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75F" w:rsidRDefault="0042575F" w:rsidP="0078704C">
      <w:pPr>
        <w:pStyle w:val="a3"/>
        <w:jc w:val="center"/>
        <w:rPr>
          <w:b/>
          <w:sz w:val="32"/>
        </w:rPr>
      </w:pPr>
    </w:p>
    <w:p w:rsidR="0078704C" w:rsidRDefault="0078704C" w:rsidP="0078704C">
      <w:pPr>
        <w:pStyle w:val="a3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78704C" w:rsidRDefault="0078704C" w:rsidP="0078704C">
      <w:pPr>
        <w:pStyle w:val="a3"/>
        <w:jc w:val="center"/>
        <w:rPr>
          <w:b/>
          <w:sz w:val="32"/>
        </w:rPr>
      </w:pPr>
      <w:r>
        <w:rPr>
          <w:b/>
          <w:sz w:val="32"/>
        </w:rPr>
        <w:t xml:space="preserve">МОКШАНСКОГО   РАЙОНА  </w:t>
      </w:r>
    </w:p>
    <w:p w:rsidR="00BA3A35" w:rsidRDefault="00BA3A35" w:rsidP="0078704C">
      <w:pPr>
        <w:pStyle w:val="a3"/>
        <w:jc w:val="center"/>
        <w:rPr>
          <w:b/>
          <w:sz w:val="32"/>
        </w:rPr>
      </w:pPr>
    </w:p>
    <w:p w:rsidR="00A107C1" w:rsidRPr="00A107C1" w:rsidRDefault="00A107C1" w:rsidP="00A107C1">
      <w:pPr>
        <w:pStyle w:val="2"/>
        <w:rPr>
          <w:rFonts w:ascii="Times New Roman" w:hAnsi="Times New Roman" w:cs="Times New Roman"/>
          <w:i w:val="0"/>
          <w:sz w:val="32"/>
        </w:rPr>
      </w:pPr>
      <w:r w:rsidRPr="00A107C1">
        <w:rPr>
          <w:rFonts w:ascii="Times New Roman" w:hAnsi="Times New Roman" w:cs="Times New Roman"/>
          <w:i w:val="0"/>
          <w:sz w:val="32"/>
        </w:rPr>
        <w:t xml:space="preserve">                                П О С Т А Н О В Л Е Н И Е</w:t>
      </w:r>
    </w:p>
    <w:p w:rsidR="00A107C1" w:rsidRDefault="00A107C1" w:rsidP="00A107C1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A107C1" w:rsidTr="007C7512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107C1" w:rsidRPr="00BA3A35" w:rsidRDefault="0042575F" w:rsidP="005E4D1D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E4D1D">
              <w:rPr>
                <w:sz w:val="24"/>
                <w:szCs w:val="24"/>
              </w:rPr>
              <w:t>1</w:t>
            </w:r>
            <w:r w:rsidR="00A107C1" w:rsidRPr="00BA3A35">
              <w:rPr>
                <w:sz w:val="24"/>
                <w:szCs w:val="24"/>
              </w:rPr>
              <w:t>.</w:t>
            </w:r>
            <w:r w:rsidR="002446E6" w:rsidRPr="00BA3A35">
              <w:rPr>
                <w:sz w:val="24"/>
                <w:szCs w:val="24"/>
                <w:lang w:val="en-US"/>
              </w:rPr>
              <w:t>0</w:t>
            </w:r>
            <w:r w:rsidR="00BA7094" w:rsidRPr="00BA3A35">
              <w:rPr>
                <w:sz w:val="24"/>
                <w:szCs w:val="24"/>
                <w:lang w:val="en-US"/>
              </w:rPr>
              <w:t>4</w:t>
            </w:r>
            <w:r w:rsidR="00A107C1" w:rsidRPr="00BA3A35">
              <w:rPr>
                <w:sz w:val="24"/>
                <w:szCs w:val="24"/>
              </w:rPr>
              <w:t>.201</w:t>
            </w:r>
            <w:r w:rsidR="002446E6" w:rsidRPr="00BA3A35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261" w:type="dxa"/>
          </w:tcPr>
          <w:p w:rsidR="00A107C1" w:rsidRDefault="00A107C1" w:rsidP="007C7512">
            <w:pPr>
              <w:tabs>
                <w:tab w:val="left" w:pos="2835"/>
                <w:tab w:val="left" w:pos="6237"/>
              </w:tabs>
              <w:rPr>
                <w:sz w:val="25"/>
                <w:szCs w:val="25"/>
              </w:rPr>
            </w:pPr>
          </w:p>
        </w:tc>
        <w:tc>
          <w:tcPr>
            <w:tcW w:w="384" w:type="dxa"/>
          </w:tcPr>
          <w:p w:rsidR="00A107C1" w:rsidRDefault="00A107C1" w:rsidP="007C7512">
            <w:pPr>
              <w:tabs>
                <w:tab w:val="left" w:pos="2835"/>
                <w:tab w:val="left" w:pos="6237"/>
              </w:tabs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107C1" w:rsidRPr="0042575F" w:rsidRDefault="005A5A88" w:rsidP="0042575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BA3A35">
              <w:rPr>
                <w:sz w:val="24"/>
                <w:szCs w:val="24"/>
                <w:lang w:val="en-US"/>
              </w:rPr>
              <w:t>6</w:t>
            </w:r>
            <w:r w:rsidR="0042575F">
              <w:rPr>
                <w:sz w:val="24"/>
                <w:szCs w:val="24"/>
              </w:rPr>
              <w:t>5</w:t>
            </w:r>
            <w:r w:rsidRPr="00BA3A35">
              <w:rPr>
                <w:sz w:val="24"/>
                <w:szCs w:val="24"/>
                <w:lang w:val="en-US"/>
              </w:rPr>
              <w:t>/23</w:t>
            </w:r>
            <w:r w:rsidR="0042575F">
              <w:rPr>
                <w:sz w:val="24"/>
                <w:szCs w:val="24"/>
              </w:rPr>
              <w:t>3</w:t>
            </w:r>
          </w:p>
        </w:tc>
      </w:tr>
    </w:tbl>
    <w:p w:rsidR="00A107C1" w:rsidRDefault="00BA3A35" w:rsidP="00A107C1">
      <w:pPr>
        <w:pStyle w:val="1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-4445</wp:posOffset>
                </wp:positionV>
                <wp:extent cx="5852795" cy="274955"/>
                <wp:effectExtent l="12065" t="11430" r="12065" b="889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795" cy="274955"/>
                          <a:chOff x="0" y="0"/>
                          <a:chExt cx="20005" cy="19918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5" cy="13294"/>
                            <a:chOff x="0" y="0"/>
                            <a:chExt cx="20000" cy="19941"/>
                          </a:xfrm>
                        </wpg:grpSpPr>
                        <wps:wsp>
                          <wps:cNvPr id="3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0000" cy="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Line 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42" cy="199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9050" y="6624"/>
                            <a:ext cx="955" cy="13294"/>
                            <a:chOff x="0" y="0"/>
                            <a:chExt cx="20000" cy="19941"/>
                          </a:xfrm>
                        </wpg:grpSpPr>
                        <wps:wsp>
                          <wps:cNvPr id="6" name="Line 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20000" cy="6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958" y="0"/>
                              <a:ext cx="42" cy="1994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CCCCC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33906" id="Group 2" o:spid="_x0000_s1026" style="position:absolute;margin-left:-6.1pt;margin-top:-.35pt;width:460.85pt;height:21.65pt;z-index:251657728" coordsize="20005,19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" o:allowincell="f">
                <v:group id="Group 3" o:spid="_x0000_s1027" style="position:absolute;width:955;height:13294" coordsize="20000,19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line id="Line 4" o:spid="_x0000_s1028" style="position:absolute;visibility:visible;mso-wrap-style:square" from="0,0" to="20000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M5qMMAAADaAAAADwAAAGRycy9kb3ducmV2LnhtbESPQWvCQBSE74L/YXmCN91YQdrUVWo1&#10;1h61Ba+v2ddsaPZtyK5J9Nd3hUKPw8x8wyzXva1ES40vHSuYTRMQxLnTJRcKPj+yySMIH5A1Vo5J&#10;wZU8rFfDwRJT7To+UnsKhYgQ9ikqMCHUqZQ+N2TRT11NHL1v11gMUTaF1A12EW4r+ZAkC2mx5Lhg&#10;sKZXQ/nP6WIV5O+bzpzPT8fd9estk7c+2+7bSqnxqH95BhGoD//hv/ZBK5jD/Uq8A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DOajDAAAA2gAAAA8AAAAAAAAAAAAA&#10;AAAAoQIAAGRycy9kb3ducmV2LnhtbFBLBQYAAAAABAAEAPkAAACRAwAAAAA=&#10;" strokecolor="#ccc">
                    <v:stroke startarrowwidth="narrow" startarrowlength="short" endarrowwidth="narrow" endarrowlength="short"/>
                  </v:line>
                  <v:line id="Line 5" o:spid="_x0000_s1029" style="position:absolute;flip:y;visibility:visible;mso-wrap-style:square" from="0,0" to="42,19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fy88IAAADaAAAADwAAAGRycy9kb3ducmV2LnhtbESP3YrCMBSE7xd8h3AE79bERRapRlFh&#10;oS544c8DHJpjU9qclCZruz79ZkHwcpiZb5jVZnCNuFMXKs8aZlMFgrjwpuJSw/Xy9b4AESKywcYz&#10;afilAJv16G2FmfE9n+h+jqVIEA4ZarAxtpmUobDkMEx9S5y8m+8cxiS7UpoO+wR3jfxQ6lM6rDgt&#10;WGxpb6mozz9Ow0GG4yM/1nbIv0u16x/1YUZK68l42C5BRBriK/xs50bDHP6vpBs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fy88IAAADaAAAADwAAAAAAAAAAAAAA&#10;AAChAgAAZHJzL2Rvd25yZXYueG1sUEsFBgAAAAAEAAQA+QAAAJADAAAAAA==&#10;" strokecolor="#ccc">
                    <v:stroke startarrowwidth="narrow" startarrowlength="short" endarrowwidth="narrow" endarrowlength="short"/>
                  </v:line>
                </v:group>
                <v:group id="Group 6" o:spid="_x0000_s1030" style="position:absolute;left:19050;top:6624;width:955;height:13294" coordsize="20000,19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line id="Line 7" o:spid="_x0000_s1031" style="position:absolute;flip:x;visibility:visible;mso-wrap-style:square" from="0,0" to="20000,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nJH8EAAADaAAAADwAAAGRycy9kb3ducmV2LnhtbESPQYvCMBSE7wv+h/AEb2viHmSpRlFB&#10;qIKHdf0Bj+bZlDYvpcna6q83grDHYWa+YZbrwTXiRl2oPGuYTRUI4sKbiksNl9/95zeIEJENNp5J&#10;w50CrFejjyVmxvf8Q7dzLEWCcMhQg42xzaQMhSWHYepb4uRdfecwJtmV0nTYJ7hr5JdSc+mw4rRg&#10;saWdpaI+/zkNBxlOj/xU2yE/lmrbP+rDjJTWk/GwWYCINMT/8LudGw1z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ickfwQAAANoAAAAPAAAAAAAAAAAAAAAA&#10;AKECAABkcnMvZG93bnJldi54bWxQSwUGAAAAAAQABAD5AAAAjwMAAAAA&#10;" strokecolor="#ccc">
                    <v:stroke startarrowwidth="narrow" startarrowlength="short" endarrowwidth="narrow" endarrowlength="short"/>
                  </v:line>
                  <v:line id="Line 8" o:spid="_x0000_s1032" style="position:absolute;flip:y;visibility:visible;mso-wrap-style:square" from="19958,0" to="20000,19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VshMIAAADaAAAADwAAAGRycy9kb3ducmV2LnhtbESP3YrCMBSE7xd8h3AE79bEvXClGkWF&#10;hbrghT8PcGiOTWlzUpqs7fr0mwXBy2FmvmFWm8E14k5dqDxrmE0VCOLCm4pLDdfL1/sCRIjIBhvP&#10;pOGXAmzWo7cVZsb3fKL7OZYiQThkqMHG2GZShsKSwzD1LXHybr5zGJPsSmk67BPcNfJDqbl0WHFa&#10;sNjS3lJRn3+choMMx0d+rO2Qf5dq1z/qw4yU1pPxsF2CiDTEV/jZzo2GT/i/km6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sVshMIAAADaAAAADwAAAAAAAAAAAAAA&#10;AAChAgAAZHJzL2Rvd25yZXYueG1sUEsFBgAAAAAEAAQA+QAAAJADAAAAAA==&#10;" strokecolor="#ccc">
                    <v:stroke startarrowwidth="narrow" startarrowlength="short" endarrowwidth="narrow" endarrowlength="short"/>
                  </v:line>
                </v:group>
              </v:group>
            </w:pict>
          </mc:Fallback>
        </mc:AlternateContent>
      </w:r>
    </w:p>
    <w:p w:rsidR="00A107C1" w:rsidRPr="008B59DF" w:rsidRDefault="00A107C1" w:rsidP="00A107C1">
      <w:pPr>
        <w:pStyle w:val="20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42575F">
        <w:rPr>
          <w:b/>
          <w:sz w:val="28"/>
          <w:szCs w:val="28"/>
        </w:rPr>
        <w:t xml:space="preserve">начале формирования участковых избирательных комиссий на территории </w:t>
      </w:r>
      <w:proofErr w:type="spellStart"/>
      <w:r w:rsidR="0042575F">
        <w:rPr>
          <w:b/>
          <w:sz w:val="28"/>
          <w:szCs w:val="28"/>
        </w:rPr>
        <w:t>Мокшанского</w:t>
      </w:r>
      <w:proofErr w:type="spellEnd"/>
      <w:r w:rsidR="0042575F"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Пензенской области</w:t>
      </w:r>
    </w:p>
    <w:p w:rsidR="00A107C1" w:rsidRPr="00310283" w:rsidRDefault="00A107C1" w:rsidP="00A107C1">
      <w:pPr>
        <w:ind w:firstLine="540"/>
        <w:jc w:val="both"/>
        <w:rPr>
          <w:sz w:val="26"/>
          <w:szCs w:val="26"/>
        </w:rPr>
      </w:pPr>
    </w:p>
    <w:p w:rsidR="00A107C1" w:rsidRDefault="00A107C1" w:rsidP="0042575F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spacing w:val="1"/>
        </w:rPr>
        <w:t xml:space="preserve">В </w:t>
      </w:r>
      <w:r w:rsidR="0042575F">
        <w:rPr>
          <w:spacing w:val="1"/>
        </w:rPr>
        <w:t>соответствии со статьей 27 Федерального закона «Об основных гарантиях избирательных прав и права на участие в референдуме граждан Российской Федерации», статьей 3 Закона Пензенской области «Об участковых комиссиях и о внесении изменений в отдельные законы Пензенской области»</w:t>
      </w:r>
      <w:r w:rsidRPr="00B877FE">
        <w:rPr>
          <w:rFonts w:ascii="Times New Roman CYR" w:eastAsia="Lucida Sans Unicode" w:hAnsi="Times New Roman CYR" w:cs="Tahoma"/>
          <w:kern w:val="1"/>
          <w:lang w:eastAsia="en-US" w:bidi="en-US"/>
        </w:rPr>
        <w:t>,</w:t>
      </w:r>
    </w:p>
    <w:p w:rsidR="0042575F" w:rsidRDefault="0042575F" w:rsidP="0042575F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</w:p>
    <w:p w:rsidR="007374EB" w:rsidRPr="00416278" w:rsidRDefault="007374EB" w:rsidP="007374EB">
      <w:pPr>
        <w:ind w:firstLine="709"/>
        <w:jc w:val="center"/>
        <w:rPr>
          <w:b/>
          <w:bCs/>
        </w:rPr>
      </w:pPr>
      <w:r w:rsidRPr="00416278">
        <w:t xml:space="preserve">Территориальная избирательная комиссия </w:t>
      </w:r>
      <w:r w:rsidRPr="00416278">
        <w:rPr>
          <w:b/>
          <w:bCs/>
        </w:rPr>
        <w:t>постановила:</w:t>
      </w:r>
    </w:p>
    <w:p w:rsidR="007374EB" w:rsidRDefault="007374EB" w:rsidP="00A107C1">
      <w:pPr>
        <w:widowControl w:val="0"/>
        <w:suppressAutoHyphens/>
        <w:spacing w:line="360" w:lineRule="auto"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</w:p>
    <w:p w:rsidR="007374EB" w:rsidRDefault="007374EB" w:rsidP="00462130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1.</w:t>
      </w:r>
      <w:r w:rsidR="00750223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42575F">
        <w:rPr>
          <w:rFonts w:ascii="Times New Roman CYR" w:eastAsia="Lucida Sans Unicode" w:hAnsi="Times New Roman CYR" w:cs="Tahoma"/>
          <w:kern w:val="1"/>
          <w:lang w:eastAsia="en-US" w:bidi="en-US"/>
        </w:rPr>
        <w:t>Установить количественный состав формируемых участковых избирательных комиссий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>:</w:t>
      </w:r>
    </w:p>
    <w:p w:rsidR="00BA7094" w:rsidRPr="00BA7094" w:rsidRDefault="007374EB" w:rsidP="00462130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- </w:t>
      </w:r>
      <w:r w:rsidR="00462130">
        <w:rPr>
          <w:rFonts w:ascii="Times New Roman CYR" w:eastAsia="Lucida Sans Unicode" w:hAnsi="Times New Roman CYR" w:cs="Tahoma"/>
          <w:kern w:val="1"/>
          <w:lang w:eastAsia="en-US" w:bidi="en-US"/>
        </w:rPr>
        <w:t>избирательный участок №715</w:t>
      </w:r>
      <w:r w:rsid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462130">
        <w:rPr>
          <w:rFonts w:ascii="Times New Roman CYR" w:eastAsia="Lucida Sans Unicode" w:hAnsi="Times New Roman CYR" w:cs="Tahoma"/>
          <w:kern w:val="1"/>
          <w:lang w:eastAsia="en-US" w:bidi="en-US"/>
        </w:rPr>
        <w:t>–</w:t>
      </w:r>
      <w:r w:rsidR="00BA7094"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462130">
        <w:rPr>
          <w:rFonts w:ascii="Times New Roman CYR" w:eastAsia="Lucida Sans Unicode" w:hAnsi="Times New Roman CYR" w:cs="Tahoma"/>
          <w:kern w:val="1"/>
          <w:lang w:eastAsia="en-US" w:bidi="en-US"/>
        </w:rPr>
        <w:t>9 членов комиссии с правом решающего голоса</w:t>
      </w:r>
      <w:r w:rsidR="00BA7094">
        <w:rPr>
          <w:rFonts w:ascii="Times New Roman CYR" w:eastAsia="Lucida Sans Unicode" w:hAnsi="Times New Roman CYR" w:cs="Tahoma"/>
          <w:kern w:val="1"/>
          <w:lang w:eastAsia="en-US" w:bidi="en-US"/>
        </w:rPr>
        <w:t>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№716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6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№717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6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№718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bookmarkStart w:id="0" w:name="_GoBack"/>
      <w:bookmarkEnd w:id="0"/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8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№719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6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№720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6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№721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6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№722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6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№723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8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№724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8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№725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7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№726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6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lastRenderedPageBreak/>
        <w:t>- избирательный участок №727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5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№728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7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№729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7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№730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5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№731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6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№732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5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№733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5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№734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5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№735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5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№736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5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№737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>9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№738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>9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№739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>9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№740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>9 членов комиссии с правом решающего голоса;</w:t>
      </w:r>
    </w:p>
    <w:p w:rsidR="00A01DBA" w:rsidRPr="00BA7094" w:rsidRDefault="00A01DBA" w:rsidP="00A01DBA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№741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>9 членов комиссии с правом решающего голоса;</w:t>
      </w:r>
    </w:p>
    <w:p w:rsidR="00A01DBA" w:rsidRDefault="00A01DBA" w:rsidP="00462130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- избирательный участок №742 –</w:t>
      </w:r>
      <w:r w:rsidRPr="00BA7094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>
        <w:rPr>
          <w:rFonts w:ascii="Times New Roman CYR" w:eastAsia="Lucida Sans Unicode" w:hAnsi="Times New Roman CYR" w:cs="Tahoma"/>
          <w:kern w:val="1"/>
          <w:lang w:eastAsia="en-US" w:bidi="en-US"/>
        </w:rPr>
        <w:t>9 членов комиссии с правом решающего голоса</w:t>
      </w:r>
      <w:r w:rsidR="00D05EBE">
        <w:rPr>
          <w:rFonts w:ascii="Times New Roman CYR" w:eastAsia="Lucida Sans Unicode" w:hAnsi="Times New Roman CYR" w:cs="Tahoma"/>
          <w:kern w:val="1"/>
          <w:lang w:eastAsia="en-US" w:bidi="en-US"/>
        </w:rPr>
        <w:t>.</w:t>
      </w:r>
    </w:p>
    <w:p w:rsidR="00BA7094" w:rsidRDefault="007374EB" w:rsidP="00462130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2.</w:t>
      </w:r>
      <w:r w:rsidR="00750223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462130">
        <w:rPr>
          <w:rFonts w:ascii="Times New Roman CYR" w:eastAsia="Lucida Sans Unicode" w:hAnsi="Times New Roman CYR" w:cs="Tahoma"/>
          <w:kern w:val="1"/>
          <w:lang w:eastAsia="en-US" w:bidi="en-US"/>
        </w:rPr>
        <w:t>Установить срок внесения предложений о кандидатурах для назначения в составы участковых избирательных комиссий в территориальную избирательную комиссию с 25 апреля по 24 мая 2018 года</w:t>
      </w:r>
      <w:r w:rsidR="00BA7094">
        <w:rPr>
          <w:rFonts w:ascii="Times New Roman CYR" w:eastAsia="Lucida Sans Unicode" w:hAnsi="Times New Roman CYR" w:cs="Tahoma"/>
          <w:kern w:val="1"/>
          <w:lang w:eastAsia="en-US" w:bidi="en-US"/>
        </w:rPr>
        <w:t>.</w:t>
      </w:r>
    </w:p>
    <w:p w:rsidR="00462130" w:rsidRDefault="00462130" w:rsidP="00462130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3. Направить настоящее постановление в Избирательную комиссию Пензенской области для опубликования в средствах массовой информации.</w:t>
      </w:r>
    </w:p>
    <w:p w:rsidR="00462130" w:rsidRDefault="00462130" w:rsidP="00462130">
      <w:pPr>
        <w:widowControl w:val="0"/>
        <w:suppressAutoHyphens/>
        <w:ind w:firstLine="731"/>
        <w:jc w:val="both"/>
        <w:rPr>
          <w:rFonts w:ascii="Times New Roman CYR" w:eastAsia="Lucida Sans Unicode" w:hAnsi="Times New Roman CYR" w:cs="Tahoma"/>
          <w:kern w:val="1"/>
          <w:lang w:eastAsia="en-US" w:bidi="en-US"/>
        </w:rPr>
      </w:pPr>
      <w:r>
        <w:rPr>
          <w:rFonts w:ascii="Times New Roman CYR" w:eastAsia="Lucida Sans Unicode" w:hAnsi="Times New Roman CYR" w:cs="Tahoma"/>
          <w:kern w:val="1"/>
          <w:lang w:eastAsia="en-US" w:bidi="en-US"/>
        </w:rPr>
        <w:t>4.</w:t>
      </w:r>
      <w:r w:rsidR="00EE6D25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</w:t>
      </w:r>
      <w:r w:rsidR="00A01DBA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Контроль за выполнением настоящего постановления возложить на секретаря территориальной избирательной комиссии </w:t>
      </w:r>
      <w:proofErr w:type="spellStart"/>
      <w:r w:rsidR="00A01DBA">
        <w:rPr>
          <w:rFonts w:ascii="Times New Roman CYR" w:eastAsia="Lucida Sans Unicode" w:hAnsi="Times New Roman CYR" w:cs="Tahoma"/>
          <w:kern w:val="1"/>
          <w:lang w:eastAsia="en-US" w:bidi="en-US"/>
        </w:rPr>
        <w:t>Мокшанского</w:t>
      </w:r>
      <w:proofErr w:type="spellEnd"/>
      <w:r w:rsidR="00A01DBA">
        <w:rPr>
          <w:rFonts w:ascii="Times New Roman CYR" w:eastAsia="Lucida Sans Unicode" w:hAnsi="Times New Roman CYR" w:cs="Tahoma"/>
          <w:kern w:val="1"/>
          <w:lang w:eastAsia="en-US" w:bidi="en-US"/>
        </w:rPr>
        <w:t xml:space="preserve"> района.</w:t>
      </w:r>
    </w:p>
    <w:p w:rsidR="00BA7094" w:rsidRDefault="0078704C" w:rsidP="0078704C">
      <w:pPr>
        <w:ind w:firstLine="360"/>
      </w:pPr>
      <w:r>
        <w:t xml:space="preserve">              </w:t>
      </w:r>
    </w:p>
    <w:p w:rsidR="00EE6D25" w:rsidRDefault="00EE6D25" w:rsidP="0078704C">
      <w:pPr>
        <w:ind w:firstLine="360"/>
      </w:pPr>
    </w:p>
    <w:p w:rsidR="0078704C" w:rsidRDefault="00BA7094" w:rsidP="0078704C">
      <w:pPr>
        <w:ind w:firstLine="360"/>
      </w:pPr>
      <w:r>
        <w:t xml:space="preserve">              </w:t>
      </w:r>
      <w:r w:rsidR="0078704C">
        <w:t xml:space="preserve">  </w:t>
      </w:r>
      <w:r w:rsidR="0078704C" w:rsidRPr="0078704C">
        <w:t xml:space="preserve">Председатель </w:t>
      </w:r>
    </w:p>
    <w:p w:rsidR="0078704C" w:rsidRDefault="00F56D55" w:rsidP="0078704C">
      <w:pPr>
        <w:ind w:firstLine="360"/>
      </w:pPr>
      <w:r>
        <w:t>т</w:t>
      </w:r>
      <w:r w:rsidR="0078704C" w:rsidRPr="0078704C">
        <w:t>ерриториальной</w:t>
      </w:r>
      <w:r w:rsidR="0078704C">
        <w:t xml:space="preserve"> </w:t>
      </w:r>
      <w:r w:rsidR="0078704C" w:rsidRPr="0078704C">
        <w:t xml:space="preserve">избирательной </w:t>
      </w:r>
    </w:p>
    <w:p w:rsidR="0078704C" w:rsidRPr="0078704C" w:rsidRDefault="0078704C" w:rsidP="0078704C">
      <w:pPr>
        <w:ind w:firstLine="360"/>
      </w:pPr>
      <w:r>
        <w:t xml:space="preserve">                   </w:t>
      </w:r>
      <w:r w:rsidRPr="0078704C">
        <w:t xml:space="preserve">комиссии                                                                 </w:t>
      </w:r>
      <w:proofErr w:type="spellStart"/>
      <w:r w:rsidR="00F56D55">
        <w:t>Т.А.Крюкова</w:t>
      </w:r>
      <w:proofErr w:type="spellEnd"/>
    </w:p>
    <w:p w:rsidR="0078704C" w:rsidRPr="0078704C" w:rsidRDefault="0078704C" w:rsidP="0078704C">
      <w:pPr>
        <w:ind w:firstLine="360"/>
      </w:pPr>
    </w:p>
    <w:p w:rsidR="0078704C" w:rsidRDefault="0078704C" w:rsidP="0078704C">
      <w:pPr>
        <w:ind w:firstLine="360"/>
      </w:pPr>
      <w:r>
        <w:t xml:space="preserve">                  </w:t>
      </w:r>
      <w:r w:rsidRPr="0078704C">
        <w:t xml:space="preserve">Секретарь </w:t>
      </w:r>
    </w:p>
    <w:p w:rsidR="0078704C" w:rsidRDefault="0078704C" w:rsidP="0078704C">
      <w:pPr>
        <w:ind w:firstLine="360"/>
      </w:pPr>
      <w:r>
        <w:t>те</w:t>
      </w:r>
      <w:r w:rsidRPr="0078704C">
        <w:t>рриториальной</w:t>
      </w:r>
      <w:r>
        <w:t xml:space="preserve"> </w:t>
      </w:r>
      <w:r w:rsidRPr="0078704C">
        <w:t xml:space="preserve">избирательной </w:t>
      </w:r>
    </w:p>
    <w:p w:rsidR="0036542F" w:rsidRPr="0078704C" w:rsidRDefault="0078704C" w:rsidP="0078704C">
      <w:pPr>
        <w:ind w:firstLine="360"/>
      </w:pPr>
      <w:r>
        <w:t xml:space="preserve">                  </w:t>
      </w:r>
      <w:r w:rsidRPr="0078704C">
        <w:t xml:space="preserve">комиссии                                                            </w:t>
      </w:r>
      <w:r w:rsidR="00F56D55">
        <w:t xml:space="preserve"> </w:t>
      </w:r>
      <w:r w:rsidRPr="0078704C">
        <w:t xml:space="preserve">     </w:t>
      </w:r>
      <w:proofErr w:type="spellStart"/>
      <w:r w:rsidRPr="0078704C">
        <w:t>Т.В.Кулакова</w:t>
      </w:r>
      <w:proofErr w:type="spellEnd"/>
    </w:p>
    <w:sectPr w:rsidR="0036542F" w:rsidRPr="0078704C" w:rsidSect="00416278">
      <w:pgSz w:w="11906" w:h="16838"/>
      <w:pgMar w:top="568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4C"/>
    <w:rsid w:val="00112EC2"/>
    <w:rsid w:val="001E175B"/>
    <w:rsid w:val="001F0E03"/>
    <w:rsid w:val="002446E6"/>
    <w:rsid w:val="0030096D"/>
    <w:rsid w:val="0036542F"/>
    <w:rsid w:val="00385556"/>
    <w:rsid w:val="00416278"/>
    <w:rsid w:val="0042575F"/>
    <w:rsid w:val="00462130"/>
    <w:rsid w:val="0046574A"/>
    <w:rsid w:val="005070DA"/>
    <w:rsid w:val="005A5A88"/>
    <w:rsid w:val="005E4D1D"/>
    <w:rsid w:val="00693B04"/>
    <w:rsid w:val="007374EB"/>
    <w:rsid w:val="0074245F"/>
    <w:rsid w:val="00750223"/>
    <w:rsid w:val="0078704C"/>
    <w:rsid w:val="007C7512"/>
    <w:rsid w:val="00A01DBA"/>
    <w:rsid w:val="00A107C1"/>
    <w:rsid w:val="00A13B70"/>
    <w:rsid w:val="00AC0ACD"/>
    <w:rsid w:val="00B51B0D"/>
    <w:rsid w:val="00BA3A35"/>
    <w:rsid w:val="00BA7094"/>
    <w:rsid w:val="00D05EBE"/>
    <w:rsid w:val="00D64845"/>
    <w:rsid w:val="00EE6D25"/>
    <w:rsid w:val="00F5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E6711-7177-42BD-BC12-12169A5D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04C"/>
    <w:rPr>
      <w:sz w:val="28"/>
      <w:szCs w:val="28"/>
    </w:rPr>
  </w:style>
  <w:style w:type="paragraph" w:styleId="2">
    <w:name w:val="heading 2"/>
    <w:basedOn w:val="a"/>
    <w:next w:val="a"/>
    <w:qFormat/>
    <w:rsid w:val="0078704C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704C"/>
    <w:pPr>
      <w:spacing w:after="120"/>
    </w:pPr>
  </w:style>
  <w:style w:type="paragraph" w:styleId="a4">
    <w:name w:val="Body Text Indent"/>
    <w:basedOn w:val="a"/>
    <w:rsid w:val="0078704C"/>
    <w:pPr>
      <w:spacing w:after="120"/>
      <w:ind w:left="283"/>
    </w:pPr>
  </w:style>
  <w:style w:type="paragraph" w:customStyle="1" w:styleId="1">
    <w:name w:val="Обычный1"/>
    <w:rsid w:val="00A107C1"/>
  </w:style>
  <w:style w:type="paragraph" w:styleId="20">
    <w:name w:val="Body Text Indent 2"/>
    <w:basedOn w:val="a"/>
    <w:link w:val="21"/>
    <w:rsid w:val="00A107C1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A10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  ИЗБИРАТЕЛЬНАЯ   КОМИССИЯ</vt:lpstr>
    </vt:vector>
  </TitlesOfParts>
  <Company>Home</Company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  ИЗБИРАТЕЛЬНАЯ   КОМИССИЯ</dc:title>
  <dc:subject/>
  <dc:creator>PC User</dc:creator>
  <cp:keywords/>
  <cp:lastModifiedBy>RePack by Diakov</cp:lastModifiedBy>
  <cp:revision>6</cp:revision>
  <cp:lastPrinted>2018-04-02T07:29:00Z</cp:lastPrinted>
  <dcterms:created xsi:type="dcterms:W3CDTF">2018-04-06T08:28:00Z</dcterms:created>
  <dcterms:modified xsi:type="dcterms:W3CDTF">2018-04-13T05:09:00Z</dcterms:modified>
</cp:coreProperties>
</file>