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EF8" w:rsidRDefault="004C430B" w:rsidP="004C43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7225" cy="771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30B" w:rsidRPr="00441EF8" w:rsidRDefault="004C430B" w:rsidP="004C430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EF8" w:rsidRDefault="00A74192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КОМИТЕТ МЕСТНОГО САМОУПРАВЛЕНИЯ </w:t>
      </w:r>
    </w:p>
    <w:p w:rsidR="00441EF8" w:rsidRPr="00441EF8" w:rsidRDefault="00441EF8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БОГОРОДСКОГО </w:t>
      </w:r>
      <w:r w:rsidR="00A74192"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СЕЛЬСОВЕТА </w:t>
      </w:r>
    </w:p>
    <w:p w:rsidR="00A74192" w:rsidRPr="00441EF8" w:rsidRDefault="00A74192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 РАЙОНА ПЕНЗЕНСКОЙ ОБЛАСТИ</w:t>
      </w:r>
    </w:p>
    <w:p w:rsidR="00A74192" w:rsidRPr="00441EF8" w:rsidRDefault="00441EF8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СЕДЬМОГО</w:t>
      </w:r>
      <w:r w:rsidR="00A74192"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441EF8" w:rsidRDefault="00441EF8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4192" w:rsidRPr="00441EF8" w:rsidRDefault="00A74192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4C430B" w:rsidRDefault="004C430B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74192" w:rsidRPr="00441EF8" w:rsidRDefault="00A74192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4C4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24.11.2022</w:t>
      </w:r>
      <w:r w:rsidRPr="00441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4C43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261-92/7</w:t>
      </w:r>
    </w:p>
    <w:p w:rsidR="00A74192" w:rsidRDefault="00A74192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с. </w:t>
      </w:r>
      <w:proofErr w:type="spellStart"/>
      <w:r w:rsidR="00441EF8" w:rsidRPr="00441E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Богородское</w:t>
      </w:r>
      <w:proofErr w:type="spellEnd"/>
    </w:p>
    <w:p w:rsidR="00441EF8" w:rsidRPr="00441EF8" w:rsidRDefault="00441EF8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441EF8" w:rsidRDefault="00A74192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</w:t>
      </w:r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на основании </w:t>
      </w:r>
      <w:r w:rsidR="00AA1005">
        <w:fldChar w:fldCharType="begin"/>
      </w:r>
      <w:r w:rsidR="00AA1005">
        <w:instrText>HYPERLINK "https://pravo-search.minjust.ru/bigs/showDocument.html?id=255F7CC1-5654-477C-8453-BE3E349059FD" \t "_blank"</w:instrText>
      </w:r>
      <w:r w:rsidR="00AA1005">
        <w:fldChar w:fldCharType="separate"/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Устава </w:t>
      </w:r>
      <w:proofErr w:type="spellStart"/>
      <w:r w:rsidR="00441EF8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="00AA1005">
        <w:fldChar w:fldCharType="end"/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441EF8" w:rsidRDefault="00A74192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441EF8"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решил</w:t>
      </w:r>
      <w:proofErr w:type="gramStart"/>
      <w:r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согласно приложению 1 к настоящему решению.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Методику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согласно приложению 2 к настоящему решению.</w:t>
      </w:r>
    </w:p>
    <w:p w:rsidR="00A74192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Признать утратившим</w:t>
      </w:r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 следующие решения Комитета местного самоуправления </w:t>
      </w:r>
      <w:proofErr w:type="spellStart"/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41EF8" w:rsidRDefault="00441EF8" w:rsidP="00441E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24.09.2015 №103-37/6 «Об утверждения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441EF8" w:rsidRDefault="00441EF8" w:rsidP="00441E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09.08.2016 №190-72/6 «О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441E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24.09.2015 №103-37/6»;</w:t>
      </w:r>
    </w:p>
    <w:p w:rsidR="00441EF8" w:rsidRDefault="0084453A" w:rsidP="00441E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441EF8"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от 10.03.2016 №156-56/6 «О внесении изменений в Порядок проведения конкурса на замещение вакантной должности муниципальной службы в органах местного самоуправления </w:t>
      </w:r>
      <w:proofErr w:type="spellStart"/>
      <w:r w:rsidR="00441EF8"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="00441EF8"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="00441EF8"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441EF8"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области, утвержденный решением Комитета местного самоуправления </w:t>
      </w:r>
      <w:proofErr w:type="spellStart"/>
      <w:r w:rsidR="00441EF8"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="00441EF8"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="00441EF8"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441EF8"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24.09.2015 №103-37/6»</w:t>
      </w:r>
      <w:proofErr w:type="gram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;</w:t>
      </w:r>
      <w:proofErr w:type="gramEnd"/>
    </w:p>
    <w:p w:rsidR="0084453A" w:rsidRDefault="0084453A" w:rsidP="00441E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- 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 23.11.2016 №226-84/6 «О внесении изменений в решение Комитета местного самоуправления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24.09.2015 №103-37/6 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 w:rsidR="007B3635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84453A" w:rsidRDefault="0084453A" w:rsidP="00441E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пункт 2 решения 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от 22.01.2018 №322-117/6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отдельные муниципальные правовые акты Комитета местного самоуправления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84453A" w:rsidRDefault="0084453A" w:rsidP="008445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Pr="00844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решения 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от  25.06.2018 №361-130/6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отдельные муниципальные правовые акты Комитета местного самоуправления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84453A" w:rsidRDefault="0084453A" w:rsidP="008445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решения 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от 10.04.2020 №70-13/7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отдельные муниципальные правовые акты Комитета местного самоуправления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84453A" w:rsidRDefault="0084453A" w:rsidP="008445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Pr="0084453A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решения 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от 31.07.2020 №91-20/7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отдельные муниципальные правовые акты Комитета местного самоуправления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84453A" w:rsidRDefault="0084453A" w:rsidP="008445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решения 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от 24.08.2020 №95-22/7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отдельные муниципальные правовые акты Комитета местного самоуправления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84453A" w:rsidRPr="0084453A" w:rsidRDefault="0084453A" w:rsidP="008445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решения 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13.10.2020 №103-27/7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отдельные муниципальные правовые акты Комитета местного самоуправления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4453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A74192" w:rsidRPr="00441EF8" w:rsidRDefault="0084453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решение опубликовать в информационном бюллетене «Вести </w:t>
      </w:r>
      <w:proofErr w:type="spellStart"/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</w:t>
      </w:r>
    </w:p>
    <w:p w:rsidR="00A74192" w:rsidRPr="00441EF8" w:rsidRDefault="0084453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A74192" w:rsidRPr="00441EF8" w:rsidRDefault="0084453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3635" w:rsidRDefault="007B3635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3635" w:rsidRDefault="007B3635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</w:t>
      </w:r>
      <w:proofErr w:type="spellStart"/>
      <w:r w:rsidR="00441EF8"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  <w:r w:rsidR="007C639A"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</w:t>
      </w:r>
      <w:r w:rsidR="00441EF8" w:rsidRPr="00441E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Е.В.Кудряшова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41EF8" w:rsidRDefault="00441EF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EF8" w:rsidRDefault="00441EF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EF8" w:rsidRDefault="00441EF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EF8" w:rsidRDefault="00441EF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858" w:rsidRDefault="00CF785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635" w:rsidRDefault="007B3635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858" w:rsidRDefault="00CF785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858" w:rsidRDefault="00CF7858" w:rsidP="004C43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635" w:rsidRDefault="007B3635" w:rsidP="004C43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EF8" w:rsidRDefault="00441EF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A74192" w:rsidRP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</w:p>
    <w:p w:rsid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</w:p>
    <w:p w:rsidR="00441EF8" w:rsidRDefault="00441EF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A74192" w:rsidRP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74192" w:rsidRP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A74192" w:rsidRP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4C430B">
        <w:rPr>
          <w:rFonts w:ascii="Times New Roman" w:eastAsia="Times New Roman" w:hAnsi="Times New Roman" w:cs="Times New Roman"/>
          <w:sz w:val="24"/>
          <w:szCs w:val="24"/>
          <w:lang w:eastAsia="ru-RU"/>
        </w:rPr>
        <w:t>24.11.2022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4C430B">
        <w:rPr>
          <w:rFonts w:ascii="Times New Roman" w:eastAsia="Times New Roman" w:hAnsi="Times New Roman" w:cs="Times New Roman"/>
          <w:sz w:val="24"/>
          <w:szCs w:val="24"/>
          <w:lang w:eastAsia="ru-RU"/>
        </w:rPr>
        <w:t>261-92/7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441EF8" w:rsidRDefault="00A74192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ПРОВЕДЕНИЯ КОНКУРСА НА ЗАМЕЩЕНИЕ ВАКАНТНОЙ ДОЛЖНОСТИ МУНИЦИПАЛЬНОЙ СЛУЖБЫ В ОРГАНАХ МЕСТНОГО САМОУПРАВЛЕНИЯ </w:t>
      </w:r>
      <w:r w:rsid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СЕЛСОВЕТА МОКШАНСКОГО РАЙОНА ПЕНЗЕНСКОЙ ОБЛАСТИ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в соответствии со статьей 17 Федерального закона от 02.03.2007 № 25-ФЗ «О муниципальной службе в Российской Федерации» определяет условия проведения конкурса на замещение вакантной должности муниципальной службы (далее - вакантная должность муниципальной службы) в органах местного самоуправления </w:t>
      </w:r>
      <w:proofErr w:type="spellStart"/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за исключением замещения вакантной должности главы администрации </w:t>
      </w:r>
      <w:proofErr w:type="spellStart"/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замещении вакантной должности муниципальной службы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Богородском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заключению трудового договора предшествует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вакантной должности муниципальной службы.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Конкурс на замещение вакантной должности муниципальной службы в органе местного самоуправления (далее - конкурс) объявляется по решению представителя нанимателя (работодателя), при наличии вакантной (не замещенной муниципальным служащим) должности муниципальной службы. 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Конкурс не проводится: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при заключении срочного трудового договора; 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назначении на должность муниципальной службы муниципального служащего (гражданина), состоящего в кадровом резерве;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переводе муниципального служащего на иную должность муниципальной службы в том же органе местного самоуправления;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 предоставлении, в случае сокращения должностей муниципальной службы, муниципальному служащему с учетом уровня профессионального образования, стажа муниципальной службы или стажа работы по специальности, профессиональных знаний и навыков, возможности замещения иной должности муниципальной службы в том же либо ином органе местного самоуправления;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при предоставлении, в случае ликвидации органа местного самоуправления, муниципальному служащему с учетом уровня его профессионального образования, стажа муниципальной службы или стажа работы по специальности, профессиональных знаний и навыков возможности замещения иной должности муниципальной службы в органе местного самоуправления, которому переданы функции ликвидированного органа местного самоуправления, либо ином органе местного самоуправления;</w:t>
      </w:r>
      <w:proofErr w:type="gramEnd"/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и иную охраняемую законом тайну, по перечню должностей, утверждаемому правовым актом представителя нанимателя (работодателя); 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 при назначении на должности муниципальной службы, относящейся к младшей группам должностей муниципальной службы;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при назначении на должность муниципальной службы гражданина, прошедшего обучение в соответствии с договором о целевом обучении с обязательством последующего прохождения муниципальной службы, согласно полученной квалификации.</w:t>
      </w:r>
    </w:p>
    <w:p w:rsidR="000A77E3" w:rsidRPr="00441EF8" w:rsidRDefault="00A74192" w:rsidP="00441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</w:t>
      </w:r>
      <w:r w:rsidR="000A77E3" w:rsidRPr="00441EF8">
        <w:rPr>
          <w:rFonts w:ascii="Times New Roman" w:hAnsi="Times New Roman" w:cs="Times New Roman"/>
          <w:sz w:val="24"/>
          <w:szCs w:val="24"/>
        </w:rPr>
        <w:t xml:space="preserve">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</w:t>
      </w:r>
      <w:hyperlink r:id="rId5" w:history="1">
        <w:r w:rsidR="000A77E3" w:rsidRPr="00441EF8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0A77E3" w:rsidRPr="00441EF8">
        <w:rPr>
          <w:rFonts w:ascii="Times New Roman" w:hAnsi="Times New Roman" w:cs="Times New Roman"/>
          <w:sz w:val="24"/>
          <w:szCs w:val="24"/>
        </w:rPr>
        <w:t xml:space="preserve"> № 25-ФЗ для замещения должностей муниципальной службы, при отсутствии обстоятельств, указанных в </w:t>
      </w:r>
      <w:hyperlink r:id="rId6" w:history="1">
        <w:r w:rsidR="000A77E3" w:rsidRPr="00441EF8">
          <w:rPr>
            <w:rFonts w:ascii="Times New Roman" w:hAnsi="Times New Roman" w:cs="Times New Roman"/>
            <w:color w:val="0000FF"/>
            <w:sz w:val="24"/>
            <w:szCs w:val="24"/>
          </w:rPr>
          <w:t>статье</w:t>
        </w:r>
        <w:proofErr w:type="gramEnd"/>
        <w:r w:rsidR="000A77E3" w:rsidRPr="00441EF8">
          <w:rPr>
            <w:rFonts w:ascii="Times New Roman" w:hAnsi="Times New Roman" w:cs="Times New Roman"/>
            <w:color w:val="0000FF"/>
            <w:sz w:val="24"/>
            <w:szCs w:val="24"/>
          </w:rPr>
          <w:t xml:space="preserve"> 13</w:t>
        </w:r>
      </w:hyperlink>
      <w:r w:rsidR="000A77E3" w:rsidRPr="00441EF8">
        <w:rPr>
          <w:rFonts w:ascii="Times New Roman" w:hAnsi="Times New Roman" w:cs="Times New Roman"/>
          <w:sz w:val="24"/>
          <w:szCs w:val="24"/>
        </w:rPr>
        <w:t xml:space="preserve"> Федерального закона № 25-ФЗ в качестве ограничений, связанных с муниципальной службой (далее - граждане).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Орган местного самоуправления, не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20 дней до дня проведения конкурса публикует объявление о приеме документов для участия в конкурсе в информационном бюллетене «Вести </w:t>
      </w:r>
      <w:proofErr w:type="spellStart"/>
      <w:r w:rsid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</w:t>
      </w:r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 и дополнительно </w:t>
      </w:r>
      <w:r w:rsidR="00CF7858"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официальной странице администрации </w:t>
      </w:r>
      <w:proofErr w:type="spellStart"/>
      <w:r w:rsidR="00CF7858"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CF7858"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CF7858"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CF7858"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 – телекоммуникационной сети «Интернет»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публикуемом объявлении о приеме документов для участия в конкурсе указываются: наименование вакантной должности муниципальной службы,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процедуры, проект трудового договора, а также сведения об источнике подробной информации о конкурсе (телефон, электронная почта).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6. Гражданин, изъявивший желание участвовать в конкурсе, представляет на имя представителя нанимателя (работодателя):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заявление;</w:t>
      </w:r>
    </w:p>
    <w:p w:rsidR="00A74192" w:rsidRPr="00441EF8" w:rsidRDefault="00A74192" w:rsidP="00441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DF536C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F536C" w:rsidRPr="00441EF8">
        <w:rPr>
          <w:rFonts w:ascii="Times New Roman" w:hAnsi="Times New Roman" w:cs="Times New Roman"/>
          <w:sz w:val="24"/>
          <w:szCs w:val="24"/>
        </w:rPr>
        <w:t xml:space="preserve">обственноручно заполненную и подписанную анкету по </w:t>
      </w:r>
      <w:hyperlink r:id="rId7" w:history="1">
        <w:r w:rsidR="00DF536C" w:rsidRPr="00441EF8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="00DF536C" w:rsidRPr="00441EF8">
        <w:rPr>
          <w:rFonts w:ascii="Times New Roman" w:hAnsi="Times New Roman" w:cs="Times New Roman"/>
          <w:sz w:val="24"/>
          <w:szCs w:val="24"/>
        </w:rPr>
        <w:t>, установленной уполномоченным Правительством Российской Федерации федеральным органом исполнительной власти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паспорт;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4) 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документ об образовании;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(граждане, претендующие на замещение должностей муниципальной службы, включенных в 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детей);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10.1) сведения, предусмотренные статьей 15.1 Федерального закона от 02.03.2007 №25-ФЗ «О муниципальной службе в Российской Федерации;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7.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гражданскую службу Российской Федерации или на муниципальную службу в Российской Федерации».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8. Гражданин не допускается к участию в конкурсе в следующих случаях: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несоответствия квалификационным требованиям к уровню профессионального образованию и стажу муниципальной службы или стажу работы по специальности, направлению подготовки, установленным к вакантной должности муниципальной службы;</w:t>
      </w:r>
      <w:proofErr w:type="gramEnd"/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имеющихся ограничений, установленных законодательством Российской Федерации о муниципальной службе для поступления на муниципальную службу и ее прохождения;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несвоевременного представления документов для участия в конкурсе;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представления документов, указанных в пункте 6 настоящего Порядка, для участия в конкурсе не в полном объеме.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Документы, указанные в пункте 6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«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в-з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пункта 6 настоящего Порядка,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 Копии документов сверяются секретарем конкурсной комиссии с подлинными документами, после чего возвращаются гражданину.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 Общее число членов конкурсной комиссии составляет 6 человек.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конкурсной комиссии осуществляется коллегиально. Основной формой деятельности конкурсной комиссии является заседание.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конкурсной комиссии считается правомочным, если на нем присутствует не менее две трети от установленного числа ее членов.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правомочна принимать решения, отнесенные к ее компетенции настоящим Порядком. Решения конкурсной 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 конкурсной комиссии.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конкурсной комиссии ведется протокол, который подписывается председателем и секретарем конкурсной комиссии. Решения, принятые конкурсной комиссией отражаются в протоколе заседания конкурсной комиссии.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конкурсной комиссии входят представитель нанимателя (работодателя)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проводится конкурс на замещение вакантной должности муниципальной службы), а также по согласованию представители научных и (или) образовательных организаций, других организаций, приглашаемые по запросу представителя нанимателя «(работодателя) в качестве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 человек.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конкурсной комиссии осуществляет: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 заявлений и иных документов, представляемых гражданами для участия в конкурсе;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заверение копий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представленных гражданами для участия в конкурсе;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ведение протокола заседания комиссии;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уведомления и информирование граждан (муниципальных служащих) о допуске к участию в конкурсе, об отказе в допуске к участию в конкурсе, о результатах конкурса;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подготовку информации о результатах конкурса для размещения ее </w:t>
      </w:r>
      <w:r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</w:t>
      </w:r>
      <w:r w:rsidR="007246DE"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странице </w:t>
      </w:r>
      <w:r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CF7858"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 – телекоммуникационной сети «Интернет»;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- хранение и передачу в архив по истечению установленных сроков хранения протоколов заседаний, решений конкурсной комиссии по результатам конкурса в соответствии с законодательством Российской Федерации;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подписывает протоколы заседаний конкурсной комиссии;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иные функции, предусмотренные настоящим Порядком.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 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профессионального уровня кандидатов осуществляется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 </w:t>
      </w:r>
      <w:proofErr w:type="spellStart"/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Методика)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 течение 10 календарных дней со дня получения протокола конкурсной комиссии и итогов оценки профессионального уровня кандидатов представителем нанимателя (работодателя) принимается одно из следующих решений в форме правового акта: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1) о назначении кандидата, признанного победителем конкурса, на вакантную должность муниципальной службы и заключении с ним трудового договора;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 признании конкурса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несостоявшимся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Трудовой договор заключается в течение 30 календарных дней со дня принятия решения представителем нанимателя (работодателя). 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Решение о признании конкурса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несостоявшимся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в случае: 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отсутствия заявлений для участия в конкурсе;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подачи документов на участие в конкурсе только одним гражданином;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3) явки на конкурс только одного кандидата;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неявки всех кандидатов, допущенных к участию в конкурсе;</w:t>
      </w:r>
    </w:p>
    <w:p w:rsidR="00A74192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) ни один из кандидатов не признан победителем конкурса;</w:t>
      </w:r>
    </w:p>
    <w:p w:rsidR="00A74192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отказа победителя конкурса от заключения трудового договора.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17. В случае принятия решения о признании конкурса несостоявшимся, представитель нанимателя (работодателя) в течение 30 календарных дней после дня проведения конкурса принимает решение о проведении конкурса повторно в порядке, сроки и на основаниях, установленных настоящим Порядком.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В течение 30 календарных дней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принятия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решений, указанных в пункте 14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</w:t>
      </w:r>
      <w:r w:rsidR="00CF7858" w:rsidRPr="00CF7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официальной странице 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 местного самоуправления в 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информационно-телекоммуникационной сети «Интернет». 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Копии документов претендентов на замещение вакантной должности муниципальной службы, не допущенных к участию в конкурсе, и кандидатов, участвовавших в конкурсе, но не являющихся его победителем, возвращаются в течение трех лет со дня завершения конкурса по письменному заявлению, указанных в настоящем пункте, лиц. 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20. Расходы, связанные с участием в конкурсе, осуществляются кандидатами за счет собственных средств.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21. Кандидат вправе обжаловать решение конкурсной комиссии в соответствии с законодательством Российской Федерации.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Pr="00441EF8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Комитета местного самоуправления </w:t>
      </w:r>
    </w:p>
    <w:p w:rsidR="00441EF8" w:rsidRDefault="00441EF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A74192" w:rsidRP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74192" w:rsidRP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4C430B" w:rsidRDefault="004C430B" w:rsidP="004C43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24.11.2022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261-92/7</w:t>
      </w:r>
    </w:p>
    <w:p w:rsidR="00A74192" w:rsidRPr="00441EF8" w:rsidRDefault="00A74192" w:rsidP="004C43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441EF8" w:rsidRDefault="00A74192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Настоящая Методика оценки кандидатов на участие в конкурсе на замещение вакантной должности муниципальной службы в органах местного самоуправления </w:t>
      </w:r>
      <w:proofErr w:type="spellStart"/>
      <w:r w:rsid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Методика) определяет порядок оценки профессионального уровня кандидатов при проведении конкурсных процедур путем тестирования и индивидуального собеседования.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Тестирование проводится в письменном виде по единому перечню теоретических вопросов с целью проверки знаний общих (знания правовых основ организации муниципальной службы и муниципального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 Всем кандидатам предоставляется равное количество времени для ответа на вопросы теста. 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прохождения теста 40 минут. Тест содержит 40 вопросов. Вопросы должны быть сформулированы таким образом, чтобы в итоге был дан только 1 правильный ответ. Вопросы утверждаются представителем нанимателя (работодателя). Перечень вопросов ежегодно пересматривается. 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хр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анения и передачи информации, выход кандидатов за пределы помещения, в котором проходит тестирование.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ответов. Правильный ответ равен 1 баллу, неправильный ответ равен 0 баллов.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тестирования доводятся до всех членов конкурсной комиссии.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Индивидуальное собеседование проводится с каждым кандидатом отдельно в отсутствии других кандидатов.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индивидуального собеседования каждому кандидату членами конкурсной комиссии задается 10 вопросов: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образовании;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стаже работы, о профессиональном опыте и возможностях применения его на новой должности;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причинах (мотивах) участия в конкурсе;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понимание основных проблем в соответствующей сфере деятельности, наличие профессиональных умений.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 итогам индивидуального собеседования каждый член конкурсной комиссии выставляет баллы каждому кандидату. Правильный ответ равен 1 баллу, неправильный ответ равен 0 баллов.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 по форме согласно приложению к настоящей Методике.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суммируется.</w:t>
      </w: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EF8" w:rsidRDefault="00441EF8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EF8" w:rsidRDefault="00441EF8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EF8" w:rsidRDefault="00441EF8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EF8" w:rsidRDefault="00441EF8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0B" w:rsidRPr="00441EF8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39A" w:rsidRPr="00441EF8" w:rsidRDefault="007C639A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Методике оценки кандидатов </w:t>
      </w:r>
      <w:proofErr w:type="gram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конкурсе на замещение </w:t>
      </w:r>
    </w:p>
    <w:p w:rsid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вакантной должности муниципальной</w:t>
      </w:r>
    </w:p>
    <w:p w:rsid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</w:t>
      </w:r>
      <w:r w:rsidR="007C639A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органах местного самоуправления </w:t>
      </w:r>
    </w:p>
    <w:p w:rsidR="00441EF8" w:rsidRDefault="00441EF8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A74192" w:rsidRP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A74192" w:rsidRPr="00441EF8" w:rsidRDefault="00A74192" w:rsidP="00441EF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441EF8" w:rsidRDefault="00A74192" w:rsidP="00441EF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оценки профессионального уровня кандидатов при проведении конкурсных процедур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28"/>
        <w:gridCol w:w="2150"/>
        <w:gridCol w:w="2186"/>
        <w:gridCol w:w="2321"/>
        <w:gridCol w:w="2334"/>
      </w:tblGrid>
      <w:tr w:rsidR="00A74192" w:rsidRPr="00441EF8" w:rsidTr="00A74192">
        <w:trPr>
          <w:trHeight w:val="20"/>
          <w:jc w:val="center"/>
        </w:trPr>
        <w:tc>
          <w:tcPr>
            <w:tcW w:w="2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кандидата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оценки</w:t>
            </w:r>
          </w:p>
        </w:tc>
        <w:tc>
          <w:tcPr>
            <w:tcW w:w="122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количество баллов</w:t>
            </w:r>
          </w:p>
        </w:tc>
      </w:tr>
      <w:tr w:rsidR="00A74192" w:rsidRPr="00441EF8" w:rsidTr="00A74192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  <w:bookmarkStart w:id="0" w:name="_ftnref1"/>
            <w:bookmarkEnd w:id="0"/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4192" w:rsidRPr="00441EF8" w:rsidTr="00A74192">
        <w:trPr>
          <w:trHeight w:val="20"/>
          <w:jc w:val="center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74192" w:rsidRPr="00441EF8" w:rsidRDefault="00A74192" w:rsidP="004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составления «___» ____________ 20___ г.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конкурсной комиссии ____________ ______________</w:t>
      </w:r>
    </w:p>
    <w:p w:rsidR="00A74192" w:rsidRPr="00441EF8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(ФИО)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конкурсной комиссии ____________ _______________</w:t>
      </w:r>
    </w:p>
    <w:p w:rsidR="00A74192" w:rsidRPr="00441EF8" w:rsidRDefault="004C430B" w:rsidP="00441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(ФИО)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A74192" w:rsidRPr="00441EF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A74192" w:rsidRPr="00441EF8" w:rsidRDefault="00A74192" w:rsidP="00441EF8">
      <w:pPr>
        <w:spacing w:after="0" w:line="240" w:lineRule="auto"/>
        <w:ind w:firstLine="567"/>
        <w:jc w:val="both"/>
        <w:rPr>
          <w:sz w:val="24"/>
          <w:szCs w:val="24"/>
        </w:rPr>
      </w:pPr>
    </w:p>
    <w:sectPr w:rsidR="00A74192" w:rsidRPr="00441EF8" w:rsidSect="000E7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74192"/>
    <w:rsid w:val="000A77E3"/>
    <w:rsid w:val="000E74D8"/>
    <w:rsid w:val="00441EF8"/>
    <w:rsid w:val="004C430B"/>
    <w:rsid w:val="007246DE"/>
    <w:rsid w:val="007B3635"/>
    <w:rsid w:val="007C639A"/>
    <w:rsid w:val="0084453A"/>
    <w:rsid w:val="008F342B"/>
    <w:rsid w:val="00A74192"/>
    <w:rsid w:val="00AA1005"/>
    <w:rsid w:val="00CF7858"/>
    <w:rsid w:val="00DF536C"/>
    <w:rsid w:val="00E35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4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4192"/>
    <w:rPr>
      <w:color w:val="0000FF"/>
      <w:u w:val="single"/>
    </w:rPr>
  </w:style>
  <w:style w:type="character" w:customStyle="1" w:styleId="hyperlink">
    <w:name w:val="hyperlink"/>
    <w:basedOn w:val="a0"/>
    <w:rsid w:val="00A74192"/>
  </w:style>
  <w:style w:type="paragraph" w:styleId="a5">
    <w:name w:val="Balloon Text"/>
    <w:basedOn w:val="a"/>
    <w:link w:val="a6"/>
    <w:uiPriority w:val="99"/>
    <w:semiHidden/>
    <w:unhideWhenUsed/>
    <w:rsid w:val="004C4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3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9CA124B6CA7DF669BD836E14B7C824049A0464EFF19F2063102226C82ACE31C2DD0E68C3642B4782091FA03BAC7DFC85AC66BAD31887166C0j1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8168FBACA9F7B8428CEDABC30B1E8E2DCAB6BEEB9FCBF1ACAAC01559DF47AE08E1BCC60A8677C055FB1ABEE14AF4A47F21ECE6DD1B9A13DCG9N" TargetMode="External"/><Relationship Id="rId5" Type="http://schemas.openxmlformats.org/officeDocument/2006/relationships/hyperlink" Target="consultantplus://offline/ref=2E8168FBACA9F7B8428CEDABC30B1E8E2DCAB6BEEB9FCBF1ACAAC01559DF47AE08E1BCC60A8677CC52FB1ABEE14AF4A47F21ECE6DD1B9A13DCG9N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11</Pages>
  <Words>4134</Words>
  <Characters>23566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dcterms:created xsi:type="dcterms:W3CDTF">2022-11-22T11:27:00Z</dcterms:created>
  <dcterms:modified xsi:type="dcterms:W3CDTF">2022-11-23T06:32:00Z</dcterms:modified>
</cp:coreProperties>
</file>