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46" w:rsidRPr="00EF3F94" w:rsidRDefault="00B34046">
      <w:pPr>
        <w:rPr>
          <w:sz w:val="28"/>
          <w:szCs w:val="28"/>
          <w:lang w:val="en-US"/>
        </w:rPr>
      </w:pPr>
    </w:p>
    <w:p w:rsidR="00B34046" w:rsidRDefault="00B34046">
      <w:pPr>
        <w:rPr>
          <w:sz w:val="28"/>
          <w:szCs w:val="28"/>
        </w:rPr>
      </w:pPr>
    </w:p>
    <w:p w:rsidR="00B34046" w:rsidRDefault="00B34046">
      <w:pPr>
        <w:rPr>
          <w:sz w:val="28"/>
          <w:szCs w:val="28"/>
        </w:rPr>
      </w:pPr>
    </w:p>
    <w:p w:rsidR="00B34046" w:rsidRDefault="00B34046">
      <w:pPr>
        <w:rPr>
          <w:sz w:val="28"/>
          <w:szCs w:val="28"/>
        </w:rPr>
      </w:pPr>
    </w:p>
    <w:p w:rsidR="00B34046" w:rsidRDefault="00B34046">
      <w:pPr>
        <w:rPr>
          <w:sz w:val="28"/>
          <w:szCs w:val="28"/>
        </w:rPr>
      </w:pPr>
    </w:p>
    <w:p w:rsidR="00B34046" w:rsidRDefault="00B34046">
      <w:pPr>
        <w:rPr>
          <w:sz w:val="28"/>
          <w:szCs w:val="28"/>
        </w:rPr>
      </w:pPr>
    </w:p>
    <w:tbl>
      <w:tblPr>
        <w:tblStyle w:val="afe"/>
        <w:tblW w:w="934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44"/>
      </w:tblGrid>
      <w:tr w:rsidR="00B34046">
        <w:tc>
          <w:tcPr>
            <w:tcW w:w="9344" w:type="dxa"/>
            <w:tcBorders>
              <w:top w:val="nil"/>
              <w:left w:val="nil"/>
              <w:bottom w:val="nil"/>
              <w:right w:val="nil"/>
            </w:tcBorders>
          </w:tcPr>
          <w:p w:rsidR="00B34046" w:rsidRDefault="009A2F5A" w:rsidP="00A12191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ПРЕСС-РЕЛИЗ</w:t>
            </w:r>
          </w:p>
        </w:tc>
      </w:tr>
    </w:tbl>
    <w:p w:rsidR="000A4E9F" w:rsidRDefault="00550E44" w:rsidP="00795E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Дифференцированны</w:t>
      </w:r>
      <w:r w:rsidR="003F7C46">
        <w:rPr>
          <w:b/>
          <w:sz w:val="28"/>
          <w:szCs w:val="28"/>
        </w:rPr>
        <w:t xml:space="preserve">е </w:t>
      </w:r>
      <w:r>
        <w:rPr>
          <w:b/>
          <w:sz w:val="28"/>
          <w:szCs w:val="28"/>
        </w:rPr>
        <w:t>тариф</w:t>
      </w:r>
      <w:r w:rsidR="003F7C46">
        <w:rPr>
          <w:b/>
          <w:sz w:val="28"/>
          <w:szCs w:val="28"/>
        </w:rPr>
        <w:t>ы</w:t>
      </w:r>
      <w:r w:rsidR="000A4E9F">
        <w:rPr>
          <w:b/>
          <w:sz w:val="28"/>
          <w:szCs w:val="28"/>
        </w:rPr>
        <w:t>:</w:t>
      </w:r>
    </w:p>
    <w:p w:rsidR="00795EB6" w:rsidRDefault="00550E44" w:rsidP="00795E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как </w:t>
      </w:r>
      <w:r w:rsidR="000A4E9F">
        <w:rPr>
          <w:b/>
          <w:sz w:val="28"/>
          <w:szCs w:val="28"/>
        </w:rPr>
        <w:t>не переплачивать в отопительный период</w:t>
      </w:r>
      <w:r>
        <w:rPr>
          <w:b/>
          <w:sz w:val="28"/>
          <w:szCs w:val="28"/>
        </w:rPr>
        <w:t>?</w:t>
      </w:r>
    </w:p>
    <w:p w:rsidR="00795EB6" w:rsidRPr="00123EFB" w:rsidRDefault="00795EB6" w:rsidP="00795EB6">
      <w:pPr>
        <w:jc w:val="center"/>
        <w:rPr>
          <w:b/>
          <w:sz w:val="28"/>
          <w:szCs w:val="28"/>
        </w:rPr>
      </w:pPr>
    </w:p>
    <w:p w:rsidR="00580103" w:rsidRDefault="00795EB6" w:rsidP="000A4E9F">
      <w:pPr>
        <w:ind w:left="-284" w:firstLine="1004"/>
        <w:jc w:val="both"/>
        <w:rPr>
          <w:rFonts w:eastAsia="Arial Unicode MS"/>
          <w:sz w:val="28"/>
          <w:szCs w:val="26"/>
        </w:rPr>
      </w:pPr>
      <w:r>
        <w:rPr>
          <w:i/>
          <w:sz w:val="28"/>
          <w:szCs w:val="28"/>
        </w:rPr>
        <w:t>1</w:t>
      </w:r>
      <w:r w:rsidR="00DD635A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</w:t>
      </w:r>
      <w:r w:rsidR="00DD635A">
        <w:rPr>
          <w:i/>
          <w:sz w:val="28"/>
          <w:szCs w:val="28"/>
        </w:rPr>
        <w:t>ноября</w:t>
      </w:r>
      <w:r w:rsidRPr="00572CA5">
        <w:rPr>
          <w:i/>
          <w:sz w:val="28"/>
          <w:szCs w:val="28"/>
        </w:rPr>
        <w:t xml:space="preserve"> 202</w:t>
      </w:r>
      <w:r>
        <w:rPr>
          <w:i/>
          <w:sz w:val="28"/>
          <w:szCs w:val="28"/>
        </w:rPr>
        <w:t>5 года, г. Пенза.</w:t>
      </w:r>
      <w:r w:rsidRPr="00660422">
        <w:rPr>
          <w:sz w:val="28"/>
          <w:szCs w:val="28"/>
        </w:rPr>
        <w:t xml:space="preserve"> </w:t>
      </w:r>
      <w:r w:rsidR="000A4E9F">
        <w:rPr>
          <w:sz w:val="28"/>
          <w:szCs w:val="28"/>
        </w:rPr>
        <w:t>В ноябре пензенцы получили</w:t>
      </w:r>
      <w:r w:rsidR="00DD635A">
        <w:rPr>
          <w:sz w:val="28"/>
          <w:szCs w:val="28"/>
        </w:rPr>
        <w:t xml:space="preserve"> первые квитанции с </w:t>
      </w:r>
      <w:r w:rsidR="006834D7">
        <w:rPr>
          <w:sz w:val="28"/>
          <w:szCs w:val="28"/>
        </w:rPr>
        <w:t>увеличенными</w:t>
      </w:r>
      <w:r w:rsidR="00DD635A">
        <w:rPr>
          <w:sz w:val="28"/>
          <w:szCs w:val="28"/>
        </w:rPr>
        <w:t xml:space="preserve"> диапазонами </w:t>
      </w:r>
      <w:r w:rsidR="00DD635A" w:rsidRPr="00514795">
        <w:rPr>
          <w:rFonts w:eastAsia="Arial Unicode MS"/>
          <w:sz w:val="28"/>
          <w:szCs w:val="26"/>
        </w:rPr>
        <w:t>потребления электроэнергии</w:t>
      </w:r>
      <w:r w:rsidR="00DD635A">
        <w:rPr>
          <w:rFonts w:eastAsia="Arial Unicode MS"/>
          <w:sz w:val="28"/>
          <w:szCs w:val="26"/>
        </w:rPr>
        <w:t xml:space="preserve"> в связи с началом отопительного периода.</w:t>
      </w:r>
      <w:r w:rsidR="00051525">
        <w:rPr>
          <w:rFonts w:eastAsia="Arial Unicode MS"/>
          <w:sz w:val="28"/>
          <w:szCs w:val="26"/>
        </w:rPr>
        <w:t xml:space="preserve"> </w:t>
      </w:r>
    </w:p>
    <w:p w:rsidR="00446C3C" w:rsidRPr="000A4E9F" w:rsidRDefault="00446C3C" w:rsidP="000A4E9F">
      <w:pPr>
        <w:ind w:left="-284" w:firstLine="1004"/>
        <w:jc w:val="both"/>
        <w:rPr>
          <w:b/>
          <w:sz w:val="28"/>
          <w:szCs w:val="28"/>
        </w:rPr>
      </w:pPr>
      <w:r w:rsidRPr="00446C3C">
        <w:rPr>
          <w:rFonts w:eastAsia="Arial Unicode MS"/>
          <w:sz w:val="28"/>
          <w:szCs w:val="26"/>
        </w:rPr>
        <w:t>Разбираемся, как рассчитывается плата за свет, и показываем на примерах, сколько придется заплатить в разных ситуациях.</w:t>
      </w:r>
    </w:p>
    <w:p w:rsidR="00446C3C" w:rsidRDefault="00446C3C" w:rsidP="00446C3C">
      <w:pPr>
        <w:ind w:left="-284"/>
        <w:jc w:val="both"/>
        <w:rPr>
          <w:sz w:val="28"/>
          <w:highlight w:val="white"/>
        </w:rPr>
      </w:pPr>
    </w:p>
    <w:p w:rsidR="00446C3C" w:rsidRDefault="00446C3C" w:rsidP="00446C3C">
      <w:pPr>
        <w:ind w:left="-284"/>
        <w:jc w:val="both"/>
        <w:rPr>
          <w:sz w:val="28"/>
        </w:rPr>
      </w:pPr>
      <w:r>
        <w:rPr>
          <w:sz w:val="28"/>
          <w:highlight w:val="white"/>
        </w:rPr>
        <w:t xml:space="preserve">Пример 1. </w:t>
      </w:r>
      <w:r w:rsidRPr="00446C3C">
        <w:rPr>
          <w:sz w:val="28"/>
        </w:rPr>
        <w:t>Дом в сельской местности с газовой плитой</w:t>
      </w:r>
      <w:r>
        <w:rPr>
          <w:sz w:val="28"/>
        </w:rPr>
        <w:t>.</w:t>
      </w:r>
    </w:p>
    <w:p w:rsidR="00446C3C" w:rsidRDefault="000A4E9F" w:rsidP="00190FE1">
      <w:pPr>
        <w:ind w:left="-284"/>
        <w:jc w:val="both"/>
        <w:rPr>
          <w:sz w:val="28"/>
        </w:rPr>
      </w:pPr>
      <w:r>
        <w:rPr>
          <w:sz w:val="28"/>
        </w:rPr>
        <w:t>Потребление: 25</w:t>
      </w:r>
      <w:r w:rsidR="00446C3C" w:rsidRPr="00446C3C">
        <w:rPr>
          <w:sz w:val="28"/>
        </w:rPr>
        <w:t xml:space="preserve">00 </w:t>
      </w:r>
      <w:proofErr w:type="spellStart"/>
      <w:r w:rsidR="00446C3C" w:rsidRPr="00446C3C">
        <w:rPr>
          <w:sz w:val="28"/>
        </w:rPr>
        <w:t>кВт·ч</w:t>
      </w:r>
      <w:proofErr w:type="spellEnd"/>
      <w:r w:rsidR="00446C3C" w:rsidRPr="00446C3C">
        <w:rPr>
          <w:sz w:val="28"/>
        </w:rPr>
        <w:t xml:space="preserve"> (</w:t>
      </w:r>
      <w:r w:rsidR="00446C3C">
        <w:rPr>
          <w:sz w:val="28"/>
        </w:rPr>
        <w:t xml:space="preserve">в </w:t>
      </w:r>
      <w:r w:rsidR="00446C3C" w:rsidRPr="00446C3C">
        <w:rPr>
          <w:sz w:val="28"/>
        </w:rPr>
        <w:t xml:space="preserve">отопительный период, </w:t>
      </w:r>
      <w:r w:rsidR="00DD635A">
        <w:rPr>
          <w:sz w:val="28"/>
        </w:rPr>
        <w:t>октябрь</w:t>
      </w:r>
      <w:r w:rsidR="00446C3C" w:rsidRPr="00446C3C">
        <w:rPr>
          <w:sz w:val="28"/>
        </w:rPr>
        <w:t>–</w:t>
      </w:r>
      <w:r w:rsidR="00DD635A">
        <w:rPr>
          <w:sz w:val="28"/>
        </w:rPr>
        <w:t>апрель</w:t>
      </w:r>
      <w:r w:rsidR="00446C3C" w:rsidRPr="00446C3C">
        <w:rPr>
          <w:sz w:val="28"/>
        </w:rPr>
        <w:t>)</w:t>
      </w:r>
    </w:p>
    <w:tbl>
      <w:tblPr>
        <w:tblStyle w:val="afd"/>
        <w:tblW w:w="0" w:type="auto"/>
        <w:tblInd w:w="-284" w:type="dxa"/>
        <w:tblLook w:val="04A0" w:firstRow="1" w:lastRow="0" w:firstColumn="1" w:lastColumn="0" w:noHBand="0" w:noVBand="1"/>
      </w:tblPr>
      <w:tblGrid>
        <w:gridCol w:w="2689"/>
        <w:gridCol w:w="2410"/>
        <w:gridCol w:w="1701"/>
        <w:gridCol w:w="2545"/>
      </w:tblGrid>
      <w:tr w:rsidR="00190FE1" w:rsidRPr="00190FE1" w:rsidTr="00190FE1">
        <w:tc>
          <w:tcPr>
            <w:tcW w:w="2689" w:type="dxa"/>
          </w:tcPr>
          <w:p w:rsidR="006C24EB" w:rsidRPr="00FF495B" w:rsidRDefault="006C24EB" w:rsidP="00FF495B">
            <w:pPr>
              <w:jc w:val="center"/>
              <w:rPr>
                <w:highlight w:val="white"/>
              </w:rPr>
            </w:pPr>
            <w:r w:rsidRPr="00FF495B">
              <w:rPr>
                <w:highlight w:val="white"/>
              </w:rPr>
              <w:t>Диапазон</w:t>
            </w:r>
          </w:p>
        </w:tc>
        <w:tc>
          <w:tcPr>
            <w:tcW w:w="2410" w:type="dxa"/>
          </w:tcPr>
          <w:p w:rsidR="006C24EB" w:rsidRPr="00FF495B" w:rsidRDefault="006C24EB" w:rsidP="00FF495B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Объем потребления, кВтч</w:t>
            </w:r>
          </w:p>
        </w:tc>
        <w:tc>
          <w:tcPr>
            <w:tcW w:w="1701" w:type="dxa"/>
          </w:tcPr>
          <w:p w:rsidR="006C24EB" w:rsidRPr="00FF495B" w:rsidRDefault="006C24EB" w:rsidP="00FF495B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Тариф, руб/кВтч</w:t>
            </w:r>
          </w:p>
        </w:tc>
        <w:tc>
          <w:tcPr>
            <w:tcW w:w="2545" w:type="dxa"/>
          </w:tcPr>
          <w:p w:rsidR="006C24EB" w:rsidRPr="00FF495B" w:rsidRDefault="006C24EB" w:rsidP="00FF495B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Сумма, руб.</w:t>
            </w:r>
          </w:p>
        </w:tc>
      </w:tr>
      <w:tr w:rsidR="00190FE1" w:rsidRPr="00190FE1" w:rsidTr="00190FE1">
        <w:tc>
          <w:tcPr>
            <w:tcW w:w="2689" w:type="dxa"/>
          </w:tcPr>
          <w:p w:rsidR="006C24EB" w:rsidRPr="00FF495B" w:rsidRDefault="006C24EB" w:rsidP="00FF495B">
            <w:pPr>
              <w:rPr>
                <w:highlight w:val="white"/>
              </w:rPr>
            </w:pPr>
            <w:r>
              <w:rPr>
                <w:highlight w:val="white"/>
              </w:rPr>
              <w:t>До 400 кВтч</w:t>
            </w:r>
          </w:p>
        </w:tc>
        <w:tc>
          <w:tcPr>
            <w:tcW w:w="2410" w:type="dxa"/>
          </w:tcPr>
          <w:p w:rsidR="006C24EB" w:rsidRPr="00FF495B" w:rsidRDefault="006C24EB" w:rsidP="00FF495B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400</w:t>
            </w:r>
          </w:p>
        </w:tc>
        <w:tc>
          <w:tcPr>
            <w:tcW w:w="1701" w:type="dxa"/>
          </w:tcPr>
          <w:p w:rsidR="006C24EB" w:rsidRPr="00FF495B" w:rsidRDefault="006C24EB" w:rsidP="00FF495B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3,64</w:t>
            </w:r>
          </w:p>
        </w:tc>
        <w:tc>
          <w:tcPr>
            <w:tcW w:w="2545" w:type="dxa"/>
          </w:tcPr>
          <w:p w:rsidR="006C24EB" w:rsidRPr="00FF495B" w:rsidRDefault="00190FE1" w:rsidP="00FF495B">
            <w:pPr>
              <w:jc w:val="center"/>
              <w:rPr>
                <w:highlight w:val="white"/>
              </w:rPr>
            </w:pPr>
            <w:r w:rsidRPr="00190FE1">
              <w:t>400 × 3,64 = 1 456</w:t>
            </w:r>
          </w:p>
        </w:tc>
      </w:tr>
      <w:tr w:rsidR="00190FE1" w:rsidRPr="00190FE1" w:rsidTr="00190FE1">
        <w:tc>
          <w:tcPr>
            <w:tcW w:w="2689" w:type="dxa"/>
          </w:tcPr>
          <w:p w:rsidR="006C24EB" w:rsidRPr="00FF495B" w:rsidRDefault="006C24EB" w:rsidP="005B7E66">
            <w:pPr>
              <w:rPr>
                <w:highlight w:val="white"/>
              </w:rPr>
            </w:pPr>
            <w:r>
              <w:rPr>
                <w:highlight w:val="white"/>
              </w:rPr>
              <w:t>От 40</w:t>
            </w:r>
            <w:r w:rsidR="005B7E66">
              <w:rPr>
                <w:highlight w:val="white"/>
              </w:rPr>
              <w:t>1</w:t>
            </w:r>
            <w:r>
              <w:rPr>
                <w:highlight w:val="white"/>
              </w:rPr>
              <w:t xml:space="preserve"> до 1500 кВтч</w:t>
            </w:r>
          </w:p>
        </w:tc>
        <w:tc>
          <w:tcPr>
            <w:tcW w:w="2410" w:type="dxa"/>
          </w:tcPr>
          <w:p w:rsidR="006C24EB" w:rsidRPr="00FF495B" w:rsidRDefault="006C24EB" w:rsidP="00FF495B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1100</w:t>
            </w:r>
          </w:p>
        </w:tc>
        <w:tc>
          <w:tcPr>
            <w:tcW w:w="1701" w:type="dxa"/>
          </w:tcPr>
          <w:p w:rsidR="006C24EB" w:rsidRPr="00FF495B" w:rsidRDefault="006C24EB" w:rsidP="00FF495B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4,86</w:t>
            </w:r>
          </w:p>
        </w:tc>
        <w:tc>
          <w:tcPr>
            <w:tcW w:w="2545" w:type="dxa"/>
          </w:tcPr>
          <w:p w:rsidR="006C24EB" w:rsidRPr="00FF495B" w:rsidRDefault="00190FE1" w:rsidP="00FF495B">
            <w:pPr>
              <w:jc w:val="center"/>
              <w:rPr>
                <w:highlight w:val="white"/>
              </w:rPr>
            </w:pPr>
            <w:r w:rsidRPr="00190FE1">
              <w:t>1100 × 4,86 = 5 346</w:t>
            </w:r>
          </w:p>
        </w:tc>
      </w:tr>
      <w:tr w:rsidR="00190FE1" w:rsidRPr="00190FE1" w:rsidTr="00190FE1">
        <w:tc>
          <w:tcPr>
            <w:tcW w:w="2689" w:type="dxa"/>
          </w:tcPr>
          <w:p w:rsidR="006C24EB" w:rsidRPr="00FF495B" w:rsidRDefault="006C24EB" w:rsidP="00FF495B">
            <w:pPr>
              <w:rPr>
                <w:highlight w:val="white"/>
              </w:rPr>
            </w:pPr>
            <w:r>
              <w:rPr>
                <w:highlight w:val="white"/>
              </w:rPr>
              <w:t>Свыше 1500 кВтч</w:t>
            </w:r>
          </w:p>
        </w:tc>
        <w:tc>
          <w:tcPr>
            <w:tcW w:w="2410" w:type="dxa"/>
          </w:tcPr>
          <w:p w:rsidR="006C24EB" w:rsidRPr="00FF495B" w:rsidRDefault="000A4E9F" w:rsidP="00FF495B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1000</w:t>
            </w:r>
          </w:p>
        </w:tc>
        <w:tc>
          <w:tcPr>
            <w:tcW w:w="1701" w:type="dxa"/>
          </w:tcPr>
          <w:p w:rsidR="006C24EB" w:rsidRPr="00FF495B" w:rsidRDefault="006C24EB" w:rsidP="00FF495B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8,53</w:t>
            </w:r>
          </w:p>
        </w:tc>
        <w:tc>
          <w:tcPr>
            <w:tcW w:w="2545" w:type="dxa"/>
          </w:tcPr>
          <w:p w:rsidR="006C24EB" w:rsidRPr="00FF495B" w:rsidRDefault="000A4E9F" w:rsidP="000A4E9F">
            <w:pPr>
              <w:jc w:val="center"/>
              <w:rPr>
                <w:highlight w:val="white"/>
              </w:rPr>
            </w:pPr>
            <w:r>
              <w:t>1000</w:t>
            </w:r>
            <w:r w:rsidR="00190FE1" w:rsidRPr="00190FE1">
              <w:t xml:space="preserve"> × 8,53 = </w:t>
            </w:r>
            <w:r>
              <w:t>8</w:t>
            </w:r>
            <w:r w:rsidR="00190FE1" w:rsidRPr="00190FE1">
              <w:t xml:space="preserve"> </w:t>
            </w:r>
            <w:r>
              <w:t>530</w:t>
            </w:r>
          </w:p>
        </w:tc>
      </w:tr>
      <w:tr w:rsidR="006C24EB" w:rsidRPr="00190FE1" w:rsidTr="00FF495B">
        <w:tc>
          <w:tcPr>
            <w:tcW w:w="2689" w:type="dxa"/>
          </w:tcPr>
          <w:p w:rsidR="006C24EB" w:rsidRPr="00FF495B" w:rsidRDefault="006C24EB" w:rsidP="006C24EB">
            <w:pPr>
              <w:rPr>
                <w:b/>
                <w:bCs/>
                <w:highlight w:val="white"/>
              </w:rPr>
            </w:pPr>
            <w:r w:rsidRPr="00FF495B">
              <w:rPr>
                <w:b/>
                <w:bCs/>
                <w:highlight w:val="white"/>
              </w:rPr>
              <w:t>Итого</w:t>
            </w:r>
            <w:r w:rsidR="00190FE1" w:rsidRPr="00FF495B">
              <w:rPr>
                <w:b/>
                <w:bCs/>
                <w:highlight w:val="white"/>
              </w:rPr>
              <w:t xml:space="preserve"> к оплате</w:t>
            </w:r>
          </w:p>
        </w:tc>
        <w:tc>
          <w:tcPr>
            <w:tcW w:w="2410" w:type="dxa"/>
          </w:tcPr>
          <w:p w:rsidR="006C24EB" w:rsidRPr="00FF495B" w:rsidRDefault="000A4E9F" w:rsidP="006C24EB">
            <w:pPr>
              <w:jc w:val="center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>25</w:t>
            </w:r>
            <w:r w:rsidR="006C24EB" w:rsidRPr="00FF495B">
              <w:rPr>
                <w:b/>
                <w:bCs/>
                <w:highlight w:val="white"/>
              </w:rPr>
              <w:t>00</w:t>
            </w:r>
          </w:p>
        </w:tc>
        <w:tc>
          <w:tcPr>
            <w:tcW w:w="1701" w:type="dxa"/>
          </w:tcPr>
          <w:p w:rsidR="006C24EB" w:rsidRPr="00FF495B" w:rsidRDefault="006C24EB" w:rsidP="006C24EB">
            <w:pPr>
              <w:jc w:val="center"/>
              <w:rPr>
                <w:b/>
                <w:bCs/>
                <w:highlight w:val="white"/>
              </w:rPr>
            </w:pPr>
          </w:p>
        </w:tc>
        <w:tc>
          <w:tcPr>
            <w:tcW w:w="2545" w:type="dxa"/>
          </w:tcPr>
          <w:p w:rsidR="006C24EB" w:rsidRPr="00FF495B" w:rsidRDefault="000A4E9F" w:rsidP="006C24EB">
            <w:pPr>
              <w:jc w:val="center"/>
              <w:rPr>
                <w:b/>
                <w:bCs/>
                <w:highlight w:val="white"/>
              </w:rPr>
            </w:pPr>
            <w:r>
              <w:rPr>
                <w:b/>
                <w:bCs/>
              </w:rPr>
              <w:t>15 332</w:t>
            </w:r>
            <w:r w:rsidR="00190FE1" w:rsidRPr="00FF495B">
              <w:rPr>
                <w:b/>
                <w:bCs/>
              </w:rPr>
              <w:t xml:space="preserve"> руб.</w:t>
            </w:r>
          </w:p>
        </w:tc>
      </w:tr>
    </w:tbl>
    <w:p w:rsidR="00446C3C" w:rsidRDefault="00446C3C" w:rsidP="00446C3C">
      <w:pPr>
        <w:ind w:left="-284"/>
        <w:jc w:val="both"/>
        <w:rPr>
          <w:sz w:val="28"/>
          <w:highlight w:val="white"/>
        </w:rPr>
      </w:pPr>
    </w:p>
    <w:p w:rsidR="00190FE1" w:rsidRDefault="00190FE1" w:rsidP="00190FE1">
      <w:pPr>
        <w:ind w:left="-284"/>
        <w:jc w:val="both"/>
        <w:rPr>
          <w:sz w:val="28"/>
        </w:rPr>
      </w:pPr>
      <w:r>
        <w:rPr>
          <w:sz w:val="28"/>
          <w:highlight w:val="white"/>
        </w:rPr>
        <w:t xml:space="preserve">Пример 2. </w:t>
      </w:r>
      <w:r w:rsidRPr="00446C3C">
        <w:rPr>
          <w:sz w:val="28"/>
        </w:rPr>
        <w:t xml:space="preserve">Дом в сельской местности с </w:t>
      </w:r>
      <w:r>
        <w:rPr>
          <w:sz w:val="28"/>
        </w:rPr>
        <w:t>электроплитой и электроотоплением, газоснабжение отсутствует.</w:t>
      </w:r>
    </w:p>
    <w:p w:rsidR="00190FE1" w:rsidRDefault="00190FE1" w:rsidP="00190FE1">
      <w:pPr>
        <w:ind w:left="-284"/>
        <w:jc w:val="both"/>
        <w:rPr>
          <w:sz w:val="28"/>
        </w:rPr>
      </w:pPr>
      <w:r w:rsidRPr="00446C3C">
        <w:rPr>
          <w:sz w:val="28"/>
        </w:rPr>
        <w:t xml:space="preserve">Потребление: </w:t>
      </w:r>
      <w:r w:rsidR="000A4E9F">
        <w:rPr>
          <w:sz w:val="28"/>
        </w:rPr>
        <w:t>25</w:t>
      </w:r>
      <w:r w:rsidRPr="00446C3C">
        <w:rPr>
          <w:sz w:val="28"/>
        </w:rPr>
        <w:t xml:space="preserve">00 </w:t>
      </w:r>
      <w:proofErr w:type="spellStart"/>
      <w:r w:rsidRPr="00446C3C">
        <w:rPr>
          <w:sz w:val="28"/>
        </w:rPr>
        <w:t>кВт·ч</w:t>
      </w:r>
      <w:proofErr w:type="spellEnd"/>
      <w:r w:rsidRPr="00446C3C">
        <w:rPr>
          <w:sz w:val="28"/>
        </w:rPr>
        <w:t xml:space="preserve"> (</w:t>
      </w:r>
      <w:r>
        <w:rPr>
          <w:sz w:val="28"/>
        </w:rPr>
        <w:t xml:space="preserve">в </w:t>
      </w:r>
      <w:r w:rsidRPr="00446C3C">
        <w:rPr>
          <w:sz w:val="28"/>
        </w:rPr>
        <w:t xml:space="preserve">отопительный период, </w:t>
      </w:r>
      <w:r w:rsidR="00DD635A">
        <w:rPr>
          <w:sz w:val="28"/>
        </w:rPr>
        <w:t>октябрь</w:t>
      </w:r>
      <w:r w:rsidR="00DD635A" w:rsidRPr="00446C3C">
        <w:rPr>
          <w:sz w:val="28"/>
        </w:rPr>
        <w:t>–</w:t>
      </w:r>
      <w:r w:rsidR="00DD635A">
        <w:rPr>
          <w:sz w:val="28"/>
        </w:rPr>
        <w:t>апрель</w:t>
      </w:r>
      <w:r w:rsidRPr="00446C3C">
        <w:rPr>
          <w:sz w:val="28"/>
        </w:rPr>
        <w:t>)</w:t>
      </w:r>
    </w:p>
    <w:tbl>
      <w:tblPr>
        <w:tblStyle w:val="afd"/>
        <w:tblW w:w="0" w:type="auto"/>
        <w:tblInd w:w="-284" w:type="dxa"/>
        <w:tblLook w:val="04A0" w:firstRow="1" w:lastRow="0" w:firstColumn="1" w:lastColumn="0" w:noHBand="0" w:noVBand="1"/>
      </w:tblPr>
      <w:tblGrid>
        <w:gridCol w:w="2689"/>
        <w:gridCol w:w="2410"/>
        <w:gridCol w:w="1701"/>
        <w:gridCol w:w="2545"/>
      </w:tblGrid>
      <w:tr w:rsidR="00190FE1" w:rsidRPr="00190FE1" w:rsidTr="00036E37">
        <w:tc>
          <w:tcPr>
            <w:tcW w:w="2689" w:type="dxa"/>
          </w:tcPr>
          <w:p w:rsidR="00190FE1" w:rsidRPr="00036E37" w:rsidRDefault="00190FE1" w:rsidP="00036E37">
            <w:pPr>
              <w:jc w:val="center"/>
              <w:rPr>
                <w:highlight w:val="white"/>
              </w:rPr>
            </w:pPr>
            <w:r w:rsidRPr="00036E37">
              <w:rPr>
                <w:highlight w:val="white"/>
              </w:rPr>
              <w:t>Диапазон</w:t>
            </w:r>
          </w:p>
        </w:tc>
        <w:tc>
          <w:tcPr>
            <w:tcW w:w="2410" w:type="dxa"/>
          </w:tcPr>
          <w:p w:rsidR="00190FE1" w:rsidRPr="00036E37" w:rsidRDefault="00190FE1" w:rsidP="00036E37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Объем потребления, кВтч</w:t>
            </w:r>
          </w:p>
        </w:tc>
        <w:tc>
          <w:tcPr>
            <w:tcW w:w="1701" w:type="dxa"/>
          </w:tcPr>
          <w:p w:rsidR="00190FE1" w:rsidRPr="00036E37" w:rsidRDefault="00190FE1" w:rsidP="00036E37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Тариф, </w:t>
            </w:r>
            <w:proofErr w:type="spellStart"/>
            <w:r>
              <w:rPr>
                <w:highlight w:val="white"/>
              </w:rPr>
              <w:t>руб</w:t>
            </w:r>
            <w:proofErr w:type="spellEnd"/>
            <w:r>
              <w:rPr>
                <w:highlight w:val="white"/>
              </w:rPr>
              <w:t>/кВтч</w:t>
            </w:r>
          </w:p>
        </w:tc>
        <w:tc>
          <w:tcPr>
            <w:tcW w:w="2545" w:type="dxa"/>
          </w:tcPr>
          <w:p w:rsidR="00190FE1" w:rsidRPr="00036E37" w:rsidRDefault="00190FE1" w:rsidP="00036E37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Сумма, руб.</w:t>
            </w:r>
          </w:p>
        </w:tc>
      </w:tr>
      <w:tr w:rsidR="00190FE1" w:rsidRPr="00190FE1" w:rsidTr="00036E37">
        <w:tc>
          <w:tcPr>
            <w:tcW w:w="2689" w:type="dxa"/>
          </w:tcPr>
          <w:p w:rsidR="00190FE1" w:rsidRPr="00036E37" w:rsidRDefault="00190FE1" w:rsidP="006834D7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До </w:t>
            </w:r>
            <w:r w:rsidR="006834D7">
              <w:rPr>
                <w:highlight w:val="white"/>
              </w:rPr>
              <w:t>7020</w:t>
            </w:r>
            <w:r>
              <w:rPr>
                <w:highlight w:val="white"/>
              </w:rPr>
              <w:t xml:space="preserve"> кВтч</w:t>
            </w:r>
          </w:p>
        </w:tc>
        <w:tc>
          <w:tcPr>
            <w:tcW w:w="2410" w:type="dxa"/>
          </w:tcPr>
          <w:p w:rsidR="00190FE1" w:rsidRPr="00036E37" w:rsidRDefault="000A4E9F" w:rsidP="00036E37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25</w:t>
            </w:r>
            <w:r w:rsidR="00190FE1">
              <w:rPr>
                <w:highlight w:val="white"/>
              </w:rPr>
              <w:t>00</w:t>
            </w:r>
          </w:p>
        </w:tc>
        <w:tc>
          <w:tcPr>
            <w:tcW w:w="1701" w:type="dxa"/>
          </w:tcPr>
          <w:p w:rsidR="00190FE1" w:rsidRPr="00036E37" w:rsidRDefault="00190FE1" w:rsidP="00036E37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3,64</w:t>
            </w:r>
          </w:p>
        </w:tc>
        <w:tc>
          <w:tcPr>
            <w:tcW w:w="2545" w:type="dxa"/>
          </w:tcPr>
          <w:p w:rsidR="00190FE1" w:rsidRPr="00036E37" w:rsidRDefault="000A4E9F" w:rsidP="000A4E9F">
            <w:pPr>
              <w:jc w:val="center"/>
              <w:rPr>
                <w:highlight w:val="white"/>
              </w:rPr>
            </w:pPr>
            <w:r>
              <w:t>25</w:t>
            </w:r>
            <w:r w:rsidR="00190FE1">
              <w:t>00</w:t>
            </w:r>
            <w:r w:rsidR="00190FE1" w:rsidRPr="00190FE1">
              <w:t xml:space="preserve"> × 3,64 = </w:t>
            </w:r>
            <w:r>
              <w:t>9 100</w:t>
            </w:r>
          </w:p>
        </w:tc>
      </w:tr>
      <w:tr w:rsidR="00190FE1" w:rsidRPr="00190FE1" w:rsidTr="00036E37">
        <w:tc>
          <w:tcPr>
            <w:tcW w:w="2689" w:type="dxa"/>
          </w:tcPr>
          <w:p w:rsidR="00190FE1" w:rsidRPr="00036E37" w:rsidRDefault="00190FE1" w:rsidP="005B7E66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От </w:t>
            </w:r>
            <w:r w:rsidR="006834D7">
              <w:rPr>
                <w:highlight w:val="white"/>
              </w:rPr>
              <w:t>702</w:t>
            </w:r>
            <w:r w:rsidR="005B7E66">
              <w:rPr>
                <w:highlight w:val="white"/>
              </w:rPr>
              <w:t>1</w:t>
            </w:r>
            <w:r>
              <w:rPr>
                <w:highlight w:val="white"/>
              </w:rPr>
              <w:t xml:space="preserve"> до </w:t>
            </w:r>
            <w:r w:rsidR="006834D7">
              <w:rPr>
                <w:highlight w:val="white"/>
              </w:rPr>
              <w:t>10800</w:t>
            </w:r>
            <w:r>
              <w:rPr>
                <w:highlight w:val="white"/>
              </w:rPr>
              <w:t xml:space="preserve"> кВтч</w:t>
            </w:r>
          </w:p>
        </w:tc>
        <w:tc>
          <w:tcPr>
            <w:tcW w:w="2410" w:type="dxa"/>
          </w:tcPr>
          <w:p w:rsidR="00190FE1" w:rsidRPr="00036E37" w:rsidRDefault="00190FE1" w:rsidP="00036E37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0</w:t>
            </w:r>
          </w:p>
        </w:tc>
        <w:tc>
          <w:tcPr>
            <w:tcW w:w="1701" w:type="dxa"/>
          </w:tcPr>
          <w:p w:rsidR="00190FE1" w:rsidRPr="00036E37" w:rsidRDefault="00190FE1" w:rsidP="00036E37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4,86</w:t>
            </w:r>
          </w:p>
        </w:tc>
        <w:tc>
          <w:tcPr>
            <w:tcW w:w="2545" w:type="dxa"/>
          </w:tcPr>
          <w:p w:rsidR="00190FE1" w:rsidRPr="00036E37" w:rsidRDefault="00190FE1" w:rsidP="00036E37">
            <w:pPr>
              <w:jc w:val="center"/>
              <w:rPr>
                <w:highlight w:val="white"/>
              </w:rPr>
            </w:pPr>
            <w:r>
              <w:t>0</w:t>
            </w:r>
          </w:p>
        </w:tc>
      </w:tr>
      <w:tr w:rsidR="00190FE1" w:rsidRPr="00190FE1" w:rsidTr="00036E37">
        <w:tc>
          <w:tcPr>
            <w:tcW w:w="2689" w:type="dxa"/>
          </w:tcPr>
          <w:p w:rsidR="00190FE1" w:rsidRPr="00036E37" w:rsidRDefault="00190FE1" w:rsidP="006834D7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Свыше </w:t>
            </w:r>
            <w:r w:rsidR="006834D7">
              <w:rPr>
                <w:highlight w:val="white"/>
              </w:rPr>
              <w:t>10800</w:t>
            </w:r>
            <w:r>
              <w:rPr>
                <w:highlight w:val="white"/>
              </w:rPr>
              <w:t xml:space="preserve"> кВтч</w:t>
            </w:r>
          </w:p>
        </w:tc>
        <w:tc>
          <w:tcPr>
            <w:tcW w:w="2410" w:type="dxa"/>
          </w:tcPr>
          <w:p w:rsidR="00190FE1" w:rsidRPr="00036E37" w:rsidRDefault="00190FE1" w:rsidP="00036E37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0</w:t>
            </w:r>
          </w:p>
        </w:tc>
        <w:tc>
          <w:tcPr>
            <w:tcW w:w="1701" w:type="dxa"/>
          </w:tcPr>
          <w:p w:rsidR="00190FE1" w:rsidRPr="00036E37" w:rsidRDefault="00190FE1" w:rsidP="00036E37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8,53</w:t>
            </w:r>
          </w:p>
        </w:tc>
        <w:tc>
          <w:tcPr>
            <w:tcW w:w="2545" w:type="dxa"/>
          </w:tcPr>
          <w:p w:rsidR="00190FE1" w:rsidRPr="00036E37" w:rsidRDefault="00190FE1" w:rsidP="00036E37">
            <w:pPr>
              <w:jc w:val="center"/>
              <w:rPr>
                <w:highlight w:val="white"/>
              </w:rPr>
            </w:pPr>
            <w:r>
              <w:t>0</w:t>
            </w:r>
          </w:p>
        </w:tc>
      </w:tr>
      <w:tr w:rsidR="00190FE1" w:rsidRPr="00036E37" w:rsidTr="00036E37">
        <w:tc>
          <w:tcPr>
            <w:tcW w:w="2689" w:type="dxa"/>
          </w:tcPr>
          <w:p w:rsidR="00190FE1" w:rsidRPr="00036E37" w:rsidRDefault="00190FE1" w:rsidP="00036E37">
            <w:pPr>
              <w:rPr>
                <w:b/>
                <w:bCs/>
                <w:highlight w:val="white"/>
              </w:rPr>
            </w:pPr>
            <w:r w:rsidRPr="00036E37">
              <w:rPr>
                <w:b/>
                <w:bCs/>
                <w:highlight w:val="white"/>
              </w:rPr>
              <w:t>Итого к оплате</w:t>
            </w:r>
          </w:p>
        </w:tc>
        <w:tc>
          <w:tcPr>
            <w:tcW w:w="2410" w:type="dxa"/>
          </w:tcPr>
          <w:p w:rsidR="00190FE1" w:rsidRPr="00036E37" w:rsidRDefault="000A4E9F" w:rsidP="00036E37">
            <w:pPr>
              <w:jc w:val="center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>25</w:t>
            </w:r>
            <w:r w:rsidR="00190FE1" w:rsidRPr="00036E37">
              <w:rPr>
                <w:b/>
                <w:bCs/>
                <w:highlight w:val="white"/>
              </w:rPr>
              <w:t>00</w:t>
            </w:r>
          </w:p>
        </w:tc>
        <w:tc>
          <w:tcPr>
            <w:tcW w:w="1701" w:type="dxa"/>
          </w:tcPr>
          <w:p w:rsidR="00190FE1" w:rsidRPr="00036E37" w:rsidRDefault="00190FE1" w:rsidP="00036E37">
            <w:pPr>
              <w:jc w:val="center"/>
              <w:rPr>
                <w:b/>
                <w:bCs/>
                <w:highlight w:val="white"/>
              </w:rPr>
            </w:pPr>
          </w:p>
        </w:tc>
        <w:tc>
          <w:tcPr>
            <w:tcW w:w="2545" w:type="dxa"/>
          </w:tcPr>
          <w:p w:rsidR="00190FE1" w:rsidRPr="00036E37" w:rsidRDefault="000A4E9F" w:rsidP="00036E37">
            <w:pPr>
              <w:jc w:val="center"/>
              <w:rPr>
                <w:b/>
                <w:bCs/>
                <w:highlight w:val="white"/>
              </w:rPr>
            </w:pPr>
            <w:r>
              <w:rPr>
                <w:b/>
                <w:bCs/>
              </w:rPr>
              <w:t>9 100</w:t>
            </w:r>
            <w:r w:rsidR="00190FE1" w:rsidRPr="00036E37">
              <w:rPr>
                <w:b/>
                <w:bCs/>
              </w:rPr>
              <w:t xml:space="preserve"> руб.</w:t>
            </w:r>
          </w:p>
        </w:tc>
      </w:tr>
    </w:tbl>
    <w:p w:rsidR="00190FE1" w:rsidRPr="006C24EB" w:rsidRDefault="00190FE1" w:rsidP="00446C3C">
      <w:pPr>
        <w:ind w:left="-284"/>
        <w:jc w:val="both"/>
        <w:rPr>
          <w:sz w:val="28"/>
          <w:highlight w:val="white"/>
        </w:rPr>
      </w:pPr>
    </w:p>
    <w:p w:rsidR="000A4E9F" w:rsidRDefault="000A4E9F" w:rsidP="000A4E9F">
      <w:pPr>
        <w:ind w:left="-284" w:firstLine="1004"/>
        <w:jc w:val="both"/>
        <w:rPr>
          <w:color w:val="000000" w:themeColor="text1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Применение увеличенного диапазона зависит от наличия в доме </w:t>
      </w:r>
      <w:r w:rsidRPr="005B7734">
        <w:rPr>
          <w:rFonts w:cstheme="minorHAnsi"/>
          <w:sz w:val="28"/>
          <w:szCs w:val="28"/>
        </w:rPr>
        <w:t xml:space="preserve">электроплиты </w:t>
      </w:r>
      <w:r>
        <w:rPr>
          <w:rFonts w:cstheme="minorHAnsi"/>
          <w:sz w:val="28"/>
          <w:szCs w:val="28"/>
        </w:rPr>
        <w:t>и (</w:t>
      </w:r>
      <w:r w:rsidRPr="005B7734">
        <w:rPr>
          <w:rFonts w:cstheme="minorHAnsi"/>
          <w:sz w:val="28"/>
          <w:szCs w:val="28"/>
        </w:rPr>
        <w:t>или</w:t>
      </w:r>
      <w:r>
        <w:rPr>
          <w:rFonts w:cstheme="minorHAnsi"/>
          <w:sz w:val="28"/>
          <w:szCs w:val="28"/>
        </w:rPr>
        <w:t>)</w:t>
      </w:r>
      <w:r w:rsidRPr="005B773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электроотопительной</w:t>
      </w:r>
      <w:r w:rsidRPr="005B7734">
        <w:rPr>
          <w:rFonts w:cstheme="minorHAnsi"/>
          <w:sz w:val="28"/>
          <w:szCs w:val="28"/>
        </w:rPr>
        <w:t xml:space="preserve"> установ</w:t>
      </w:r>
      <w:r>
        <w:rPr>
          <w:rFonts w:cstheme="minorHAnsi"/>
          <w:sz w:val="28"/>
          <w:szCs w:val="28"/>
        </w:rPr>
        <w:t>ки.</w:t>
      </w:r>
      <w:r w:rsidRPr="000A4E9F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Ч</w:t>
      </w:r>
      <w:r>
        <w:rPr>
          <w:color w:val="000000" w:themeColor="text1"/>
          <w:sz w:val="28"/>
          <w:szCs w:val="28"/>
        </w:rPr>
        <w:t>тобы не переплачивать, необходимо направить</w:t>
      </w:r>
      <w:r w:rsidRPr="00962D7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адрес «ТНС энерго Пенза» </w:t>
      </w:r>
      <w:r w:rsidRPr="00962D7D">
        <w:rPr>
          <w:color w:val="000000" w:themeColor="text1"/>
          <w:sz w:val="28"/>
          <w:szCs w:val="28"/>
        </w:rPr>
        <w:t xml:space="preserve">информацию о наличии </w:t>
      </w:r>
      <w:r>
        <w:rPr>
          <w:color w:val="000000" w:themeColor="text1"/>
          <w:sz w:val="28"/>
          <w:szCs w:val="28"/>
        </w:rPr>
        <w:t>данного оборудования</w:t>
      </w:r>
      <w:r w:rsidRPr="00962D7D">
        <w:rPr>
          <w:color w:val="000000" w:themeColor="text1"/>
          <w:sz w:val="28"/>
          <w:szCs w:val="28"/>
        </w:rPr>
        <w:t xml:space="preserve"> в негазифицированных домах.</w:t>
      </w:r>
      <w:r w:rsidRPr="000A4E9F">
        <w:rPr>
          <w:rFonts w:cstheme="minorHAnsi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Сделать это </w:t>
      </w:r>
      <w:r w:rsidRPr="00962D7D">
        <w:rPr>
          <w:color w:val="000000" w:themeColor="text1"/>
          <w:sz w:val="28"/>
          <w:szCs w:val="28"/>
        </w:rPr>
        <w:t xml:space="preserve">можно онлайн на </w:t>
      </w:r>
      <w:hyperlink r:id="rId9" w:anchor="requestForm" w:history="1">
        <w:r w:rsidRPr="004426B6">
          <w:rPr>
            <w:rStyle w:val="af3"/>
            <w:sz w:val="28"/>
            <w:szCs w:val="28"/>
          </w:rPr>
          <w:t>сайте компании</w:t>
        </w:r>
      </w:hyperlink>
      <w:r w:rsidRPr="00962D7D">
        <w:rPr>
          <w:color w:val="000000" w:themeColor="text1"/>
          <w:sz w:val="28"/>
          <w:szCs w:val="28"/>
        </w:rPr>
        <w:t xml:space="preserve"> или в центре обслуживания клиентов.</w:t>
      </w:r>
      <w:r>
        <w:rPr>
          <w:color w:val="000000" w:themeColor="text1"/>
          <w:sz w:val="28"/>
          <w:szCs w:val="28"/>
        </w:rPr>
        <w:t xml:space="preserve"> Список необходимых документов доступен </w:t>
      </w:r>
      <w:hyperlink r:id="rId10" w:history="1">
        <w:r w:rsidRPr="005363CA">
          <w:rPr>
            <w:rStyle w:val="af3"/>
            <w:sz w:val="28"/>
            <w:szCs w:val="28"/>
          </w:rPr>
          <w:t>по ссылке</w:t>
        </w:r>
      </w:hyperlink>
      <w:r>
        <w:rPr>
          <w:color w:val="000000" w:themeColor="text1"/>
          <w:sz w:val="28"/>
          <w:szCs w:val="28"/>
        </w:rPr>
        <w:t>.</w:t>
      </w:r>
    </w:p>
    <w:p w:rsidR="000A4E9F" w:rsidRDefault="000A4E9F" w:rsidP="000A4E9F">
      <w:pPr>
        <w:ind w:left="-284" w:firstLine="1004"/>
        <w:jc w:val="both"/>
        <w:rPr>
          <w:color w:val="000000" w:themeColor="text1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Если </w:t>
      </w:r>
      <w:r w:rsidRPr="005B7734">
        <w:rPr>
          <w:rFonts w:cstheme="minorHAnsi"/>
          <w:sz w:val="28"/>
          <w:szCs w:val="28"/>
        </w:rPr>
        <w:t xml:space="preserve">в платежном документе </w:t>
      </w:r>
      <w:r>
        <w:rPr>
          <w:rFonts w:cstheme="minorHAnsi"/>
          <w:sz w:val="28"/>
          <w:szCs w:val="28"/>
        </w:rPr>
        <w:t>у</w:t>
      </w:r>
      <w:r w:rsidRPr="005B7734">
        <w:rPr>
          <w:rFonts w:cstheme="minorHAnsi"/>
          <w:sz w:val="28"/>
          <w:szCs w:val="28"/>
        </w:rPr>
        <w:t xml:space="preserve">казан параметр </w:t>
      </w:r>
      <w:r w:rsidRPr="00FF495B">
        <w:rPr>
          <w:rFonts w:cstheme="minorHAnsi"/>
          <w:b/>
          <w:bCs/>
          <w:sz w:val="28"/>
          <w:szCs w:val="28"/>
        </w:rPr>
        <w:t>ЭП</w:t>
      </w:r>
      <w:r w:rsidRPr="005B7734">
        <w:rPr>
          <w:rFonts w:cstheme="minorHAnsi"/>
          <w:sz w:val="28"/>
          <w:szCs w:val="28"/>
        </w:rPr>
        <w:t xml:space="preserve"> (электроплиты) или (и) </w:t>
      </w:r>
      <w:r w:rsidRPr="00FF495B">
        <w:rPr>
          <w:rFonts w:cstheme="minorHAnsi"/>
          <w:b/>
          <w:bCs/>
          <w:sz w:val="28"/>
          <w:szCs w:val="28"/>
        </w:rPr>
        <w:t>ЭО</w:t>
      </w:r>
      <w:r w:rsidRPr="005B7734">
        <w:rPr>
          <w:rFonts w:cstheme="minorHAnsi"/>
          <w:sz w:val="28"/>
          <w:szCs w:val="28"/>
        </w:rPr>
        <w:t xml:space="preserve"> (электроотопительные установки)</w:t>
      </w:r>
      <w:r>
        <w:rPr>
          <w:rFonts w:cstheme="minorHAnsi"/>
          <w:sz w:val="28"/>
          <w:szCs w:val="28"/>
        </w:rPr>
        <w:t xml:space="preserve"> предоставлять документы не нужно.</w:t>
      </w:r>
    </w:p>
    <w:p w:rsidR="00A62A1E" w:rsidRDefault="00A62A1E" w:rsidP="00A62A1E">
      <w:pPr>
        <w:tabs>
          <w:tab w:val="left" w:pos="2745"/>
        </w:tabs>
        <w:spacing w:after="280"/>
        <w:jc w:val="both"/>
        <w:rPr>
          <w:color w:val="000000"/>
          <w:sz w:val="28"/>
          <w:szCs w:val="28"/>
          <w:highlight w:val="white"/>
        </w:rPr>
      </w:pPr>
    </w:p>
    <w:p w:rsidR="00CC06E1" w:rsidRPr="00BD546C" w:rsidRDefault="00CC06E1" w:rsidP="00A62A1E">
      <w:pPr>
        <w:tabs>
          <w:tab w:val="left" w:pos="2745"/>
        </w:tabs>
        <w:spacing w:after="280"/>
        <w:jc w:val="both"/>
        <w:rPr>
          <w:color w:val="000000"/>
          <w:sz w:val="28"/>
          <w:szCs w:val="28"/>
          <w:highlight w:val="white"/>
        </w:rPr>
      </w:pPr>
    </w:p>
    <w:p w:rsidR="00185D64" w:rsidRPr="00CC06E1" w:rsidRDefault="00185D64" w:rsidP="00185D64">
      <w:pPr>
        <w:rPr>
          <w:i/>
        </w:rPr>
      </w:pPr>
      <w:r w:rsidRPr="00CC06E1">
        <w:rPr>
          <w:i/>
        </w:rPr>
        <w:lastRenderedPageBreak/>
        <w:t xml:space="preserve">Подписывайтесь на аккаунты «ТНС энерго Пенза» в ВК, ОК и Телеграм и будьте в курсе новостей. </w:t>
      </w:r>
    </w:p>
    <w:p w:rsidR="00185D64" w:rsidRPr="00CC06E1" w:rsidRDefault="00185D64" w:rsidP="00185D64">
      <w:pPr>
        <w:rPr>
          <w:i/>
        </w:rPr>
      </w:pPr>
      <w:r w:rsidRPr="00CC06E1">
        <w:rPr>
          <w:i/>
        </w:rPr>
        <w:t>Переходите по ссылке и нажимайте подписаться:</w:t>
      </w:r>
    </w:p>
    <w:p w:rsidR="00185D64" w:rsidRPr="00CC06E1" w:rsidRDefault="00E7177F" w:rsidP="00185D64">
      <w:pPr>
        <w:rPr>
          <w:i/>
        </w:rPr>
      </w:pPr>
      <w:hyperlink r:id="rId11" w:history="1">
        <w:r w:rsidR="00185D64" w:rsidRPr="00CC06E1">
          <w:rPr>
            <w:rStyle w:val="af3"/>
            <w:i/>
          </w:rPr>
          <w:t>https://t.me/penza_tns</w:t>
        </w:r>
      </w:hyperlink>
      <w:r w:rsidR="00185D64" w:rsidRPr="00CC06E1">
        <w:rPr>
          <w:i/>
        </w:rPr>
        <w:t xml:space="preserve"> </w:t>
      </w:r>
    </w:p>
    <w:p w:rsidR="003C4D0C" w:rsidRPr="00CC06E1" w:rsidRDefault="00E7177F" w:rsidP="00185D64">
      <w:pPr>
        <w:rPr>
          <w:i/>
        </w:rPr>
      </w:pPr>
      <w:hyperlink r:id="rId12" w:history="1">
        <w:r w:rsidR="00185D64" w:rsidRPr="00CC06E1">
          <w:rPr>
            <w:rStyle w:val="af3"/>
            <w:i/>
          </w:rPr>
          <w:t>https://vk.com/tns_energo_penza</w:t>
        </w:r>
      </w:hyperlink>
    </w:p>
    <w:p w:rsidR="00170915" w:rsidRDefault="00E7177F" w:rsidP="00185D64">
      <w:pPr>
        <w:rPr>
          <w:i/>
        </w:rPr>
      </w:pPr>
      <w:hyperlink r:id="rId13" w:history="1">
        <w:r w:rsidR="00185D64" w:rsidRPr="00CC06E1">
          <w:rPr>
            <w:rStyle w:val="af3"/>
            <w:i/>
          </w:rPr>
          <w:t>https://ok.ru/tnsenergop</w:t>
        </w:r>
      </w:hyperlink>
      <w:r w:rsidR="00185D64" w:rsidRPr="00CC06E1">
        <w:rPr>
          <w:i/>
        </w:rPr>
        <w:t xml:space="preserve"> </w:t>
      </w:r>
    </w:p>
    <w:p w:rsidR="00580103" w:rsidRDefault="00580103" w:rsidP="00185D64">
      <w:pPr>
        <w:rPr>
          <w:i/>
        </w:rPr>
      </w:pPr>
      <w:bookmarkStart w:id="0" w:name="_GoBack"/>
      <w:bookmarkEnd w:id="0"/>
    </w:p>
    <w:sectPr w:rsidR="00580103" w:rsidSect="00CC06E1">
      <w:headerReference w:type="default" r:id="rId14"/>
      <w:headerReference w:type="first" r:id="rId15"/>
      <w:pgSz w:w="11906" w:h="16838"/>
      <w:pgMar w:top="1418" w:right="850" w:bottom="426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77F" w:rsidRDefault="00E7177F">
      <w:r>
        <w:separator/>
      </w:r>
    </w:p>
  </w:endnote>
  <w:endnote w:type="continuationSeparator" w:id="0">
    <w:p w:rsidR="00E7177F" w:rsidRDefault="00E7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77F" w:rsidRDefault="00E7177F">
      <w:r>
        <w:separator/>
      </w:r>
    </w:p>
  </w:footnote>
  <w:footnote w:type="continuationSeparator" w:id="0">
    <w:p w:rsidR="00E7177F" w:rsidRDefault="00E71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46" w:rsidRDefault="003B2556">
    <w:pPr>
      <w:jc w:val="center"/>
    </w:pPr>
    <w:r>
      <w:fldChar w:fldCharType="begin"/>
    </w:r>
    <w:r>
      <w:instrText>PAGE</w:instrText>
    </w:r>
    <w:r>
      <w:fldChar w:fldCharType="separate"/>
    </w:r>
    <w:r w:rsidR="001D678E">
      <w:rPr>
        <w:noProof/>
      </w:rPr>
      <w:t>2</w:t>
    </w:r>
    <w:r>
      <w:fldChar w:fldCharType="end"/>
    </w:r>
  </w:p>
  <w:p w:rsidR="00B34046" w:rsidRDefault="00B3404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:rsidR="00B34046" w:rsidRDefault="00B34046">
    <w:pPr>
      <w:pBdr>
        <w:top w:val="nil"/>
        <w:left w:val="nil"/>
        <w:bottom w:val="nil"/>
        <w:right w:val="nil"/>
        <w:between w:val="nil"/>
      </w:pBdr>
      <w:spacing w:line="312" w:lineRule="auto"/>
      <w:jc w:val="both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46" w:rsidRDefault="003B25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60C122A6" wp14:editId="6C5B223A">
          <wp:simplePos x="0" y="0"/>
          <wp:positionH relativeFrom="page">
            <wp:posOffset>921766</wp:posOffset>
          </wp:positionH>
          <wp:positionV relativeFrom="page">
            <wp:posOffset>554355</wp:posOffset>
          </wp:positionV>
          <wp:extent cx="2347897" cy="1188058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7897" cy="11880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F3D08CC" wp14:editId="63877284">
              <wp:simplePos x="0" y="0"/>
              <wp:positionH relativeFrom="column">
                <wp:posOffset>3492500</wp:posOffset>
              </wp:positionH>
              <wp:positionV relativeFrom="paragraph">
                <wp:posOffset>177800</wp:posOffset>
              </wp:positionV>
              <wp:extent cx="2589647" cy="1356995"/>
              <wp:effectExtent l="0" t="0" r="0" b="0"/>
              <wp:wrapNone/>
              <wp:docPr id="4" name="Прямоугольник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55939" y="3106265"/>
                        <a:ext cx="2580122" cy="134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34046" w:rsidRDefault="003B2556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Общество с ограниченной ответственностью </w:t>
                          </w:r>
                        </w:p>
                        <w:p w:rsidR="00B34046" w:rsidRDefault="003B2556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«ТНС энерго Пенза»</w:t>
                          </w:r>
                        </w:p>
                        <w:p w:rsidR="00B34046" w:rsidRDefault="003B2556">
                          <w:pPr>
                            <w:spacing w:line="319" w:lineRule="auto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440039, Российская Федерация, </w:t>
                          </w:r>
                        </w:p>
                        <w:p w:rsidR="00B34046" w:rsidRDefault="003B2556">
                          <w:pPr>
                            <w:spacing w:line="219" w:lineRule="auto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г. Пенза, улица Гагарина, дом 11б</w:t>
                          </w:r>
                        </w:p>
                        <w:p w:rsidR="00B34046" w:rsidRDefault="003B2556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Телефон: +7 (8412) 55-90-19</w:t>
                          </w:r>
                        </w:p>
                        <w:p w:rsidR="00B34046" w:rsidRDefault="003B2556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Факс: +7 (8412) 42-03-28</w:t>
                          </w:r>
                        </w:p>
                        <w:p w:rsidR="00B34046" w:rsidRDefault="003B2556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Сайт: penza.tns-e.ru</w:t>
                          </w:r>
                        </w:p>
                        <w:p w:rsidR="00B34046" w:rsidRPr="009D6C3F" w:rsidRDefault="003B2556">
                          <w:pPr>
                            <w:jc w:val="both"/>
                            <w:textDirection w:val="btLr"/>
                            <w:rPr>
                              <w:lang w:val="en-US"/>
                            </w:rPr>
                          </w:pPr>
                          <w:r w:rsidRPr="009D6C3F">
                            <w:rPr>
                              <w:color w:val="000000"/>
                              <w:sz w:val="18"/>
                              <w:lang w:val="en-US"/>
                            </w:rPr>
                            <w:t>E-mail: priem@penza.tns-e.ru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3D08CC" id="Прямоугольник 4" o:spid="_x0000_s1026" style="position:absolute;margin-left:275pt;margin-top:14pt;width:203.9pt;height:10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" filled="f" stroked="f">
              <v:textbox inset="2.53958mm,1.2694mm,2.53958mm,1.2694mm">
                <w:txbxContent>
                  <w:p w:rsidR="00B34046" w:rsidRDefault="003B2556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Общество с ограниченной ответственностью </w:t>
                    </w:r>
                  </w:p>
                  <w:p w:rsidR="00B34046" w:rsidRDefault="003B2556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>«ТНС энерго Пенза»</w:t>
                    </w:r>
                  </w:p>
                  <w:p w:rsidR="00B34046" w:rsidRDefault="003B2556">
                    <w:pPr>
                      <w:spacing w:line="319" w:lineRule="auto"/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440039, Российская Федерация, </w:t>
                    </w:r>
                  </w:p>
                  <w:p w:rsidR="00B34046" w:rsidRDefault="003B2556">
                    <w:pPr>
                      <w:spacing w:line="219" w:lineRule="auto"/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г. Пенза, улица Гагарина, дом 11б</w:t>
                    </w:r>
                  </w:p>
                  <w:p w:rsidR="00B34046" w:rsidRDefault="003B2556">
                    <w:pPr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Телефон: +7 (8412) 55-90-19</w:t>
                    </w:r>
                  </w:p>
                  <w:p w:rsidR="00B34046" w:rsidRDefault="003B2556">
                    <w:pPr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Факс: +7 (8412) 42-03-28</w:t>
                    </w:r>
                  </w:p>
                  <w:p w:rsidR="00B34046" w:rsidRDefault="003B2556">
                    <w:pPr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Сайт: penza.tns-e.ru</w:t>
                    </w:r>
                  </w:p>
                  <w:p w:rsidR="00B34046" w:rsidRPr="009D6C3F" w:rsidRDefault="003B2556">
                    <w:pPr>
                      <w:jc w:val="both"/>
                      <w:textDirection w:val="btLr"/>
                      <w:rPr>
                        <w:lang w:val="en-US"/>
                      </w:rPr>
                    </w:pPr>
                    <w:r w:rsidRPr="009D6C3F">
                      <w:rPr>
                        <w:color w:val="000000"/>
                        <w:sz w:val="18"/>
                        <w:lang w:val="en-US"/>
                      </w:rPr>
                      <w:t>E-mail: priem@penza.tns-e.ru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137A"/>
    <w:multiLevelType w:val="hybridMultilevel"/>
    <w:tmpl w:val="EE921E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98197D"/>
    <w:multiLevelType w:val="hybridMultilevel"/>
    <w:tmpl w:val="FC6A2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93D87"/>
    <w:multiLevelType w:val="hybridMultilevel"/>
    <w:tmpl w:val="64FED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378C5"/>
    <w:multiLevelType w:val="hybridMultilevel"/>
    <w:tmpl w:val="C7FEE57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7C2700"/>
    <w:multiLevelType w:val="hybridMultilevel"/>
    <w:tmpl w:val="CF0CB840"/>
    <w:lvl w:ilvl="0" w:tplc="878C7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EE8"/>
    <w:multiLevelType w:val="hybridMultilevel"/>
    <w:tmpl w:val="BEA8E4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F4483B"/>
    <w:multiLevelType w:val="hybridMultilevel"/>
    <w:tmpl w:val="B6B0098E"/>
    <w:lvl w:ilvl="0" w:tplc="C630AE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57BAB"/>
    <w:multiLevelType w:val="hybridMultilevel"/>
    <w:tmpl w:val="2B4A0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C3658"/>
    <w:multiLevelType w:val="hybridMultilevel"/>
    <w:tmpl w:val="FD88EB06"/>
    <w:lvl w:ilvl="0" w:tplc="878C7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67E3B"/>
    <w:multiLevelType w:val="hybridMultilevel"/>
    <w:tmpl w:val="0074D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907D0"/>
    <w:multiLevelType w:val="multilevel"/>
    <w:tmpl w:val="B9046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9F17D0"/>
    <w:multiLevelType w:val="hybridMultilevel"/>
    <w:tmpl w:val="0F50D5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EF0FB6"/>
    <w:multiLevelType w:val="hybridMultilevel"/>
    <w:tmpl w:val="B756E6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F552F7"/>
    <w:multiLevelType w:val="hybridMultilevel"/>
    <w:tmpl w:val="1CFE7F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FE1361"/>
    <w:multiLevelType w:val="hybridMultilevel"/>
    <w:tmpl w:val="C0B68FB2"/>
    <w:lvl w:ilvl="0" w:tplc="1E146562">
      <w:numFmt w:val="bullet"/>
      <w:lvlText w:val="•"/>
      <w:lvlJc w:val="left"/>
      <w:pPr>
        <w:ind w:left="1444" w:hanging="73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0601337"/>
    <w:multiLevelType w:val="hybridMultilevel"/>
    <w:tmpl w:val="9F10A6F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6A6F52"/>
    <w:multiLevelType w:val="hybridMultilevel"/>
    <w:tmpl w:val="B66E1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45F49"/>
    <w:multiLevelType w:val="hybridMultilevel"/>
    <w:tmpl w:val="A23A3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1197C"/>
    <w:multiLevelType w:val="hybridMultilevel"/>
    <w:tmpl w:val="A5D0A6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1B17FF"/>
    <w:multiLevelType w:val="hybridMultilevel"/>
    <w:tmpl w:val="685CED8E"/>
    <w:lvl w:ilvl="0" w:tplc="1B1A0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A338C"/>
    <w:multiLevelType w:val="hybridMultilevel"/>
    <w:tmpl w:val="5DF4F13E"/>
    <w:lvl w:ilvl="0" w:tplc="F16C6BF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116DD3"/>
    <w:multiLevelType w:val="hybridMultilevel"/>
    <w:tmpl w:val="435A21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11B7B84"/>
    <w:multiLevelType w:val="hybridMultilevel"/>
    <w:tmpl w:val="B080B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483BB9"/>
    <w:multiLevelType w:val="hybridMultilevel"/>
    <w:tmpl w:val="B5E0D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4238C"/>
    <w:multiLevelType w:val="hybridMultilevel"/>
    <w:tmpl w:val="6AC2F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018F"/>
    <w:multiLevelType w:val="hybridMultilevel"/>
    <w:tmpl w:val="41083B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FE4382"/>
    <w:multiLevelType w:val="hybridMultilevel"/>
    <w:tmpl w:val="06F442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9AE24FC"/>
    <w:multiLevelType w:val="hybridMultilevel"/>
    <w:tmpl w:val="1D4EB8EE"/>
    <w:lvl w:ilvl="0" w:tplc="F16C6B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9D80D06"/>
    <w:multiLevelType w:val="hybridMultilevel"/>
    <w:tmpl w:val="8C6CB1F8"/>
    <w:lvl w:ilvl="0" w:tplc="59E4F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B7852E8"/>
    <w:multiLevelType w:val="hybridMultilevel"/>
    <w:tmpl w:val="8520B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80E62"/>
    <w:multiLevelType w:val="hybridMultilevel"/>
    <w:tmpl w:val="E63E5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F7A1B"/>
    <w:multiLevelType w:val="hybridMultilevel"/>
    <w:tmpl w:val="41189276"/>
    <w:lvl w:ilvl="0" w:tplc="DB025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28140BA"/>
    <w:multiLevelType w:val="hybridMultilevel"/>
    <w:tmpl w:val="68CE3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53E5742"/>
    <w:multiLevelType w:val="hybridMultilevel"/>
    <w:tmpl w:val="79622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533082"/>
    <w:multiLevelType w:val="hybridMultilevel"/>
    <w:tmpl w:val="730E76F4"/>
    <w:lvl w:ilvl="0" w:tplc="F16C6B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B37739D"/>
    <w:multiLevelType w:val="hybridMultilevel"/>
    <w:tmpl w:val="DA34B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ED4C28"/>
    <w:multiLevelType w:val="hybridMultilevel"/>
    <w:tmpl w:val="C9DC8CC0"/>
    <w:lvl w:ilvl="0" w:tplc="CD5E4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C0C65"/>
    <w:multiLevelType w:val="hybridMultilevel"/>
    <w:tmpl w:val="6EB20DDE"/>
    <w:lvl w:ilvl="0" w:tplc="DB025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12515"/>
    <w:multiLevelType w:val="hybridMultilevel"/>
    <w:tmpl w:val="15AA9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C37D2"/>
    <w:multiLevelType w:val="hybridMultilevel"/>
    <w:tmpl w:val="B30A1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"/>
  </w:num>
  <w:num w:numId="3">
    <w:abstractNumId w:val="26"/>
  </w:num>
  <w:num w:numId="4">
    <w:abstractNumId w:val="20"/>
  </w:num>
  <w:num w:numId="5">
    <w:abstractNumId w:val="34"/>
  </w:num>
  <w:num w:numId="6">
    <w:abstractNumId w:val="27"/>
  </w:num>
  <w:num w:numId="7">
    <w:abstractNumId w:val="23"/>
  </w:num>
  <w:num w:numId="8">
    <w:abstractNumId w:val="38"/>
  </w:num>
  <w:num w:numId="9">
    <w:abstractNumId w:val="6"/>
  </w:num>
  <w:num w:numId="10">
    <w:abstractNumId w:val="37"/>
  </w:num>
  <w:num w:numId="11">
    <w:abstractNumId w:val="13"/>
  </w:num>
  <w:num w:numId="12">
    <w:abstractNumId w:val="30"/>
  </w:num>
  <w:num w:numId="13">
    <w:abstractNumId w:val="7"/>
  </w:num>
  <w:num w:numId="14">
    <w:abstractNumId w:val="17"/>
  </w:num>
  <w:num w:numId="15">
    <w:abstractNumId w:val="28"/>
  </w:num>
  <w:num w:numId="16">
    <w:abstractNumId w:val="29"/>
  </w:num>
  <w:num w:numId="17">
    <w:abstractNumId w:val="10"/>
  </w:num>
  <w:num w:numId="18">
    <w:abstractNumId w:val="12"/>
  </w:num>
  <w:num w:numId="19">
    <w:abstractNumId w:val="9"/>
  </w:num>
  <w:num w:numId="20">
    <w:abstractNumId w:val="5"/>
  </w:num>
  <w:num w:numId="21">
    <w:abstractNumId w:val="14"/>
  </w:num>
  <w:num w:numId="22">
    <w:abstractNumId w:val="16"/>
  </w:num>
  <w:num w:numId="23">
    <w:abstractNumId w:val="35"/>
  </w:num>
  <w:num w:numId="24">
    <w:abstractNumId w:val="21"/>
  </w:num>
  <w:num w:numId="25">
    <w:abstractNumId w:val="18"/>
  </w:num>
  <w:num w:numId="26">
    <w:abstractNumId w:val="33"/>
  </w:num>
  <w:num w:numId="27">
    <w:abstractNumId w:val="25"/>
  </w:num>
  <w:num w:numId="28">
    <w:abstractNumId w:val="0"/>
  </w:num>
  <w:num w:numId="29">
    <w:abstractNumId w:val="15"/>
  </w:num>
  <w:num w:numId="30">
    <w:abstractNumId w:val="0"/>
  </w:num>
  <w:num w:numId="31">
    <w:abstractNumId w:val="25"/>
  </w:num>
  <w:num w:numId="32">
    <w:abstractNumId w:val="24"/>
  </w:num>
  <w:num w:numId="33">
    <w:abstractNumId w:val="39"/>
  </w:num>
  <w:num w:numId="34">
    <w:abstractNumId w:val="1"/>
  </w:num>
  <w:num w:numId="35">
    <w:abstractNumId w:val="2"/>
  </w:num>
  <w:num w:numId="36">
    <w:abstractNumId w:val="22"/>
  </w:num>
  <w:num w:numId="37">
    <w:abstractNumId w:val="11"/>
  </w:num>
  <w:num w:numId="38">
    <w:abstractNumId w:val="32"/>
  </w:num>
  <w:num w:numId="39">
    <w:abstractNumId w:val="19"/>
  </w:num>
  <w:num w:numId="40">
    <w:abstractNumId w:val="4"/>
  </w:num>
  <w:num w:numId="41">
    <w:abstractNumId w:val="8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46"/>
    <w:rsid w:val="00005220"/>
    <w:rsid w:val="000110C9"/>
    <w:rsid w:val="000111DF"/>
    <w:rsid w:val="000122D0"/>
    <w:rsid w:val="00013D9D"/>
    <w:rsid w:val="00016F28"/>
    <w:rsid w:val="00023AAC"/>
    <w:rsid w:val="00023AB1"/>
    <w:rsid w:val="000242CA"/>
    <w:rsid w:val="000302D7"/>
    <w:rsid w:val="00032418"/>
    <w:rsid w:val="00033C21"/>
    <w:rsid w:val="000355EC"/>
    <w:rsid w:val="00036F93"/>
    <w:rsid w:val="000376D4"/>
    <w:rsid w:val="00041319"/>
    <w:rsid w:val="00044731"/>
    <w:rsid w:val="00044EB4"/>
    <w:rsid w:val="00044F26"/>
    <w:rsid w:val="00045785"/>
    <w:rsid w:val="00047FB7"/>
    <w:rsid w:val="00047FCE"/>
    <w:rsid w:val="00050283"/>
    <w:rsid w:val="00050A14"/>
    <w:rsid w:val="00051525"/>
    <w:rsid w:val="000523FD"/>
    <w:rsid w:val="00052709"/>
    <w:rsid w:val="00057C1E"/>
    <w:rsid w:val="00062533"/>
    <w:rsid w:val="00063595"/>
    <w:rsid w:val="00064590"/>
    <w:rsid w:val="00065D58"/>
    <w:rsid w:val="00067C55"/>
    <w:rsid w:val="0007234A"/>
    <w:rsid w:val="00074DE9"/>
    <w:rsid w:val="0007633B"/>
    <w:rsid w:val="00076A60"/>
    <w:rsid w:val="00077873"/>
    <w:rsid w:val="000801C0"/>
    <w:rsid w:val="000825BC"/>
    <w:rsid w:val="00082DC5"/>
    <w:rsid w:val="00083B77"/>
    <w:rsid w:val="00090D49"/>
    <w:rsid w:val="00091CB1"/>
    <w:rsid w:val="00094D02"/>
    <w:rsid w:val="0009760E"/>
    <w:rsid w:val="000A40C6"/>
    <w:rsid w:val="000A4E9F"/>
    <w:rsid w:val="000A5ECD"/>
    <w:rsid w:val="000B71AF"/>
    <w:rsid w:val="000C022E"/>
    <w:rsid w:val="000C0276"/>
    <w:rsid w:val="000C02D1"/>
    <w:rsid w:val="000C2F2C"/>
    <w:rsid w:val="000C3697"/>
    <w:rsid w:val="000C7AAF"/>
    <w:rsid w:val="000D024A"/>
    <w:rsid w:val="000D0904"/>
    <w:rsid w:val="000D1144"/>
    <w:rsid w:val="000D1D45"/>
    <w:rsid w:val="000D6AD8"/>
    <w:rsid w:val="000E1142"/>
    <w:rsid w:val="000E3876"/>
    <w:rsid w:val="000E4163"/>
    <w:rsid w:val="000E6752"/>
    <w:rsid w:val="000F0A26"/>
    <w:rsid w:val="000F6E2A"/>
    <w:rsid w:val="000F7B7B"/>
    <w:rsid w:val="00102E63"/>
    <w:rsid w:val="001041C2"/>
    <w:rsid w:val="00104680"/>
    <w:rsid w:val="00105335"/>
    <w:rsid w:val="001057CA"/>
    <w:rsid w:val="001147B6"/>
    <w:rsid w:val="0012548F"/>
    <w:rsid w:val="001256D9"/>
    <w:rsid w:val="0013598C"/>
    <w:rsid w:val="0014318D"/>
    <w:rsid w:val="00145690"/>
    <w:rsid w:val="0014622B"/>
    <w:rsid w:val="001478C9"/>
    <w:rsid w:val="0015230A"/>
    <w:rsid w:val="001523CF"/>
    <w:rsid w:val="0015394D"/>
    <w:rsid w:val="001566A3"/>
    <w:rsid w:val="00157046"/>
    <w:rsid w:val="00157852"/>
    <w:rsid w:val="00157EBC"/>
    <w:rsid w:val="00162482"/>
    <w:rsid w:val="00163D03"/>
    <w:rsid w:val="0016440E"/>
    <w:rsid w:val="0016732E"/>
    <w:rsid w:val="0016752E"/>
    <w:rsid w:val="001703F8"/>
    <w:rsid w:val="00170915"/>
    <w:rsid w:val="00170C82"/>
    <w:rsid w:val="001733AD"/>
    <w:rsid w:val="0017447A"/>
    <w:rsid w:val="001748C8"/>
    <w:rsid w:val="0017604B"/>
    <w:rsid w:val="00177954"/>
    <w:rsid w:val="0018222A"/>
    <w:rsid w:val="00182B38"/>
    <w:rsid w:val="00185A24"/>
    <w:rsid w:val="00185B35"/>
    <w:rsid w:val="00185D64"/>
    <w:rsid w:val="00190367"/>
    <w:rsid w:val="00190FE1"/>
    <w:rsid w:val="00191CDF"/>
    <w:rsid w:val="001927C5"/>
    <w:rsid w:val="00194919"/>
    <w:rsid w:val="00195D5D"/>
    <w:rsid w:val="00196AE4"/>
    <w:rsid w:val="001A010B"/>
    <w:rsid w:val="001A4F2E"/>
    <w:rsid w:val="001B3D77"/>
    <w:rsid w:val="001B5B69"/>
    <w:rsid w:val="001C05BE"/>
    <w:rsid w:val="001C2A70"/>
    <w:rsid w:val="001C4953"/>
    <w:rsid w:val="001C49C1"/>
    <w:rsid w:val="001C5F04"/>
    <w:rsid w:val="001C7806"/>
    <w:rsid w:val="001D0209"/>
    <w:rsid w:val="001D0EF1"/>
    <w:rsid w:val="001D1052"/>
    <w:rsid w:val="001D2165"/>
    <w:rsid w:val="001D2769"/>
    <w:rsid w:val="001D4D75"/>
    <w:rsid w:val="001D678E"/>
    <w:rsid w:val="001D7674"/>
    <w:rsid w:val="001E0436"/>
    <w:rsid w:val="001E19C2"/>
    <w:rsid w:val="001E2B0C"/>
    <w:rsid w:val="001E2EA0"/>
    <w:rsid w:val="001F1A97"/>
    <w:rsid w:val="001F2B75"/>
    <w:rsid w:val="001F2CDE"/>
    <w:rsid w:val="001F632B"/>
    <w:rsid w:val="002021DA"/>
    <w:rsid w:val="00204453"/>
    <w:rsid w:val="00204AA6"/>
    <w:rsid w:val="0020731F"/>
    <w:rsid w:val="0021085E"/>
    <w:rsid w:val="00211AAB"/>
    <w:rsid w:val="00212442"/>
    <w:rsid w:val="002158B6"/>
    <w:rsid w:val="00215B1E"/>
    <w:rsid w:val="002165D0"/>
    <w:rsid w:val="00217BA6"/>
    <w:rsid w:val="002254E0"/>
    <w:rsid w:val="00225DEE"/>
    <w:rsid w:val="00226B02"/>
    <w:rsid w:val="002279B3"/>
    <w:rsid w:val="00231620"/>
    <w:rsid w:val="002339DC"/>
    <w:rsid w:val="0023669E"/>
    <w:rsid w:val="00236D65"/>
    <w:rsid w:val="00241B66"/>
    <w:rsid w:val="002432AC"/>
    <w:rsid w:val="0024388B"/>
    <w:rsid w:val="00243F45"/>
    <w:rsid w:val="0024417A"/>
    <w:rsid w:val="0024637A"/>
    <w:rsid w:val="00246E9F"/>
    <w:rsid w:val="002549CB"/>
    <w:rsid w:val="00255ABD"/>
    <w:rsid w:val="0025717C"/>
    <w:rsid w:val="00261542"/>
    <w:rsid w:val="00272396"/>
    <w:rsid w:val="0027361E"/>
    <w:rsid w:val="002751AE"/>
    <w:rsid w:val="00276D1A"/>
    <w:rsid w:val="00277452"/>
    <w:rsid w:val="00281464"/>
    <w:rsid w:val="00282E41"/>
    <w:rsid w:val="00285C92"/>
    <w:rsid w:val="0028747E"/>
    <w:rsid w:val="00290468"/>
    <w:rsid w:val="00290C1B"/>
    <w:rsid w:val="00291338"/>
    <w:rsid w:val="00297F7B"/>
    <w:rsid w:val="002A08C1"/>
    <w:rsid w:val="002A5AD5"/>
    <w:rsid w:val="002B06A0"/>
    <w:rsid w:val="002B0DF8"/>
    <w:rsid w:val="002B50B3"/>
    <w:rsid w:val="002C0516"/>
    <w:rsid w:val="002C08CC"/>
    <w:rsid w:val="002D1320"/>
    <w:rsid w:val="002E127A"/>
    <w:rsid w:val="002E1AFB"/>
    <w:rsid w:val="002E2159"/>
    <w:rsid w:val="002E2FA6"/>
    <w:rsid w:val="002E3CAB"/>
    <w:rsid w:val="002E422C"/>
    <w:rsid w:val="002E5419"/>
    <w:rsid w:val="002F08B3"/>
    <w:rsid w:val="002F2157"/>
    <w:rsid w:val="002F2B55"/>
    <w:rsid w:val="002F390A"/>
    <w:rsid w:val="002F56AC"/>
    <w:rsid w:val="002F65EA"/>
    <w:rsid w:val="00302540"/>
    <w:rsid w:val="00302F79"/>
    <w:rsid w:val="003033DF"/>
    <w:rsid w:val="003044C4"/>
    <w:rsid w:val="0030495C"/>
    <w:rsid w:val="00304B7F"/>
    <w:rsid w:val="00306060"/>
    <w:rsid w:val="003061E8"/>
    <w:rsid w:val="0031240B"/>
    <w:rsid w:val="003167F8"/>
    <w:rsid w:val="00320A08"/>
    <w:rsid w:val="00320D72"/>
    <w:rsid w:val="003263FC"/>
    <w:rsid w:val="00330AA7"/>
    <w:rsid w:val="003321E9"/>
    <w:rsid w:val="00333640"/>
    <w:rsid w:val="00334ACB"/>
    <w:rsid w:val="00336370"/>
    <w:rsid w:val="00345D76"/>
    <w:rsid w:val="0034770D"/>
    <w:rsid w:val="003501ED"/>
    <w:rsid w:val="00351388"/>
    <w:rsid w:val="003530B1"/>
    <w:rsid w:val="00354794"/>
    <w:rsid w:val="00355EE1"/>
    <w:rsid w:val="00356201"/>
    <w:rsid w:val="00362683"/>
    <w:rsid w:val="00366FC6"/>
    <w:rsid w:val="00370735"/>
    <w:rsid w:val="003722AE"/>
    <w:rsid w:val="003764C1"/>
    <w:rsid w:val="00377E83"/>
    <w:rsid w:val="003837D3"/>
    <w:rsid w:val="00383B4F"/>
    <w:rsid w:val="00383C4E"/>
    <w:rsid w:val="00385517"/>
    <w:rsid w:val="0038565B"/>
    <w:rsid w:val="00387160"/>
    <w:rsid w:val="00390B89"/>
    <w:rsid w:val="00393B1A"/>
    <w:rsid w:val="003957F4"/>
    <w:rsid w:val="003A10B0"/>
    <w:rsid w:val="003A2A99"/>
    <w:rsid w:val="003A5974"/>
    <w:rsid w:val="003B2556"/>
    <w:rsid w:val="003B45C3"/>
    <w:rsid w:val="003B7E74"/>
    <w:rsid w:val="003C0DCB"/>
    <w:rsid w:val="003C17A7"/>
    <w:rsid w:val="003C259F"/>
    <w:rsid w:val="003C369A"/>
    <w:rsid w:val="003C456C"/>
    <w:rsid w:val="003C4D0C"/>
    <w:rsid w:val="003C7C71"/>
    <w:rsid w:val="003D1EDE"/>
    <w:rsid w:val="003D3456"/>
    <w:rsid w:val="003D3D88"/>
    <w:rsid w:val="003D574B"/>
    <w:rsid w:val="003D5BAF"/>
    <w:rsid w:val="003D6982"/>
    <w:rsid w:val="003E066C"/>
    <w:rsid w:val="003E094A"/>
    <w:rsid w:val="003E09DA"/>
    <w:rsid w:val="003E445B"/>
    <w:rsid w:val="003E485F"/>
    <w:rsid w:val="003E5081"/>
    <w:rsid w:val="003E5EC5"/>
    <w:rsid w:val="003F4E93"/>
    <w:rsid w:val="003F52A3"/>
    <w:rsid w:val="003F7099"/>
    <w:rsid w:val="003F7168"/>
    <w:rsid w:val="003F7C46"/>
    <w:rsid w:val="00402B74"/>
    <w:rsid w:val="00405C88"/>
    <w:rsid w:val="0041124F"/>
    <w:rsid w:val="00413152"/>
    <w:rsid w:val="004160B1"/>
    <w:rsid w:val="004234DA"/>
    <w:rsid w:val="0042528B"/>
    <w:rsid w:val="004264D6"/>
    <w:rsid w:val="00426CD4"/>
    <w:rsid w:val="004278E0"/>
    <w:rsid w:val="00430C6C"/>
    <w:rsid w:val="00435325"/>
    <w:rsid w:val="00440082"/>
    <w:rsid w:val="0044037C"/>
    <w:rsid w:val="0044150D"/>
    <w:rsid w:val="004426B6"/>
    <w:rsid w:val="00443AB5"/>
    <w:rsid w:val="004458C9"/>
    <w:rsid w:val="0044660F"/>
    <w:rsid w:val="00446C3C"/>
    <w:rsid w:val="004478C1"/>
    <w:rsid w:val="0045123A"/>
    <w:rsid w:val="00452563"/>
    <w:rsid w:val="00465084"/>
    <w:rsid w:val="004653E2"/>
    <w:rsid w:val="0046572F"/>
    <w:rsid w:val="0046587E"/>
    <w:rsid w:val="0046710F"/>
    <w:rsid w:val="00467D82"/>
    <w:rsid w:val="00473D91"/>
    <w:rsid w:val="004749CB"/>
    <w:rsid w:val="00474DB9"/>
    <w:rsid w:val="00476E1D"/>
    <w:rsid w:val="004774D1"/>
    <w:rsid w:val="00482B52"/>
    <w:rsid w:val="00482E7C"/>
    <w:rsid w:val="0049291F"/>
    <w:rsid w:val="004935BF"/>
    <w:rsid w:val="004962AE"/>
    <w:rsid w:val="004A0DBC"/>
    <w:rsid w:val="004A44AC"/>
    <w:rsid w:val="004A49BB"/>
    <w:rsid w:val="004A7974"/>
    <w:rsid w:val="004B269A"/>
    <w:rsid w:val="004B3533"/>
    <w:rsid w:val="004B37E6"/>
    <w:rsid w:val="004B3871"/>
    <w:rsid w:val="004C1D42"/>
    <w:rsid w:val="004C3276"/>
    <w:rsid w:val="004C50F0"/>
    <w:rsid w:val="004C7C60"/>
    <w:rsid w:val="004D2747"/>
    <w:rsid w:val="004D57A0"/>
    <w:rsid w:val="004D7F5E"/>
    <w:rsid w:val="004E0889"/>
    <w:rsid w:val="004E247F"/>
    <w:rsid w:val="004E2F1A"/>
    <w:rsid w:val="004E438F"/>
    <w:rsid w:val="004E6BCB"/>
    <w:rsid w:val="004E7D9A"/>
    <w:rsid w:val="004F040F"/>
    <w:rsid w:val="004F088B"/>
    <w:rsid w:val="004F23F8"/>
    <w:rsid w:val="004F2ECF"/>
    <w:rsid w:val="004F5CE3"/>
    <w:rsid w:val="0050148E"/>
    <w:rsid w:val="00501932"/>
    <w:rsid w:val="0050337E"/>
    <w:rsid w:val="00504BBA"/>
    <w:rsid w:val="00511012"/>
    <w:rsid w:val="00511652"/>
    <w:rsid w:val="00511B9D"/>
    <w:rsid w:val="00514795"/>
    <w:rsid w:val="005160C1"/>
    <w:rsid w:val="005177BE"/>
    <w:rsid w:val="00520DE1"/>
    <w:rsid w:val="00520F12"/>
    <w:rsid w:val="00521D40"/>
    <w:rsid w:val="0052264F"/>
    <w:rsid w:val="005226BE"/>
    <w:rsid w:val="0052308E"/>
    <w:rsid w:val="005245E8"/>
    <w:rsid w:val="00524AD2"/>
    <w:rsid w:val="00526909"/>
    <w:rsid w:val="005271D6"/>
    <w:rsid w:val="00535697"/>
    <w:rsid w:val="005363CA"/>
    <w:rsid w:val="00536E2D"/>
    <w:rsid w:val="0054317A"/>
    <w:rsid w:val="00546014"/>
    <w:rsid w:val="00550E44"/>
    <w:rsid w:val="00552D10"/>
    <w:rsid w:val="00556A0E"/>
    <w:rsid w:val="005607E4"/>
    <w:rsid w:val="00562320"/>
    <w:rsid w:val="00562E09"/>
    <w:rsid w:val="00564832"/>
    <w:rsid w:val="00564EA0"/>
    <w:rsid w:val="0057192C"/>
    <w:rsid w:val="00572989"/>
    <w:rsid w:val="00572CA5"/>
    <w:rsid w:val="0057303E"/>
    <w:rsid w:val="00573F8B"/>
    <w:rsid w:val="00574780"/>
    <w:rsid w:val="00576DE9"/>
    <w:rsid w:val="00580103"/>
    <w:rsid w:val="0058013D"/>
    <w:rsid w:val="00580F74"/>
    <w:rsid w:val="00584195"/>
    <w:rsid w:val="00584285"/>
    <w:rsid w:val="00584DD6"/>
    <w:rsid w:val="005856A1"/>
    <w:rsid w:val="00585B36"/>
    <w:rsid w:val="00585E1E"/>
    <w:rsid w:val="005875E9"/>
    <w:rsid w:val="0059168F"/>
    <w:rsid w:val="00591F12"/>
    <w:rsid w:val="00592FC7"/>
    <w:rsid w:val="005977E7"/>
    <w:rsid w:val="00597DEE"/>
    <w:rsid w:val="005A6586"/>
    <w:rsid w:val="005B6452"/>
    <w:rsid w:val="005B7E66"/>
    <w:rsid w:val="005C0DD2"/>
    <w:rsid w:val="005D0A16"/>
    <w:rsid w:val="005D0C45"/>
    <w:rsid w:val="005D627E"/>
    <w:rsid w:val="005D65CB"/>
    <w:rsid w:val="005E7461"/>
    <w:rsid w:val="005E77FD"/>
    <w:rsid w:val="005F1E37"/>
    <w:rsid w:val="005F32CF"/>
    <w:rsid w:val="005F457A"/>
    <w:rsid w:val="005F6A24"/>
    <w:rsid w:val="005F78EB"/>
    <w:rsid w:val="0060408E"/>
    <w:rsid w:val="0060500D"/>
    <w:rsid w:val="006172BF"/>
    <w:rsid w:val="0062032C"/>
    <w:rsid w:val="00620BD0"/>
    <w:rsid w:val="00621258"/>
    <w:rsid w:val="00623E95"/>
    <w:rsid w:val="00627928"/>
    <w:rsid w:val="00632676"/>
    <w:rsid w:val="00632CFF"/>
    <w:rsid w:val="00632FD9"/>
    <w:rsid w:val="00635A5B"/>
    <w:rsid w:val="00636262"/>
    <w:rsid w:val="00640CDD"/>
    <w:rsid w:val="006411EB"/>
    <w:rsid w:val="00642E7D"/>
    <w:rsid w:val="00642EE1"/>
    <w:rsid w:val="00651DD2"/>
    <w:rsid w:val="00655E9A"/>
    <w:rsid w:val="00656478"/>
    <w:rsid w:val="00660422"/>
    <w:rsid w:val="006652CD"/>
    <w:rsid w:val="0066544B"/>
    <w:rsid w:val="00665D6F"/>
    <w:rsid w:val="006660B0"/>
    <w:rsid w:val="00673A3F"/>
    <w:rsid w:val="00674781"/>
    <w:rsid w:val="00674F68"/>
    <w:rsid w:val="00675FF8"/>
    <w:rsid w:val="00680474"/>
    <w:rsid w:val="0068261A"/>
    <w:rsid w:val="00683431"/>
    <w:rsid w:val="006834D7"/>
    <w:rsid w:val="0068421A"/>
    <w:rsid w:val="0068500F"/>
    <w:rsid w:val="0068723A"/>
    <w:rsid w:val="0068789C"/>
    <w:rsid w:val="00690FB3"/>
    <w:rsid w:val="006931B7"/>
    <w:rsid w:val="00695DA1"/>
    <w:rsid w:val="00696D92"/>
    <w:rsid w:val="006A739C"/>
    <w:rsid w:val="006B1760"/>
    <w:rsid w:val="006B6EB1"/>
    <w:rsid w:val="006C05C6"/>
    <w:rsid w:val="006C19E0"/>
    <w:rsid w:val="006C21D1"/>
    <w:rsid w:val="006C24EB"/>
    <w:rsid w:val="006C2F47"/>
    <w:rsid w:val="006C448A"/>
    <w:rsid w:val="006C4694"/>
    <w:rsid w:val="006C539C"/>
    <w:rsid w:val="006C629C"/>
    <w:rsid w:val="006C672A"/>
    <w:rsid w:val="006C768A"/>
    <w:rsid w:val="006D118D"/>
    <w:rsid w:val="006D226F"/>
    <w:rsid w:val="006D2A6F"/>
    <w:rsid w:val="006D33A3"/>
    <w:rsid w:val="006D54B1"/>
    <w:rsid w:val="006D686F"/>
    <w:rsid w:val="006D78A6"/>
    <w:rsid w:val="006E0537"/>
    <w:rsid w:val="006E258B"/>
    <w:rsid w:val="006E2F88"/>
    <w:rsid w:val="006E4BD1"/>
    <w:rsid w:val="006F36F2"/>
    <w:rsid w:val="006F3CD5"/>
    <w:rsid w:val="006F46EF"/>
    <w:rsid w:val="006F571F"/>
    <w:rsid w:val="006F78D8"/>
    <w:rsid w:val="00703615"/>
    <w:rsid w:val="00704DC3"/>
    <w:rsid w:val="00705044"/>
    <w:rsid w:val="007116EB"/>
    <w:rsid w:val="00715D7A"/>
    <w:rsid w:val="00716336"/>
    <w:rsid w:val="00724112"/>
    <w:rsid w:val="00733033"/>
    <w:rsid w:val="007333BC"/>
    <w:rsid w:val="00736B10"/>
    <w:rsid w:val="00747ACF"/>
    <w:rsid w:val="00751EB9"/>
    <w:rsid w:val="0076143D"/>
    <w:rsid w:val="007614F6"/>
    <w:rsid w:val="00763D12"/>
    <w:rsid w:val="00764742"/>
    <w:rsid w:val="007661AB"/>
    <w:rsid w:val="00771579"/>
    <w:rsid w:val="007722C5"/>
    <w:rsid w:val="0077397A"/>
    <w:rsid w:val="00774F13"/>
    <w:rsid w:val="00776331"/>
    <w:rsid w:val="007770C3"/>
    <w:rsid w:val="00781797"/>
    <w:rsid w:val="00781872"/>
    <w:rsid w:val="007824F2"/>
    <w:rsid w:val="0078418F"/>
    <w:rsid w:val="00784835"/>
    <w:rsid w:val="00786430"/>
    <w:rsid w:val="0079064D"/>
    <w:rsid w:val="0079166C"/>
    <w:rsid w:val="00795EB6"/>
    <w:rsid w:val="007960C4"/>
    <w:rsid w:val="00797FCC"/>
    <w:rsid w:val="007A376D"/>
    <w:rsid w:val="007A3A7C"/>
    <w:rsid w:val="007A7030"/>
    <w:rsid w:val="007A7A69"/>
    <w:rsid w:val="007B0405"/>
    <w:rsid w:val="007B126B"/>
    <w:rsid w:val="007B2575"/>
    <w:rsid w:val="007B6169"/>
    <w:rsid w:val="007B6FD9"/>
    <w:rsid w:val="007C2669"/>
    <w:rsid w:val="007C2ACB"/>
    <w:rsid w:val="007C330F"/>
    <w:rsid w:val="007C6741"/>
    <w:rsid w:val="007C6844"/>
    <w:rsid w:val="007C69EF"/>
    <w:rsid w:val="007C7B17"/>
    <w:rsid w:val="007D0FCE"/>
    <w:rsid w:val="007D1576"/>
    <w:rsid w:val="007D16BD"/>
    <w:rsid w:val="007D5CFA"/>
    <w:rsid w:val="007D7B5E"/>
    <w:rsid w:val="007E0F60"/>
    <w:rsid w:val="007E126C"/>
    <w:rsid w:val="007E71FA"/>
    <w:rsid w:val="007F03EA"/>
    <w:rsid w:val="007F722A"/>
    <w:rsid w:val="0081009C"/>
    <w:rsid w:val="00811376"/>
    <w:rsid w:val="008113D7"/>
    <w:rsid w:val="0081342B"/>
    <w:rsid w:val="00813586"/>
    <w:rsid w:val="0082058C"/>
    <w:rsid w:val="0082098C"/>
    <w:rsid w:val="00821A65"/>
    <w:rsid w:val="00824801"/>
    <w:rsid w:val="0082540B"/>
    <w:rsid w:val="00830CE5"/>
    <w:rsid w:val="00832CCE"/>
    <w:rsid w:val="008342D9"/>
    <w:rsid w:val="00835849"/>
    <w:rsid w:val="0083662D"/>
    <w:rsid w:val="00836DBE"/>
    <w:rsid w:val="00837A46"/>
    <w:rsid w:val="008464D8"/>
    <w:rsid w:val="00850B3E"/>
    <w:rsid w:val="00850BF6"/>
    <w:rsid w:val="00852E2C"/>
    <w:rsid w:val="008530CB"/>
    <w:rsid w:val="00861134"/>
    <w:rsid w:val="008617CC"/>
    <w:rsid w:val="008705A1"/>
    <w:rsid w:val="008709E9"/>
    <w:rsid w:val="00881267"/>
    <w:rsid w:val="0088489C"/>
    <w:rsid w:val="00887274"/>
    <w:rsid w:val="00891975"/>
    <w:rsid w:val="00892886"/>
    <w:rsid w:val="008A1131"/>
    <w:rsid w:val="008A281A"/>
    <w:rsid w:val="008A371F"/>
    <w:rsid w:val="008A6013"/>
    <w:rsid w:val="008B0328"/>
    <w:rsid w:val="008B05C2"/>
    <w:rsid w:val="008B0994"/>
    <w:rsid w:val="008B2B2C"/>
    <w:rsid w:val="008B2E25"/>
    <w:rsid w:val="008B4896"/>
    <w:rsid w:val="008B68FB"/>
    <w:rsid w:val="008C2582"/>
    <w:rsid w:val="008C3674"/>
    <w:rsid w:val="008C5003"/>
    <w:rsid w:val="008C5A84"/>
    <w:rsid w:val="008C62CE"/>
    <w:rsid w:val="008C73EE"/>
    <w:rsid w:val="008D1531"/>
    <w:rsid w:val="008D2730"/>
    <w:rsid w:val="008D3109"/>
    <w:rsid w:val="008D3A3D"/>
    <w:rsid w:val="008D3F2B"/>
    <w:rsid w:val="008D7E25"/>
    <w:rsid w:val="008E01E2"/>
    <w:rsid w:val="008E024F"/>
    <w:rsid w:val="008E03A3"/>
    <w:rsid w:val="008E2C13"/>
    <w:rsid w:val="008E78FA"/>
    <w:rsid w:val="008F2CAA"/>
    <w:rsid w:val="008F59E8"/>
    <w:rsid w:val="008F7413"/>
    <w:rsid w:val="008F773C"/>
    <w:rsid w:val="0090111E"/>
    <w:rsid w:val="009013C7"/>
    <w:rsid w:val="009067AD"/>
    <w:rsid w:val="00917830"/>
    <w:rsid w:val="00923E68"/>
    <w:rsid w:val="009247BD"/>
    <w:rsid w:val="009316A5"/>
    <w:rsid w:val="009321CC"/>
    <w:rsid w:val="00933DC0"/>
    <w:rsid w:val="00934C8B"/>
    <w:rsid w:val="009359B6"/>
    <w:rsid w:val="009430FB"/>
    <w:rsid w:val="00950436"/>
    <w:rsid w:val="00953B38"/>
    <w:rsid w:val="00953F50"/>
    <w:rsid w:val="00960544"/>
    <w:rsid w:val="00960F2E"/>
    <w:rsid w:val="009621D1"/>
    <w:rsid w:val="00962862"/>
    <w:rsid w:val="00962D7D"/>
    <w:rsid w:val="00963488"/>
    <w:rsid w:val="009638FE"/>
    <w:rsid w:val="00963A4D"/>
    <w:rsid w:val="009710E4"/>
    <w:rsid w:val="0097329D"/>
    <w:rsid w:val="0098211D"/>
    <w:rsid w:val="00982FE0"/>
    <w:rsid w:val="009833CB"/>
    <w:rsid w:val="00984C6A"/>
    <w:rsid w:val="00984C6E"/>
    <w:rsid w:val="00985A00"/>
    <w:rsid w:val="00992D01"/>
    <w:rsid w:val="00995025"/>
    <w:rsid w:val="00995044"/>
    <w:rsid w:val="0099560F"/>
    <w:rsid w:val="00995884"/>
    <w:rsid w:val="00997FAB"/>
    <w:rsid w:val="009A2D3B"/>
    <w:rsid w:val="009A2F5A"/>
    <w:rsid w:val="009A3405"/>
    <w:rsid w:val="009A4036"/>
    <w:rsid w:val="009A4C0B"/>
    <w:rsid w:val="009A63CC"/>
    <w:rsid w:val="009A6836"/>
    <w:rsid w:val="009A76FD"/>
    <w:rsid w:val="009A7C42"/>
    <w:rsid w:val="009B03D6"/>
    <w:rsid w:val="009B16A6"/>
    <w:rsid w:val="009B34D0"/>
    <w:rsid w:val="009B43BE"/>
    <w:rsid w:val="009B442C"/>
    <w:rsid w:val="009C1AF1"/>
    <w:rsid w:val="009C1F46"/>
    <w:rsid w:val="009C253A"/>
    <w:rsid w:val="009C3680"/>
    <w:rsid w:val="009C5A77"/>
    <w:rsid w:val="009D12C9"/>
    <w:rsid w:val="009D2D98"/>
    <w:rsid w:val="009D36FD"/>
    <w:rsid w:val="009D47A3"/>
    <w:rsid w:val="009D6C3F"/>
    <w:rsid w:val="009E2C15"/>
    <w:rsid w:val="009E3D19"/>
    <w:rsid w:val="009E4953"/>
    <w:rsid w:val="009E524C"/>
    <w:rsid w:val="009E6887"/>
    <w:rsid w:val="009E6E15"/>
    <w:rsid w:val="009E704E"/>
    <w:rsid w:val="009F1CD4"/>
    <w:rsid w:val="009F2C34"/>
    <w:rsid w:val="009F47B1"/>
    <w:rsid w:val="00A01666"/>
    <w:rsid w:val="00A026FA"/>
    <w:rsid w:val="00A04315"/>
    <w:rsid w:val="00A057B6"/>
    <w:rsid w:val="00A07726"/>
    <w:rsid w:val="00A07E3A"/>
    <w:rsid w:val="00A10E8D"/>
    <w:rsid w:val="00A11072"/>
    <w:rsid w:val="00A12191"/>
    <w:rsid w:val="00A12668"/>
    <w:rsid w:val="00A1742D"/>
    <w:rsid w:val="00A20F65"/>
    <w:rsid w:val="00A22FEE"/>
    <w:rsid w:val="00A23214"/>
    <w:rsid w:val="00A2374D"/>
    <w:rsid w:val="00A259CC"/>
    <w:rsid w:val="00A309CF"/>
    <w:rsid w:val="00A3196F"/>
    <w:rsid w:val="00A325F5"/>
    <w:rsid w:val="00A36D56"/>
    <w:rsid w:val="00A410CF"/>
    <w:rsid w:val="00A436A1"/>
    <w:rsid w:val="00A45EE9"/>
    <w:rsid w:val="00A46AA2"/>
    <w:rsid w:val="00A53E5A"/>
    <w:rsid w:val="00A53EC5"/>
    <w:rsid w:val="00A62A1E"/>
    <w:rsid w:val="00A64377"/>
    <w:rsid w:val="00A64BAF"/>
    <w:rsid w:val="00A67F10"/>
    <w:rsid w:val="00A70F8F"/>
    <w:rsid w:val="00A71D21"/>
    <w:rsid w:val="00A7649A"/>
    <w:rsid w:val="00A76C1C"/>
    <w:rsid w:val="00A77393"/>
    <w:rsid w:val="00A811EE"/>
    <w:rsid w:val="00A8669D"/>
    <w:rsid w:val="00A87F7E"/>
    <w:rsid w:val="00A9219F"/>
    <w:rsid w:val="00A922F7"/>
    <w:rsid w:val="00A9611C"/>
    <w:rsid w:val="00AA0A67"/>
    <w:rsid w:val="00AA7AD7"/>
    <w:rsid w:val="00AB09A0"/>
    <w:rsid w:val="00AB18CE"/>
    <w:rsid w:val="00AB1DD5"/>
    <w:rsid w:val="00AB1FB2"/>
    <w:rsid w:val="00AC05BF"/>
    <w:rsid w:val="00AC6399"/>
    <w:rsid w:val="00AC6DFB"/>
    <w:rsid w:val="00AC77F2"/>
    <w:rsid w:val="00AD05F8"/>
    <w:rsid w:val="00AD07C6"/>
    <w:rsid w:val="00AD28E6"/>
    <w:rsid w:val="00AD64C3"/>
    <w:rsid w:val="00AD65FD"/>
    <w:rsid w:val="00AE075D"/>
    <w:rsid w:val="00AE35AA"/>
    <w:rsid w:val="00AE6693"/>
    <w:rsid w:val="00AF1058"/>
    <w:rsid w:val="00AF5214"/>
    <w:rsid w:val="00B01B7B"/>
    <w:rsid w:val="00B02505"/>
    <w:rsid w:val="00B035FE"/>
    <w:rsid w:val="00B1215D"/>
    <w:rsid w:val="00B13D98"/>
    <w:rsid w:val="00B147BD"/>
    <w:rsid w:val="00B23240"/>
    <w:rsid w:val="00B246C9"/>
    <w:rsid w:val="00B271CB"/>
    <w:rsid w:val="00B3107F"/>
    <w:rsid w:val="00B314B1"/>
    <w:rsid w:val="00B34046"/>
    <w:rsid w:val="00B35EE7"/>
    <w:rsid w:val="00B37032"/>
    <w:rsid w:val="00B441A7"/>
    <w:rsid w:val="00B441F1"/>
    <w:rsid w:val="00B4432F"/>
    <w:rsid w:val="00B46044"/>
    <w:rsid w:val="00B515D3"/>
    <w:rsid w:val="00B51DE9"/>
    <w:rsid w:val="00B51E7F"/>
    <w:rsid w:val="00B56471"/>
    <w:rsid w:val="00B579EA"/>
    <w:rsid w:val="00B6408D"/>
    <w:rsid w:val="00B64466"/>
    <w:rsid w:val="00B64F0E"/>
    <w:rsid w:val="00B670A7"/>
    <w:rsid w:val="00B67718"/>
    <w:rsid w:val="00B7234D"/>
    <w:rsid w:val="00B724D9"/>
    <w:rsid w:val="00B824D0"/>
    <w:rsid w:val="00B826C9"/>
    <w:rsid w:val="00B829F1"/>
    <w:rsid w:val="00B83D16"/>
    <w:rsid w:val="00B847CC"/>
    <w:rsid w:val="00B862EC"/>
    <w:rsid w:val="00B86F86"/>
    <w:rsid w:val="00B9257A"/>
    <w:rsid w:val="00B95704"/>
    <w:rsid w:val="00B95819"/>
    <w:rsid w:val="00B9583E"/>
    <w:rsid w:val="00B95C50"/>
    <w:rsid w:val="00BA2088"/>
    <w:rsid w:val="00BA5D01"/>
    <w:rsid w:val="00BA6C2F"/>
    <w:rsid w:val="00BB1431"/>
    <w:rsid w:val="00BB3EF7"/>
    <w:rsid w:val="00BB3FA5"/>
    <w:rsid w:val="00BB5F74"/>
    <w:rsid w:val="00BB6A6B"/>
    <w:rsid w:val="00BB73E2"/>
    <w:rsid w:val="00BC0A6E"/>
    <w:rsid w:val="00BC5D3E"/>
    <w:rsid w:val="00BD1705"/>
    <w:rsid w:val="00BD4500"/>
    <w:rsid w:val="00BD546C"/>
    <w:rsid w:val="00BE062B"/>
    <w:rsid w:val="00BE652C"/>
    <w:rsid w:val="00BF2F0D"/>
    <w:rsid w:val="00BF487B"/>
    <w:rsid w:val="00BF5F16"/>
    <w:rsid w:val="00BF7E91"/>
    <w:rsid w:val="00C0087A"/>
    <w:rsid w:val="00C00CAC"/>
    <w:rsid w:val="00C010BE"/>
    <w:rsid w:val="00C014B1"/>
    <w:rsid w:val="00C036F3"/>
    <w:rsid w:val="00C0628C"/>
    <w:rsid w:val="00C07015"/>
    <w:rsid w:val="00C0780F"/>
    <w:rsid w:val="00C11A83"/>
    <w:rsid w:val="00C1418E"/>
    <w:rsid w:val="00C16167"/>
    <w:rsid w:val="00C2155A"/>
    <w:rsid w:val="00C23D42"/>
    <w:rsid w:val="00C32B39"/>
    <w:rsid w:val="00C33F0B"/>
    <w:rsid w:val="00C34B17"/>
    <w:rsid w:val="00C34EC7"/>
    <w:rsid w:val="00C42649"/>
    <w:rsid w:val="00C46143"/>
    <w:rsid w:val="00C47B27"/>
    <w:rsid w:val="00C50DCA"/>
    <w:rsid w:val="00C53440"/>
    <w:rsid w:val="00C54D24"/>
    <w:rsid w:val="00C62938"/>
    <w:rsid w:val="00C66A19"/>
    <w:rsid w:val="00C7172B"/>
    <w:rsid w:val="00C725ED"/>
    <w:rsid w:val="00C7424C"/>
    <w:rsid w:val="00C77A07"/>
    <w:rsid w:val="00C81413"/>
    <w:rsid w:val="00C8235B"/>
    <w:rsid w:val="00C830DD"/>
    <w:rsid w:val="00C83DA2"/>
    <w:rsid w:val="00C85009"/>
    <w:rsid w:val="00C8653F"/>
    <w:rsid w:val="00C90777"/>
    <w:rsid w:val="00C92345"/>
    <w:rsid w:val="00C92915"/>
    <w:rsid w:val="00C963A6"/>
    <w:rsid w:val="00C96FCD"/>
    <w:rsid w:val="00CA30EB"/>
    <w:rsid w:val="00CA4FAA"/>
    <w:rsid w:val="00CA668F"/>
    <w:rsid w:val="00CA674E"/>
    <w:rsid w:val="00CB104A"/>
    <w:rsid w:val="00CB1BE3"/>
    <w:rsid w:val="00CB57B9"/>
    <w:rsid w:val="00CB587D"/>
    <w:rsid w:val="00CB5D46"/>
    <w:rsid w:val="00CB619F"/>
    <w:rsid w:val="00CB6618"/>
    <w:rsid w:val="00CB73B4"/>
    <w:rsid w:val="00CC06E1"/>
    <w:rsid w:val="00CC080F"/>
    <w:rsid w:val="00CC72A0"/>
    <w:rsid w:val="00CD3459"/>
    <w:rsid w:val="00CD3B92"/>
    <w:rsid w:val="00CD5813"/>
    <w:rsid w:val="00CD5D6C"/>
    <w:rsid w:val="00CD7B22"/>
    <w:rsid w:val="00CE0501"/>
    <w:rsid w:val="00CE6CE1"/>
    <w:rsid w:val="00CE6FE2"/>
    <w:rsid w:val="00CE77C8"/>
    <w:rsid w:val="00CF08E5"/>
    <w:rsid w:val="00CF1FCC"/>
    <w:rsid w:val="00CF2282"/>
    <w:rsid w:val="00CF2661"/>
    <w:rsid w:val="00CF2B10"/>
    <w:rsid w:val="00CF30FD"/>
    <w:rsid w:val="00CF33A2"/>
    <w:rsid w:val="00CF37AE"/>
    <w:rsid w:val="00D01CCC"/>
    <w:rsid w:val="00D06B85"/>
    <w:rsid w:val="00D07A11"/>
    <w:rsid w:val="00D11FAF"/>
    <w:rsid w:val="00D16530"/>
    <w:rsid w:val="00D21951"/>
    <w:rsid w:val="00D227DE"/>
    <w:rsid w:val="00D2295A"/>
    <w:rsid w:val="00D24C65"/>
    <w:rsid w:val="00D24DB7"/>
    <w:rsid w:val="00D31DD6"/>
    <w:rsid w:val="00D31FE2"/>
    <w:rsid w:val="00D321EB"/>
    <w:rsid w:val="00D334CB"/>
    <w:rsid w:val="00D344B5"/>
    <w:rsid w:val="00D35E15"/>
    <w:rsid w:val="00D434BB"/>
    <w:rsid w:val="00D456FF"/>
    <w:rsid w:val="00D459AD"/>
    <w:rsid w:val="00D47A03"/>
    <w:rsid w:val="00D5189F"/>
    <w:rsid w:val="00D52240"/>
    <w:rsid w:val="00D52B15"/>
    <w:rsid w:val="00D53D65"/>
    <w:rsid w:val="00D54499"/>
    <w:rsid w:val="00D546B5"/>
    <w:rsid w:val="00D54D0A"/>
    <w:rsid w:val="00D55EF7"/>
    <w:rsid w:val="00D625D3"/>
    <w:rsid w:val="00D62672"/>
    <w:rsid w:val="00D647AF"/>
    <w:rsid w:val="00D672DF"/>
    <w:rsid w:val="00D67CDA"/>
    <w:rsid w:val="00D729B3"/>
    <w:rsid w:val="00D72F97"/>
    <w:rsid w:val="00D730C7"/>
    <w:rsid w:val="00D748C9"/>
    <w:rsid w:val="00D768DC"/>
    <w:rsid w:val="00D775A5"/>
    <w:rsid w:val="00D81D11"/>
    <w:rsid w:val="00D842FB"/>
    <w:rsid w:val="00D90179"/>
    <w:rsid w:val="00D936B1"/>
    <w:rsid w:val="00D9543E"/>
    <w:rsid w:val="00D96250"/>
    <w:rsid w:val="00D9761B"/>
    <w:rsid w:val="00DA0576"/>
    <w:rsid w:val="00DA06A6"/>
    <w:rsid w:val="00DA16F8"/>
    <w:rsid w:val="00DA287A"/>
    <w:rsid w:val="00DA4CFB"/>
    <w:rsid w:val="00DA6C26"/>
    <w:rsid w:val="00DA6EAE"/>
    <w:rsid w:val="00DA78BF"/>
    <w:rsid w:val="00DB1FC5"/>
    <w:rsid w:val="00DB44EC"/>
    <w:rsid w:val="00DB57F3"/>
    <w:rsid w:val="00DB5A83"/>
    <w:rsid w:val="00DB6832"/>
    <w:rsid w:val="00DB7A26"/>
    <w:rsid w:val="00DD30EE"/>
    <w:rsid w:val="00DD4E73"/>
    <w:rsid w:val="00DD505E"/>
    <w:rsid w:val="00DD635A"/>
    <w:rsid w:val="00DE117F"/>
    <w:rsid w:val="00DE5179"/>
    <w:rsid w:val="00DF1006"/>
    <w:rsid w:val="00DF1573"/>
    <w:rsid w:val="00DF15D0"/>
    <w:rsid w:val="00DF3EE4"/>
    <w:rsid w:val="00DF74F7"/>
    <w:rsid w:val="00E02AE6"/>
    <w:rsid w:val="00E02CF7"/>
    <w:rsid w:val="00E06B9B"/>
    <w:rsid w:val="00E115D7"/>
    <w:rsid w:val="00E15CA9"/>
    <w:rsid w:val="00E259B3"/>
    <w:rsid w:val="00E3057C"/>
    <w:rsid w:val="00E30ED3"/>
    <w:rsid w:val="00E34401"/>
    <w:rsid w:val="00E35ED7"/>
    <w:rsid w:val="00E4291C"/>
    <w:rsid w:val="00E45D6E"/>
    <w:rsid w:val="00E54156"/>
    <w:rsid w:val="00E607B1"/>
    <w:rsid w:val="00E649B5"/>
    <w:rsid w:val="00E6731B"/>
    <w:rsid w:val="00E7177F"/>
    <w:rsid w:val="00E73871"/>
    <w:rsid w:val="00E73C5E"/>
    <w:rsid w:val="00E74AAB"/>
    <w:rsid w:val="00E74F6D"/>
    <w:rsid w:val="00E774E6"/>
    <w:rsid w:val="00E775F8"/>
    <w:rsid w:val="00E7794A"/>
    <w:rsid w:val="00E77F84"/>
    <w:rsid w:val="00E80144"/>
    <w:rsid w:val="00E80321"/>
    <w:rsid w:val="00E91CE2"/>
    <w:rsid w:val="00E93BF5"/>
    <w:rsid w:val="00E95975"/>
    <w:rsid w:val="00E95A58"/>
    <w:rsid w:val="00E95ED4"/>
    <w:rsid w:val="00E96566"/>
    <w:rsid w:val="00E979E4"/>
    <w:rsid w:val="00EA1261"/>
    <w:rsid w:val="00EA13D5"/>
    <w:rsid w:val="00EA1B22"/>
    <w:rsid w:val="00EA5D24"/>
    <w:rsid w:val="00EB6027"/>
    <w:rsid w:val="00EC1482"/>
    <w:rsid w:val="00EC30E9"/>
    <w:rsid w:val="00EC682C"/>
    <w:rsid w:val="00ED0909"/>
    <w:rsid w:val="00ED7238"/>
    <w:rsid w:val="00ED742D"/>
    <w:rsid w:val="00ED7C29"/>
    <w:rsid w:val="00EE0697"/>
    <w:rsid w:val="00EE2FCA"/>
    <w:rsid w:val="00EE3898"/>
    <w:rsid w:val="00EE4F5E"/>
    <w:rsid w:val="00EE5A41"/>
    <w:rsid w:val="00EE6E1B"/>
    <w:rsid w:val="00EF08BF"/>
    <w:rsid w:val="00EF3F94"/>
    <w:rsid w:val="00EF4B7A"/>
    <w:rsid w:val="00EF5673"/>
    <w:rsid w:val="00F00DE0"/>
    <w:rsid w:val="00F02234"/>
    <w:rsid w:val="00F03BFB"/>
    <w:rsid w:val="00F0742A"/>
    <w:rsid w:val="00F1362A"/>
    <w:rsid w:val="00F13B38"/>
    <w:rsid w:val="00F13BFF"/>
    <w:rsid w:val="00F157CE"/>
    <w:rsid w:val="00F163FB"/>
    <w:rsid w:val="00F2019B"/>
    <w:rsid w:val="00F209A2"/>
    <w:rsid w:val="00F230A8"/>
    <w:rsid w:val="00F2443C"/>
    <w:rsid w:val="00F24D51"/>
    <w:rsid w:val="00F25036"/>
    <w:rsid w:val="00F25FC6"/>
    <w:rsid w:val="00F33E75"/>
    <w:rsid w:val="00F3459B"/>
    <w:rsid w:val="00F36041"/>
    <w:rsid w:val="00F36B21"/>
    <w:rsid w:val="00F41631"/>
    <w:rsid w:val="00F43B74"/>
    <w:rsid w:val="00F4631D"/>
    <w:rsid w:val="00F47A49"/>
    <w:rsid w:val="00F47DA5"/>
    <w:rsid w:val="00F55AF4"/>
    <w:rsid w:val="00F62D94"/>
    <w:rsid w:val="00F63C70"/>
    <w:rsid w:val="00F66D97"/>
    <w:rsid w:val="00F7691B"/>
    <w:rsid w:val="00F82E3D"/>
    <w:rsid w:val="00F84EDF"/>
    <w:rsid w:val="00F8710C"/>
    <w:rsid w:val="00F8765C"/>
    <w:rsid w:val="00F90CAC"/>
    <w:rsid w:val="00F9422A"/>
    <w:rsid w:val="00F94C50"/>
    <w:rsid w:val="00F9560D"/>
    <w:rsid w:val="00F95E77"/>
    <w:rsid w:val="00F97A19"/>
    <w:rsid w:val="00FA02C7"/>
    <w:rsid w:val="00FA18F1"/>
    <w:rsid w:val="00FA212B"/>
    <w:rsid w:val="00FA3C66"/>
    <w:rsid w:val="00FB0611"/>
    <w:rsid w:val="00FB1015"/>
    <w:rsid w:val="00FB15FA"/>
    <w:rsid w:val="00FB27D9"/>
    <w:rsid w:val="00FB503C"/>
    <w:rsid w:val="00FB547C"/>
    <w:rsid w:val="00FB72E2"/>
    <w:rsid w:val="00FC15A6"/>
    <w:rsid w:val="00FC16BF"/>
    <w:rsid w:val="00FC3B38"/>
    <w:rsid w:val="00FC5067"/>
    <w:rsid w:val="00FC612F"/>
    <w:rsid w:val="00FC6167"/>
    <w:rsid w:val="00FD3725"/>
    <w:rsid w:val="00FD3735"/>
    <w:rsid w:val="00FE1A69"/>
    <w:rsid w:val="00FE2D85"/>
    <w:rsid w:val="00FE4A0E"/>
    <w:rsid w:val="00FE4F9B"/>
    <w:rsid w:val="00FE58DC"/>
    <w:rsid w:val="00FE6748"/>
    <w:rsid w:val="00FF042B"/>
    <w:rsid w:val="00FF1478"/>
    <w:rsid w:val="00FF147E"/>
    <w:rsid w:val="00FF2415"/>
    <w:rsid w:val="00FF495B"/>
    <w:rsid w:val="00FF4A72"/>
    <w:rsid w:val="00FF4A85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85AD6-6924-4559-A027-F23E4CB4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Heading"/>
    <w:next w:val="Textbody"/>
    <w:link w:val="30"/>
    <w:uiPriority w:val="9"/>
    <w:qFormat/>
    <w:pPr>
      <w:spacing w:before="140"/>
      <w:outlineLvl w:val="2"/>
    </w:pPr>
    <w:rPr>
      <w:b/>
      <w:color w:val="808080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next w:val="a"/>
    <w:link w:val="a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0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character" w:customStyle="1" w:styleId="61">
    <w:name w:val="Оглавление 6 Знак"/>
    <w:link w:val="6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1"/>
    <w:link w:val="a5"/>
  </w:style>
  <w:style w:type="character" w:customStyle="1" w:styleId="30">
    <w:name w:val="Заголовок 3 Знак"/>
    <w:basedOn w:val="Heading0"/>
    <w:link w:val="3"/>
    <w:rPr>
      <w:rFonts w:ascii="Arial" w:hAnsi="Arial"/>
      <w:b/>
      <w:color w:val="808080"/>
      <w:sz w:val="28"/>
    </w:rPr>
  </w:style>
  <w:style w:type="paragraph" w:styleId="a6">
    <w:name w:val="annotation subject"/>
    <w:basedOn w:val="a7"/>
    <w:next w:val="a7"/>
    <w:link w:val="a8"/>
    <w:rPr>
      <w:b/>
    </w:rPr>
  </w:style>
  <w:style w:type="character" w:customStyle="1" w:styleId="a8">
    <w:name w:val="Тема примечания Знак"/>
    <w:basedOn w:val="a9"/>
    <w:link w:val="a6"/>
    <w:rPr>
      <w:b/>
      <w:sz w:val="20"/>
    </w:rPr>
  </w:style>
  <w:style w:type="paragraph" w:customStyle="1" w:styleId="13">
    <w:name w:val="Основной шрифт абзаца1"/>
  </w:style>
  <w:style w:type="paragraph" w:styleId="aa">
    <w:name w:val="List Paragraph"/>
    <w:aliases w:val="нумерованный 5,Нумерованый список,List Paragraph1"/>
    <w:basedOn w:val="a"/>
    <w:link w:val="ab"/>
    <w:uiPriority w:val="34"/>
    <w:qFormat/>
    <w:pPr>
      <w:ind w:left="720"/>
      <w:contextualSpacing/>
    </w:pPr>
  </w:style>
  <w:style w:type="character" w:customStyle="1" w:styleId="ab">
    <w:name w:val="Абзац списка Знак"/>
    <w:aliases w:val="нумерованный 5 Знак,Нумерованый список Знак,List Paragraph1 Знак"/>
    <w:basedOn w:val="1"/>
    <w:link w:val="aa"/>
    <w:uiPriority w:val="34"/>
  </w:style>
  <w:style w:type="paragraph" w:customStyle="1" w:styleId="23">
    <w:name w:val="Основной текст (2)_"/>
    <w:link w:val="24"/>
    <w:rPr>
      <w:sz w:val="28"/>
      <w:highlight w:val="white"/>
    </w:rPr>
  </w:style>
  <w:style w:type="character" w:customStyle="1" w:styleId="24">
    <w:name w:val="Основной текст (2)_"/>
    <w:link w:val="23"/>
    <w:rPr>
      <w:sz w:val="28"/>
      <w:highlight w:val="white"/>
    </w:rPr>
  </w:style>
  <w:style w:type="paragraph" w:customStyle="1" w:styleId="25">
    <w:name w:val="Основной текст (2)"/>
    <w:basedOn w:val="a"/>
    <w:link w:val="26"/>
    <w:pPr>
      <w:spacing w:before="420" w:line="320" w:lineRule="exact"/>
      <w:jc w:val="both"/>
    </w:pPr>
    <w:rPr>
      <w:sz w:val="28"/>
    </w:rPr>
  </w:style>
  <w:style w:type="character" w:customStyle="1" w:styleId="26">
    <w:name w:val="Основной текст (2)"/>
    <w:basedOn w:val="1"/>
    <w:link w:val="25"/>
    <w:rPr>
      <w:sz w:val="28"/>
    </w:rPr>
  </w:style>
  <w:style w:type="paragraph" w:customStyle="1" w:styleId="ac">
    <w:name w:val="Нижний колонтитул Знак"/>
    <w:basedOn w:val="13"/>
    <w:link w:val="ad"/>
  </w:style>
  <w:style w:type="character" w:customStyle="1" w:styleId="ad">
    <w:name w:val="Нижний колонтитул Знак"/>
    <w:basedOn w:val="a0"/>
    <w:link w:val="ac"/>
  </w:style>
  <w:style w:type="paragraph" w:styleId="a7">
    <w:name w:val="annotation text"/>
    <w:basedOn w:val="a"/>
    <w:link w:val="a9"/>
    <w:uiPriority w:val="99"/>
    <w:rPr>
      <w:sz w:val="20"/>
    </w:rPr>
  </w:style>
  <w:style w:type="character" w:customStyle="1" w:styleId="a9">
    <w:name w:val="Текст примечания Знак"/>
    <w:basedOn w:val="1"/>
    <w:link w:val="a7"/>
    <w:uiPriority w:val="99"/>
    <w:rPr>
      <w:sz w:val="20"/>
    </w:rPr>
  </w:style>
  <w:style w:type="paragraph" w:customStyle="1" w:styleId="ae">
    <w:name w:val="Верхний колонтитул Знак"/>
    <w:basedOn w:val="13"/>
    <w:link w:val="af"/>
  </w:style>
  <w:style w:type="character" w:customStyle="1" w:styleId="af">
    <w:name w:val="Верхний колонтитул Знак"/>
    <w:basedOn w:val="a0"/>
    <w:link w:val="ae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andard">
    <w:name w:val="Standard"/>
    <w:link w:val="Standard0"/>
  </w:style>
  <w:style w:type="character" w:customStyle="1" w:styleId="Standard0">
    <w:name w:val="Standard"/>
    <w:link w:val="Standard"/>
  </w:style>
  <w:style w:type="paragraph" w:styleId="af0">
    <w:name w:val="Balloon Text"/>
    <w:basedOn w:val="a"/>
    <w:link w:val="af1"/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sz w:val="18"/>
    </w:rPr>
  </w:style>
  <w:style w:type="paragraph" w:styleId="af2">
    <w:name w:val="header"/>
    <w:basedOn w:val="Standard"/>
    <w:link w:val="14"/>
    <w:pPr>
      <w:tabs>
        <w:tab w:val="center" w:pos="4819"/>
        <w:tab w:val="right" w:pos="9638"/>
      </w:tabs>
    </w:pPr>
  </w:style>
  <w:style w:type="character" w:customStyle="1" w:styleId="14">
    <w:name w:val="Верхний колонтитул Знак1"/>
    <w:basedOn w:val="Standard0"/>
    <w:link w:val="af2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Style6">
    <w:name w:val="Style6"/>
    <w:basedOn w:val="a"/>
    <w:link w:val="Style60"/>
    <w:pPr>
      <w:spacing w:line="309" w:lineRule="exact"/>
      <w:ind w:firstLine="528"/>
      <w:jc w:val="both"/>
    </w:pPr>
  </w:style>
  <w:style w:type="character" w:customStyle="1" w:styleId="Style60">
    <w:name w:val="Style6"/>
    <w:basedOn w:val="1"/>
    <w:link w:val="Style6"/>
  </w:style>
  <w:style w:type="paragraph" w:customStyle="1" w:styleId="15">
    <w:name w:val="Гиперссылка1"/>
    <w:basedOn w:val="13"/>
    <w:link w:val="af3"/>
    <w:rPr>
      <w:color w:val="0563C1"/>
      <w:u w:val="single"/>
    </w:rPr>
  </w:style>
  <w:style w:type="character" w:styleId="af3">
    <w:name w:val="Hyperlink"/>
    <w:basedOn w:val="a0"/>
    <w:link w:val="15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Просмотренная гиперссылка1"/>
    <w:basedOn w:val="13"/>
    <w:link w:val="af4"/>
    <w:rPr>
      <w:color w:val="954F72" w:themeColor="followedHyperlink"/>
      <w:u w:val="single"/>
    </w:rPr>
  </w:style>
  <w:style w:type="character" w:styleId="af4">
    <w:name w:val="FollowedHyperlink"/>
    <w:basedOn w:val="a0"/>
    <w:link w:val="18"/>
    <w:rPr>
      <w:color w:val="954F72" w:themeColor="followedHyperlink"/>
      <w:u w:val="single"/>
    </w:rPr>
  </w:style>
  <w:style w:type="paragraph" w:customStyle="1" w:styleId="19">
    <w:name w:val="Знак примечания1"/>
    <w:basedOn w:val="13"/>
    <w:link w:val="af5"/>
    <w:rPr>
      <w:sz w:val="16"/>
    </w:rPr>
  </w:style>
  <w:style w:type="character" w:styleId="af5">
    <w:name w:val="annotation reference"/>
    <w:basedOn w:val="a0"/>
    <w:link w:val="19"/>
    <w:uiPriority w:val="99"/>
    <w:rPr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6">
    <w:name w:val="List"/>
    <w:basedOn w:val="Textbody"/>
    <w:link w:val="af7"/>
  </w:style>
  <w:style w:type="character" w:customStyle="1" w:styleId="af7">
    <w:name w:val="Список Знак"/>
    <w:basedOn w:val="Textbody0"/>
    <w:link w:val="af6"/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00">
    <w:name w:val="Основной текст (10)_"/>
    <w:link w:val="101"/>
    <w:rPr>
      <w:sz w:val="28"/>
      <w:highlight w:val="white"/>
    </w:rPr>
  </w:style>
  <w:style w:type="character" w:customStyle="1" w:styleId="101">
    <w:name w:val="Основной текст (10)_"/>
    <w:link w:val="100"/>
    <w:rPr>
      <w:sz w:val="28"/>
      <w:highlight w:val="white"/>
    </w:rPr>
  </w:style>
  <w:style w:type="paragraph" w:customStyle="1" w:styleId="102">
    <w:name w:val="Основной текст (10)"/>
    <w:basedOn w:val="a"/>
    <w:link w:val="103"/>
    <w:pPr>
      <w:spacing w:before="600" w:after="300" w:line="322" w:lineRule="exact"/>
      <w:jc w:val="both"/>
    </w:pPr>
    <w:rPr>
      <w:sz w:val="28"/>
    </w:rPr>
  </w:style>
  <w:style w:type="character" w:customStyle="1" w:styleId="103">
    <w:name w:val="Основной текст (10)"/>
    <w:basedOn w:val="1"/>
    <w:link w:val="102"/>
    <w:rPr>
      <w:sz w:val="28"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styleId="af8">
    <w:name w:val="Subtitle"/>
    <w:basedOn w:val="a"/>
    <w:next w:val="a"/>
    <w:link w:val="af9"/>
    <w:pPr>
      <w:pBdr>
        <w:top w:val="nil"/>
        <w:left w:val="nil"/>
        <w:bottom w:val="nil"/>
        <w:right w:val="nil"/>
        <w:between w:val="nil"/>
      </w:pBdr>
      <w:jc w:val="both"/>
    </w:pPr>
    <w:rPr>
      <w:rFonts w:ascii="XO Thames" w:eastAsia="XO Thames" w:hAnsi="XO Thames" w:cs="XO Thames"/>
      <w:i/>
      <w:color w:val="000000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TableContents">
    <w:name w:val="Table Contents"/>
    <w:basedOn w:val="Standard"/>
    <w:link w:val="TableContents0"/>
    <w:rPr>
      <w:rFonts w:ascii="Arial" w:hAnsi="Arial"/>
      <w:sz w:val="20"/>
    </w:rPr>
  </w:style>
  <w:style w:type="character" w:customStyle="1" w:styleId="TableContents0">
    <w:name w:val="Table Contents"/>
    <w:basedOn w:val="Standard0"/>
    <w:link w:val="TableContents"/>
    <w:rPr>
      <w:rFonts w:ascii="Arial" w:hAnsi="Arial"/>
      <w:sz w:val="20"/>
    </w:rPr>
  </w:style>
  <w:style w:type="character" w:customStyle="1" w:styleId="a4">
    <w:name w:val="Заголовок Знак"/>
    <w:link w:val="a3"/>
    <w:rPr>
      <w:rFonts w:ascii="XO Thames" w:hAnsi="XO Thames"/>
      <w:b/>
      <w:caps/>
      <w:sz w:val="40"/>
    </w:rPr>
  </w:style>
  <w:style w:type="paragraph" w:styleId="afa">
    <w:name w:val="caption"/>
    <w:basedOn w:val="Standard"/>
    <w:link w:val="afb"/>
    <w:pPr>
      <w:spacing w:before="120" w:after="120"/>
    </w:pPr>
    <w:rPr>
      <w:i/>
    </w:rPr>
  </w:style>
  <w:style w:type="character" w:customStyle="1" w:styleId="afb">
    <w:name w:val="Название объекта Знак"/>
    <w:basedOn w:val="Standard0"/>
    <w:link w:val="afa"/>
    <w:rPr>
      <w:i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a">
    <w:name w:val="Строгий1"/>
    <w:basedOn w:val="13"/>
    <w:link w:val="afc"/>
    <w:rPr>
      <w:b/>
    </w:rPr>
  </w:style>
  <w:style w:type="character" w:styleId="afc">
    <w:name w:val="Strong"/>
    <w:basedOn w:val="a0"/>
    <w:link w:val="1a"/>
    <w:uiPriority w:val="22"/>
    <w:qFormat/>
    <w:rPr>
      <w:b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">
    <w:name w:val="Normal (Web)"/>
    <w:basedOn w:val="a"/>
    <w:uiPriority w:val="99"/>
    <w:unhideWhenUsed/>
    <w:rsid w:val="00482B52"/>
    <w:pPr>
      <w:widowControl/>
      <w:spacing w:before="100" w:beforeAutospacing="1" w:after="100" w:afterAutospacing="1"/>
    </w:pPr>
  </w:style>
  <w:style w:type="character" w:customStyle="1" w:styleId="1b">
    <w:name w:val="Неразрешенное упоминание1"/>
    <w:basedOn w:val="a0"/>
    <w:uiPriority w:val="99"/>
    <w:semiHidden/>
    <w:unhideWhenUsed/>
    <w:rsid w:val="001B3D77"/>
    <w:rPr>
      <w:color w:val="605E5C"/>
      <w:shd w:val="clear" w:color="auto" w:fill="E1DFDD"/>
    </w:rPr>
  </w:style>
  <w:style w:type="character" w:customStyle="1" w:styleId="bumpedfont15">
    <w:name w:val="bumpedfont15"/>
    <w:basedOn w:val="a0"/>
    <w:rsid w:val="00354794"/>
  </w:style>
  <w:style w:type="character" w:customStyle="1" w:styleId="apple-converted-space">
    <w:name w:val="apple-converted-space"/>
    <w:basedOn w:val="a0"/>
    <w:rsid w:val="00354794"/>
  </w:style>
  <w:style w:type="paragraph" w:customStyle="1" w:styleId="p1">
    <w:name w:val="p1"/>
    <w:basedOn w:val="a"/>
    <w:rsid w:val="004F5CE3"/>
    <w:pPr>
      <w:widowControl/>
    </w:pPr>
    <w:rPr>
      <w:rFonts w:ascii=".AppleSystemUIFont" w:eastAsiaTheme="minorEastAsia" w:hAnsi=".AppleSystemUIFont"/>
      <w:sz w:val="26"/>
      <w:szCs w:val="26"/>
    </w:rPr>
  </w:style>
  <w:style w:type="character" w:customStyle="1" w:styleId="s1">
    <w:name w:val="s1"/>
    <w:basedOn w:val="a0"/>
    <w:rsid w:val="004F5CE3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textfulltext">
    <w:name w:val="textfulltext"/>
    <w:basedOn w:val="a"/>
    <w:link w:val="textfulltext0"/>
    <w:rsid w:val="006C05C6"/>
    <w:pPr>
      <w:widowControl/>
      <w:spacing w:after="200" w:line="276" w:lineRule="auto"/>
      <w:jc w:val="both"/>
    </w:pPr>
    <w:rPr>
      <w:rFonts w:ascii="Arial" w:eastAsiaTheme="minorHAnsi" w:hAnsi="Arial" w:cs="Arial"/>
      <w:sz w:val="20"/>
      <w:szCs w:val="22"/>
      <w:lang w:eastAsia="en-US"/>
    </w:rPr>
  </w:style>
  <w:style w:type="character" w:customStyle="1" w:styleId="textfulltext0">
    <w:name w:val="textfulltext Знак"/>
    <w:basedOn w:val="a0"/>
    <w:link w:val="textfulltext"/>
    <w:rsid w:val="006C05C6"/>
    <w:rPr>
      <w:rFonts w:ascii="Arial" w:eastAsiaTheme="minorHAnsi" w:hAnsi="Arial" w:cs="Arial"/>
      <w:sz w:val="20"/>
      <w:szCs w:val="22"/>
      <w:lang w:eastAsia="en-US"/>
    </w:rPr>
  </w:style>
  <w:style w:type="character" w:customStyle="1" w:styleId="doccaption">
    <w:name w:val="doccaption"/>
    <w:basedOn w:val="a0"/>
    <w:rsid w:val="006C05C6"/>
  </w:style>
  <w:style w:type="character" w:customStyle="1" w:styleId="is-markup">
    <w:name w:val="is-markup"/>
    <w:basedOn w:val="a0"/>
    <w:rsid w:val="000F6E2A"/>
  </w:style>
  <w:style w:type="paragraph" w:styleId="aff0">
    <w:name w:val="Revision"/>
    <w:hidden/>
    <w:uiPriority w:val="99"/>
    <w:semiHidden/>
    <w:rsid w:val="00EB6027"/>
    <w:pPr>
      <w:widowControl/>
    </w:pPr>
  </w:style>
  <w:style w:type="character" w:customStyle="1" w:styleId="aff1">
    <w:name w:val="Основной текст_"/>
    <w:basedOn w:val="a0"/>
    <w:link w:val="1c"/>
    <w:rsid w:val="00157046"/>
    <w:rPr>
      <w:sz w:val="22"/>
      <w:szCs w:val="22"/>
    </w:rPr>
  </w:style>
  <w:style w:type="paragraph" w:customStyle="1" w:styleId="1c">
    <w:name w:val="Основной текст1"/>
    <w:basedOn w:val="a"/>
    <w:link w:val="aff1"/>
    <w:rsid w:val="00157046"/>
    <w:pPr>
      <w:spacing w:line="259" w:lineRule="auto"/>
      <w:ind w:firstLine="40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tnsenergop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vk.com/tns_energo_penz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penza_tns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penza.tns-e.ru/difftariffs/" TargetMode="External"/><Relationship Id="rId4" Type="http://schemas.openxmlformats.org/officeDocument/2006/relationships/styles" Target="styles.xml"/><Relationship Id="rId9" Type="http://schemas.openxmlformats.org/officeDocument/2006/relationships/hyperlink" Target="https://penza.tns-e.ru/contacts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zmInvy05KdHmO8AczTC3V5bczA==">AMUW2mUB8AfF+LQBUA3bbspXcZ7dVzkgHCn67vCShnh9p7S18eXPLpsDQbBG0uNbe4u+Wnl3XfMd6ae1dSPI+ZKHpje/hL+aj2EfMKESiLKKlk/fp70k3SZr3FIUdV2pzrE1kNMe2iaR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1A6279A-F041-4A2F-B80E-876C70189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Червоненко Анна Юрьевна</dc:creator>
  <cp:lastModifiedBy>Сазонов Алексей Александрович</cp:lastModifiedBy>
  <cp:revision>2</cp:revision>
  <cp:lastPrinted>2025-05-07T06:18:00Z</cp:lastPrinted>
  <dcterms:created xsi:type="dcterms:W3CDTF">2025-11-17T05:05:00Z</dcterms:created>
  <dcterms:modified xsi:type="dcterms:W3CDTF">2025-11-17T05:05:00Z</dcterms:modified>
</cp:coreProperties>
</file>