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B66" w:rsidRPr="00A306DF" w:rsidRDefault="008D0E55" w:rsidP="008D0E55">
      <w:pPr>
        <w:pStyle w:val="a6"/>
        <w:spacing w:line="240" w:lineRule="auto"/>
        <w:rPr>
          <w:rFonts w:ascii="Times New Roman" w:hAnsi="Times New Roman" w:cs="Times New Roman"/>
          <w:sz w:val="24"/>
          <w:szCs w:val="24"/>
        </w:rPr>
      </w:pPr>
      <w:r w:rsidRPr="008D0E55">
        <w:rPr>
          <w:rFonts w:ascii="Times New Roman" w:hAnsi="Times New Roman" w:cs="Times New Roman"/>
          <w:noProof/>
          <w:sz w:val="24"/>
          <w:szCs w:val="24"/>
          <w:lang w:eastAsia="ru-RU"/>
        </w:rPr>
        <w:drawing>
          <wp:inline distT="0" distB="0" distL="0" distR="0">
            <wp:extent cx="581025" cy="800100"/>
            <wp:effectExtent l="19050" t="0" r="9525"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581025" cy="800100"/>
                    </a:xfrm>
                    <a:prstGeom prst="rect">
                      <a:avLst/>
                    </a:prstGeom>
                    <a:noFill/>
                    <a:ln w="9525">
                      <a:noFill/>
                      <a:miter lim="800000"/>
                      <a:headEnd/>
                      <a:tailEnd/>
                    </a:ln>
                  </pic:spPr>
                </pic:pic>
              </a:graphicData>
            </a:graphic>
          </wp:inline>
        </w:drawing>
      </w:r>
    </w:p>
    <w:p w:rsidR="00A71B66" w:rsidRPr="00A306DF" w:rsidRDefault="00A71B66" w:rsidP="00A71B66">
      <w:pPr>
        <w:pStyle w:val="3"/>
        <w:numPr>
          <w:ilvl w:val="2"/>
          <w:numId w:val="2"/>
        </w:numPr>
        <w:spacing w:before="0" w:after="0" w:line="240" w:lineRule="auto"/>
        <w:jc w:val="center"/>
        <w:rPr>
          <w:rFonts w:ascii="Times New Roman" w:hAnsi="Times New Roman"/>
          <w:sz w:val="24"/>
          <w:szCs w:val="24"/>
        </w:rPr>
      </w:pPr>
    </w:p>
    <w:p w:rsidR="00A71B66" w:rsidRPr="00A71B66" w:rsidRDefault="00A71B66" w:rsidP="00A71B66">
      <w:pPr>
        <w:pStyle w:val="ConsPlusNormal"/>
        <w:jc w:val="center"/>
        <w:rPr>
          <w:rFonts w:ascii="Times New Roman" w:hAnsi="Times New Roman" w:cs="Times New Roman"/>
          <w:b/>
          <w:bCs/>
          <w:sz w:val="32"/>
          <w:szCs w:val="32"/>
        </w:rPr>
      </w:pPr>
      <w:r w:rsidRPr="00A71B66">
        <w:rPr>
          <w:rFonts w:ascii="Times New Roman" w:hAnsi="Times New Roman" w:cs="Times New Roman"/>
          <w:b/>
          <w:bCs/>
          <w:sz w:val="32"/>
          <w:szCs w:val="32"/>
        </w:rPr>
        <w:t xml:space="preserve">АДМИНИСТРАЦИЯ </w:t>
      </w:r>
      <w:r w:rsidR="00905D89">
        <w:rPr>
          <w:rFonts w:ascii="Times New Roman" w:hAnsi="Times New Roman" w:cs="Times New Roman"/>
          <w:b/>
          <w:bCs/>
          <w:sz w:val="32"/>
          <w:szCs w:val="32"/>
        </w:rPr>
        <w:t>ЧЕРНОЗЕРСКОГО</w:t>
      </w:r>
      <w:r w:rsidR="00103DBE">
        <w:rPr>
          <w:rFonts w:ascii="Times New Roman" w:hAnsi="Times New Roman" w:cs="Times New Roman"/>
          <w:b/>
          <w:bCs/>
          <w:sz w:val="32"/>
          <w:szCs w:val="32"/>
        </w:rPr>
        <w:t xml:space="preserve"> СЕЛЬСОВЕТА</w:t>
      </w:r>
      <w:r w:rsidRPr="00A71B66">
        <w:rPr>
          <w:rFonts w:ascii="Times New Roman" w:hAnsi="Times New Roman" w:cs="Times New Roman"/>
          <w:b/>
          <w:bCs/>
          <w:sz w:val="32"/>
          <w:szCs w:val="32"/>
        </w:rPr>
        <w:br/>
        <w:t>МОКШАНСКОГО РАЙОНА ПЕНЗЕНСКОЙ ОБЛАСТИ</w:t>
      </w:r>
    </w:p>
    <w:p w:rsidR="00295512" w:rsidRDefault="00295512" w:rsidP="00A71B66">
      <w:pPr>
        <w:pStyle w:val="ConsPlusNormal"/>
        <w:ind w:firstLine="540"/>
        <w:jc w:val="center"/>
        <w:rPr>
          <w:rFonts w:ascii="Times New Roman" w:hAnsi="Times New Roman" w:cs="Times New Roman"/>
          <w:b/>
          <w:bCs/>
          <w:sz w:val="24"/>
          <w:szCs w:val="24"/>
        </w:rPr>
      </w:pPr>
    </w:p>
    <w:p w:rsidR="00A71B66" w:rsidRDefault="00A71B66" w:rsidP="00A71B66">
      <w:pPr>
        <w:pStyle w:val="ConsPlusNormal"/>
        <w:ind w:firstLine="540"/>
        <w:jc w:val="center"/>
        <w:rPr>
          <w:rFonts w:ascii="Times New Roman" w:hAnsi="Times New Roman" w:cs="Times New Roman"/>
          <w:b/>
          <w:bCs/>
          <w:sz w:val="24"/>
          <w:szCs w:val="24"/>
        </w:rPr>
      </w:pPr>
      <w:r w:rsidRPr="009008F6">
        <w:rPr>
          <w:rFonts w:ascii="Times New Roman" w:hAnsi="Times New Roman" w:cs="Times New Roman"/>
          <w:b/>
          <w:bCs/>
          <w:sz w:val="24"/>
          <w:szCs w:val="24"/>
        </w:rPr>
        <w:t>ПОСТАНОВЛЕНИЕ</w:t>
      </w:r>
    </w:p>
    <w:p w:rsidR="00295512" w:rsidRPr="009008F6" w:rsidRDefault="00295512" w:rsidP="00A71B66">
      <w:pPr>
        <w:pStyle w:val="ConsPlusNormal"/>
        <w:ind w:firstLine="540"/>
        <w:jc w:val="center"/>
        <w:rPr>
          <w:rFonts w:ascii="Times New Roman" w:hAnsi="Times New Roman" w:cs="Times New Roman"/>
          <w:b/>
          <w:bCs/>
          <w:sz w:val="24"/>
          <w:szCs w:val="24"/>
        </w:rPr>
      </w:pPr>
    </w:p>
    <w:p w:rsidR="00A71B66" w:rsidRPr="00905D89" w:rsidRDefault="00A71B66" w:rsidP="00A71B66">
      <w:pPr>
        <w:jc w:val="center"/>
        <w:rPr>
          <w:rFonts w:ascii="Times New Roman" w:hAnsi="Times New Roman" w:cs="Times New Roman"/>
        </w:rPr>
      </w:pPr>
      <w:r w:rsidRPr="00905D89">
        <w:rPr>
          <w:rFonts w:ascii="Times New Roman" w:hAnsi="Times New Roman" w:cs="Times New Roman"/>
        </w:rPr>
        <w:t xml:space="preserve">от </w:t>
      </w:r>
      <w:r w:rsidR="009D7C63">
        <w:rPr>
          <w:rFonts w:ascii="Times New Roman" w:hAnsi="Times New Roman" w:cs="Times New Roman"/>
        </w:rPr>
        <w:t xml:space="preserve"> 22</w:t>
      </w:r>
      <w:r w:rsidR="00905D89" w:rsidRPr="00905D89">
        <w:rPr>
          <w:rFonts w:ascii="Times New Roman" w:hAnsi="Times New Roman" w:cs="Times New Roman"/>
        </w:rPr>
        <w:t>.1</w:t>
      </w:r>
      <w:r w:rsidR="008D0E55" w:rsidRPr="00905D89">
        <w:rPr>
          <w:rFonts w:ascii="Times New Roman" w:hAnsi="Times New Roman" w:cs="Times New Roman"/>
        </w:rPr>
        <w:t xml:space="preserve">1.2022 </w:t>
      </w:r>
      <w:r w:rsidRPr="00905D89">
        <w:rPr>
          <w:rFonts w:ascii="Times New Roman" w:hAnsi="Times New Roman" w:cs="Times New Roman"/>
        </w:rPr>
        <w:t xml:space="preserve">№ </w:t>
      </w:r>
      <w:r w:rsidR="009D7C63">
        <w:rPr>
          <w:rFonts w:ascii="Times New Roman" w:hAnsi="Times New Roman" w:cs="Times New Roman"/>
        </w:rPr>
        <w:t xml:space="preserve"> 84</w:t>
      </w:r>
    </w:p>
    <w:p w:rsidR="00A71B66" w:rsidRPr="003D5086" w:rsidRDefault="00103DBE" w:rsidP="00A71B66">
      <w:pPr>
        <w:jc w:val="center"/>
        <w:rPr>
          <w:rFonts w:ascii="Times New Roman" w:hAnsi="Times New Roman" w:cs="Times New Roman"/>
          <w:sz w:val="24"/>
          <w:szCs w:val="24"/>
        </w:rPr>
      </w:pPr>
      <w:r>
        <w:rPr>
          <w:rFonts w:ascii="Times New Roman" w:hAnsi="Times New Roman" w:cs="Times New Roman"/>
          <w:sz w:val="24"/>
          <w:szCs w:val="24"/>
        </w:rPr>
        <w:t xml:space="preserve">с. </w:t>
      </w:r>
      <w:bookmarkStart w:id="0" w:name="_GoBack"/>
      <w:bookmarkEnd w:id="0"/>
      <w:r w:rsidR="00905D89">
        <w:rPr>
          <w:rFonts w:ascii="Times New Roman" w:hAnsi="Times New Roman" w:cs="Times New Roman"/>
          <w:sz w:val="24"/>
          <w:szCs w:val="24"/>
        </w:rPr>
        <w:t>Чернозерье</w:t>
      </w:r>
    </w:p>
    <w:p w:rsidR="00A71B66" w:rsidRDefault="0024432D" w:rsidP="0024432D">
      <w:pPr>
        <w:spacing w:after="0" w:line="240" w:lineRule="auto"/>
        <w:ind w:firstLine="709"/>
        <w:jc w:val="center"/>
        <w:rPr>
          <w:rFonts w:ascii="Times New Roman" w:eastAsia="Times New Roman" w:hAnsi="Times New Roman" w:cs="Times New Roman"/>
          <w:b/>
          <w:sz w:val="24"/>
          <w:szCs w:val="24"/>
          <w:lang w:eastAsia="ru-RU"/>
        </w:rPr>
      </w:pPr>
      <w:bookmarkStart w:id="1" w:name="sub_1000"/>
      <w:r w:rsidRPr="0024432D">
        <w:rPr>
          <w:rFonts w:ascii="Times New Roman" w:eastAsia="Times New Roman" w:hAnsi="Times New Roman" w:cs="Times New Roman"/>
          <w:b/>
          <w:sz w:val="24"/>
          <w:szCs w:val="24"/>
          <w:lang w:eastAsia="ru-RU"/>
        </w:rPr>
        <w:t>Об утверждении административного регламента предоставлени</w:t>
      </w:r>
      <w:r w:rsidR="00FE0DD2" w:rsidRPr="00FE0DD2">
        <w:rPr>
          <w:rFonts w:ascii="Times New Roman" w:eastAsia="Times New Roman" w:hAnsi="Times New Roman" w:cs="Times New Roman"/>
          <w:b/>
          <w:sz w:val="24"/>
          <w:szCs w:val="24"/>
          <w:lang w:eastAsia="ru-RU"/>
        </w:rPr>
        <w:t>я</w:t>
      </w:r>
      <w:r w:rsidRPr="0024432D">
        <w:rPr>
          <w:rFonts w:ascii="Times New Roman" w:eastAsia="Times New Roman" w:hAnsi="Times New Roman" w:cs="Times New Roman"/>
          <w:b/>
          <w:sz w:val="24"/>
          <w:szCs w:val="24"/>
          <w:lang w:eastAsia="ru-RU"/>
        </w:rPr>
        <w:t xml:space="preserve"> муниципальной услуги</w:t>
      </w:r>
    </w:p>
    <w:p w:rsidR="0024432D" w:rsidRPr="0024432D" w:rsidRDefault="0024432D" w:rsidP="00A71B66">
      <w:pPr>
        <w:spacing w:after="0" w:line="240" w:lineRule="auto"/>
        <w:ind w:firstLine="709"/>
        <w:jc w:val="center"/>
        <w:rPr>
          <w:rFonts w:ascii="Times New Roman" w:eastAsia="Times New Roman" w:hAnsi="Times New Roman" w:cs="Times New Roman"/>
          <w:b/>
          <w:sz w:val="24"/>
          <w:szCs w:val="24"/>
          <w:lang w:eastAsia="ru-RU"/>
        </w:rPr>
      </w:pPr>
      <w:r w:rsidRPr="0024432D">
        <w:rPr>
          <w:rFonts w:ascii="Times New Roman" w:eastAsia="Times New Roman" w:hAnsi="Times New Roman" w:cs="Times New Roman"/>
          <w:b/>
          <w:sz w:val="24"/>
          <w:szCs w:val="24"/>
          <w:lang w:eastAsia="ru-RU"/>
        </w:rPr>
        <w:t xml:space="preserve"> «Предоставление информации по документам архивных фондов»</w:t>
      </w:r>
      <w:bookmarkEnd w:id="1"/>
    </w:p>
    <w:p w:rsidR="00295512" w:rsidRDefault="0024432D" w:rsidP="00295512">
      <w:pPr>
        <w:spacing w:after="0" w:line="240" w:lineRule="auto"/>
        <w:ind w:firstLine="709"/>
        <w:jc w:val="both"/>
        <w:rPr>
          <w:rFonts w:ascii="Times New Roman" w:eastAsia="Times New Roman" w:hAnsi="Times New Roman" w:cs="Times New Roman"/>
          <w:sz w:val="24"/>
          <w:szCs w:val="24"/>
          <w:lang w:eastAsia="ru-RU"/>
        </w:rPr>
      </w:pPr>
      <w:r w:rsidRPr="0024432D">
        <w:rPr>
          <w:rFonts w:ascii="Times New Roman" w:eastAsia="Times New Roman" w:hAnsi="Times New Roman" w:cs="Times New Roman"/>
          <w:sz w:val="24"/>
          <w:szCs w:val="24"/>
          <w:lang w:eastAsia="ru-RU"/>
        </w:rPr>
        <w:t> </w:t>
      </w:r>
    </w:p>
    <w:p w:rsidR="00FE0DD2" w:rsidRPr="00FE0DD2" w:rsidRDefault="0024432D" w:rsidP="00295512">
      <w:pPr>
        <w:spacing w:after="0" w:line="240" w:lineRule="auto"/>
        <w:ind w:firstLine="709"/>
        <w:jc w:val="both"/>
        <w:rPr>
          <w:rFonts w:ascii="Times New Roman" w:hAnsi="Times New Roman" w:cs="Times New Roman"/>
          <w:sz w:val="24"/>
          <w:szCs w:val="24"/>
        </w:rPr>
      </w:pPr>
      <w:r w:rsidRPr="0024432D">
        <w:rPr>
          <w:rFonts w:ascii="Times New Roman" w:hAnsi="Times New Roman" w:cs="Times New Roman"/>
          <w:sz w:val="24"/>
          <w:szCs w:val="24"/>
        </w:rPr>
        <w:t>В соответствии с Федеральным законом от 27.07.2010 №</w:t>
      </w:r>
      <w:r w:rsidR="00FE0DD2" w:rsidRPr="00FE0DD2">
        <w:rPr>
          <w:rFonts w:ascii="Times New Roman" w:hAnsi="Times New Roman" w:cs="Times New Roman"/>
          <w:sz w:val="24"/>
          <w:szCs w:val="24"/>
        </w:rPr>
        <w:t xml:space="preserve"> </w:t>
      </w:r>
      <w:r w:rsidRPr="0024432D">
        <w:rPr>
          <w:rFonts w:ascii="Times New Roman" w:hAnsi="Times New Roman" w:cs="Times New Roman"/>
          <w:sz w:val="24"/>
          <w:szCs w:val="24"/>
        </w:rPr>
        <w:t>210-ФЗ «Об организации предоставления государственных и муниципальных услуг» (с последующими изменениями), руководствуясь </w:t>
      </w:r>
      <w:r w:rsidR="00FE0DD2" w:rsidRPr="00FE0DD2">
        <w:rPr>
          <w:rFonts w:ascii="Times New Roman" w:hAnsi="Times New Roman" w:cs="Times New Roman"/>
          <w:sz w:val="24"/>
          <w:szCs w:val="24"/>
        </w:rPr>
        <w:t xml:space="preserve">Уставом </w:t>
      </w:r>
      <w:r w:rsidR="00905D89">
        <w:rPr>
          <w:rFonts w:ascii="Times New Roman" w:hAnsi="Times New Roman" w:cs="Times New Roman"/>
          <w:sz w:val="24"/>
          <w:szCs w:val="24"/>
        </w:rPr>
        <w:t>Чернозерского</w:t>
      </w:r>
      <w:r w:rsidR="00103DBE">
        <w:rPr>
          <w:rFonts w:ascii="Times New Roman" w:hAnsi="Times New Roman" w:cs="Times New Roman"/>
          <w:sz w:val="24"/>
          <w:szCs w:val="24"/>
        </w:rPr>
        <w:t xml:space="preserve"> сельсовета</w:t>
      </w:r>
      <w:r w:rsidR="00FE0DD2" w:rsidRPr="00FE0DD2">
        <w:rPr>
          <w:rFonts w:ascii="Times New Roman" w:hAnsi="Times New Roman" w:cs="Times New Roman"/>
          <w:sz w:val="24"/>
          <w:szCs w:val="24"/>
        </w:rPr>
        <w:t xml:space="preserve"> Мокшанского района Пензенской области, Постановлениями Администрации </w:t>
      </w:r>
      <w:r w:rsidR="00905D89">
        <w:rPr>
          <w:rFonts w:ascii="Times New Roman" w:hAnsi="Times New Roman" w:cs="Times New Roman"/>
          <w:sz w:val="24"/>
          <w:szCs w:val="24"/>
        </w:rPr>
        <w:t>Чернозерского</w:t>
      </w:r>
      <w:r w:rsidR="00103DBE">
        <w:rPr>
          <w:rFonts w:ascii="Times New Roman" w:hAnsi="Times New Roman" w:cs="Times New Roman"/>
          <w:sz w:val="24"/>
          <w:szCs w:val="24"/>
        </w:rPr>
        <w:t xml:space="preserve"> сельсовета</w:t>
      </w:r>
      <w:r w:rsidR="00FE0DD2" w:rsidRPr="00FE0DD2">
        <w:rPr>
          <w:rFonts w:ascii="Times New Roman" w:hAnsi="Times New Roman" w:cs="Times New Roman"/>
          <w:sz w:val="24"/>
          <w:szCs w:val="24"/>
        </w:rPr>
        <w:t xml:space="preserve"> Мокшанского района Пензенской области </w:t>
      </w:r>
      <w:r w:rsidR="00905D89">
        <w:rPr>
          <w:rFonts w:ascii="Times New Roman" w:hAnsi="Times New Roman" w:cs="Times New Roman"/>
          <w:sz w:val="24"/>
          <w:szCs w:val="24"/>
        </w:rPr>
        <w:t>0</w:t>
      </w:r>
      <w:r w:rsidR="005A1824">
        <w:rPr>
          <w:rFonts w:ascii="Times New Roman" w:hAnsi="Times New Roman" w:cs="Times New Roman"/>
          <w:sz w:val="24"/>
          <w:szCs w:val="24"/>
        </w:rPr>
        <w:t>4.0</w:t>
      </w:r>
      <w:r w:rsidR="00905D89">
        <w:rPr>
          <w:rFonts w:ascii="Times New Roman" w:hAnsi="Times New Roman" w:cs="Times New Roman"/>
          <w:sz w:val="24"/>
          <w:szCs w:val="24"/>
        </w:rPr>
        <w:t>7</w:t>
      </w:r>
      <w:r w:rsidR="005A1824">
        <w:rPr>
          <w:rFonts w:ascii="Times New Roman" w:hAnsi="Times New Roman" w:cs="Times New Roman"/>
          <w:sz w:val="24"/>
          <w:szCs w:val="24"/>
        </w:rPr>
        <w:t xml:space="preserve">.2019 </w:t>
      </w:r>
      <w:r w:rsidR="00FE0DD2" w:rsidRPr="00FE0DD2">
        <w:rPr>
          <w:rFonts w:ascii="Times New Roman" w:hAnsi="Times New Roman" w:cs="Times New Roman"/>
          <w:sz w:val="24"/>
          <w:szCs w:val="24"/>
        </w:rPr>
        <w:t xml:space="preserve">№ </w:t>
      </w:r>
      <w:r w:rsidR="00905D89">
        <w:rPr>
          <w:rFonts w:ascii="Times New Roman" w:hAnsi="Times New Roman" w:cs="Times New Roman"/>
          <w:sz w:val="24"/>
          <w:szCs w:val="24"/>
        </w:rPr>
        <w:t>4</w:t>
      </w:r>
      <w:r w:rsidR="005A1824">
        <w:rPr>
          <w:rFonts w:ascii="Times New Roman" w:hAnsi="Times New Roman" w:cs="Times New Roman"/>
          <w:sz w:val="24"/>
          <w:szCs w:val="24"/>
        </w:rPr>
        <w:t>1</w:t>
      </w:r>
      <w:r w:rsidR="00FE0DD2" w:rsidRPr="00FE0DD2">
        <w:rPr>
          <w:rFonts w:ascii="Times New Roman" w:hAnsi="Times New Roman" w:cs="Times New Roman"/>
          <w:sz w:val="24"/>
          <w:szCs w:val="24"/>
        </w:rPr>
        <w:t xml:space="preserve"> «О разработке и утверждении административных регламентов предоставления муниципальных услуг органами местного самоуправления </w:t>
      </w:r>
      <w:r w:rsidR="00905D89">
        <w:rPr>
          <w:rFonts w:ascii="Times New Roman" w:hAnsi="Times New Roman" w:cs="Times New Roman"/>
          <w:sz w:val="24"/>
          <w:szCs w:val="24"/>
        </w:rPr>
        <w:t>Чернозерского</w:t>
      </w:r>
      <w:r w:rsidR="00103DBE">
        <w:rPr>
          <w:rFonts w:ascii="Times New Roman" w:hAnsi="Times New Roman" w:cs="Times New Roman"/>
          <w:sz w:val="24"/>
          <w:szCs w:val="24"/>
        </w:rPr>
        <w:t xml:space="preserve"> сельсовета</w:t>
      </w:r>
      <w:r w:rsidR="00FE0DD2" w:rsidRPr="00FE0DD2">
        <w:rPr>
          <w:rFonts w:ascii="Times New Roman" w:hAnsi="Times New Roman" w:cs="Times New Roman"/>
          <w:sz w:val="24"/>
          <w:szCs w:val="24"/>
        </w:rPr>
        <w:t xml:space="preserve"> Мокшанского района Пензенской области» и от </w:t>
      </w:r>
      <w:r w:rsidR="005A1824">
        <w:rPr>
          <w:rFonts w:ascii="Times New Roman" w:hAnsi="Times New Roman" w:cs="Times New Roman"/>
          <w:sz w:val="24"/>
          <w:szCs w:val="24"/>
        </w:rPr>
        <w:t>0</w:t>
      </w:r>
      <w:r w:rsidR="00905D89">
        <w:rPr>
          <w:rFonts w:ascii="Times New Roman" w:hAnsi="Times New Roman" w:cs="Times New Roman"/>
          <w:sz w:val="24"/>
          <w:szCs w:val="24"/>
        </w:rPr>
        <w:t>3</w:t>
      </w:r>
      <w:r w:rsidR="005A1824">
        <w:rPr>
          <w:rFonts w:ascii="Times New Roman" w:hAnsi="Times New Roman" w:cs="Times New Roman"/>
          <w:sz w:val="24"/>
          <w:szCs w:val="24"/>
        </w:rPr>
        <w:t xml:space="preserve">.09.2018 </w:t>
      </w:r>
      <w:r w:rsidR="00FE0DD2" w:rsidRPr="00FE0DD2">
        <w:rPr>
          <w:rFonts w:ascii="Times New Roman" w:hAnsi="Times New Roman" w:cs="Times New Roman"/>
          <w:sz w:val="24"/>
          <w:szCs w:val="24"/>
        </w:rPr>
        <w:t xml:space="preserve">№ </w:t>
      </w:r>
      <w:r w:rsidR="00905D89">
        <w:rPr>
          <w:rFonts w:ascii="Times New Roman" w:hAnsi="Times New Roman" w:cs="Times New Roman"/>
          <w:sz w:val="24"/>
          <w:szCs w:val="24"/>
        </w:rPr>
        <w:t>37</w:t>
      </w:r>
      <w:r w:rsidR="00FE0DD2" w:rsidRPr="00FE0DD2">
        <w:rPr>
          <w:rFonts w:ascii="Times New Roman" w:hAnsi="Times New Roman" w:cs="Times New Roman"/>
          <w:sz w:val="24"/>
          <w:szCs w:val="24"/>
        </w:rPr>
        <w:t xml:space="preserve"> «Об утверждении Реестра муниципальных услуг </w:t>
      </w:r>
      <w:r w:rsidR="00905D89">
        <w:rPr>
          <w:rFonts w:ascii="Times New Roman" w:hAnsi="Times New Roman" w:cs="Times New Roman"/>
          <w:sz w:val="24"/>
          <w:szCs w:val="24"/>
        </w:rPr>
        <w:t>Чернозерского</w:t>
      </w:r>
      <w:r w:rsidR="00103DBE">
        <w:rPr>
          <w:rFonts w:ascii="Times New Roman" w:hAnsi="Times New Roman" w:cs="Times New Roman"/>
          <w:sz w:val="24"/>
          <w:szCs w:val="24"/>
        </w:rPr>
        <w:t xml:space="preserve"> сельсовета</w:t>
      </w:r>
      <w:r w:rsidR="00FE0DD2" w:rsidRPr="00FE0DD2">
        <w:rPr>
          <w:rFonts w:ascii="Times New Roman" w:hAnsi="Times New Roman" w:cs="Times New Roman"/>
          <w:sz w:val="24"/>
          <w:szCs w:val="24"/>
        </w:rPr>
        <w:t xml:space="preserve"> Мокшанского района Пензенской области», </w:t>
      </w:r>
    </w:p>
    <w:p w:rsidR="00FE0DD2" w:rsidRPr="00FE0DD2" w:rsidRDefault="00FE0DD2" w:rsidP="00FE0DD2">
      <w:pPr>
        <w:pStyle w:val="ConsPlusNormal"/>
        <w:ind w:left="-284"/>
        <w:jc w:val="center"/>
        <w:rPr>
          <w:rFonts w:ascii="Times New Roman" w:hAnsi="Times New Roman" w:cs="Times New Roman"/>
          <w:b/>
          <w:sz w:val="24"/>
          <w:szCs w:val="24"/>
        </w:rPr>
      </w:pPr>
      <w:r w:rsidRPr="00FE0DD2">
        <w:rPr>
          <w:rFonts w:ascii="Times New Roman" w:hAnsi="Times New Roman" w:cs="Times New Roman"/>
          <w:b/>
          <w:sz w:val="24"/>
          <w:szCs w:val="24"/>
        </w:rPr>
        <w:t xml:space="preserve">Администрация </w:t>
      </w:r>
      <w:r w:rsidR="00905D89">
        <w:rPr>
          <w:rFonts w:ascii="Times New Roman" w:hAnsi="Times New Roman" w:cs="Times New Roman"/>
          <w:b/>
          <w:sz w:val="24"/>
          <w:szCs w:val="24"/>
        </w:rPr>
        <w:t>Чернозерского</w:t>
      </w:r>
      <w:r w:rsidR="00103DBE">
        <w:rPr>
          <w:rFonts w:ascii="Times New Roman" w:hAnsi="Times New Roman" w:cs="Times New Roman"/>
          <w:b/>
          <w:sz w:val="24"/>
          <w:szCs w:val="24"/>
        </w:rPr>
        <w:t xml:space="preserve"> сельсовета</w:t>
      </w:r>
    </w:p>
    <w:p w:rsidR="00FE0DD2" w:rsidRPr="00FE0DD2" w:rsidRDefault="00FE0DD2" w:rsidP="00FE0DD2">
      <w:pPr>
        <w:pStyle w:val="ConsPlusNormal"/>
        <w:ind w:left="-284"/>
        <w:jc w:val="center"/>
        <w:rPr>
          <w:rFonts w:ascii="Times New Roman" w:hAnsi="Times New Roman" w:cs="Times New Roman"/>
          <w:b/>
          <w:sz w:val="24"/>
          <w:szCs w:val="24"/>
        </w:rPr>
      </w:pPr>
      <w:r w:rsidRPr="00FE0DD2">
        <w:rPr>
          <w:rFonts w:ascii="Times New Roman" w:hAnsi="Times New Roman" w:cs="Times New Roman"/>
          <w:b/>
          <w:sz w:val="24"/>
          <w:szCs w:val="24"/>
        </w:rPr>
        <w:t xml:space="preserve"> Мокшанского района Пензенской области </w:t>
      </w:r>
    </w:p>
    <w:p w:rsidR="00FE0DD2" w:rsidRPr="00FE0DD2" w:rsidRDefault="00FE0DD2" w:rsidP="00FE0DD2">
      <w:pPr>
        <w:pStyle w:val="ConsPlusNormal"/>
        <w:ind w:left="-284"/>
        <w:jc w:val="center"/>
        <w:rPr>
          <w:rFonts w:ascii="Times New Roman" w:hAnsi="Times New Roman" w:cs="Times New Roman"/>
          <w:b/>
          <w:sz w:val="24"/>
          <w:szCs w:val="24"/>
        </w:rPr>
      </w:pPr>
      <w:r w:rsidRPr="00FE0DD2">
        <w:rPr>
          <w:rFonts w:ascii="Times New Roman" w:hAnsi="Times New Roman" w:cs="Times New Roman"/>
          <w:b/>
          <w:sz w:val="24"/>
          <w:szCs w:val="24"/>
        </w:rPr>
        <w:t xml:space="preserve"> ПОСТАНОВЛЯЕТ:</w:t>
      </w:r>
    </w:p>
    <w:p w:rsidR="00FE0DD2" w:rsidRPr="00FE0DD2" w:rsidRDefault="00FE0DD2" w:rsidP="00FE0DD2">
      <w:pPr>
        <w:pStyle w:val="ConsPlusTitle"/>
        <w:tabs>
          <w:tab w:val="left" w:pos="1080"/>
        </w:tabs>
        <w:ind w:firstLine="426"/>
        <w:jc w:val="both"/>
        <w:rPr>
          <w:rFonts w:ascii="Times New Roman" w:hAnsi="Times New Roman" w:cs="Times New Roman"/>
          <w:b w:val="0"/>
          <w:sz w:val="24"/>
          <w:szCs w:val="24"/>
        </w:rPr>
      </w:pPr>
      <w:r w:rsidRPr="00FE0DD2">
        <w:rPr>
          <w:rFonts w:ascii="Times New Roman" w:hAnsi="Times New Roman" w:cs="Times New Roman"/>
          <w:b w:val="0"/>
          <w:sz w:val="24"/>
          <w:szCs w:val="24"/>
        </w:rPr>
        <w:t xml:space="preserve">1. Утвердить прилагаемый административный </w:t>
      </w:r>
      <w:hyperlink w:anchor="P31" w:history="1">
        <w:r w:rsidRPr="00FE0DD2">
          <w:rPr>
            <w:rFonts w:ascii="Times New Roman" w:hAnsi="Times New Roman" w:cs="Times New Roman"/>
            <w:b w:val="0"/>
            <w:sz w:val="24"/>
            <w:szCs w:val="24"/>
          </w:rPr>
          <w:t>регламент</w:t>
        </w:r>
      </w:hyperlink>
      <w:r w:rsidRPr="00FE0DD2">
        <w:rPr>
          <w:rFonts w:ascii="Times New Roman" w:hAnsi="Times New Roman" w:cs="Times New Roman"/>
          <w:b w:val="0"/>
          <w:sz w:val="24"/>
          <w:szCs w:val="24"/>
        </w:rPr>
        <w:t xml:space="preserve"> предоставления муниципальной услуги </w:t>
      </w:r>
      <w:r w:rsidRPr="0024432D">
        <w:rPr>
          <w:rFonts w:ascii="Times New Roman" w:hAnsi="Times New Roman" w:cs="Times New Roman"/>
          <w:b w:val="0"/>
          <w:sz w:val="24"/>
          <w:szCs w:val="24"/>
        </w:rPr>
        <w:t>«Предоставление информации по документам архивных фондов»</w:t>
      </w:r>
      <w:r w:rsidRPr="00FE0DD2">
        <w:rPr>
          <w:rFonts w:ascii="Times New Roman" w:hAnsi="Times New Roman" w:cs="Times New Roman"/>
          <w:b w:val="0"/>
          <w:sz w:val="24"/>
          <w:szCs w:val="24"/>
        </w:rPr>
        <w:t>.</w:t>
      </w:r>
    </w:p>
    <w:p w:rsidR="00FE0DD2" w:rsidRPr="00FE0DD2" w:rsidRDefault="00FE0DD2" w:rsidP="00FE0DD2">
      <w:pPr>
        <w:pStyle w:val="ConsPlusTitle"/>
        <w:tabs>
          <w:tab w:val="left" w:pos="1080"/>
        </w:tabs>
        <w:ind w:firstLine="426"/>
        <w:jc w:val="both"/>
        <w:rPr>
          <w:rFonts w:ascii="Times New Roman" w:hAnsi="Times New Roman" w:cs="Times New Roman"/>
          <w:b w:val="0"/>
          <w:sz w:val="24"/>
          <w:szCs w:val="24"/>
        </w:rPr>
      </w:pPr>
      <w:r w:rsidRPr="00FE0DD2">
        <w:rPr>
          <w:rFonts w:ascii="Times New Roman" w:hAnsi="Times New Roman" w:cs="Times New Roman"/>
          <w:b w:val="0"/>
          <w:sz w:val="24"/>
          <w:szCs w:val="24"/>
        </w:rPr>
        <w:t xml:space="preserve">2. </w:t>
      </w:r>
      <w:r w:rsidR="00E672A4" w:rsidRPr="00E672A4">
        <w:rPr>
          <w:rFonts w:ascii="Times New Roman" w:hAnsi="Times New Roman" w:cs="Times New Roman"/>
          <w:b w:val="0"/>
          <w:sz w:val="24"/>
          <w:szCs w:val="24"/>
        </w:rPr>
        <w:t xml:space="preserve">Настоящее постановление опубликовать в информационном бюллетене «Вести Чернозерского сельсовета» и разместить на официальной  странице администрации  Чернозерского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6" w:tgtFrame="_blank" w:history="1">
        <w:r w:rsidR="00E672A4" w:rsidRPr="00E672A4">
          <w:rPr>
            <w:rStyle w:val="a5"/>
            <w:rFonts w:ascii="Times New Roman" w:hAnsi="Times New Roman" w:cs="Times New Roman"/>
            <w:b w:val="0"/>
            <w:sz w:val="24"/>
            <w:szCs w:val="24"/>
          </w:rPr>
          <w:t>https://mokshan.pnzreg.ru/authority/oms-munitsipalnogo-obrazovaniya/administratsiya-chernozerskogo-selsoveta/</w:t>
        </w:r>
      </w:hyperlink>
      <w:r w:rsidR="00E672A4" w:rsidRPr="00E672A4">
        <w:rPr>
          <w:rFonts w:ascii="Times New Roman" w:hAnsi="Times New Roman" w:cs="Times New Roman"/>
          <w:b w:val="0"/>
          <w:position w:val="-2"/>
          <w:sz w:val="24"/>
          <w:szCs w:val="24"/>
        </w:rPr>
        <w:t>».</w:t>
      </w:r>
    </w:p>
    <w:p w:rsidR="00FE0DD2" w:rsidRPr="00FE0DD2" w:rsidRDefault="00FE0DD2" w:rsidP="00FE0DD2">
      <w:pPr>
        <w:pStyle w:val="ConsPlusTitle"/>
        <w:tabs>
          <w:tab w:val="left" w:pos="1080"/>
        </w:tabs>
        <w:ind w:firstLine="426"/>
        <w:jc w:val="both"/>
        <w:rPr>
          <w:rFonts w:ascii="Times New Roman" w:hAnsi="Times New Roman" w:cs="Times New Roman"/>
          <w:b w:val="0"/>
          <w:sz w:val="24"/>
          <w:szCs w:val="24"/>
        </w:rPr>
      </w:pPr>
      <w:r w:rsidRPr="00FE0DD2">
        <w:rPr>
          <w:rFonts w:ascii="Times New Roman" w:hAnsi="Times New Roman" w:cs="Times New Roman"/>
          <w:b w:val="0"/>
          <w:sz w:val="24"/>
          <w:szCs w:val="24"/>
        </w:rPr>
        <w:t>3. Настоящее постановление вступает в силу на следующий день после дня его официального опубликования.</w:t>
      </w:r>
    </w:p>
    <w:p w:rsidR="00FE0DD2" w:rsidRPr="00FE0DD2" w:rsidRDefault="00FE0DD2" w:rsidP="00FE0DD2">
      <w:pPr>
        <w:pStyle w:val="ConsPlusNormal"/>
        <w:ind w:firstLine="426"/>
        <w:jc w:val="both"/>
        <w:rPr>
          <w:rFonts w:ascii="Times New Roman" w:hAnsi="Times New Roman" w:cs="Times New Roman"/>
          <w:sz w:val="24"/>
          <w:szCs w:val="24"/>
        </w:rPr>
      </w:pPr>
      <w:r w:rsidRPr="00FE0DD2">
        <w:rPr>
          <w:rFonts w:ascii="Times New Roman" w:hAnsi="Times New Roman" w:cs="Times New Roman"/>
          <w:sz w:val="24"/>
          <w:szCs w:val="24"/>
        </w:rPr>
        <w:t xml:space="preserve">4. Контроль за исполнением настоящего постановления возложить на главу администрации </w:t>
      </w:r>
      <w:r w:rsidR="00905D89">
        <w:rPr>
          <w:rFonts w:ascii="Times New Roman" w:hAnsi="Times New Roman" w:cs="Times New Roman"/>
          <w:sz w:val="24"/>
          <w:szCs w:val="24"/>
        </w:rPr>
        <w:t>Чернозерского</w:t>
      </w:r>
      <w:r w:rsidR="00103DBE">
        <w:rPr>
          <w:rFonts w:ascii="Times New Roman" w:hAnsi="Times New Roman" w:cs="Times New Roman"/>
          <w:sz w:val="24"/>
          <w:szCs w:val="24"/>
        </w:rPr>
        <w:t xml:space="preserve"> сельсовета</w:t>
      </w:r>
      <w:r w:rsidRPr="00FE0DD2">
        <w:rPr>
          <w:rFonts w:ascii="Times New Roman" w:hAnsi="Times New Roman" w:cs="Times New Roman"/>
          <w:sz w:val="24"/>
          <w:szCs w:val="24"/>
        </w:rPr>
        <w:t xml:space="preserve"> Мокшанского района Пензенской области</w:t>
      </w:r>
      <w:bookmarkStart w:id="2" w:name="P40"/>
      <w:bookmarkEnd w:id="2"/>
      <w:r w:rsidRPr="00FE0DD2">
        <w:rPr>
          <w:rFonts w:ascii="Times New Roman" w:hAnsi="Times New Roman" w:cs="Times New Roman"/>
          <w:sz w:val="24"/>
          <w:szCs w:val="24"/>
        </w:rPr>
        <w:t>.</w:t>
      </w:r>
    </w:p>
    <w:p w:rsidR="00FE0DD2" w:rsidRPr="00FE0DD2" w:rsidRDefault="00FE0DD2" w:rsidP="00FE0DD2">
      <w:pPr>
        <w:pStyle w:val="ConsPlusNormal"/>
        <w:ind w:left="-284"/>
        <w:jc w:val="both"/>
        <w:rPr>
          <w:rFonts w:ascii="Times New Roman" w:hAnsi="Times New Roman" w:cs="Times New Roman"/>
          <w:bCs/>
          <w:sz w:val="24"/>
          <w:szCs w:val="24"/>
        </w:rPr>
      </w:pPr>
    </w:p>
    <w:p w:rsidR="00FE0DD2" w:rsidRPr="00FE0DD2" w:rsidRDefault="00FE0DD2" w:rsidP="00FE0DD2">
      <w:pPr>
        <w:pStyle w:val="ConsPlusNormal"/>
        <w:ind w:left="-284"/>
        <w:jc w:val="both"/>
        <w:rPr>
          <w:rFonts w:ascii="Times New Roman" w:hAnsi="Times New Roman" w:cs="Times New Roman"/>
          <w:bCs/>
          <w:sz w:val="24"/>
          <w:szCs w:val="24"/>
        </w:rPr>
      </w:pPr>
    </w:p>
    <w:p w:rsidR="00FE0DD2" w:rsidRPr="00FE0DD2" w:rsidRDefault="00905D89" w:rsidP="00FE0DD2">
      <w:pPr>
        <w:pStyle w:val="ConsPlusNormal"/>
        <w:ind w:left="-284"/>
        <w:jc w:val="both"/>
        <w:rPr>
          <w:rFonts w:ascii="Times New Roman" w:hAnsi="Times New Roman" w:cs="Times New Roman"/>
          <w:bCs/>
          <w:sz w:val="24"/>
          <w:szCs w:val="24"/>
        </w:rPr>
      </w:pPr>
      <w:r>
        <w:rPr>
          <w:rFonts w:ascii="Times New Roman" w:hAnsi="Times New Roman" w:cs="Times New Roman"/>
          <w:bCs/>
          <w:sz w:val="24"/>
          <w:szCs w:val="24"/>
        </w:rPr>
        <w:t>Глава</w:t>
      </w:r>
      <w:r w:rsidR="00FE0DD2" w:rsidRPr="00FE0DD2">
        <w:rPr>
          <w:rFonts w:ascii="Times New Roman" w:hAnsi="Times New Roman" w:cs="Times New Roman"/>
          <w:bCs/>
          <w:sz w:val="24"/>
          <w:szCs w:val="24"/>
        </w:rPr>
        <w:t xml:space="preserve"> </w:t>
      </w:r>
      <w:r w:rsidR="005A1824">
        <w:rPr>
          <w:rFonts w:ascii="Times New Roman" w:hAnsi="Times New Roman" w:cs="Times New Roman"/>
          <w:bCs/>
          <w:sz w:val="24"/>
          <w:szCs w:val="24"/>
        </w:rPr>
        <w:t>а</w:t>
      </w:r>
      <w:r w:rsidR="00FE0DD2" w:rsidRPr="00FE0DD2">
        <w:rPr>
          <w:rFonts w:ascii="Times New Roman" w:hAnsi="Times New Roman" w:cs="Times New Roman"/>
          <w:bCs/>
          <w:sz w:val="24"/>
          <w:szCs w:val="24"/>
        </w:rPr>
        <w:t xml:space="preserve">дминистрации </w:t>
      </w:r>
      <w:r>
        <w:rPr>
          <w:rFonts w:ascii="Times New Roman" w:hAnsi="Times New Roman" w:cs="Times New Roman"/>
          <w:bCs/>
          <w:sz w:val="24"/>
          <w:szCs w:val="24"/>
        </w:rPr>
        <w:t>Чернозерского</w:t>
      </w:r>
      <w:r w:rsidR="00103DBE">
        <w:rPr>
          <w:rFonts w:ascii="Times New Roman" w:hAnsi="Times New Roman" w:cs="Times New Roman"/>
          <w:bCs/>
          <w:sz w:val="24"/>
          <w:szCs w:val="24"/>
        </w:rPr>
        <w:t xml:space="preserve"> сельсовета</w:t>
      </w:r>
    </w:p>
    <w:p w:rsidR="00FE0DD2" w:rsidRPr="00FE0DD2" w:rsidRDefault="00FE0DD2" w:rsidP="00FE0DD2">
      <w:pPr>
        <w:pStyle w:val="ConsPlusNormal"/>
        <w:ind w:left="-284"/>
        <w:jc w:val="both"/>
        <w:rPr>
          <w:rFonts w:ascii="Times New Roman" w:hAnsi="Times New Roman" w:cs="Times New Roman"/>
          <w:sz w:val="26"/>
          <w:szCs w:val="26"/>
        </w:rPr>
      </w:pPr>
      <w:r w:rsidRPr="00FE0DD2">
        <w:rPr>
          <w:rFonts w:ascii="Times New Roman" w:hAnsi="Times New Roman" w:cs="Times New Roman"/>
          <w:bCs/>
          <w:sz w:val="24"/>
          <w:szCs w:val="24"/>
        </w:rPr>
        <w:t xml:space="preserve">Мокшанского района Пензенской области                                                              </w:t>
      </w:r>
      <w:r w:rsidR="00905D89">
        <w:rPr>
          <w:rFonts w:ascii="Times New Roman" w:hAnsi="Times New Roman" w:cs="Times New Roman"/>
          <w:bCs/>
          <w:sz w:val="24"/>
          <w:szCs w:val="24"/>
        </w:rPr>
        <w:t>Н.А.Кочеткова</w:t>
      </w:r>
    </w:p>
    <w:p w:rsidR="00FE0DD2" w:rsidRPr="00FE0DD2" w:rsidRDefault="00FE0DD2" w:rsidP="00FE0DD2">
      <w:pPr>
        <w:pStyle w:val="ConsPlusNormal"/>
        <w:ind w:left="-284"/>
        <w:jc w:val="right"/>
        <w:rPr>
          <w:rFonts w:ascii="Times New Roman" w:hAnsi="Times New Roman" w:cs="Times New Roman"/>
          <w:sz w:val="24"/>
          <w:szCs w:val="24"/>
        </w:rPr>
      </w:pPr>
      <w:r w:rsidRPr="00FE0DD2">
        <w:rPr>
          <w:rFonts w:ascii="Times New Roman" w:hAnsi="Times New Roman" w:cs="Times New Roman"/>
          <w:sz w:val="24"/>
          <w:szCs w:val="24"/>
        </w:rPr>
        <w:br w:type="page"/>
      </w:r>
      <w:r w:rsidRPr="00FE0DD2">
        <w:rPr>
          <w:rFonts w:ascii="Times New Roman" w:hAnsi="Times New Roman" w:cs="Times New Roman"/>
          <w:sz w:val="24"/>
          <w:szCs w:val="24"/>
        </w:rPr>
        <w:lastRenderedPageBreak/>
        <w:t>Приложение</w:t>
      </w:r>
    </w:p>
    <w:p w:rsidR="00FE0DD2" w:rsidRPr="00FE0DD2" w:rsidRDefault="00FE0DD2" w:rsidP="00FE0DD2">
      <w:pPr>
        <w:pStyle w:val="ConsPlusNormal"/>
        <w:ind w:left="-284"/>
        <w:jc w:val="right"/>
        <w:outlineLvl w:val="0"/>
        <w:rPr>
          <w:rFonts w:ascii="Times New Roman" w:hAnsi="Times New Roman" w:cs="Times New Roman"/>
          <w:sz w:val="24"/>
          <w:szCs w:val="24"/>
        </w:rPr>
      </w:pPr>
      <w:r w:rsidRPr="00FE0DD2">
        <w:rPr>
          <w:rFonts w:ascii="Times New Roman" w:hAnsi="Times New Roman" w:cs="Times New Roman"/>
          <w:sz w:val="24"/>
          <w:szCs w:val="24"/>
        </w:rPr>
        <w:t>УТВЕРЖДЕН</w:t>
      </w:r>
    </w:p>
    <w:p w:rsidR="00FE0DD2" w:rsidRPr="00FE0DD2" w:rsidRDefault="00FE0DD2" w:rsidP="00FE0DD2">
      <w:pPr>
        <w:pStyle w:val="ConsPlusNormal"/>
        <w:ind w:left="-284"/>
        <w:jc w:val="right"/>
        <w:rPr>
          <w:rFonts w:ascii="Times New Roman" w:hAnsi="Times New Roman" w:cs="Times New Roman"/>
          <w:sz w:val="24"/>
          <w:szCs w:val="24"/>
        </w:rPr>
      </w:pPr>
      <w:r w:rsidRPr="00FE0DD2">
        <w:rPr>
          <w:rFonts w:ascii="Times New Roman" w:hAnsi="Times New Roman" w:cs="Times New Roman"/>
          <w:sz w:val="24"/>
          <w:szCs w:val="24"/>
        </w:rPr>
        <w:t>постановлением администрации</w:t>
      </w:r>
    </w:p>
    <w:p w:rsidR="00FE0DD2" w:rsidRPr="00FE0DD2" w:rsidRDefault="00FE0DD2" w:rsidP="00FE0DD2">
      <w:pPr>
        <w:pStyle w:val="ConsPlusNormal"/>
        <w:ind w:left="-284"/>
        <w:jc w:val="right"/>
        <w:rPr>
          <w:rFonts w:ascii="Times New Roman" w:hAnsi="Times New Roman" w:cs="Times New Roman"/>
          <w:sz w:val="24"/>
          <w:szCs w:val="24"/>
        </w:rPr>
      </w:pPr>
      <w:r w:rsidRPr="00FE0DD2">
        <w:rPr>
          <w:rFonts w:ascii="Times New Roman" w:hAnsi="Times New Roman" w:cs="Times New Roman"/>
          <w:sz w:val="24"/>
          <w:szCs w:val="24"/>
        </w:rPr>
        <w:t xml:space="preserve"> </w:t>
      </w:r>
      <w:r w:rsidR="00905D89">
        <w:rPr>
          <w:rFonts w:ascii="Times New Roman" w:hAnsi="Times New Roman" w:cs="Times New Roman"/>
          <w:sz w:val="24"/>
          <w:szCs w:val="24"/>
        </w:rPr>
        <w:t>Чернозерского</w:t>
      </w:r>
      <w:r w:rsidR="00103DBE">
        <w:rPr>
          <w:rFonts w:ascii="Times New Roman" w:hAnsi="Times New Roman" w:cs="Times New Roman"/>
          <w:sz w:val="24"/>
          <w:szCs w:val="24"/>
        </w:rPr>
        <w:t xml:space="preserve"> сельсовета</w:t>
      </w:r>
    </w:p>
    <w:p w:rsidR="00FE0DD2" w:rsidRPr="00FE0DD2" w:rsidRDefault="00FE0DD2" w:rsidP="00FE0DD2">
      <w:pPr>
        <w:pStyle w:val="ConsPlusNormal"/>
        <w:ind w:left="-284"/>
        <w:jc w:val="right"/>
        <w:rPr>
          <w:rFonts w:ascii="Times New Roman" w:hAnsi="Times New Roman" w:cs="Times New Roman"/>
          <w:sz w:val="24"/>
          <w:szCs w:val="24"/>
        </w:rPr>
      </w:pPr>
      <w:r w:rsidRPr="00FE0DD2">
        <w:rPr>
          <w:rFonts w:ascii="Times New Roman" w:hAnsi="Times New Roman" w:cs="Times New Roman"/>
          <w:sz w:val="24"/>
          <w:szCs w:val="24"/>
        </w:rPr>
        <w:t xml:space="preserve"> Мокшанского района</w:t>
      </w:r>
    </w:p>
    <w:p w:rsidR="00FE0DD2" w:rsidRPr="00FE0DD2" w:rsidRDefault="00FE0DD2" w:rsidP="00FE0DD2">
      <w:pPr>
        <w:pStyle w:val="ConsPlusNormal"/>
        <w:ind w:left="-284"/>
        <w:jc w:val="right"/>
        <w:rPr>
          <w:rFonts w:ascii="Times New Roman" w:hAnsi="Times New Roman" w:cs="Times New Roman"/>
          <w:sz w:val="24"/>
          <w:szCs w:val="24"/>
        </w:rPr>
      </w:pPr>
      <w:r w:rsidRPr="00FE0DD2">
        <w:rPr>
          <w:rFonts w:ascii="Times New Roman" w:hAnsi="Times New Roman" w:cs="Times New Roman"/>
          <w:sz w:val="24"/>
          <w:szCs w:val="24"/>
        </w:rPr>
        <w:t xml:space="preserve"> Пензенской области </w:t>
      </w:r>
    </w:p>
    <w:p w:rsidR="00905D89" w:rsidRPr="00905D89" w:rsidRDefault="00905D89" w:rsidP="00905D89">
      <w:pPr>
        <w:jc w:val="center"/>
        <w:rPr>
          <w:rFonts w:ascii="Times New Roman" w:hAnsi="Times New Roman" w:cs="Times New Roman"/>
        </w:rPr>
      </w:pPr>
      <w:r>
        <w:rPr>
          <w:rFonts w:ascii="Times New Roman" w:hAnsi="Times New Roman" w:cs="Times New Roman"/>
        </w:rPr>
        <w:t xml:space="preserve">                                                                                                                                       </w:t>
      </w:r>
      <w:r w:rsidRPr="00905D89">
        <w:rPr>
          <w:rFonts w:ascii="Times New Roman" w:hAnsi="Times New Roman" w:cs="Times New Roman"/>
        </w:rPr>
        <w:t>от  14.11.2022 №  77</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9C46D1" w:rsidRDefault="0024432D" w:rsidP="00C134F4">
      <w:pPr>
        <w:spacing w:after="0" w:line="240" w:lineRule="auto"/>
        <w:jc w:val="center"/>
        <w:rPr>
          <w:rFonts w:ascii="Times New Roman" w:eastAsia="Times New Roman" w:hAnsi="Times New Roman" w:cs="Times New Roman"/>
          <w:b/>
          <w:bCs/>
          <w:color w:val="000000"/>
          <w:sz w:val="24"/>
          <w:szCs w:val="24"/>
          <w:lang w:eastAsia="ru-RU"/>
        </w:rPr>
      </w:pPr>
      <w:r w:rsidRPr="0024432D">
        <w:rPr>
          <w:rFonts w:ascii="Times New Roman" w:eastAsia="Times New Roman" w:hAnsi="Times New Roman" w:cs="Times New Roman"/>
          <w:b/>
          <w:bCs/>
          <w:color w:val="000000"/>
          <w:sz w:val="24"/>
          <w:szCs w:val="24"/>
          <w:lang w:eastAsia="ru-RU"/>
        </w:rPr>
        <w:t>Административный регламент  предоставлени</w:t>
      </w:r>
      <w:r w:rsidR="00FE0DD2" w:rsidRPr="00C134F4">
        <w:rPr>
          <w:rFonts w:ascii="Times New Roman" w:eastAsia="Times New Roman" w:hAnsi="Times New Roman" w:cs="Times New Roman"/>
          <w:b/>
          <w:bCs/>
          <w:color w:val="000000"/>
          <w:sz w:val="24"/>
          <w:szCs w:val="24"/>
          <w:lang w:eastAsia="ru-RU"/>
        </w:rPr>
        <w:t>я</w:t>
      </w:r>
      <w:r w:rsidR="009C46D1">
        <w:rPr>
          <w:rFonts w:ascii="Times New Roman" w:eastAsia="Times New Roman" w:hAnsi="Times New Roman" w:cs="Times New Roman"/>
          <w:b/>
          <w:bCs/>
          <w:color w:val="000000"/>
          <w:sz w:val="24"/>
          <w:szCs w:val="24"/>
          <w:lang w:eastAsia="ru-RU"/>
        </w:rPr>
        <w:t xml:space="preserve"> муниципальной </w:t>
      </w:r>
      <w:r w:rsidRPr="0024432D">
        <w:rPr>
          <w:rFonts w:ascii="Times New Roman" w:eastAsia="Times New Roman" w:hAnsi="Times New Roman" w:cs="Times New Roman"/>
          <w:b/>
          <w:bCs/>
          <w:color w:val="000000"/>
          <w:sz w:val="24"/>
          <w:szCs w:val="24"/>
          <w:lang w:eastAsia="ru-RU"/>
        </w:rPr>
        <w:t>услуги</w:t>
      </w:r>
      <w:bookmarkStart w:id="3" w:name="sub_100"/>
      <w:r w:rsidRPr="0024432D">
        <w:rPr>
          <w:rFonts w:ascii="Times New Roman" w:eastAsia="Times New Roman" w:hAnsi="Times New Roman" w:cs="Times New Roman"/>
          <w:b/>
          <w:bCs/>
          <w:color w:val="000000"/>
          <w:sz w:val="24"/>
          <w:szCs w:val="24"/>
          <w:lang w:eastAsia="ru-RU"/>
        </w:rPr>
        <w:t> </w:t>
      </w:r>
    </w:p>
    <w:p w:rsidR="0024432D" w:rsidRPr="0024432D" w:rsidRDefault="0024432D" w:rsidP="00C134F4">
      <w:pPr>
        <w:spacing w:after="0" w:line="240" w:lineRule="auto"/>
        <w:jc w:val="center"/>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«Предоставление информации по документам архивных фондов»</w:t>
      </w:r>
      <w:bookmarkEnd w:id="3"/>
    </w:p>
    <w:p w:rsidR="0024432D" w:rsidRPr="0024432D" w:rsidRDefault="0024432D" w:rsidP="00C134F4">
      <w:pPr>
        <w:spacing w:after="0" w:line="240" w:lineRule="auto"/>
        <w:jc w:val="center"/>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 </w:t>
      </w:r>
    </w:p>
    <w:p w:rsidR="0024432D" w:rsidRPr="0024432D" w:rsidRDefault="0024432D" w:rsidP="00C134F4">
      <w:pPr>
        <w:spacing w:after="0" w:line="240" w:lineRule="auto"/>
        <w:jc w:val="center"/>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I. Общие положения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4" w:name="sub_101"/>
      <w:r w:rsidRPr="0024432D">
        <w:rPr>
          <w:rFonts w:ascii="Times New Roman" w:eastAsia="Times New Roman" w:hAnsi="Times New Roman" w:cs="Times New Roman"/>
          <w:b/>
          <w:bCs/>
          <w:color w:val="000000"/>
          <w:sz w:val="26"/>
          <w:szCs w:val="26"/>
          <w:lang w:eastAsia="ru-RU"/>
        </w:rPr>
        <w:t> </w:t>
      </w:r>
      <w:bookmarkEnd w:id="4"/>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1.1. Предмет регулирования регламента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xml:space="preserve">Административный регламент </w:t>
      </w:r>
      <w:r w:rsidR="00FE0DD2" w:rsidRPr="009C46D1">
        <w:rPr>
          <w:rFonts w:ascii="Times New Roman" w:eastAsia="Times New Roman" w:hAnsi="Times New Roman" w:cs="Times New Roman"/>
          <w:color w:val="000000"/>
          <w:sz w:val="24"/>
          <w:szCs w:val="24"/>
          <w:lang w:eastAsia="ru-RU"/>
        </w:rPr>
        <w:t xml:space="preserve"> </w:t>
      </w:r>
      <w:r w:rsidRPr="0024432D">
        <w:rPr>
          <w:rFonts w:ascii="Times New Roman" w:eastAsia="Times New Roman" w:hAnsi="Times New Roman" w:cs="Times New Roman"/>
          <w:color w:val="000000"/>
          <w:sz w:val="24"/>
          <w:szCs w:val="24"/>
          <w:lang w:eastAsia="ru-RU"/>
        </w:rPr>
        <w:t xml:space="preserve"> предоставлени</w:t>
      </w:r>
      <w:r w:rsidR="00FE0DD2" w:rsidRPr="009C46D1">
        <w:rPr>
          <w:rFonts w:ascii="Times New Roman" w:eastAsia="Times New Roman" w:hAnsi="Times New Roman" w:cs="Times New Roman"/>
          <w:color w:val="000000"/>
          <w:sz w:val="24"/>
          <w:szCs w:val="24"/>
          <w:lang w:eastAsia="ru-RU"/>
        </w:rPr>
        <w:t>я</w:t>
      </w:r>
      <w:r w:rsidRPr="0024432D">
        <w:rPr>
          <w:rFonts w:ascii="Times New Roman" w:eastAsia="Times New Roman" w:hAnsi="Times New Roman" w:cs="Times New Roman"/>
          <w:color w:val="000000"/>
          <w:sz w:val="24"/>
          <w:szCs w:val="24"/>
          <w:lang w:eastAsia="ru-RU"/>
        </w:rPr>
        <w:t xml:space="preserve"> муниципальной услуги «Предоставление информации по документам архивных фондов».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w:t>
      </w:r>
      <w:r w:rsidR="00905D89">
        <w:rPr>
          <w:rFonts w:ascii="Times New Roman" w:eastAsia="Times New Roman" w:hAnsi="Times New Roman" w:cs="Times New Roman"/>
          <w:color w:val="000000"/>
          <w:sz w:val="24"/>
          <w:szCs w:val="24"/>
          <w:lang w:eastAsia="ru-RU"/>
        </w:rPr>
        <w:t>Чернозерского</w:t>
      </w:r>
      <w:r w:rsidR="00103DBE">
        <w:rPr>
          <w:rFonts w:ascii="Times New Roman" w:eastAsia="Times New Roman" w:hAnsi="Times New Roman" w:cs="Times New Roman"/>
          <w:color w:val="000000"/>
          <w:sz w:val="24"/>
          <w:szCs w:val="24"/>
          <w:lang w:eastAsia="ru-RU"/>
        </w:rPr>
        <w:t xml:space="preserve"> сельсовета</w:t>
      </w:r>
      <w:r w:rsidR="00FE0DD2" w:rsidRPr="009C46D1">
        <w:rPr>
          <w:rFonts w:ascii="Times New Roman" w:eastAsia="Times New Roman" w:hAnsi="Times New Roman" w:cs="Times New Roman"/>
          <w:color w:val="000000"/>
          <w:sz w:val="24"/>
          <w:szCs w:val="24"/>
          <w:lang w:eastAsia="ru-RU"/>
        </w:rPr>
        <w:t xml:space="preserve"> </w:t>
      </w:r>
      <w:r w:rsidRPr="0024432D">
        <w:rPr>
          <w:rFonts w:ascii="Times New Roman" w:eastAsia="Times New Roman" w:hAnsi="Times New Roman" w:cs="Times New Roman"/>
          <w:color w:val="000000"/>
          <w:sz w:val="24"/>
          <w:szCs w:val="24"/>
          <w:lang w:eastAsia="ru-RU"/>
        </w:rPr>
        <w:t>Мокшанского района Пензенской области (далее - Администрация) при предоставлении информации гражданам по документам архивных фондов.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5" w:name="sub_102"/>
      <w:r w:rsidRPr="0024432D">
        <w:rPr>
          <w:rFonts w:ascii="Times New Roman" w:eastAsia="Times New Roman" w:hAnsi="Times New Roman" w:cs="Times New Roman"/>
          <w:b/>
          <w:bCs/>
          <w:color w:val="000000"/>
          <w:sz w:val="24"/>
          <w:szCs w:val="24"/>
          <w:lang w:eastAsia="ru-RU"/>
        </w:rPr>
        <w:t>1.2. Круг заявителей</w:t>
      </w:r>
      <w:bookmarkEnd w:id="5"/>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Заявителями на предоставление муниципальной услуги являются физические лица, юридические лица, а также их уполномоченные представители, обратившиеся в Администрацию за предоставлением информации по документам архивных фондов.</w:t>
      </w:r>
    </w:p>
    <w:p w:rsidR="00C068AE" w:rsidRPr="00456EE2" w:rsidRDefault="00C068AE" w:rsidP="00C068AE">
      <w:pPr>
        <w:widowControl w:val="0"/>
        <w:suppressAutoHyphens/>
        <w:spacing w:after="0" w:line="240" w:lineRule="auto"/>
        <w:ind w:firstLine="426"/>
        <w:jc w:val="center"/>
        <w:rPr>
          <w:rFonts w:ascii="Times New Roman" w:hAnsi="Times New Roman"/>
          <w:b/>
          <w:color w:val="00000A"/>
          <w:position w:val="-2"/>
          <w:sz w:val="24"/>
          <w:szCs w:val="24"/>
          <w:lang w:eastAsia="ar-SA"/>
        </w:rPr>
      </w:pPr>
      <w:r>
        <w:rPr>
          <w:rFonts w:ascii="Times New Roman" w:hAnsi="Times New Roman"/>
          <w:b/>
          <w:color w:val="00000A"/>
          <w:position w:val="-2"/>
          <w:sz w:val="24"/>
          <w:szCs w:val="24"/>
          <w:lang w:eastAsia="ar-SA"/>
        </w:rPr>
        <w:t xml:space="preserve">1.3. </w:t>
      </w:r>
      <w:r w:rsidRPr="00456EE2">
        <w:rPr>
          <w:rFonts w:ascii="Times New Roman" w:hAnsi="Times New Roman"/>
          <w:b/>
          <w:color w:val="00000A"/>
          <w:position w:val="-2"/>
          <w:sz w:val="24"/>
          <w:szCs w:val="24"/>
          <w:lang w:eastAsia="ar-SA"/>
        </w:rPr>
        <w:t>Требования к порядку информирования</w:t>
      </w:r>
      <w:r w:rsidR="00295512">
        <w:rPr>
          <w:rFonts w:ascii="Times New Roman" w:hAnsi="Times New Roman"/>
          <w:b/>
          <w:color w:val="00000A"/>
          <w:position w:val="-2"/>
          <w:sz w:val="24"/>
          <w:szCs w:val="24"/>
          <w:lang w:eastAsia="ar-SA"/>
        </w:rPr>
        <w:t xml:space="preserve"> </w:t>
      </w:r>
      <w:r w:rsidRPr="00456EE2">
        <w:rPr>
          <w:rFonts w:ascii="Times New Roman" w:hAnsi="Times New Roman"/>
          <w:b/>
          <w:color w:val="00000A"/>
          <w:position w:val="-2"/>
          <w:sz w:val="24"/>
          <w:szCs w:val="24"/>
          <w:lang w:eastAsia="ar-SA"/>
        </w:rPr>
        <w:t>о предоставлении муниципальной услуги</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Pr>
          <w:rFonts w:ascii="Times New Roman" w:hAnsi="Times New Roman"/>
          <w:color w:val="00000A"/>
          <w:position w:val="-2"/>
          <w:sz w:val="24"/>
          <w:szCs w:val="24"/>
          <w:lang w:eastAsia="ar-SA"/>
        </w:rPr>
        <w:t xml:space="preserve">     </w:t>
      </w:r>
      <w:r w:rsidRPr="00456EE2">
        <w:rPr>
          <w:rFonts w:ascii="Times New Roman" w:hAnsi="Times New Roman"/>
          <w:color w:val="00000A"/>
          <w:position w:val="-2"/>
          <w:sz w:val="24"/>
          <w:szCs w:val="24"/>
          <w:lang w:eastAsia="ar-SA"/>
        </w:rPr>
        <w:t xml:space="preserve">1.3. </w:t>
      </w:r>
      <w:r w:rsidRPr="00456EE2">
        <w:rPr>
          <w:rFonts w:ascii="Times New Roman" w:hAnsi="Times New Roman"/>
          <w:position w:val="-2"/>
          <w:sz w:val="24"/>
          <w:szCs w:val="24"/>
          <w:lang w:eastAsia="ar-SA"/>
        </w:rPr>
        <w:t>Информирование заявителя о предоставлении муниципальной услуги осуществляется:</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1.3.1. Лично;</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1.3.3. Посредством использования телефонной, почтовой связи, а также официальной электронной почты Администрации (далее - официальная электронная почта);</w:t>
      </w:r>
    </w:p>
    <w:p w:rsidR="00C068AE" w:rsidRPr="00456EE2" w:rsidRDefault="00C068AE" w:rsidP="00C068AE">
      <w:pPr>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 xml:space="preserve">1.3.4. Посредством размещения информации </w:t>
      </w:r>
      <w:r w:rsidR="00EA3497" w:rsidRPr="00EA3497">
        <w:rPr>
          <w:rFonts w:ascii="Times New Roman" w:hAnsi="Times New Roman" w:cs="Times New Roman"/>
          <w:sz w:val="24"/>
          <w:szCs w:val="24"/>
        </w:rPr>
        <w:t xml:space="preserve">на официальной  странице администрации  Чернозерского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7" w:history="1">
        <w:r w:rsidR="00EA3497" w:rsidRPr="008200BD">
          <w:rPr>
            <w:rStyle w:val="a5"/>
            <w:rFonts w:ascii="Times New Roman" w:hAnsi="Times New Roman" w:cs="Times New Roman"/>
            <w:sz w:val="24"/>
            <w:szCs w:val="24"/>
          </w:rPr>
          <w:t>https://mokshan.pnzreg.ru/authority/oms-munitsipalnogo-obrazovaniya/administratsiya-chernozerskogo-selsoveta/</w:t>
        </w:r>
        <w:r w:rsidR="00EA3497" w:rsidRPr="008200BD">
          <w:rPr>
            <w:rStyle w:val="a5"/>
            <w:rFonts w:ascii="Times New Roman" w:hAnsi="Times New Roman" w:cs="Times New Roman"/>
            <w:position w:val="-2"/>
            <w:sz w:val="24"/>
            <w:szCs w:val="24"/>
          </w:rPr>
          <w:t>»</w:t>
        </w:r>
      </w:hyperlink>
      <w:r w:rsidR="00EA3497">
        <w:rPr>
          <w:sz w:val="24"/>
          <w:szCs w:val="24"/>
        </w:rPr>
        <w:t xml:space="preserve">, </w:t>
      </w:r>
      <w:r w:rsidRPr="00456EE2">
        <w:rPr>
          <w:rFonts w:ascii="Times New Roman" w:hAnsi="Times New Roman"/>
          <w:position w:val="-2"/>
          <w:sz w:val="24"/>
          <w:szCs w:val="24"/>
          <w:lang w:eastAsia="ar-SA"/>
        </w:rPr>
        <w:t>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а) при личном обращении заявителя;</w:t>
      </w:r>
    </w:p>
    <w:p w:rsidR="00C068AE" w:rsidRPr="00C068AE" w:rsidRDefault="00C068AE" w:rsidP="00C068AE">
      <w:pPr>
        <w:pStyle w:val="a0"/>
        <w:spacing w:after="0"/>
        <w:ind w:firstLine="426"/>
        <w:jc w:val="both"/>
        <w:rPr>
          <w:rFonts w:ascii="Times New Roman" w:hAnsi="Times New Roman" w:cs="Times New Roman"/>
          <w:kern w:val="26"/>
          <w:position w:val="-2"/>
        </w:rPr>
      </w:pPr>
      <w:r w:rsidRPr="00C068AE">
        <w:rPr>
          <w:rFonts w:ascii="Times New Roman" w:hAnsi="Times New Roman" w:cs="Times New Roman"/>
          <w:kern w:val="26"/>
          <w:position w:val="-2"/>
        </w:rPr>
        <w:lastRenderedPageBreak/>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в) по телефону;</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Индивидуальное устное консультирование каждого заявителя, в том числе обратившегося по телефону, осуществляется не более 10 минут.</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C068AE" w:rsidRPr="00EA3497" w:rsidRDefault="00C068AE" w:rsidP="00C068AE">
      <w:pPr>
        <w:pStyle w:val="a0"/>
        <w:spacing w:after="0"/>
        <w:ind w:firstLine="426"/>
        <w:jc w:val="both"/>
        <w:rPr>
          <w:rFonts w:ascii="Times New Roman" w:hAnsi="Times New Roman" w:cs="Times New Roman"/>
          <w:kern w:val="26"/>
          <w:position w:val="-2"/>
          <w:sz w:val="24"/>
          <w:szCs w:val="24"/>
        </w:rPr>
      </w:pPr>
      <w:r w:rsidRPr="00EA3497">
        <w:rPr>
          <w:rFonts w:ascii="Times New Roman" w:hAnsi="Times New Roman" w:cs="Times New Roman"/>
          <w:kern w:val="26"/>
          <w:position w:val="-2"/>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C068AE" w:rsidRPr="00EA3497" w:rsidRDefault="00C068AE" w:rsidP="00C068AE">
      <w:pPr>
        <w:pStyle w:val="a0"/>
        <w:tabs>
          <w:tab w:val="left" w:pos="967"/>
        </w:tabs>
        <w:spacing w:after="0"/>
        <w:ind w:firstLine="426"/>
        <w:jc w:val="both"/>
        <w:rPr>
          <w:rFonts w:ascii="Times New Roman" w:hAnsi="Times New Roman" w:cs="Times New Roman"/>
          <w:kern w:val="26"/>
          <w:position w:val="-2"/>
          <w:sz w:val="24"/>
          <w:szCs w:val="24"/>
        </w:rPr>
      </w:pPr>
      <w:r w:rsidRPr="00EA3497">
        <w:rPr>
          <w:rFonts w:ascii="Times New Roman" w:hAnsi="Times New Roman" w:cs="Times New Roman"/>
          <w:kern w:val="26"/>
          <w:position w:val="-2"/>
          <w:sz w:val="24"/>
          <w:szCs w:val="24"/>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1.5. Информация по вопросам предоставления муниципальной услуги включает в себя следующие сведения:</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2) круг заявителей, которым предоставляется муниципальная услуга;</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4) срок предоставления муниципальной услуги;</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5) порядок и способы подачи документов, представляемых заявителем для получения муниципальной услуги;</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456EE2">
        <w:rPr>
          <w:rFonts w:ascii="Times New Roman" w:hAnsi="Times New Roman"/>
          <w:color w:val="00000A"/>
          <w:position w:val="-2"/>
          <w:sz w:val="24"/>
          <w:szCs w:val="24"/>
          <w:lang w:eastAsia="ar-SA"/>
        </w:rPr>
        <w:t xml:space="preserve"> Пензенской области и нормативными правовыми актами </w:t>
      </w:r>
      <w:r w:rsidR="00905D89">
        <w:rPr>
          <w:rFonts w:ascii="Times New Roman" w:hAnsi="Times New Roman"/>
          <w:color w:val="00000A"/>
          <w:position w:val="-2"/>
          <w:sz w:val="24"/>
          <w:szCs w:val="24"/>
          <w:lang w:eastAsia="ar-SA"/>
        </w:rPr>
        <w:t>Чернозерского</w:t>
      </w:r>
      <w:r>
        <w:rPr>
          <w:rFonts w:ascii="Times New Roman" w:hAnsi="Times New Roman"/>
          <w:color w:val="00000A"/>
          <w:position w:val="-2"/>
          <w:sz w:val="24"/>
          <w:szCs w:val="24"/>
          <w:lang w:eastAsia="ar-SA"/>
        </w:rPr>
        <w:t xml:space="preserve"> сельсовета</w:t>
      </w:r>
      <w:r w:rsidRPr="00456EE2">
        <w:rPr>
          <w:rFonts w:ascii="Times New Roman" w:hAnsi="Times New Roman"/>
          <w:color w:val="00000A"/>
          <w:position w:val="-2"/>
          <w:sz w:val="24"/>
          <w:szCs w:val="24"/>
          <w:lang w:eastAsia="ar-SA"/>
        </w:rPr>
        <w:t xml:space="preserve"> Мокшанского района</w:t>
      </w:r>
      <w:r>
        <w:rPr>
          <w:rFonts w:ascii="Times New Roman" w:hAnsi="Times New Roman"/>
          <w:color w:val="00000A"/>
          <w:position w:val="-2"/>
          <w:sz w:val="24"/>
          <w:szCs w:val="24"/>
          <w:lang w:eastAsia="ar-SA"/>
        </w:rPr>
        <w:t xml:space="preserve"> Пензенской области</w:t>
      </w:r>
      <w:r w:rsidRPr="00456EE2">
        <w:rPr>
          <w:rFonts w:ascii="Times New Roman" w:hAnsi="Times New Roman"/>
          <w:color w:val="00000A"/>
          <w:position w:val="-2"/>
          <w:sz w:val="24"/>
          <w:szCs w:val="24"/>
          <w:lang w:eastAsia="ar-SA"/>
        </w:rPr>
        <w:t>;</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 xml:space="preserve">9) перечень оснований для </w:t>
      </w:r>
      <w:r w:rsidRPr="00456EE2">
        <w:rPr>
          <w:rFonts w:ascii="Times New Roman" w:hAnsi="Times New Roman"/>
          <w:color w:val="00000A"/>
          <w:position w:val="-2"/>
          <w:sz w:val="24"/>
          <w:szCs w:val="24"/>
          <w:lang w:eastAsia="ar-SA"/>
        </w:rPr>
        <w:t xml:space="preserve">отказа в приеме документов, необходимых для предоставления муниципальной услуги, </w:t>
      </w:r>
      <w:r w:rsidRPr="00456EE2">
        <w:rPr>
          <w:rFonts w:ascii="Times New Roman" w:hAnsi="Times New Roman"/>
          <w:position w:val="-2"/>
          <w:sz w:val="24"/>
          <w:szCs w:val="24"/>
          <w:lang w:eastAsia="ar-SA"/>
        </w:rPr>
        <w:t>приостановления или отказа в предоставлении муниципальной услуги;</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10) сведения о месте нахождения, графике работы, телефонах, адресе официального сайта Администрации, а также электронной почты;</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w:t>
      </w:r>
      <w:r>
        <w:rPr>
          <w:rFonts w:ascii="Times New Roman" w:hAnsi="Times New Roman"/>
          <w:position w:val="-2"/>
          <w:sz w:val="24"/>
          <w:szCs w:val="24"/>
          <w:lang w:eastAsia="ar-SA"/>
        </w:rPr>
        <w:t xml:space="preserve">оммуникационной сети «Интернет» </w:t>
      </w:r>
      <w:r w:rsidRPr="00456EE2">
        <w:rPr>
          <w:rFonts w:ascii="Times New Roman" w:hAnsi="Times New Roman"/>
          <w:position w:val="-2"/>
          <w:sz w:val="24"/>
          <w:szCs w:val="24"/>
          <w:lang w:eastAsia="ar-SA"/>
        </w:rPr>
        <w:t>(далее - официальный сайт МФЦ), а также электронной почты;</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1.7. Информация по вопросам предоставления муниципальной услуги предоставляется заявителю бесплатно.</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 xml:space="preserve">1.8. Доступ к информации о сроках и порядке предоставления муниципальной услуги </w:t>
      </w:r>
      <w:r w:rsidRPr="00456EE2">
        <w:rPr>
          <w:rFonts w:ascii="Times New Roman" w:hAnsi="Times New Roman"/>
          <w:position w:val="-2"/>
          <w:sz w:val="24"/>
          <w:szCs w:val="24"/>
          <w:lang w:eastAsia="ar-SA"/>
        </w:rPr>
        <w:lastRenderedPageBreak/>
        <w:t>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1.9. Порядок, форма, место размещения и способы получения справочной информации.</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К справочной информации относится следующая информация:</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 место нахождения и график работы Администрации, МФЦ;</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 справочные телефоны Администрации, МФЦ, в том числе номер</w:t>
      </w:r>
      <w:r w:rsidRPr="00456EE2">
        <w:rPr>
          <w:rFonts w:ascii="Times New Roman" w:hAnsi="Times New Roman"/>
          <w:position w:val="-2"/>
          <w:sz w:val="24"/>
          <w:szCs w:val="24"/>
          <w:lang w:eastAsia="ar-SA"/>
        </w:rPr>
        <w:br/>
        <w:t>телефона</w:t>
      </w:r>
      <w:r>
        <w:rPr>
          <w:rFonts w:ascii="Times New Roman" w:hAnsi="Times New Roman"/>
          <w:position w:val="-2"/>
          <w:sz w:val="24"/>
          <w:szCs w:val="24"/>
          <w:lang w:eastAsia="ar-SA"/>
        </w:rPr>
        <w:t xml:space="preserve"> </w:t>
      </w:r>
      <w:r w:rsidRPr="00456EE2">
        <w:rPr>
          <w:rFonts w:ascii="Times New Roman" w:hAnsi="Times New Roman"/>
          <w:position w:val="-2"/>
          <w:sz w:val="24"/>
          <w:szCs w:val="24"/>
          <w:lang w:eastAsia="ar-SA"/>
        </w:rPr>
        <w:t>-</w:t>
      </w:r>
      <w:r>
        <w:rPr>
          <w:rFonts w:ascii="Times New Roman" w:hAnsi="Times New Roman"/>
          <w:position w:val="-2"/>
          <w:sz w:val="24"/>
          <w:szCs w:val="24"/>
          <w:lang w:eastAsia="ar-SA"/>
        </w:rPr>
        <w:t xml:space="preserve"> </w:t>
      </w:r>
      <w:r w:rsidRPr="00456EE2">
        <w:rPr>
          <w:rFonts w:ascii="Times New Roman" w:hAnsi="Times New Roman"/>
          <w:position w:val="-2"/>
          <w:sz w:val="24"/>
          <w:szCs w:val="24"/>
          <w:lang w:eastAsia="ar-SA"/>
        </w:rPr>
        <w:t>автоинформатора (при наличии);</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 адреса официальных сайтов Администрации, МФЦ, адреса их электронной почты.</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МФЦ обеспечивает размещение и актуализацию справочной информации на информационных стендах и официальном сайте МФЦ.</w:t>
      </w:r>
    </w:p>
    <w:p w:rsidR="00C068AE" w:rsidRPr="00456EE2" w:rsidRDefault="00C068AE" w:rsidP="00C068AE">
      <w:pPr>
        <w:autoSpaceDE w:val="0"/>
        <w:autoSpaceDN w:val="0"/>
        <w:adjustRightInd w:val="0"/>
        <w:spacing w:after="0" w:line="240" w:lineRule="auto"/>
        <w:ind w:firstLine="426"/>
        <w:jc w:val="both"/>
        <w:rPr>
          <w:rFonts w:ascii="Times New Roman" w:hAnsi="Times New Roman"/>
          <w:position w:val="-2"/>
          <w:sz w:val="24"/>
          <w:szCs w:val="24"/>
          <w:lang w:eastAsia="ru-RU"/>
        </w:rPr>
      </w:pPr>
    </w:p>
    <w:p w:rsidR="0024432D" w:rsidRPr="0024432D" w:rsidRDefault="0024432D" w:rsidP="0024432D">
      <w:pPr>
        <w:spacing w:after="0" w:line="240" w:lineRule="auto"/>
        <w:ind w:firstLine="709"/>
        <w:jc w:val="center"/>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6" w:name="sub_201"/>
      <w:r w:rsidRPr="0024432D">
        <w:rPr>
          <w:rFonts w:ascii="Times New Roman" w:eastAsia="Times New Roman" w:hAnsi="Times New Roman" w:cs="Times New Roman"/>
          <w:b/>
          <w:bCs/>
          <w:color w:val="000000"/>
          <w:sz w:val="24"/>
          <w:szCs w:val="24"/>
          <w:lang w:eastAsia="ru-RU"/>
        </w:rPr>
        <w:t> </w:t>
      </w:r>
      <w:bookmarkEnd w:id="6"/>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2.1.Наименование муниципальной услуги</w:t>
      </w:r>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Наименование муниципальной услуги: «Предоставление информации по документам архивных фондов».</w:t>
      </w:r>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Краткое наименование муниципальной услуги не предусмотрено.</w:t>
      </w:r>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bookmarkStart w:id="7" w:name="sub_202"/>
      <w:r w:rsidRPr="0024432D">
        <w:rPr>
          <w:rFonts w:ascii="Times New Roman" w:eastAsia="Times New Roman" w:hAnsi="Times New Roman" w:cs="Times New Roman"/>
          <w:b/>
          <w:bCs/>
          <w:color w:val="000000"/>
          <w:sz w:val="24"/>
          <w:szCs w:val="24"/>
          <w:lang w:eastAsia="ru-RU"/>
        </w:rPr>
        <w:t>2.2.Наименование органа местного самоуправления, предоставляющего муниципальную услугу</w:t>
      </w:r>
      <w:bookmarkEnd w:id="7"/>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bookmarkStart w:id="8" w:name="sub_203"/>
      <w:r w:rsidRPr="0024432D">
        <w:rPr>
          <w:rFonts w:ascii="Times New Roman" w:eastAsia="Times New Roman" w:hAnsi="Times New Roman" w:cs="Times New Roman"/>
          <w:color w:val="000000"/>
          <w:sz w:val="24"/>
          <w:szCs w:val="24"/>
          <w:lang w:eastAsia="ru-RU"/>
        </w:rPr>
        <w:t>Предоставление муниципальной услуги осуществляет Администрация.</w:t>
      </w:r>
      <w:bookmarkEnd w:id="8"/>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2.3.Результат предоставления муниципальной услуги</w:t>
      </w:r>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Результатом предоставления заявителю муниципальной услуги является:</w:t>
      </w:r>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предоставление информации по документам архивных фондов (документ-справка, выписка, копия);</w:t>
      </w:r>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уведомление об отказе в предоставлении информации по документам архивных фондов;</w:t>
      </w:r>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уведомление об отсутствии информации в документах архивных фондов, находящихся на хранении в архив</w:t>
      </w:r>
      <w:r w:rsidR="00FA041C" w:rsidRPr="009C46D1">
        <w:rPr>
          <w:rFonts w:ascii="Times New Roman" w:eastAsia="Times New Roman" w:hAnsi="Times New Roman" w:cs="Times New Roman"/>
          <w:color w:val="000000"/>
          <w:sz w:val="24"/>
          <w:szCs w:val="24"/>
          <w:lang w:eastAsia="ru-RU"/>
        </w:rPr>
        <w:t xml:space="preserve">е </w:t>
      </w:r>
      <w:r w:rsidRPr="0024432D">
        <w:rPr>
          <w:rFonts w:ascii="Times New Roman" w:eastAsia="Times New Roman" w:hAnsi="Times New Roman" w:cs="Times New Roman"/>
          <w:color w:val="000000"/>
          <w:sz w:val="24"/>
          <w:szCs w:val="24"/>
          <w:lang w:eastAsia="ru-RU"/>
        </w:rPr>
        <w:t xml:space="preserve">администрации </w:t>
      </w:r>
      <w:r w:rsidR="00905D89">
        <w:rPr>
          <w:rFonts w:ascii="Times New Roman" w:eastAsia="Times New Roman" w:hAnsi="Times New Roman" w:cs="Times New Roman"/>
          <w:color w:val="000000"/>
          <w:sz w:val="24"/>
          <w:szCs w:val="24"/>
          <w:lang w:eastAsia="ru-RU"/>
        </w:rPr>
        <w:t>Чернозерского</w:t>
      </w:r>
      <w:r w:rsidR="00103DBE">
        <w:rPr>
          <w:rFonts w:ascii="Times New Roman" w:eastAsia="Times New Roman" w:hAnsi="Times New Roman" w:cs="Times New Roman"/>
          <w:color w:val="000000"/>
          <w:sz w:val="24"/>
          <w:szCs w:val="24"/>
          <w:lang w:eastAsia="ru-RU"/>
        </w:rPr>
        <w:t xml:space="preserve"> сельсовета</w:t>
      </w:r>
      <w:r w:rsidR="00FA041C" w:rsidRPr="009C46D1">
        <w:rPr>
          <w:rFonts w:ascii="Times New Roman" w:eastAsia="Times New Roman" w:hAnsi="Times New Roman" w:cs="Times New Roman"/>
          <w:color w:val="000000"/>
          <w:sz w:val="24"/>
          <w:szCs w:val="24"/>
          <w:lang w:eastAsia="ru-RU"/>
        </w:rPr>
        <w:t xml:space="preserve"> </w:t>
      </w:r>
      <w:r w:rsidRPr="0024432D">
        <w:rPr>
          <w:rFonts w:ascii="Times New Roman" w:eastAsia="Times New Roman" w:hAnsi="Times New Roman" w:cs="Times New Roman"/>
          <w:color w:val="000000"/>
          <w:sz w:val="24"/>
          <w:szCs w:val="24"/>
          <w:lang w:eastAsia="ru-RU"/>
        </w:rPr>
        <w:t>Мокшанского района, либо отсутствии на хранении данных документов.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9" w:name="sub_204"/>
      <w:r w:rsidRPr="0024432D">
        <w:rPr>
          <w:rFonts w:ascii="Times New Roman" w:eastAsia="Times New Roman" w:hAnsi="Times New Roman" w:cs="Times New Roman"/>
          <w:b/>
          <w:bCs/>
          <w:color w:val="000000"/>
          <w:sz w:val="24"/>
          <w:szCs w:val="24"/>
          <w:lang w:eastAsia="ru-RU"/>
        </w:rPr>
        <w:t>2.4.Сроки предоставления муниципальной услуги</w:t>
      </w:r>
      <w:bookmarkEnd w:id="9"/>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Срок предоставления муниципальной услуги составляет 30 рабочих дней со дня регистрации заявления о предоставлении информации по документам архивных фондов.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10" w:name="sub_205"/>
      <w:r w:rsidRPr="0024432D">
        <w:rPr>
          <w:rFonts w:ascii="Times New Roman" w:eastAsia="Times New Roman" w:hAnsi="Times New Roman" w:cs="Times New Roman"/>
          <w:b/>
          <w:bCs/>
          <w:color w:val="000000"/>
          <w:sz w:val="24"/>
          <w:szCs w:val="24"/>
          <w:lang w:eastAsia="ru-RU"/>
        </w:rPr>
        <w:t>2.5. Правовые основания для предоставления муниципальной услуги</w:t>
      </w:r>
      <w:bookmarkEnd w:id="10"/>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bookmarkStart w:id="11" w:name="_Hlk15557660"/>
      <w:bookmarkStart w:id="12" w:name="sub_64"/>
      <w:bookmarkEnd w:id="11"/>
      <w:r w:rsidRPr="0024432D">
        <w:rPr>
          <w:rFonts w:ascii="Times New Roman" w:eastAsia="Times New Roman" w:hAnsi="Times New Roman" w:cs="Times New Roman"/>
          <w:color w:val="000000"/>
          <w:sz w:val="24"/>
          <w:szCs w:val="24"/>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w:t>
      </w:r>
      <w:r w:rsidRPr="0024432D">
        <w:rPr>
          <w:rFonts w:ascii="Times New Roman" w:eastAsia="Times New Roman" w:hAnsi="Times New Roman" w:cs="Times New Roman"/>
          <w:color w:val="000000"/>
          <w:sz w:val="24"/>
          <w:szCs w:val="24"/>
          <w:lang w:eastAsia="ru-RU"/>
        </w:rPr>
        <w:lastRenderedPageBreak/>
        <w:t>официальном сайте Администрации, в федеральном реестре и на Едином портале государственных и муниципальных услуг.</w:t>
      </w:r>
      <w:bookmarkEnd w:id="12"/>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13" w:name="sub_207"/>
      <w:r w:rsidRPr="0024432D">
        <w:rPr>
          <w:rFonts w:ascii="Times New Roman" w:eastAsia="Times New Roman" w:hAnsi="Times New Roman" w:cs="Times New Roman"/>
          <w:b/>
          <w:bCs/>
          <w:color w:val="000000"/>
          <w:sz w:val="24"/>
          <w:szCs w:val="24"/>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bookmarkEnd w:id="13"/>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Муниципальная услуга не предусматривает представления заявителем документов, необходимых в соответствии с законодательством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2.7.1. Основания для отказа в приеме документов, необходимых для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отсутствие или неполное представление документов, предусмотренных пунктом 2.6 Административного регламента;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2.7.2. Заявителю отказывается в приеме к рассмотрению поданного в электронной форме заявления, подписанного усиленной квалифицированной электронной подписью, при выявлении несоблюдения установленных условий признания ее действительности.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2.8. Исчерпывающий перечень оснований для приостановления или отказа в предоставлении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2.8.1 </w:t>
      </w:r>
      <w:bookmarkStart w:id="14" w:name="P206"/>
      <w:bookmarkEnd w:id="14"/>
      <w:r w:rsidRPr="0024432D">
        <w:rPr>
          <w:rFonts w:ascii="Times New Roman" w:eastAsia="Times New Roman" w:hAnsi="Times New Roman" w:cs="Times New Roman"/>
          <w:color w:val="000000"/>
          <w:sz w:val="24"/>
          <w:szCs w:val="24"/>
          <w:lang w:eastAsia="ru-RU"/>
        </w:rPr>
        <w:t>Основанием для отказа в предоставлении муниципальной услуги является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отсутствие документов запрашиваемой тематики в архивном фонде, отсутствие информации о местонахождении запрашиваемых документов;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неудовлетворительное физическое состояние документов, не имеющих копии в фонде пользования;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ограничение доступа к документам, содержащим сведения, составляющие государственную и иную охраняемую законодательством Российской Федерации тайну;</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ограничение доступа к документам, содержащим персональные данные;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текст заявления не поддается прочтению.</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2.8.2. Оснований для приостановления предоставления муниципальной услуги не предусмотрено.</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2.9. Перечень услуг, которые являются необходимыми и обязательными для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Для предоставления муниципальной услуги не требуется предоставления иных государственных или муниципальных услуг.</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2.10. Порядок, размер и основания взимания платы за предоставление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Муниципальная услуга предоставляется бесплатно.</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Время ожидания в очереди не должно превышать:</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при подаче заявления и (или) документов - 15 минут;</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при получении результата предоставления муниципальной услуги - 15 минут.</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2.12. Срок регистрации запроса заявителя о предоставлении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2.12.1. Регистрация запроса заявителя о предоставлении муниципальной услуги осуществляется в день его получения.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2.12.2.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15" w:name="sub_213"/>
      <w:r w:rsidRPr="0024432D">
        <w:rPr>
          <w:rFonts w:ascii="Times New Roman" w:eastAsia="Times New Roman" w:hAnsi="Times New Roman" w:cs="Times New Roman"/>
          <w:color w:val="000000"/>
          <w:sz w:val="24"/>
          <w:szCs w:val="24"/>
          <w:lang w:eastAsia="ru-RU"/>
        </w:rPr>
        <w:lastRenderedPageBreak/>
        <w:t>2.12.3.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bookmarkEnd w:id="15"/>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2.13. Требования к помещениям, в которых предоставляется муниципальная услуга, к местам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2.13.1.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2.13.2. Предоставление муниципальной услуги осуществляется в специально выделенных для этой цели помещениях.</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2.13.3. Помещения, в которых осуществляется предоставление муниципальной услуги, оборудуются: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информационными стендами, содержащими визуальную и текстовую информацию;</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стульями и столами для возможности оформления документов.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2.13.4. Количество мест ожидания определяется исходя из фактической нагрузки и возможностей для их размещения в здании.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2.13.5. Места для заполнения документов оборудуются стульями, столами (стойками) и обеспечиваются бланками заявлений и образцами их заполнения.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2.13.6. Кабинеты приема заявителей должны иметь информационные таблички (вывески) с указанием:</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номера кабинета;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фамилии, имени, отчества и должности специалиста.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2.13.7.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2.13.8.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Администрация, МФЦ обеспечивают инвалидам, включая инвалидов, использующих кресла-коляски и собак-проводников: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условия для беспрепятственного доступа в здание Администрации, МФЦ и помещение,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возможность самостоятельного или с помощью сотрудников Администрации, МФЦ, предоставляющих муниципальную услугу, передвижения по территории, на которой расположено здание Администрации, МФЦ, входа в здание и выхода из него;</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возможность посадки в транспортное средство и высадки из него перед входом в здание, в котором расположены Администрация, МФЦ, в том числе с использованием кресла-</w:t>
      </w:r>
      <w:r w:rsidRPr="0024432D">
        <w:rPr>
          <w:rFonts w:ascii="Times New Roman" w:eastAsia="Times New Roman" w:hAnsi="Times New Roman" w:cs="Times New Roman"/>
          <w:color w:val="000000"/>
          <w:sz w:val="24"/>
          <w:szCs w:val="24"/>
          <w:lang w:eastAsia="ru-RU"/>
        </w:rPr>
        <w:lastRenderedPageBreak/>
        <w:t>коляски и при необходимости с помощью сотрудников Администрации, МФЦ, предоставляющих муниципальную услугу;</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сопровождение инвалидов, имеющих стойкие расстройства функции зрения и самостоятельного передвижения, и оказание им помощи;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допуск на объекты собаки-проводника при наличии документа, подтверждающего ее специальное обучение и выдаваемое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16" w:name="sub_21277"/>
      <w:r w:rsidRPr="0024432D">
        <w:rPr>
          <w:rFonts w:ascii="Times New Roman" w:eastAsia="Times New Roman" w:hAnsi="Times New Roman" w:cs="Times New Roman"/>
          <w:color w:val="000000"/>
          <w:sz w:val="24"/>
          <w:szCs w:val="24"/>
          <w:lang w:eastAsia="ru-RU"/>
        </w:rPr>
        <w:t>- оборудование на территории, прилегающей к зданию, в котором расположены Администрации, МФЦ, бесплатных мест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bookmarkEnd w:id="16"/>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на территории, прилегающей к месторасположению Администрации, многофункционального центра,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дублирование звуковой и зрительной информации, а также надписей, знаков и иной текстовой и графической информации, выполненными рельефно-точечным шрифтов Брайля;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оказание сотрудниками Администрации, МФЦ, предоставляющими муниципальную услугу, помощи инвалидам в преодолении барьеров, мешающих получению ими услуг наравне с другими лицами.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17" w:name="sub_214"/>
      <w:r w:rsidRPr="0024432D">
        <w:rPr>
          <w:rFonts w:ascii="Times New Roman" w:eastAsia="Times New Roman" w:hAnsi="Times New Roman" w:cs="Times New Roman"/>
          <w:b/>
          <w:bCs/>
          <w:color w:val="000000"/>
          <w:sz w:val="24"/>
          <w:szCs w:val="24"/>
          <w:lang w:eastAsia="ru-RU"/>
        </w:rPr>
        <w:t>2.14. Показатели доступности и качества муниципальной услуги</w:t>
      </w:r>
      <w:bookmarkEnd w:id="17"/>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2.14.1. Показателями доступности предоставления муниципальной услуги являются: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возможность получения заявителем информации о ходе предоставления муниципальной услуги с использованием Регионального портала, официального сайта Администрации;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транспортная или пешая доступность к местам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соблюдение требований административного регламента о порядке информирования об оказании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2.14.2. Показателями качества предоставления муниципальной услуги являются отсутствие: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очередей при приеме и выдаче документов заявителям (их представителям);</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нарушений сроков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обоснованных жалоб заявителей на действия (бездействие) и решения, осуществляемые (принимаемые) в ходе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18" w:name="sub_215"/>
      <w:r w:rsidRPr="0024432D">
        <w:rPr>
          <w:rFonts w:ascii="Times New Roman" w:eastAsia="Times New Roman" w:hAnsi="Times New Roman" w:cs="Times New Roman"/>
          <w:b/>
          <w:bCs/>
          <w:color w:val="000000"/>
          <w:sz w:val="24"/>
          <w:szCs w:val="24"/>
          <w:lang w:eastAsia="ru-RU"/>
        </w:rPr>
        <w:t>2.15.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Start w:id="19" w:name="sub_300"/>
      <w:bookmarkEnd w:id="18"/>
      <w:bookmarkEnd w:id="19"/>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lastRenderedPageBreak/>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20" w:name="sub_10021"/>
      <w:r w:rsidRPr="0024432D">
        <w:rPr>
          <w:rFonts w:ascii="Times New Roman" w:eastAsia="Times New Roman" w:hAnsi="Times New Roman" w:cs="Times New Roman"/>
          <w:color w:val="000000"/>
          <w:sz w:val="24"/>
          <w:szCs w:val="24"/>
          <w:lang w:eastAsia="ru-RU"/>
        </w:rPr>
        <w:t>При предоставлении муниципальной услуги в электронной форме посредством Регионального портала заявителю обеспечивается:</w:t>
      </w:r>
      <w:bookmarkEnd w:id="20"/>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а) получение информации о порядке и сроках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21" w:name="sub_10023"/>
      <w:r w:rsidRPr="0024432D">
        <w:rPr>
          <w:rFonts w:ascii="Times New Roman" w:eastAsia="Times New Roman" w:hAnsi="Times New Roman" w:cs="Times New Roman"/>
          <w:color w:val="000000"/>
          <w:sz w:val="24"/>
          <w:szCs w:val="24"/>
          <w:lang w:eastAsia="ru-RU"/>
        </w:rPr>
        <w:t>б) формирование заявления о предоставлении муниципальной услуги;</w:t>
      </w:r>
      <w:bookmarkEnd w:id="21"/>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22" w:name="sub_10024"/>
      <w:r w:rsidRPr="0024432D">
        <w:rPr>
          <w:rFonts w:ascii="Times New Roman" w:eastAsia="Times New Roman" w:hAnsi="Times New Roman" w:cs="Times New Roman"/>
          <w:color w:val="000000"/>
          <w:sz w:val="24"/>
          <w:szCs w:val="24"/>
          <w:lang w:eastAsia="ru-RU"/>
        </w:rPr>
        <w:t>в) прием и регистрация Администрацией заявления и иных документов, необходимых для предоставления муниципальной услуги;</w:t>
      </w:r>
      <w:bookmarkEnd w:id="22"/>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23" w:name="_00023"/>
      <w:bookmarkStart w:id="24" w:name="sub_10027"/>
      <w:bookmarkEnd w:id="23"/>
      <w:r w:rsidRPr="0024432D">
        <w:rPr>
          <w:rFonts w:ascii="Times New Roman" w:eastAsia="Times New Roman" w:hAnsi="Times New Roman" w:cs="Times New Roman"/>
          <w:color w:val="000000"/>
          <w:sz w:val="24"/>
          <w:szCs w:val="24"/>
          <w:lang w:eastAsia="ru-RU"/>
        </w:rPr>
        <w:t>г) получение сведений о ходе выполнения;</w:t>
      </w:r>
      <w:bookmarkStart w:id="25" w:name="sub_10028"/>
      <w:bookmarkEnd w:id="24"/>
      <w:bookmarkEnd w:id="25"/>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26" w:name="sub_10029"/>
      <w:r w:rsidRPr="0024432D">
        <w:rPr>
          <w:rFonts w:ascii="Times New Roman" w:eastAsia="Times New Roman" w:hAnsi="Times New Roman" w:cs="Times New Roman"/>
          <w:color w:val="000000"/>
          <w:sz w:val="24"/>
          <w:szCs w:val="24"/>
          <w:lang w:eastAsia="ru-RU"/>
        </w:rPr>
        <w:t>д) досудебное (внесудебное) обжалование решений и действий (бездействия) Администрации, должностного лица Администрации либо муниципального служащего.</w:t>
      </w:r>
      <w:bookmarkEnd w:id="26"/>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Заявитель имеет возможность получения информации о ходе выполнения заявления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Информация о ходе предоставления муниципальной услуги направляется заявителю</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24432D">
      <w:pPr>
        <w:spacing w:after="0" w:line="240" w:lineRule="auto"/>
        <w:ind w:firstLine="709"/>
        <w:jc w:val="center"/>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3.1.Описание последовательности действий при предоставлении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Организация предоставления муниципальной услуги включает в себя следующие административные процедуры:</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прием и регистрация заявления в день обращения (1 рабочий день);</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визирование главой администрации </w:t>
      </w:r>
      <w:r w:rsidR="00905D89">
        <w:rPr>
          <w:rFonts w:ascii="Times New Roman" w:eastAsia="Times New Roman" w:hAnsi="Times New Roman" w:cs="Times New Roman"/>
          <w:color w:val="000000"/>
          <w:sz w:val="24"/>
          <w:szCs w:val="24"/>
          <w:lang w:eastAsia="ru-RU"/>
        </w:rPr>
        <w:t>Чернозерского</w:t>
      </w:r>
      <w:r w:rsidR="00103DBE">
        <w:rPr>
          <w:rFonts w:ascii="Times New Roman" w:eastAsia="Times New Roman" w:hAnsi="Times New Roman" w:cs="Times New Roman"/>
          <w:color w:val="000000"/>
          <w:sz w:val="24"/>
          <w:szCs w:val="24"/>
          <w:lang w:eastAsia="ru-RU"/>
        </w:rPr>
        <w:t xml:space="preserve"> сельсовета</w:t>
      </w:r>
      <w:r w:rsidR="00FA041C" w:rsidRPr="009C46D1">
        <w:rPr>
          <w:rFonts w:ascii="Times New Roman" w:eastAsia="Times New Roman" w:hAnsi="Times New Roman" w:cs="Times New Roman"/>
          <w:color w:val="000000"/>
          <w:sz w:val="24"/>
          <w:szCs w:val="24"/>
          <w:lang w:eastAsia="ru-RU"/>
        </w:rPr>
        <w:t xml:space="preserve"> </w:t>
      </w:r>
      <w:r w:rsidRPr="0024432D">
        <w:rPr>
          <w:rFonts w:ascii="Times New Roman" w:eastAsia="Times New Roman" w:hAnsi="Times New Roman" w:cs="Times New Roman"/>
          <w:color w:val="000000"/>
          <w:sz w:val="24"/>
          <w:szCs w:val="24"/>
          <w:lang w:eastAsia="ru-RU"/>
        </w:rPr>
        <w:t>Мокшанского района Пензенской области (далее- Глава администрации) и передача на исполнение (2 рабочих дня);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предоставление информации по документам архивных фондов, либо уведомления об отказе в предоставлении информации, уведомление об отсутствии информации в документах архивных фондов, либо отсутствии на хранении данных документов, регистрация ответа (3 рабочих дня);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направление заявителю результата предоставления муниципальной услуги (1 рабочий день).</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27" w:name="sub_301"/>
      <w:r w:rsidRPr="0024432D">
        <w:rPr>
          <w:rFonts w:ascii="Times New Roman" w:eastAsia="Times New Roman" w:hAnsi="Times New Roman" w:cs="Times New Roman"/>
          <w:color w:val="000000"/>
          <w:sz w:val="24"/>
          <w:szCs w:val="24"/>
          <w:lang w:eastAsia="ru-RU"/>
        </w:rPr>
        <w:t>3.1.1. Прием, регистрация заявления.</w:t>
      </w:r>
      <w:bookmarkEnd w:id="27"/>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28" w:name="sub_302"/>
      <w:r w:rsidRPr="0024432D">
        <w:rPr>
          <w:rFonts w:ascii="Times New Roman" w:eastAsia="Times New Roman" w:hAnsi="Times New Roman" w:cs="Times New Roman"/>
          <w:color w:val="000000"/>
          <w:sz w:val="24"/>
          <w:szCs w:val="24"/>
          <w:lang w:eastAsia="ru-RU"/>
        </w:rPr>
        <w:t>Основанием для начала административной процедуры «Предоставление информации по документам архивных фондов» является направление заявителем (представителем) в Администрацию заявления в письменной форме лично, по почте, либо в электронном виде посредством Регионального портала, либо через МФЦ.</w:t>
      </w:r>
      <w:bookmarkEnd w:id="28"/>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Административная процедура включает в себя следующие административные действия: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прием уполномоченным лицом администрации или МФЦ заявления;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регистрация полученного заявления в журнале регистрации;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направление заявителю уведомления о приеме заявления к рассмотрению или мотивированный отказ в его рассмотрении.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При личном обращении заявителя уполномоченное лицо, ответственное за прием, принимает заявление, присваивает регистрационный номер и вносит в журнал регистрации входящей документации.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При поступлении заявления по почте уполномоченное лицо, ответственное за прием и регистрацию заявлений, вскрывает конверт и регистрирует заявление и документы (при наличии) в журнале регистрации входящей документации.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lastRenderedPageBreak/>
        <w:t>При поступлении заявления от курьера МФЦ уполномоченное лицо, ответственное за прием документов, принимает заявление по описи, проверяет их соответствие и комплектность и регистрирует заявление в журнале регистрации входящей документации.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Прием и регистрация запроса осуществляются уполномоченным лицом Администрации.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Принятое к рассмотрению заявление распечатывается и в дальнейшем работа с ним ведется в установленном порядке. 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регистрации входящей корреспонденции уполномоченного органа или направление заявителю (представителю) уведомления об отказе в предоставлении муниципальной услуги и (или) приостановления предоставления муниципальной услуги при наличии оснований, указанных в пункте 2.7 раздела 2 Административного регламента.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Поступившее заявление регистрируется в течение 1 (одного) дня.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Максимальный срок исполнения административной процедуры - 1 день со дня поступления заявления.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Проставление регистрационного номера является подтверждением обращения заявителя (представителя заявителя) за муниципальной услугой.</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регистрация заявления путем письменной фиксации в журнале регистрации входящей корреспонденции Администрации, МФЦ с указанием даты поступления, входящего номера и данных о заявителе.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3.1.2.Визирование Главой администрации и передача на исполнение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Глава администрации определяет специалиста, ответственного за исполнение заявления. Заявление с резолюцией Главы администрации передается непосредственно ответственному исполнителю.</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Срок исполнения административной процедуры 30 рабочих дней с момента регистрации заявления.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3.1.3. Подготовка информации по документах архивных фондов, либо уведомления об отказе в предоставлении информации, отсутствии запрашиваемой информации, регистрация ответа.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Заявление, поступившее от Главы администрации с резолюцией, передается </w:t>
      </w:r>
      <w:r w:rsidR="00FA041C" w:rsidRPr="009C46D1">
        <w:rPr>
          <w:rFonts w:ascii="Times New Roman" w:eastAsia="Times New Roman" w:hAnsi="Times New Roman" w:cs="Times New Roman"/>
          <w:color w:val="000000"/>
          <w:sz w:val="24"/>
          <w:szCs w:val="24"/>
          <w:lang w:eastAsia="ru-RU"/>
        </w:rPr>
        <w:t xml:space="preserve">специалисту ответственному  </w:t>
      </w:r>
      <w:r w:rsidRPr="0024432D">
        <w:rPr>
          <w:rFonts w:ascii="Times New Roman" w:eastAsia="Times New Roman" w:hAnsi="Times New Roman" w:cs="Times New Roman"/>
          <w:color w:val="000000"/>
          <w:sz w:val="24"/>
          <w:szCs w:val="24"/>
          <w:lang w:eastAsia="ru-RU"/>
        </w:rPr>
        <w:t xml:space="preserve">за рассмотрение заявления (далее – </w:t>
      </w:r>
      <w:r w:rsidR="00FA041C" w:rsidRPr="009C46D1">
        <w:rPr>
          <w:rFonts w:ascii="Times New Roman" w:eastAsia="Times New Roman" w:hAnsi="Times New Roman" w:cs="Times New Roman"/>
          <w:color w:val="000000"/>
          <w:sz w:val="24"/>
          <w:szCs w:val="24"/>
          <w:lang w:eastAsia="ru-RU"/>
        </w:rPr>
        <w:t>специалист</w:t>
      </w:r>
      <w:r w:rsidRPr="0024432D">
        <w:rPr>
          <w:rFonts w:ascii="Times New Roman" w:eastAsia="Times New Roman" w:hAnsi="Times New Roman" w:cs="Times New Roman"/>
          <w:color w:val="000000"/>
          <w:sz w:val="24"/>
          <w:szCs w:val="24"/>
          <w:lang w:eastAsia="ru-RU"/>
        </w:rPr>
        <w:t>).</w:t>
      </w:r>
    </w:p>
    <w:p w:rsidR="0024432D" w:rsidRPr="0024432D" w:rsidRDefault="00FA041C" w:rsidP="0024432D">
      <w:pPr>
        <w:spacing w:after="0" w:line="240" w:lineRule="auto"/>
        <w:ind w:firstLine="709"/>
        <w:jc w:val="both"/>
        <w:rPr>
          <w:rFonts w:ascii="Times New Roman" w:eastAsia="Times New Roman" w:hAnsi="Times New Roman" w:cs="Times New Roman"/>
          <w:color w:val="000000"/>
          <w:sz w:val="24"/>
          <w:szCs w:val="24"/>
          <w:lang w:eastAsia="ru-RU"/>
        </w:rPr>
      </w:pPr>
      <w:r w:rsidRPr="009C46D1">
        <w:rPr>
          <w:rFonts w:ascii="Times New Roman" w:eastAsia="Times New Roman" w:hAnsi="Times New Roman" w:cs="Times New Roman"/>
          <w:color w:val="000000"/>
          <w:sz w:val="24"/>
          <w:szCs w:val="24"/>
          <w:lang w:eastAsia="ru-RU"/>
        </w:rPr>
        <w:t>Специалист</w:t>
      </w:r>
      <w:r w:rsidR="0024432D" w:rsidRPr="0024432D">
        <w:rPr>
          <w:rFonts w:ascii="Times New Roman" w:eastAsia="Times New Roman" w:hAnsi="Times New Roman" w:cs="Times New Roman"/>
          <w:color w:val="000000"/>
          <w:sz w:val="24"/>
          <w:szCs w:val="24"/>
          <w:lang w:eastAsia="ru-RU"/>
        </w:rPr>
        <w:t> Администрации оформляет документ - справку, выписку, копию либо уведомления об отказе в предоставлении справки, выписки, копии, отсутствии запрашиваемой информации.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Документ - справка, выписка, копия муниципального правового акта заверяется в установленном порядке.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Результатом административного действия является подготовка, регистрация и выдача документа – справки, выписки и копии муниципального правового акта, либо уведомления об отказе в предоставлении копии, отсутствии запрашиваемого муниципального правового акта.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Максимальный срок выполнения административного действия - 30 рабочих дня со дня визирования Главой администрации заявления.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29" w:name="sub_303"/>
      <w:r w:rsidRPr="0024432D">
        <w:rPr>
          <w:rFonts w:ascii="Times New Roman" w:eastAsia="Times New Roman" w:hAnsi="Times New Roman" w:cs="Times New Roman"/>
          <w:color w:val="000000"/>
          <w:sz w:val="24"/>
          <w:szCs w:val="24"/>
          <w:lang w:eastAsia="ru-RU"/>
        </w:rPr>
        <w:t>3.1.4.Направление заявителю результата предоставления муниципальной услуги</w:t>
      </w:r>
      <w:bookmarkEnd w:id="29"/>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30" w:name="sub_331"/>
      <w:r w:rsidRPr="0024432D">
        <w:rPr>
          <w:rFonts w:ascii="Times New Roman" w:eastAsia="Times New Roman" w:hAnsi="Times New Roman" w:cs="Times New Roman"/>
          <w:color w:val="000000"/>
          <w:sz w:val="24"/>
          <w:szCs w:val="24"/>
          <w:lang w:eastAsia="ru-RU"/>
        </w:rPr>
        <w:t>3.1.4.1. Основанием для начала административной процедуры и критерием принятия решения по ней является наличие справки, выписки,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справки, выписки, копии, отсутствии запрашиваемого муниципального правового акта.</w:t>
      </w:r>
      <w:bookmarkEnd w:id="30"/>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31" w:name="sub_332"/>
      <w:r w:rsidRPr="0024432D">
        <w:rPr>
          <w:rFonts w:ascii="Times New Roman" w:eastAsia="Times New Roman" w:hAnsi="Times New Roman" w:cs="Times New Roman"/>
          <w:color w:val="000000"/>
          <w:sz w:val="24"/>
          <w:szCs w:val="24"/>
          <w:lang w:eastAsia="ru-RU"/>
        </w:rPr>
        <w:t xml:space="preserve">3.1.4.2. Справка, выписка из документа, заверенная копия запрашиваемого заявителем муниципального правового акта, либо оформленное и зарегистрированное в установленном </w:t>
      </w:r>
      <w:r w:rsidRPr="0024432D">
        <w:rPr>
          <w:rFonts w:ascii="Times New Roman" w:eastAsia="Times New Roman" w:hAnsi="Times New Roman" w:cs="Times New Roman"/>
          <w:color w:val="000000"/>
          <w:sz w:val="24"/>
          <w:szCs w:val="24"/>
          <w:lang w:eastAsia="ru-RU"/>
        </w:rPr>
        <w:lastRenderedPageBreak/>
        <w:t>порядке уведомление об отказе в предоставлении справки, выписки, копии, отсутствии запрашиваемого муниципального правового акта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представителю заявителя при предъявлении документов, подтверждающих их полномочия, предусмотренных законодательством Российской Федерации.</w:t>
      </w:r>
      <w:bookmarkEnd w:id="31"/>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32" w:name="sub_333"/>
      <w:r w:rsidRPr="0024432D">
        <w:rPr>
          <w:rFonts w:ascii="Times New Roman" w:eastAsia="Times New Roman" w:hAnsi="Times New Roman" w:cs="Times New Roman"/>
          <w:color w:val="000000"/>
          <w:sz w:val="24"/>
          <w:szCs w:val="24"/>
          <w:lang w:eastAsia="ru-RU"/>
        </w:rPr>
        <w:t>3.1.4.3. При подаче заявления о предоставлении муниципальной услуги через МФЦ специалист обеспечивает передачу результата предоставления муниципальной услуги в МФЦ для выдачи заявителю в день его регистрации.</w:t>
      </w:r>
      <w:bookmarkEnd w:id="32"/>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33" w:name="sub_336"/>
      <w:r w:rsidRPr="0024432D">
        <w:rPr>
          <w:rFonts w:ascii="Times New Roman" w:eastAsia="Times New Roman" w:hAnsi="Times New Roman" w:cs="Times New Roman"/>
          <w:color w:val="000000"/>
          <w:sz w:val="24"/>
          <w:szCs w:val="24"/>
          <w:lang w:eastAsia="ru-RU"/>
        </w:rPr>
        <w:t>3.1.4.4. Продолжительность административной процедуры (максимальный срок ее выполнения) составляет 1 рабочий день.</w:t>
      </w:r>
      <w:bookmarkEnd w:id="33"/>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Критерием принятия решения о направлении заявителю результата предоставления муниципальной услуги является факт наличия справки, выписки, заверенной копии муниципального правового акта, либо надлежаще оформленного и зарегистрированного уведомления об отказе в предоставлении справки, выписки, копии, отсутствии запрашиваемого муниципального правового акта.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3.2. Особенности выполнения административных процедур в МФЦ</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Основанием для предоставления муниципальной услуги через МФЦ является поступление заявления (согласно приложению 1 к Административному регламенту) специалисту МФЦ посредством личного обращения или через представителя заявителя.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Лицом, ответственным за выполнение действия, является специалист МФЦ.</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Способом фиксации результата административного действия является прием специалистом МФЦ от заявителя заявления и регистрация его в этот же день в автоматизированной информационной системе МФЦ. При приеме заявления специалист МФЦ предоставляет заявителю расписку о получении документов.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Максимальный срок передачи заявления из МФЦ в Администрацию курьером осуществляется не позднее одного рабочего дня, следующего за днем регистрации заявления в МФЦ, в закрытом конверте по описи под роспись в сопроводительной ведомости.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входящей корреспонденции,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 Второй экземпляр сопроводительной ведомости специалист Администрации, ответственный за регистрацию входящей корреспонденции, возвращает курьеру МФЦ с отметкой о получении указанных документов по описи с указанием даты, подписи, расшифровки подписи. В случае отсутствия возможности передачи заявления из МФЦ в Администрацию через курьера полученное от заявителя заявление отправляется почтой заказным письмом с описью вложения. Письмо отправляется не позднее одного рабочего дня, следующего за днем регистрации заявления в МФЦ. Дальнейшее непосредственное предоставление муниципальной услуги осуществляется в соответствии с положениями Административного регламента.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Результат предоставления муниципальной услуги можно получить через МФЦ.</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34" w:name="sub_400"/>
      <w:r w:rsidRPr="0024432D">
        <w:rPr>
          <w:rFonts w:ascii="Times New Roman" w:eastAsia="Times New Roman" w:hAnsi="Times New Roman" w:cs="Times New Roman"/>
          <w:b/>
          <w:bCs/>
          <w:color w:val="000000"/>
          <w:sz w:val="24"/>
          <w:szCs w:val="24"/>
          <w:lang w:eastAsia="ru-RU"/>
        </w:rPr>
        <w:t>3.3. Исправление допущенных опечаток и ошибок в выданных в результате предоставления муниципальной услуги документах</w:t>
      </w:r>
      <w:bookmarkEnd w:id="34"/>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При обращении об исправлении технической ошибки заявители представляют:</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заявление об исправлении технической ошибки;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заявителями в Администрацию лично, по почте либо по электронной почте.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Заявление об исправлении технической ошибки регистрируется и направляется зав. сектором Администрации, ответственному за предоставление муниципальной услуги, в установленном порядке.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lastRenderedPageBreak/>
        <w:t>Зав. сектором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xml:space="preserve">В случае наличия технической ошибки в выданном в результате предоставления муниципальной услуги документе </w:t>
      </w:r>
      <w:r w:rsidR="00FA041C" w:rsidRPr="009C46D1">
        <w:rPr>
          <w:rFonts w:ascii="Times New Roman" w:eastAsia="Times New Roman" w:hAnsi="Times New Roman" w:cs="Times New Roman"/>
          <w:color w:val="000000"/>
          <w:sz w:val="24"/>
          <w:szCs w:val="24"/>
          <w:lang w:eastAsia="ru-RU"/>
        </w:rPr>
        <w:t xml:space="preserve">специалист </w:t>
      </w:r>
      <w:r w:rsidRPr="0024432D">
        <w:rPr>
          <w:rFonts w:ascii="Times New Roman" w:eastAsia="Times New Roman" w:hAnsi="Times New Roman" w:cs="Times New Roman"/>
          <w:color w:val="000000"/>
          <w:sz w:val="24"/>
          <w:szCs w:val="24"/>
          <w:lang w:eastAsia="ru-RU"/>
        </w:rPr>
        <w:t> устраняет техническую ошибку путем подготовки нового документа.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В случае отсутствия технической ошибки в выданном в результате предоставления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муниципальной услуги документе </w:t>
      </w:r>
      <w:r w:rsidR="00FA041C" w:rsidRPr="009C46D1">
        <w:rPr>
          <w:rFonts w:ascii="Times New Roman" w:eastAsia="Times New Roman" w:hAnsi="Times New Roman" w:cs="Times New Roman"/>
          <w:color w:val="000000"/>
          <w:sz w:val="24"/>
          <w:szCs w:val="24"/>
          <w:lang w:eastAsia="ru-RU"/>
        </w:rPr>
        <w:t>специалист</w:t>
      </w:r>
      <w:r w:rsidRPr="0024432D">
        <w:rPr>
          <w:rFonts w:ascii="Times New Roman" w:eastAsia="Times New Roman" w:hAnsi="Times New Roman" w:cs="Times New Roman"/>
          <w:color w:val="000000"/>
          <w:sz w:val="24"/>
          <w:szCs w:val="24"/>
          <w:lang w:eastAsia="ru-RU"/>
        </w:rPr>
        <w:t> готовит уведомление об отсутствии технической ошибки в выданном в результате предоставления муниципальной услуги документе.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Зав. сектором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24432D" w:rsidRPr="0024432D" w:rsidRDefault="00FA041C" w:rsidP="0024432D">
      <w:pPr>
        <w:spacing w:after="0" w:line="240" w:lineRule="auto"/>
        <w:ind w:firstLine="709"/>
        <w:jc w:val="both"/>
        <w:rPr>
          <w:rFonts w:ascii="Times New Roman" w:eastAsia="Times New Roman" w:hAnsi="Times New Roman" w:cs="Times New Roman"/>
          <w:color w:val="000000"/>
          <w:sz w:val="24"/>
          <w:szCs w:val="24"/>
          <w:lang w:eastAsia="ru-RU"/>
        </w:rPr>
      </w:pPr>
      <w:r w:rsidRPr="009C46D1">
        <w:rPr>
          <w:rFonts w:ascii="Times New Roman" w:eastAsia="Times New Roman" w:hAnsi="Times New Roman" w:cs="Times New Roman"/>
          <w:color w:val="000000"/>
          <w:sz w:val="24"/>
          <w:szCs w:val="24"/>
          <w:lang w:eastAsia="ru-RU"/>
        </w:rPr>
        <w:t xml:space="preserve">Специалист </w:t>
      </w:r>
      <w:r w:rsidR="0024432D" w:rsidRPr="0024432D">
        <w:rPr>
          <w:rFonts w:ascii="Times New Roman" w:eastAsia="Times New Roman" w:hAnsi="Times New Roman" w:cs="Times New Roman"/>
          <w:color w:val="000000"/>
          <w:sz w:val="24"/>
          <w:szCs w:val="24"/>
          <w:lang w:eastAsia="ru-RU"/>
        </w:rPr>
        <w:t>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дней с даты регистрации заявления об исправлении технической ошибки в администрации.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в случае наличия технической ошибки в выданном в результате предоставления муниципальной услуги документе – справке, выписке, копии;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в случае наличия технической ошибки в выданном в результате предоставления муниципальной услуги документе - регистрация в журнале регистрации отправляемых документов;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в случае отсутствия технической ошибки в выданном в результате предоставления муниципальной услуги документе - регистрация в Администрации уведомления об отсутствии технической ошибки в выданном в результате предоставления муниципальной услуги документе.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24432D">
      <w:pPr>
        <w:spacing w:after="0" w:line="240" w:lineRule="auto"/>
        <w:ind w:firstLine="709"/>
        <w:jc w:val="center"/>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IV. Формы контроля за исполнением административного регламента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FA041C" w:rsidRPr="009C46D1"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w:t>
      </w:r>
      <w:r w:rsidR="00FA041C" w:rsidRPr="009C46D1">
        <w:rPr>
          <w:rFonts w:ascii="Times New Roman" w:eastAsia="Times New Roman" w:hAnsi="Times New Roman" w:cs="Times New Roman"/>
          <w:color w:val="000000"/>
          <w:sz w:val="24"/>
          <w:szCs w:val="24"/>
          <w:lang w:eastAsia="ru-RU"/>
        </w:rPr>
        <w:t>.</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lastRenderedPageBreak/>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Периодичность осуществления проверок определяется Главой администрации.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Плановые и внеплановые проверки проводятся на основании муниципального правового акта Администрации.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24432D" w:rsidRPr="0024432D" w:rsidRDefault="0024432D" w:rsidP="00FA041C">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4.4. Персональная ответственность Специалистов Администрации закрепляется в их</w:t>
      </w:r>
      <w:r w:rsidR="00FA041C" w:rsidRPr="009C46D1">
        <w:rPr>
          <w:rFonts w:ascii="Times New Roman" w:eastAsia="Times New Roman" w:hAnsi="Times New Roman" w:cs="Times New Roman"/>
          <w:color w:val="000000"/>
          <w:sz w:val="24"/>
          <w:szCs w:val="24"/>
          <w:lang w:eastAsia="ru-RU"/>
        </w:rPr>
        <w:t xml:space="preserve"> </w:t>
      </w:r>
      <w:r w:rsidRPr="0024432D">
        <w:rPr>
          <w:rFonts w:ascii="Times New Roman" w:eastAsia="Times New Roman" w:hAnsi="Times New Roman" w:cs="Times New Roman"/>
          <w:color w:val="000000"/>
          <w:sz w:val="24"/>
          <w:szCs w:val="24"/>
          <w:lang w:eastAsia="ru-RU"/>
        </w:rPr>
        <w:t>должностных инструкциях в соответствии с требованиями законодательства Российской Федерации.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4.5. Ответственные исполнители несут персональную ответственность за: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4.5.2. соблюдение сроков выполнения административных процедур при предоставлении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4.6. Заявители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24432D">
      <w:pPr>
        <w:spacing w:after="0" w:line="240" w:lineRule="auto"/>
        <w:ind w:firstLine="709"/>
        <w:jc w:val="center"/>
        <w:rPr>
          <w:rFonts w:ascii="Times New Roman" w:eastAsia="Times New Roman" w:hAnsi="Times New Roman" w:cs="Times New Roman"/>
          <w:color w:val="000000"/>
          <w:sz w:val="24"/>
          <w:szCs w:val="24"/>
          <w:lang w:eastAsia="ru-RU"/>
        </w:rPr>
      </w:pPr>
      <w:bookmarkStart w:id="35" w:name="sub_500"/>
      <w:r w:rsidRPr="0024432D">
        <w:rPr>
          <w:rFonts w:ascii="Times New Roman" w:eastAsia="Times New Roman" w:hAnsi="Times New Roman" w:cs="Times New Roman"/>
          <w:b/>
          <w:bCs/>
          <w:color w:val="000000"/>
          <w:sz w:val="24"/>
          <w:szCs w:val="24"/>
          <w:lang w:eastAsia="ru-RU"/>
        </w:rPr>
        <w:t>V.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w:t>
      </w:r>
      <w:bookmarkEnd w:id="35"/>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36" w:name="sub_1100"/>
      <w:r w:rsidRPr="0024432D">
        <w:rPr>
          <w:rFonts w:ascii="Times New Roman" w:eastAsia="Times New Roman" w:hAnsi="Times New Roman" w:cs="Times New Roman"/>
          <w:color w:val="000000"/>
          <w:sz w:val="24"/>
          <w:szCs w:val="24"/>
          <w:lang w:eastAsia="ru-RU"/>
        </w:rPr>
        <w:t> </w:t>
      </w:r>
      <w:bookmarkEnd w:id="36"/>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E76C86" w:rsidRPr="009C46D1" w:rsidRDefault="00E76C86" w:rsidP="00E76C86">
      <w:pPr>
        <w:autoSpaceDE w:val="0"/>
        <w:autoSpaceDN w:val="0"/>
        <w:adjustRightInd w:val="0"/>
        <w:spacing w:after="0" w:line="240" w:lineRule="auto"/>
        <w:ind w:firstLine="426"/>
        <w:jc w:val="both"/>
        <w:rPr>
          <w:rFonts w:ascii="Times New Roman" w:hAnsi="Times New Roman"/>
          <w:position w:val="-2"/>
          <w:sz w:val="24"/>
          <w:szCs w:val="24"/>
        </w:rPr>
      </w:pPr>
      <w:r w:rsidRPr="009C46D1">
        <w:rPr>
          <w:rFonts w:ascii="Times New Roman" w:hAnsi="Times New Roman"/>
          <w:position w:val="-2"/>
          <w:sz w:val="24"/>
          <w:szCs w:val="24"/>
        </w:rPr>
        <w:t xml:space="preserve">      5.2.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E76C86" w:rsidRPr="009C46D1" w:rsidRDefault="00E76C86" w:rsidP="00E76C86">
      <w:pPr>
        <w:spacing w:after="0" w:line="240" w:lineRule="auto"/>
        <w:ind w:firstLine="426"/>
        <w:jc w:val="both"/>
        <w:rPr>
          <w:rFonts w:ascii="Times New Roman" w:hAnsi="Times New Roman"/>
          <w:position w:val="-2"/>
          <w:sz w:val="24"/>
          <w:szCs w:val="24"/>
        </w:rPr>
      </w:pPr>
      <w:r w:rsidRPr="009C46D1">
        <w:rPr>
          <w:rFonts w:ascii="Times New Roman" w:hAnsi="Times New Roman"/>
          <w:position w:val="-2"/>
          <w:sz w:val="24"/>
          <w:szCs w:val="24"/>
        </w:rPr>
        <w:t>- Федеральный закон № 210-ФЗ;</w:t>
      </w:r>
    </w:p>
    <w:p w:rsidR="00E76C86" w:rsidRPr="009C46D1" w:rsidRDefault="00E76C86" w:rsidP="00E76C86">
      <w:pPr>
        <w:spacing w:after="0" w:line="240" w:lineRule="auto"/>
        <w:ind w:firstLine="426"/>
        <w:jc w:val="both"/>
        <w:rPr>
          <w:rFonts w:ascii="Times New Roman" w:hAnsi="Times New Roman"/>
          <w:position w:val="-2"/>
          <w:sz w:val="24"/>
          <w:szCs w:val="24"/>
        </w:rPr>
      </w:pPr>
      <w:r w:rsidRPr="009C46D1">
        <w:rPr>
          <w:rFonts w:ascii="Times New Roman" w:hAnsi="Times New Roman"/>
          <w:position w:val="-2"/>
          <w:sz w:val="24"/>
          <w:szCs w:val="24"/>
        </w:rPr>
        <w:t>- постановление Правительства Российской Федерации от 20.11.2012</w:t>
      </w:r>
      <w:r w:rsidRPr="009C46D1">
        <w:rPr>
          <w:rFonts w:ascii="Times New Roman" w:hAnsi="Times New Roman"/>
          <w:position w:val="-2"/>
          <w:sz w:val="24"/>
          <w:szCs w:val="24"/>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76C86" w:rsidRPr="009C46D1" w:rsidRDefault="00E76C86" w:rsidP="00E76C86">
      <w:pPr>
        <w:tabs>
          <w:tab w:val="left" w:pos="5505"/>
        </w:tabs>
        <w:spacing w:line="240" w:lineRule="auto"/>
        <w:ind w:firstLine="426"/>
        <w:jc w:val="both"/>
        <w:rPr>
          <w:rFonts w:ascii="Times New Roman" w:hAnsi="Times New Roman"/>
          <w:sz w:val="24"/>
          <w:szCs w:val="24"/>
        </w:rPr>
      </w:pPr>
      <w:r w:rsidRPr="009C46D1">
        <w:rPr>
          <w:rFonts w:ascii="Times New Roman" w:hAnsi="Times New Roman"/>
          <w:sz w:val="24"/>
          <w:szCs w:val="24"/>
        </w:rPr>
        <w:t>- п</w:t>
      </w:r>
      <w:r w:rsidR="00EA3497">
        <w:rPr>
          <w:rFonts w:ascii="Times New Roman" w:hAnsi="Times New Roman"/>
          <w:sz w:val="24"/>
          <w:szCs w:val="24"/>
        </w:rPr>
        <w:t>остановление Администрации от 26.09.2018 № 4</w:t>
      </w:r>
      <w:r w:rsidRPr="009C46D1">
        <w:rPr>
          <w:rFonts w:ascii="Times New Roman" w:hAnsi="Times New Roman"/>
          <w:sz w:val="24"/>
          <w:szCs w:val="24"/>
        </w:rPr>
        <w:t xml:space="preserve">5 «Об утверждении Порядка подачи и рассмотрения жалоб на решения и действия (бездействие) администрации </w:t>
      </w:r>
      <w:r w:rsidR="00905D89">
        <w:rPr>
          <w:rFonts w:ascii="Times New Roman" w:hAnsi="Times New Roman"/>
          <w:sz w:val="24"/>
          <w:szCs w:val="24"/>
        </w:rPr>
        <w:t>Чернозерского</w:t>
      </w:r>
      <w:r w:rsidR="00103DBE">
        <w:rPr>
          <w:rFonts w:ascii="Times New Roman" w:hAnsi="Times New Roman"/>
          <w:sz w:val="24"/>
          <w:szCs w:val="24"/>
        </w:rPr>
        <w:t xml:space="preserve"> сельсовета</w:t>
      </w:r>
      <w:r w:rsidRPr="009C46D1">
        <w:rPr>
          <w:rFonts w:ascii="Times New Roman" w:hAnsi="Times New Roman"/>
          <w:sz w:val="24"/>
          <w:szCs w:val="24"/>
        </w:rPr>
        <w:t xml:space="preserve"> Мокшанского района Пензенской области, должностных лиц, муниципальных служащих администрации </w:t>
      </w:r>
      <w:r w:rsidR="00905D89">
        <w:rPr>
          <w:rFonts w:ascii="Times New Roman" w:hAnsi="Times New Roman"/>
          <w:sz w:val="24"/>
          <w:szCs w:val="24"/>
        </w:rPr>
        <w:t>Чернозерского</w:t>
      </w:r>
      <w:r w:rsidR="00103DBE">
        <w:rPr>
          <w:rFonts w:ascii="Times New Roman" w:hAnsi="Times New Roman"/>
          <w:sz w:val="24"/>
          <w:szCs w:val="24"/>
        </w:rPr>
        <w:t xml:space="preserve"> сельсовета</w:t>
      </w:r>
      <w:r w:rsidRPr="009C46D1">
        <w:rPr>
          <w:rFonts w:ascii="Times New Roman" w:hAnsi="Times New Roman"/>
          <w:sz w:val="24"/>
          <w:szCs w:val="24"/>
        </w:rPr>
        <w:t xml:space="preserve"> Мокшанского района Пензенской области при предоставлении муниципальных услуг»;</w:t>
      </w:r>
    </w:p>
    <w:p w:rsidR="00E76C86" w:rsidRPr="009C46D1" w:rsidRDefault="00E76C86" w:rsidP="00E76C86">
      <w:pPr>
        <w:autoSpaceDE w:val="0"/>
        <w:autoSpaceDN w:val="0"/>
        <w:adjustRightInd w:val="0"/>
        <w:spacing w:line="240" w:lineRule="auto"/>
        <w:ind w:firstLine="426"/>
        <w:jc w:val="both"/>
        <w:rPr>
          <w:rFonts w:ascii="Times New Roman" w:hAnsi="Times New Roman"/>
          <w:position w:val="-2"/>
          <w:sz w:val="24"/>
          <w:szCs w:val="24"/>
        </w:rPr>
      </w:pPr>
      <w:r w:rsidRPr="009C46D1">
        <w:rPr>
          <w:rFonts w:ascii="Times New Roman" w:hAnsi="Times New Roman"/>
          <w:position w:val="-2"/>
          <w:sz w:val="24"/>
          <w:szCs w:val="24"/>
        </w:rPr>
        <w:t>5.3.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4</w:t>
      </w:r>
      <w:r w:rsidRPr="0024432D">
        <w:rPr>
          <w:rFonts w:ascii="Times New Roman" w:eastAsia="Times New Roman" w:hAnsi="Times New Roman" w:cs="Times New Roman"/>
          <w:color w:val="000000"/>
          <w:sz w:val="24"/>
          <w:szCs w:val="24"/>
          <w:lang w:eastAsia="ru-RU"/>
        </w:rPr>
        <w:t>.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5</w:t>
      </w:r>
      <w:r w:rsidRPr="0024432D">
        <w:rPr>
          <w:rFonts w:ascii="Times New Roman" w:eastAsia="Times New Roman" w:hAnsi="Times New Roman" w:cs="Times New Roman"/>
          <w:color w:val="000000"/>
          <w:sz w:val="24"/>
          <w:szCs w:val="24"/>
          <w:lang w:eastAsia="ru-RU"/>
        </w:rPr>
        <w:t>.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lastRenderedPageBreak/>
        <w:t>Указанная информация также может быть сообщена заявителю в устной и (или) в письменной форме.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6</w:t>
      </w:r>
      <w:r w:rsidRPr="0024432D">
        <w:rPr>
          <w:rFonts w:ascii="Times New Roman" w:eastAsia="Times New Roman" w:hAnsi="Times New Roman" w:cs="Times New Roman"/>
          <w:color w:val="000000"/>
          <w:sz w:val="24"/>
          <w:szCs w:val="24"/>
          <w:lang w:eastAsia="ru-RU"/>
        </w:rPr>
        <w:t>. Порядок подачи и рассмотрения жалобы на решения и действия (бездействие)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должностных лиц, муниципальных служащих Администрации.</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6</w:t>
      </w:r>
      <w:r w:rsidRPr="0024432D">
        <w:rPr>
          <w:rFonts w:ascii="Times New Roman" w:eastAsia="Times New Roman" w:hAnsi="Times New Roman" w:cs="Times New Roman"/>
          <w:color w:val="000000"/>
          <w:sz w:val="24"/>
          <w:szCs w:val="24"/>
          <w:lang w:eastAsia="ru-RU"/>
        </w:rPr>
        <w:t>.1. Заявитель может обратиться с жалобой, в том числе в следующих случаях:</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1) нарушение срока регистрации запроса о предоставлении муниципальной услуги, запроса, указанного в статье 15.1 Федерального закона от 27.07.2010 № 210 - ФЗ;</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8) нарушение срока или порядка выдачи документов по результатам предоставления муниципальной услуги;</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w:t>
      </w:r>
      <w:r w:rsidRPr="0024432D">
        <w:rPr>
          <w:rFonts w:ascii="Times New Roman" w:eastAsia="Times New Roman" w:hAnsi="Times New Roman" w:cs="Times New Roman"/>
          <w:color w:val="000000"/>
          <w:sz w:val="24"/>
          <w:szCs w:val="24"/>
          <w:lang w:eastAsia="ru-RU"/>
        </w:rPr>
        <w:lastRenderedPageBreak/>
        <w:t>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210 -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6</w:t>
      </w:r>
      <w:r w:rsidRPr="0024432D">
        <w:rPr>
          <w:rFonts w:ascii="Times New Roman" w:eastAsia="Times New Roman" w:hAnsi="Times New Roman" w:cs="Times New Roman"/>
          <w:color w:val="000000"/>
          <w:sz w:val="24"/>
          <w:szCs w:val="24"/>
          <w:lang w:eastAsia="ru-RU"/>
        </w:rPr>
        <w:t>.2.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6</w:t>
      </w:r>
      <w:r w:rsidRPr="0024432D">
        <w:rPr>
          <w:rFonts w:ascii="Times New Roman" w:eastAsia="Times New Roman" w:hAnsi="Times New Roman" w:cs="Times New Roman"/>
          <w:color w:val="000000"/>
          <w:sz w:val="24"/>
          <w:szCs w:val="24"/>
          <w:lang w:eastAsia="ru-RU"/>
        </w:rPr>
        <w:t>.3.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24432D" w:rsidRPr="009C46D1"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6</w:t>
      </w:r>
      <w:r w:rsidRPr="0024432D">
        <w:rPr>
          <w:rFonts w:ascii="Times New Roman" w:eastAsia="Times New Roman" w:hAnsi="Times New Roman" w:cs="Times New Roman"/>
          <w:color w:val="000000"/>
          <w:sz w:val="24"/>
          <w:szCs w:val="24"/>
          <w:lang w:eastAsia="ru-RU"/>
        </w:rPr>
        <w:t xml:space="preserve">.4. Жалоба на решения и действия (бездействие) </w:t>
      </w:r>
      <w:r w:rsidR="00E76C86" w:rsidRPr="009C46D1">
        <w:rPr>
          <w:rFonts w:ascii="Times New Roman" w:eastAsia="Times New Roman" w:hAnsi="Times New Roman" w:cs="Times New Roman"/>
          <w:color w:val="000000"/>
          <w:sz w:val="24"/>
          <w:szCs w:val="24"/>
          <w:lang w:eastAsia="ru-RU"/>
        </w:rPr>
        <w:t>служащих</w:t>
      </w:r>
      <w:r w:rsidRPr="0024432D">
        <w:rPr>
          <w:rFonts w:ascii="Times New Roman" w:eastAsia="Times New Roman" w:hAnsi="Times New Roman" w:cs="Times New Roman"/>
          <w:color w:val="000000"/>
          <w:sz w:val="24"/>
          <w:szCs w:val="24"/>
          <w:lang w:eastAsia="ru-RU"/>
        </w:rPr>
        <w:t xml:space="preserve"> подается Главе администрации.</w:t>
      </w:r>
    </w:p>
    <w:p w:rsidR="00E76C86" w:rsidRPr="0024432D" w:rsidRDefault="00E76C86"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xml:space="preserve">Жалоба на решения и действия (бездействие) главы Администрации подается Главе </w:t>
      </w:r>
      <w:r w:rsidR="00227487">
        <w:rPr>
          <w:rFonts w:ascii="Times New Roman" w:eastAsia="Times New Roman" w:hAnsi="Times New Roman" w:cs="Times New Roman"/>
          <w:color w:val="000000"/>
          <w:sz w:val="24"/>
          <w:szCs w:val="24"/>
          <w:lang w:eastAsia="ru-RU"/>
        </w:rPr>
        <w:t xml:space="preserve">администрации </w:t>
      </w:r>
      <w:r w:rsidR="00905D89">
        <w:rPr>
          <w:rFonts w:ascii="Times New Roman" w:eastAsia="Times New Roman" w:hAnsi="Times New Roman" w:cs="Times New Roman"/>
          <w:color w:val="000000"/>
          <w:sz w:val="24"/>
          <w:szCs w:val="24"/>
          <w:lang w:eastAsia="ru-RU"/>
        </w:rPr>
        <w:t>Чернозерского</w:t>
      </w:r>
      <w:r w:rsidR="00227487">
        <w:rPr>
          <w:rFonts w:ascii="Times New Roman" w:eastAsia="Times New Roman" w:hAnsi="Times New Roman" w:cs="Times New Roman"/>
          <w:color w:val="000000"/>
          <w:sz w:val="24"/>
          <w:szCs w:val="24"/>
          <w:lang w:eastAsia="ru-RU"/>
        </w:rPr>
        <w:t xml:space="preserve"> сельсовета</w:t>
      </w:r>
      <w:r w:rsidRPr="009C46D1">
        <w:rPr>
          <w:rFonts w:ascii="Times New Roman" w:eastAsia="Times New Roman" w:hAnsi="Times New Roman" w:cs="Times New Roman"/>
          <w:color w:val="000000"/>
          <w:sz w:val="24"/>
          <w:szCs w:val="24"/>
          <w:lang w:eastAsia="ru-RU"/>
        </w:rPr>
        <w:t xml:space="preserve"> Мокшанского района Пензенской области</w:t>
      </w:r>
      <w:r w:rsidRPr="0024432D">
        <w:rPr>
          <w:rFonts w:ascii="Times New Roman" w:eastAsia="Times New Roman" w:hAnsi="Times New Roman" w:cs="Times New Roman"/>
          <w:color w:val="000000"/>
          <w:sz w:val="24"/>
          <w:szCs w:val="24"/>
          <w:lang w:eastAsia="ru-RU"/>
        </w:rPr>
        <w:t>.</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6</w:t>
      </w:r>
      <w:r w:rsidRPr="0024432D">
        <w:rPr>
          <w:rFonts w:ascii="Times New Roman" w:eastAsia="Times New Roman" w:hAnsi="Times New Roman" w:cs="Times New Roman"/>
          <w:color w:val="000000"/>
          <w:sz w:val="24"/>
          <w:szCs w:val="24"/>
          <w:lang w:eastAsia="ru-RU"/>
        </w:rPr>
        <w:t>.5.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6</w:t>
      </w:r>
      <w:r w:rsidRPr="0024432D">
        <w:rPr>
          <w:rFonts w:ascii="Times New Roman" w:eastAsia="Times New Roman" w:hAnsi="Times New Roman" w:cs="Times New Roman"/>
          <w:color w:val="000000"/>
          <w:sz w:val="24"/>
          <w:szCs w:val="24"/>
          <w:lang w:eastAsia="ru-RU"/>
        </w:rPr>
        <w:t>.6.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6</w:t>
      </w:r>
      <w:r w:rsidRPr="0024432D">
        <w:rPr>
          <w:rFonts w:ascii="Times New Roman" w:eastAsia="Times New Roman" w:hAnsi="Times New Roman" w:cs="Times New Roman"/>
          <w:color w:val="000000"/>
          <w:sz w:val="24"/>
          <w:szCs w:val="24"/>
          <w:lang w:eastAsia="ru-RU"/>
        </w:rPr>
        <w:t>.7. В электронном виде жалоба может быть подана заявителем посредством:</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а) официального сайта Администрации;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б) электронной почты Администрации;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в) Единого портала;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г) Регионального портала;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6</w:t>
      </w:r>
      <w:r w:rsidRPr="0024432D">
        <w:rPr>
          <w:rFonts w:ascii="Times New Roman" w:eastAsia="Times New Roman" w:hAnsi="Times New Roman" w:cs="Times New Roman"/>
          <w:color w:val="000000"/>
          <w:sz w:val="24"/>
          <w:szCs w:val="24"/>
          <w:lang w:eastAsia="ru-RU"/>
        </w:rPr>
        <w:t>.8. Подача жалобы и документов, предусмотренных подпунктами 5.4.5 и 5.4.6. настоящего пункта, в электронном виде осуществляется заявителем (представителем заявителя) в соответствии с действующим законодательством.</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6</w:t>
      </w:r>
      <w:r w:rsidRPr="0024432D">
        <w:rPr>
          <w:rFonts w:ascii="Times New Roman" w:eastAsia="Times New Roman" w:hAnsi="Times New Roman" w:cs="Times New Roman"/>
          <w:color w:val="000000"/>
          <w:sz w:val="24"/>
          <w:szCs w:val="24"/>
          <w:lang w:eastAsia="ru-RU"/>
        </w:rPr>
        <w:t>.9.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6</w:t>
      </w:r>
      <w:r w:rsidRPr="0024432D">
        <w:rPr>
          <w:rFonts w:ascii="Times New Roman" w:eastAsia="Times New Roman" w:hAnsi="Times New Roman" w:cs="Times New Roman"/>
          <w:color w:val="000000"/>
          <w:sz w:val="24"/>
          <w:szCs w:val="24"/>
          <w:lang w:eastAsia="ru-RU"/>
        </w:rPr>
        <w:t>.10. Жалоба может быть подана заявителем через МФЦ.</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Администрации.</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7</w:t>
      </w:r>
      <w:r w:rsidRPr="0024432D">
        <w:rPr>
          <w:rFonts w:ascii="Times New Roman" w:eastAsia="Times New Roman" w:hAnsi="Times New Roman" w:cs="Times New Roman"/>
          <w:color w:val="000000"/>
          <w:sz w:val="24"/>
          <w:szCs w:val="24"/>
          <w:lang w:eastAsia="ru-RU"/>
        </w:rPr>
        <w:t>. Жалоба должна содержать:</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1) наименование А</w:t>
      </w:r>
      <w:r w:rsidR="00E76C86" w:rsidRPr="009C46D1">
        <w:rPr>
          <w:rFonts w:ascii="Times New Roman" w:eastAsia="Times New Roman" w:hAnsi="Times New Roman" w:cs="Times New Roman"/>
          <w:color w:val="000000"/>
          <w:sz w:val="24"/>
          <w:szCs w:val="24"/>
          <w:lang w:eastAsia="ru-RU"/>
        </w:rPr>
        <w:t xml:space="preserve">дминистрации, должностного лица </w:t>
      </w:r>
      <w:r w:rsidRPr="0024432D">
        <w:rPr>
          <w:rFonts w:ascii="Times New Roman" w:eastAsia="Times New Roman" w:hAnsi="Times New Roman" w:cs="Times New Roman"/>
          <w:color w:val="000000"/>
          <w:sz w:val="24"/>
          <w:szCs w:val="24"/>
          <w:lang w:eastAsia="ru-RU"/>
        </w:rPr>
        <w:t xml:space="preserve">Администрации, муниципального служащего, многофункционального центра, его руководителя и (или) работника, организаций, </w:t>
      </w:r>
      <w:r w:rsidRPr="0024432D">
        <w:rPr>
          <w:rFonts w:ascii="Times New Roman" w:eastAsia="Times New Roman" w:hAnsi="Times New Roman" w:cs="Times New Roman"/>
          <w:color w:val="000000"/>
          <w:sz w:val="24"/>
          <w:szCs w:val="24"/>
          <w:lang w:eastAsia="ru-RU"/>
        </w:rPr>
        <w:lastRenderedPageBreak/>
        <w:t>предусмотренных частью 1.1.статьи 16 Федерального закона от 27.07.2010 № 210 - ФЗ, их руководителей и (или) работников решения и действия (бездействие) которых обжалуются;</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частью 1.1.статьи 16 Федерального закона от 27.07.2010 № 210 - ФЗ, их работников;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частью 1.1.статьи 16 Федерального закона от 27.07.2010 № 210 – ФЗ, их работников. Заявителем могут быть представлены документы (при наличии), подтверждающие доводы заявителя, либо их копии.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8</w:t>
      </w:r>
      <w:r w:rsidRPr="0024432D">
        <w:rPr>
          <w:rFonts w:ascii="Times New Roman" w:eastAsia="Times New Roman" w:hAnsi="Times New Roman" w:cs="Times New Roman"/>
          <w:color w:val="000000"/>
          <w:sz w:val="24"/>
          <w:szCs w:val="24"/>
          <w:lang w:eastAsia="ru-RU"/>
        </w:rPr>
        <w:t>. Заявитель имеет право на получение исчерпывающей информации и документов, необходимых для обоснования и рассмотрения жалобы.</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9</w:t>
      </w:r>
      <w:r w:rsidRPr="0024432D">
        <w:rPr>
          <w:rFonts w:ascii="Times New Roman" w:eastAsia="Times New Roman" w:hAnsi="Times New Roman" w:cs="Times New Roman"/>
          <w:color w:val="000000"/>
          <w:sz w:val="24"/>
          <w:szCs w:val="24"/>
          <w:lang w:eastAsia="ru-RU"/>
        </w:rPr>
        <w:t>.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10</w:t>
      </w:r>
      <w:r w:rsidRPr="0024432D">
        <w:rPr>
          <w:rFonts w:ascii="Times New Roman" w:eastAsia="Times New Roman" w:hAnsi="Times New Roman" w:cs="Times New Roman"/>
          <w:color w:val="000000"/>
          <w:sz w:val="24"/>
          <w:szCs w:val="24"/>
          <w:lang w:eastAsia="ru-RU"/>
        </w:rPr>
        <w:t>. Основания для приостановления рассмотрения жалобы законодательством не предусмотрены.</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11</w:t>
      </w:r>
      <w:r w:rsidRPr="0024432D">
        <w:rPr>
          <w:rFonts w:ascii="Times New Roman" w:eastAsia="Times New Roman" w:hAnsi="Times New Roman" w:cs="Times New Roman"/>
          <w:color w:val="000000"/>
          <w:sz w:val="24"/>
          <w:szCs w:val="24"/>
          <w:lang w:eastAsia="ru-RU"/>
        </w:rPr>
        <w:t>. По результатам рассмотрения жалобы принимается одно из следующих решений:</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в удовлетворении жалобы отказывается.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5.1</w:t>
      </w:r>
      <w:r w:rsidR="00E76C86" w:rsidRPr="009C46D1">
        <w:rPr>
          <w:rFonts w:ascii="Times New Roman" w:eastAsia="Times New Roman" w:hAnsi="Times New Roman" w:cs="Times New Roman"/>
          <w:color w:val="000000"/>
          <w:sz w:val="24"/>
          <w:szCs w:val="24"/>
          <w:lang w:eastAsia="ru-RU"/>
        </w:rPr>
        <w:t>2</w:t>
      </w:r>
      <w:r w:rsidRPr="0024432D">
        <w:rPr>
          <w:rFonts w:ascii="Times New Roman" w:eastAsia="Times New Roman" w:hAnsi="Times New Roman" w:cs="Times New Roman"/>
          <w:color w:val="000000"/>
          <w:sz w:val="24"/>
          <w:szCs w:val="24"/>
          <w:lang w:eastAsia="ru-RU"/>
        </w:rPr>
        <w:t>.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В случае признания жалобы подлежащей удовлетворению в ответе заявителю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5.1</w:t>
      </w:r>
      <w:r w:rsidR="00E76C86" w:rsidRPr="009C46D1">
        <w:rPr>
          <w:rFonts w:ascii="Times New Roman" w:eastAsia="Times New Roman" w:hAnsi="Times New Roman" w:cs="Times New Roman"/>
          <w:color w:val="000000"/>
          <w:sz w:val="24"/>
          <w:szCs w:val="24"/>
          <w:lang w:eastAsia="ru-RU"/>
        </w:rPr>
        <w:t>3</w:t>
      </w:r>
      <w:r w:rsidRPr="0024432D">
        <w:rPr>
          <w:rFonts w:ascii="Times New Roman" w:eastAsia="Times New Roman" w:hAnsi="Times New Roman" w:cs="Times New Roman"/>
          <w:color w:val="000000"/>
          <w:sz w:val="24"/>
          <w:szCs w:val="24"/>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5.1</w:t>
      </w:r>
      <w:r w:rsidR="00E76C86" w:rsidRPr="009C46D1">
        <w:rPr>
          <w:rFonts w:ascii="Times New Roman" w:eastAsia="Times New Roman" w:hAnsi="Times New Roman" w:cs="Times New Roman"/>
          <w:color w:val="000000"/>
          <w:sz w:val="24"/>
          <w:szCs w:val="24"/>
          <w:lang w:eastAsia="ru-RU"/>
        </w:rPr>
        <w:t>4</w:t>
      </w:r>
      <w:r w:rsidRPr="0024432D">
        <w:rPr>
          <w:rFonts w:ascii="Times New Roman" w:eastAsia="Times New Roman" w:hAnsi="Times New Roman" w:cs="Times New Roman"/>
          <w:color w:val="000000"/>
          <w:sz w:val="24"/>
          <w:szCs w:val="24"/>
          <w:lang w:eastAsia="ru-RU"/>
        </w:rPr>
        <w:t>.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24432D" w:rsidRPr="0024432D" w:rsidRDefault="0024432D" w:rsidP="009C46D1">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95512" w:rsidRDefault="00295512" w:rsidP="0024432D">
      <w:pPr>
        <w:spacing w:after="0" w:line="240" w:lineRule="auto"/>
        <w:ind w:firstLine="709"/>
        <w:jc w:val="right"/>
        <w:rPr>
          <w:rFonts w:ascii="Times New Roman" w:eastAsia="Times New Roman" w:hAnsi="Times New Roman" w:cs="Times New Roman"/>
          <w:color w:val="000000"/>
          <w:sz w:val="24"/>
          <w:szCs w:val="24"/>
          <w:lang w:eastAsia="ru-RU"/>
        </w:rPr>
      </w:pPr>
    </w:p>
    <w:p w:rsidR="00295512" w:rsidRDefault="00295512" w:rsidP="0024432D">
      <w:pPr>
        <w:spacing w:after="0" w:line="240" w:lineRule="auto"/>
        <w:ind w:firstLine="709"/>
        <w:jc w:val="right"/>
        <w:rPr>
          <w:rFonts w:ascii="Times New Roman" w:eastAsia="Times New Roman" w:hAnsi="Times New Roman" w:cs="Times New Roman"/>
          <w:color w:val="000000"/>
          <w:sz w:val="24"/>
          <w:szCs w:val="24"/>
          <w:lang w:eastAsia="ru-RU"/>
        </w:rPr>
      </w:pPr>
    </w:p>
    <w:p w:rsidR="00295512" w:rsidRDefault="00295512" w:rsidP="0024432D">
      <w:pPr>
        <w:spacing w:after="0" w:line="240" w:lineRule="auto"/>
        <w:ind w:firstLine="709"/>
        <w:jc w:val="right"/>
        <w:rPr>
          <w:rFonts w:ascii="Times New Roman" w:eastAsia="Times New Roman" w:hAnsi="Times New Roman" w:cs="Times New Roman"/>
          <w:color w:val="000000"/>
          <w:sz w:val="24"/>
          <w:szCs w:val="24"/>
          <w:lang w:eastAsia="ru-RU"/>
        </w:rPr>
      </w:pPr>
    </w:p>
    <w:p w:rsidR="00295512" w:rsidRDefault="00295512" w:rsidP="0024432D">
      <w:pPr>
        <w:spacing w:after="0" w:line="240" w:lineRule="auto"/>
        <w:ind w:firstLine="709"/>
        <w:jc w:val="right"/>
        <w:rPr>
          <w:rFonts w:ascii="Times New Roman" w:eastAsia="Times New Roman" w:hAnsi="Times New Roman" w:cs="Times New Roman"/>
          <w:color w:val="000000"/>
          <w:sz w:val="24"/>
          <w:szCs w:val="24"/>
          <w:lang w:eastAsia="ru-RU"/>
        </w:rPr>
      </w:pPr>
    </w:p>
    <w:p w:rsidR="00295512" w:rsidRDefault="00295512" w:rsidP="0024432D">
      <w:pPr>
        <w:spacing w:after="0" w:line="240" w:lineRule="auto"/>
        <w:ind w:firstLine="709"/>
        <w:jc w:val="right"/>
        <w:rPr>
          <w:rFonts w:ascii="Times New Roman" w:eastAsia="Times New Roman" w:hAnsi="Times New Roman" w:cs="Times New Roman"/>
          <w:color w:val="000000"/>
          <w:sz w:val="24"/>
          <w:szCs w:val="24"/>
          <w:lang w:eastAsia="ru-RU"/>
        </w:rPr>
      </w:pPr>
    </w:p>
    <w:p w:rsidR="00295512" w:rsidRDefault="00295512" w:rsidP="0024432D">
      <w:pPr>
        <w:spacing w:after="0" w:line="240" w:lineRule="auto"/>
        <w:ind w:firstLine="709"/>
        <w:jc w:val="right"/>
        <w:rPr>
          <w:rFonts w:ascii="Times New Roman" w:eastAsia="Times New Roman" w:hAnsi="Times New Roman" w:cs="Times New Roman"/>
          <w:color w:val="000000"/>
          <w:sz w:val="24"/>
          <w:szCs w:val="24"/>
          <w:lang w:eastAsia="ru-RU"/>
        </w:rPr>
      </w:pPr>
    </w:p>
    <w:p w:rsidR="00295512" w:rsidRDefault="00295512" w:rsidP="0024432D">
      <w:pPr>
        <w:spacing w:after="0" w:line="240" w:lineRule="auto"/>
        <w:ind w:firstLine="709"/>
        <w:jc w:val="right"/>
        <w:rPr>
          <w:rFonts w:ascii="Times New Roman" w:eastAsia="Times New Roman" w:hAnsi="Times New Roman" w:cs="Times New Roman"/>
          <w:color w:val="000000"/>
          <w:sz w:val="24"/>
          <w:szCs w:val="24"/>
          <w:lang w:eastAsia="ru-RU"/>
        </w:rPr>
      </w:pPr>
    </w:p>
    <w:p w:rsidR="00295512" w:rsidRDefault="00295512" w:rsidP="0024432D">
      <w:pPr>
        <w:spacing w:after="0" w:line="240" w:lineRule="auto"/>
        <w:ind w:firstLine="709"/>
        <w:jc w:val="right"/>
        <w:rPr>
          <w:rFonts w:ascii="Times New Roman" w:eastAsia="Times New Roman" w:hAnsi="Times New Roman" w:cs="Times New Roman"/>
          <w:color w:val="000000"/>
          <w:sz w:val="24"/>
          <w:szCs w:val="24"/>
          <w:lang w:eastAsia="ru-RU"/>
        </w:rPr>
      </w:pPr>
    </w:p>
    <w:p w:rsidR="00295512" w:rsidRDefault="00295512" w:rsidP="0024432D">
      <w:pPr>
        <w:spacing w:after="0" w:line="240" w:lineRule="auto"/>
        <w:ind w:firstLine="709"/>
        <w:jc w:val="right"/>
        <w:rPr>
          <w:rFonts w:ascii="Times New Roman" w:eastAsia="Times New Roman" w:hAnsi="Times New Roman" w:cs="Times New Roman"/>
          <w:color w:val="000000"/>
          <w:sz w:val="24"/>
          <w:szCs w:val="24"/>
          <w:lang w:eastAsia="ru-RU"/>
        </w:rPr>
      </w:pPr>
    </w:p>
    <w:p w:rsidR="00295512" w:rsidRDefault="00295512" w:rsidP="0024432D">
      <w:pPr>
        <w:spacing w:after="0" w:line="240" w:lineRule="auto"/>
        <w:ind w:firstLine="709"/>
        <w:jc w:val="right"/>
        <w:rPr>
          <w:rFonts w:ascii="Times New Roman" w:eastAsia="Times New Roman" w:hAnsi="Times New Roman" w:cs="Times New Roman"/>
          <w:color w:val="000000"/>
          <w:sz w:val="24"/>
          <w:szCs w:val="24"/>
          <w:lang w:eastAsia="ru-RU"/>
        </w:rPr>
      </w:pPr>
    </w:p>
    <w:p w:rsidR="0024432D" w:rsidRPr="0024432D"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xml:space="preserve">Приложение </w:t>
      </w:r>
    </w:p>
    <w:p w:rsidR="0024432D" w:rsidRPr="009C46D1"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к административному регламенту</w:t>
      </w:r>
    </w:p>
    <w:p w:rsidR="0024432D" w:rsidRPr="009C46D1"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xml:space="preserve"> предоставления</w:t>
      </w:r>
      <w:r w:rsidRPr="009C46D1">
        <w:rPr>
          <w:rFonts w:ascii="Times New Roman" w:eastAsia="Times New Roman" w:hAnsi="Times New Roman" w:cs="Times New Roman"/>
          <w:color w:val="000000"/>
          <w:sz w:val="24"/>
          <w:szCs w:val="24"/>
          <w:lang w:eastAsia="ru-RU"/>
        </w:rPr>
        <w:t xml:space="preserve">  </w:t>
      </w:r>
      <w:r w:rsidRPr="0024432D">
        <w:rPr>
          <w:rFonts w:ascii="Times New Roman" w:eastAsia="Times New Roman" w:hAnsi="Times New Roman" w:cs="Times New Roman"/>
          <w:color w:val="000000"/>
          <w:sz w:val="24"/>
          <w:szCs w:val="24"/>
          <w:lang w:eastAsia="ru-RU"/>
        </w:rPr>
        <w:t>муниципальной услуги</w:t>
      </w:r>
    </w:p>
    <w:p w:rsidR="0024432D" w:rsidRPr="009C46D1"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xml:space="preserve"> «Предоставление информации </w:t>
      </w:r>
    </w:p>
    <w:p w:rsidR="0024432D" w:rsidRPr="0024432D"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по документам архивных фондов»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9C46D1"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9C46D1">
        <w:rPr>
          <w:rFonts w:ascii="Times New Roman" w:eastAsia="Times New Roman" w:hAnsi="Times New Roman" w:cs="Times New Roman"/>
          <w:color w:val="000000"/>
          <w:sz w:val="24"/>
          <w:szCs w:val="24"/>
          <w:lang w:eastAsia="ru-RU"/>
        </w:rPr>
        <w:t xml:space="preserve">Форма </w:t>
      </w:r>
    </w:p>
    <w:p w:rsidR="0024432D" w:rsidRPr="0024432D"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p>
    <w:p w:rsidR="0024432D" w:rsidRPr="009C46D1"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Главе администрации</w:t>
      </w:r>
    </w:p>
    <w:p w:rsidR="0024432D" w:rsidRPr="0024432D" w:rsidRDefault="00905D89" w:rsidP="0024432D">
      <w:pPr>
        <w:spacing w:after="0" w:line="240" w:lineRule="auto"/>
        <w:ind w:firstLine="709"/>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Чернозерского</w:t>
      </w:r>
      <w:r w:rsidR="00103DBE">
        <w:rPr>
          <w:rFonts w:ascii="Times New Roman" w:eastAsia="Times New Roman" w:hAnsi="Times New Roman" w:cs="Times New Roman"/>
          <w:color w:val="000000"/>
          <w:sz w:val="24"/>
          <w:szCs w:val="24"/>
          <w:lang w:eastAsia="ru-RU"/>
        </w:rPr>
        <w:t xml:space="preserve"> сельсовета</w:t>
      </w:r>
    </w:p>
    <w:p w:rsidR="0024432D" w:rsidRPr="009C46D1"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Мокшанского района</w:t>
      </w:r>
    </w:p>
    <w:p w:rsidR="0024432D" w:rsidRPr="0024432D"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xml:space="preserve"> Пензенской области</w:t>
      </w:r>
    </w:p>
    <w:p w:rsidR="0024432D" w:rsidRPr="0024432D"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от ______________________________________________</w:t>
      </w:r>
    </w:p>
    <w:p w:rsidR="0024432D" w:rsidRPr="0024432D"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________________________________________________</w:t>
      </w:r>
    </w:p>
    <w:p w:rsidR="0024432D" w:rsidRPr="0024432D"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Проживающего(ей) по адресу: ______________________</w:t>
      </w:r>
    </w:p>
    <w:p w:rsidR="0024432D" w:rsidRPr="0024432D"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________________________________________________</w:t>
      </w:r>
    </w:p>
    <w:p w:rsidR="0024432D" w:rsidRPr="0024432D"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Телефон _________________________________________</w:t>
      </w:r>
    </w:p>
    <w:p w:rsidR="0024432D" w:rsidRPr="0024432D"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Паспорт: серия _____________ № ___________________</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24432D">
      <w:pPr>
        <w:spacing w:after="0" w:line="240" w:lineRule="auto"/>
        <w:ind w:firstLine="709"/>
        <w:jc w:val="center"/>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ЗАЯВЛЕНИЕ</w:t>
      </w:r>
      <w:r w:rsidR="00E76C86" w:rsidRPr="009C46D1">
        <w:rPr>
          <w:rFonts w:ascii="Times New Roman" w:eastAsia="Times New Roman" w:hAnsi="Times New Roman" w:cs="Times New Roman"/>
          <w:b/>
          <w:bCs/>
          <w:color w:val="000000"/>
          <w:sz w:val="24"/>
          <w:szCs w:val="24"/>
          <w:lang w:eastAsia="ru-RU"/>
        </w:rPr>
        <w:t>.</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591A8C"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Прошу выдать справку о </w:t>
      </w:r>
      <w:r w:rsidR="00591A8C">
        <w:rPr>
          <w:rFonts w:ascii="Times New Roman" w:eastAsia="Times New Roman" w:hAnsi="Times New Roman" w:cs="Times New Roman"/>
          <w:color w:val="000000"/>
          <w:sz w:val="24"/>
          <w:szCs w:val="24"/>
          <w:lang w:eastAsia="ru-RU"/>
        </w:rPr>
        <w:t xml:space="preserve"> </w:t>
      </w:r>
      <w:r w:rsidRPr="0024432D">
        <w:rPr>
          <w:rFonts w:ascii="Times New Roman" w:eastAsia="Times New Roman" w:hAnsi="Times New Roman" w:cs="Times New Roman"/>
          <w:color w:val="000000"/>
          <w:sz w:val="24"/>
          <w:szCs w:val="24"/>
          <w:lang w:eastAsia="ru-RU"/>
        </w:rPr>
        <w:t>_________</w:t>
      </w:r>
      <w:r w:rsidR="00591A8C">
        <w:rPr>
          <w:rFonts w:ascii="Times New Roman" w:eastAsia="Times New Roman" w:hAnsi="Times New Roman" w:cs="Times New Roman"/>
          <w:color w:val="000000"/>
          <w:sz w:val="24"/>
          <w:szCs w:val="24"/>
          <w:lang w:eastAsia="ru-RU"/>
        </w:rPr>
        <w:t>___________________</w:t>
      </w:r>
      <w:r w:rsidRPr="0024432D">
        <w:rPr>
          <w:rFonts w:ascii="Times New Roman" w:eastAsia="Times New Roman" w:hAnsi="Times New Roman" w:cs="Times New Roman"/>
          <w:color w:val="000000"/>
          <w:sz w:val="24"/>
          <w:szCs w:val="24"/>
          <w:lang w:eastAsia="ru-RU"/>
        </w:rPr>
        <w:t>_____________________</w:t>
      </w:r>
    </w:p>
    <w:p w:rsidR="0024432D" w:rsidRPr="0024432D" w:rsidRDefault="0024432D" w:rsidP="00591A8C">
      <w:pPr>
        <w:spacing w:after="0" w:line="240" w:lineRule="auto"/>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_____________________________________________________________________________</w:t>
      </w:r>
      <w:r w:rsidR="00591A8C">
        <w:rPr>
          <w:rFonts w:ascii="Times New Roman" w:eastAsia="Times New Roman" w:hAnsi="Times New Roman" w:cs="Times New Roman"/>
          <w:color w:val="000000"/>
          <w:sz w:val="24"/>
          <w:szCs w:val="24"/>
          <w:lang w:eastAsia="ru-RU"/>
        </w:rPr>
        <w:t>__________________________________________________</w:t>
      </w:r>
      <w:r w:rsidRPr="0024432D">
        <w:rPr>
          <w:rFonts w:ascii="Times New Roman" w:eastAsia="Times New Roman" w:hAnsi="Times New Roman" w:cs="Times New Roman"/>
          <w:color w:val="000000"/>
          <w:sz w:val="24"/>
          <w:szCs w:val="24"/>
          <w:lang w:eastAsia="ru-RU"/>
        </w:rPr>
        <w:t>___________________________</w:t>
      </w:r>
    </w:p>
    <w:p w:rsidR="0024432D" w:rsidRPr="0024432D" w:rsidRDefault="00591A8C" w:rsidP="00591A8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«_____» ______________ 20____ г. Подпись ________________</w:t>
      </w:r>
    </w:p>
    <w:p w:rsidR="008E3BD0" w:rsidRPr="009C46D1" w:rsidRDefault="008E3BD0">
      <w:pPr>
        <w:rPr>
          <w:rFonts w:ascii="Times New Roman" w:hAnsi="Times New Roman" w:cs="Times New Roman"/>
          <w:sz w:val="24"/>
          <w:szCs w:val="24"/>
        </w:rPr>
      </w:pPr>
    </w:p>
    <w:sectPr w:rsidR="008E3BD0" w:rsidRPr="009C46D1" w:rsidSect="00295512">
      <w:pgSz w:w="11906" w:h="16838"/>
      <w:pgMar w:top="567" w:right="707" w:bottom="568"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C775A6E"/>
    <w:multiLevelType w:val="hybridMultilevel"/>
    <w:tmpl w:val="04E4F4B6"/>
    <w:lvl w:ilvl="0" w:tplc="8A4294AC">
      <w:start w:val="1"/>
      <w:numFmt w:val="decimal"/>
      <w:lvlText w:val="%1)"/>
      <w:lvlJc w:val="left"/>
      <w:pPr>
        <w:ind w:left="1048" w:hanging="480"/>
      </w:pPr>
      <w:rPr>
        <w:rFonts w:hint="default"/>
      </w:rPr>
    </w:lvl>
    <w:lvl w:ilvl="1" w:tplc="04190019" w:tentative="1">
      <w:start w:val="1"/>
      <w:numFmt w:val="lowerLetter"/>
      <w:lvlText w:val="%2."/>
      <w:lvlJc w:val="left"/>
      <w:pPr>
        <w:ind w:left="1648" w:hanging="360"/>
      </w:pPr>
    </w:lvl>
    <w:lvl w:ilvl="2" w:tplc="0419001B" w:tentative="1">
      <w:start w:val="1"/>
      <w:numFmt w:val="lowerRoman"/>
      <w:pStyle w:val="3"/>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44DD8"/>
    <w:rsid w:val="000F1FA0"/>
    <w:rsid w:val="00103DBE"/>
    <w:rsid w:val="001241FD"/>
    <w:rsid w:val="00152466"/>
    <w:rsid w:val="00213D9E"/>
    <w:rsid w:val="00227487"/>
    <w:rsid w:val="0024432D"/>
    <w:rsid w:val="00295512"/>
    <w:rsid w:val="0029682B"/>
    <w:rsid w:val="002A4658"/>
    <w:rsid w:val="003308C3"/>
    <w:rsid w:val="003A2918"/>
    <w:rsid w:val="00414446"/>
    <w:rsid w:val="00456E6F"/>
    <w:rsid w:val="004C66B7"/>
    <w:rsid w:val="00591A8C"/>
    <w:rsid w:val="005A1824"/>
    <w:rsid w:val="006A2136"/>
    <w:rsid w:val="008D0E55"/>
    <w:rsid w:val="008E3BD0"/>
    <w:rsid w:val="00905D89"/>
    <w:rsid w:val="009863E4"/>
    <w:rsid w:val="009C46D1"/>
    <w:rsid w:val="009D7C63"/>
    <w:rsid w:val="00A44DD8"/>
    <w:rsid w:val="00A71B66"/>
    <w:rsid w:val="00B80B13"/>
    <w:rsid w:val="00BA3792"/>
    <w:rsid w:val="00C068AE"/>
    <w:rsid w:val="00C134F4"/>
    <w:rsid w:val="00E02186"/>
    <w:rsid w:val="00E672A4"/>
    <w:rsid w:val="00E76C86"/>
    <w:rsid w:val="00EA3497"/>
    <w:rsid w:val="00FA041C"/>
    <w:rsid w:val="00FE0D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186"/>
  </w:style>
  <w:style w:type="paragraph" w:styleId="3">
    <w:name w:val="heading 3"/>
    <w:basedOn w:val="a"/>
    <w:next w:val="a0"/>
    <w:link w:val="30"/>
    <w:uiPriority w:val="99"/>
    <w:qFormat/>
    <w:rsid w:val="00A71B66"/>
    <w:pPr>
      <w:keepNext/>
      <w:numPr>
        <w:ilvl w:val="2"/>
        <w:numId w:val="1"/>
      </w:numPr>
      <w:suppressAutoHyphens/>
      <w:spacing w:before="240" w:after="60" w:line="100" w:lineRule="atLeast"/>
      <w:ind w:left="2509"/>
      <w:outlineLvl w:val="2"/>
    </w:pPr>
    <w:rPr>
      <w:rFonts w:ascii="Arial" w:eastAsia="Times New Roman" w:hAnsi="Arial" w:cs="Times New Roman"/>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unhideWhenUsed/>
    <w:rsid w:val="002443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1"/>
    <w:rsid w:val="0024432D"/>
  </w:style>
  <w:style w:type="paragraph" w:customStyle="1" w:styleId="ConsPlusNormal">
    <w:name w:val="ConsPlusNormal"/>
    <w:link w:val="ConsPlusNormal0"/>
    <w:uiPriority w:val="99"/>
    <w:qFormat/>
    <w:rsid w:val="00FE0DD2"/>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FE0DD2"/>
    <w:rPr>
      <w:rFonts w:ascii="Calibri" w:eastAsia="Times New Roman" w:hAnsi="Calibri" w:cs="Calibri"/>
      <w:szCs w:val="20"/>
      <w:lang w:eastAsia="ru-RU"/>
    </w:rPr>
  </w:style>
  <w:style w:type="paragraph" w:customStyle="1" w:styleId="ConsPlusTitle">
    <w:name w:val="ConsPlusTitle"/>
    <w:rsid w:val="00FE0DD2"/>
    <w:pPr>
      <w:widowControl w:val="0"/>
      <w:autoSpaceDE w:val="0"/>
      <w:autoSpaceDN w:val="0"/>
      <w:spacing w:after="0" w:line="240" w:lineRule="auto"/>
    </w:pPr>
    <w:rPr>
      <w:rFonts w:ascii="Calibri" w:eastAsia="Times New Roman" w:hAnsi="Calibri" w:cs="Calibri"/>
      <w:b/>
      <w:szCs w:val="20"/>
      <w:lang w:eastAsia="ru-RU"/>
    </w:rPr>
  </w:style>
  <w:style w:type="character" w:styleId="a5">
    <w:name w:val="Hyperlink"/>
    <w:basedOn w:val="a1"/>
    <w:uiPriority w:val="99"/>
    <w:unhideWhenUsed/>
    <w:rsid w:val="00FE0DD2"/>
    <w:rPr>
      <w:color w:val="0000FF" w:themeColor="hyperlink"/>
      <w:u w:val="single"/>
    </w:rPr>
  </w:style>
  <w:style w:type="character" w:customStyle="1" w:styleId="30">
    <w:name w:val="Заголовок 3 Знак"/>
    <w:basedOn w:val="a1"/>
    <w:link w:val="3"/>
    <w:uiPriority w:val="99"/>
    <w:rsid w:val="00A71B66"/>
    <w:rPr>
      <w:rFonts w:ascii="Arial" w:eastAsia="Times New Roman" w:hAnsi="Arial" w:cs="Times New Roman"/>
      <w:b/>
      <w:bCs/>
      <w:sz w:val="26"/>
      <w:szCs w:val="26"/>
    </w:rPr>
  </w:style>
  <w:style w:type="paragraph" w:styleId="a6">
    <w:name w:val="Title"/>
    <w:basedOn w:val="a"/>
    <w:next w:val="a7"/>
    <w:link w:val="10"/>
    <w:uiPriority w:val="99"/>
    <w:qFormat/>
    <w:rsid w:val="00A71B66"/>
    <w:pPr>
      <w:suppressAutoHyphens/>
      <w:spacing w:after="0" w:line="100" w:lineRule="atLeast"/>
      <w:jc w:val="center"/>
    </w:pPr>
    <w:rPr>
      <w:rFonts w:ascii="Cambria" w:eastAsia="Times New Roman" w:hAnsi="Cambria" w:cs="Cambria"/>
      <w:b/>
      <w:bCs/>
      <w:kern w:val="28"/>
      <w:sz w:val="32"/>
      <w:szCs w:val="32"/>
      <w:lang w:eastAsia="ar-SA"/>
    </w:rPr>
  </w:style>
  <w:style w:type="character" w:customStyle="1" w:styleId="a8">
    <w:name w:val="Название Знак"/>
    <w:basedOn w:val="a1"/>
    <w:uiPriority w:val="10"/>
    <w:rsid w:val="00A71B66"/>
    <w:rPr>
      <w:rFonts w:asciiTheme="majorHAnsi" w:eastAsiaTheme="majorEastAsia" w:hAnsiTheme="majorHAnsi" w:cstheme="majorBidi"/>
      <w:color w:val="17365D" w:themeColor="text2" w:themeShade="BF"/>
      <w:spacing w:val="5"/>
      <w:kern w:val="28"/>
      <w:sz w:val="52"/>
      <w:szCs w:val="52"/>
    </w:rPr>
  </w:style>
  <w:style w:type="character" w:customStyle="1" w:styleId="10">
    <w:name w:val="Название Знак1"/>
    <w:link w:val="a6"/>
    <w:uiPriority w:val="99"/>
    <w:locked/>
    <w:rsid w:val="00A71B66"/>
    <w:rPr>
      <w:rFonts w:ascii="Cambria" w:eastAsia="Times New Roman" w:hAnsi="Cambria" w:cs="Cambria"/>
      <w:b/>
      <w:bCs/>
      <w:kern w:val="28"/>
      <w:sz w:val="32"/>
      <w:szCs w:val="32"/>
      <w:lang w:eastAsia="ar-SA"/>
    </w:rPr>
  </w:style>
  <w:style w:type="paragraph" w:styleId="a0">
    <w:name w:val="Body Text"/>
    <w:basedOn w:val="a"/>
    <w:link w:val="a9"/>
    <w:uiPriority w:val="99"/>
    <w:semiHidden/>
    <w:unhideWhenUsed/>
    <w:rsid w:val="00A71B66"/>
    <w:pPr>
      <w:spacing w:after="120"/>
    </w:pPr>
  </w:style>
  <w:style w:type="character" w:customStyle="1" w:styleId="a9">
    <w:name w:val="Основной текст Знак"/>
    <w:basedOn w:val="a1"/>
    <w:link w:val="a0"/>
    <w:uiPriority w:val="99"/>
    <w:semiHidden/>
    <w:rsid w:val="00A71B66"/>
  </w:style>
  <w:style w:type="paragraph" w:styleId="a7">
    <w:name w:val="Subtitle"/>
    <w:basedOn w:val="a"/>
    <w:next w:val="a"/>
    <w:link w:val="aa"/>
    <w:uiPriority w:val="11"/>
    <w:qFormat/>
    <w:rsid w:val="00A71B6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1"/>
    <w:link w:val="a7"/>
    <w:uiPriority w:val="11"/>
    <w:rsid w:val="00A71B66"/>
    <w:rPr>
      <w:rFonts w:asciiTheme="majorHAnsi" w:eastAsiaTheme="majorEastAsia" w:hAnsiTheme="majorHAnsi" w:cstheme="majorBidi"/>
      <w:i/>
      <w:iCs/>
      <w:color w:val="4F81BD" w:themeColor="accent1"/>
      <w:spacing w:val="15"/>
      <w:sz w:val="24"/>
      <w:szCs w:val="24"/>
    </w:rPr>
  </w:style>
  <w:style w:type="paragraph" w:styleId="ab">
    <w:name w:val="Balloon Text"/>
    <w:basedOn w:val="a"/>
    <w:link w:val="ac"/>
    <w:uiPriority w:val="99"/>
    <w:semiHidden/>
    <w:unhideWhenUsed/>
    <w:rsid w:val="00A71B66"/>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A71B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29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okshan.pnzreg.ru/authority/oms-munitsipalnogo-obrazovaniya/administratsiya-chernozerskogo-selsove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kshan.pnzreg.ru/authority/oms-munitsipalnogo-obrazovaniya/administratsiya-chernozerskogo-selsovet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8054</Words>
  <Characters>45913</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2022-01-18T05:58:00Z</cp:lastPrinted>
  <dcterms:created xsi:type="dcterms:W3CDTF">2022-11-16T16:16:00Z</dcterms:created>
  <dcterms:modified xsi:type="dcterms:W3CDTF">2022-11-24T07:32:00Z</dcterms:modified>
</cp:coreProperties>
</file>