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7285" w:rsidRPr="005F7285" w:rsidRDefault="005F7285" w:rsidP="005F7285">
      <w:pPr>
        <w:spacing w:after="0" w:line="240" w:lineRule="auto"/>
        <w:ind w:firstLine="567"/>
        <w:jc w:val="center"/>
        <w:rPr>
          <w:rFonts w:ascii="Times New Roman" w:eastAsia="Times New Roman" w:hAnsi="Times New Roman" w:cs="Times New Roman"/>
          <w:color w:val="000000"/>
          <w:sz w:val="36"/>
          <w:szCs w:val="36"/>
          <w:lang w:eastAsia="ru-RU"/>
        </w:rPr>
      </w:pPr>
      <w:r w:rsidRPr="005F7285">
        <w:rPr>
          <w:rFonts w:ascii="Times New Roman" w:eastAsia="Times New Roman" w:hAnsi="Times New Roman" w:cs="Times New Roman"/>
          <w:b/>
          <w:bCs/>
          <w:color w:val="000000"/>
          <w:sz w:val="36"/>
          <w:szCs w:val="36"/>
          <w:lang w:eastAsia="ru-RU"/>
        </w:rPr>
        <w:t>АДМИНИСТРАЦИЯ МОКШАНСКОГО РАЙОНА</w:t>
      </w:r>
    </w:p>
    <w:p w:rsidR="005F7285" w:rsidRPr="005F7285" w:rsidRDefault="005F7285" w:rsidP="005F7285">
      <w:pPr>
        <w:spacing w:after="0" w:line="240" w:lineRule="auto"/>
        <w:ind w:firstLine="567"/>
        <w:jc w:val="center"/>
        <w:rPr>
          <w:rFonts w:ascii="Times New Roman" w:eastAsia="Times New Roman" w:hAnsi="Times New Roman" w:cs="Times New Roman"/>
          <w:color w:val="000000"/>
          <w:sz w:val="36"/>
          <w:szCs w:val="36"/>
          <w:lang w:eastAsia="ru-RU"/>
        </w:rPr>
      </w:pPr>
      <w:r w:rsidRPr="005F7285">
        <w:rPr>
          <w:rFonts w:ascii="Times New Roman" w:eastAsia="Times New Roman" w:hAnsi="Times New Roman" w:cs="Times New Roman"/>
          <w:b/>
          <w:bCs/>
          <w:color w:val="000000"/>
          <w:sz w:val="36"/>
          <w:szCs w:val="36"/>
          <w:lang w:eastAsia="ru-RU"/>
        </w:rPr>
        <w:t>ПЕНЗЕНСКОЙ ОБЛАСТИ</w:t>
      </w:r>
    </w:p>
    <w:p w:rsidR="005F7285" w:rsidRPr="005F7285" w:rsidRDefault="005F7285" w:rsidP="005F7285">
      <w:pPr>
        <w:spacing w:after="0" w:line="240" w:lineRule="auto"/>
        <w:ind w:firstLine="567"/>
        <w:jc w:val="center"/>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b/>
          <w:bCs/>
          <w:color w:val="000000"/>
          <w:sz w:val="24"/>
          <w:szCs w:val="24"/>
          <w:lang w:eastAsia="ru-RU"/>
        </w:rPr>
        <w:t> </w:t>
      </w:r>
    </w:p>
    <w:p w:rsidR="005F7285" w:rsidRDefault="005F7285" w:rsidP="005F7285">
      <w:pPr>
        <w:spacing w:after="0" w:line="240" w:lineRule="auto"/>
        <w:ind w:firstLine="567"/>
        <w:jc w:val="center"/>
        <w:rPr>
          <w:rFonts w:ascii="Times New Roman" w:eastAsia="Times New Roman" w:hAnsi="Times New Roman" w:cs="Times New Roman"/>
          <w:b/>
          <w:bCs/>
          <w:color w:val="000000"/>
          <w:sz w:val="28"/>
          <w:szCs w:val="28"/>
          <w:lang w:eastAsia="ru-RU"/>
        </w:rPr>
      </w:pPr>
      <w:r w:rsidRPr="005F7285">
        <w:rPr>
          <w:rFonts w:ascii="Times New Roman" w:eastAsia="Times New Roman" w:hAnsi="Times New Roman" w:cs="Times New Roman"/>
          <w:b/>
          <w:bCs/>
          <w:color w:val="000000"/>
          <w:sz w:val="28"/>
          <w:szCs w:val="28"/>
          <w:lang w:eastAsia="ru-RU"/>
        </w:rPr>
        <w:t>ПОСТАНОВЛЕНИЕ</w:t>
      </w:r>
    </w:p>
    <w:p w:rsidR="005F7285" w:rsidRPr="005F7285" w:rsidRDefault="005F7285" w:rsidP="005F7285">
      <w:pPr>
        <w:spacing w:after="0" w:line="240" w:lineRule="auto"/>
        <w:ind w:firstLine="567"/>
        <w:jc w:val="center"/>
        <w:rPr>
          <w:rFonts w:ascii="Times New Roman" w:eastAsia="Times New Roman" w:hAnsi="Times New Roman" w:cs="Times New Roman"/>
          <w:color w:val="000000"/>
          <w:sz w:val="28"/>
          <w:szCs w:val="28"/>
          <w:lang w:eastAsia="ru-RU"/>
        </w:rPr>
      </w:pPr>
    </w:p>
    <w:p w:rsidR="005F7285" w:rsidRPr="005F7285" w:rsidRDefault="005F7285" w:rsidP="005F7285">
      <w:pPr>
        <w:spacing w:after="0" w:line="240" w:lineRule="auto"/>
        <w:ind w:firstLine="567"/>
        <w:jc w:val="center"/>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b/>
          <w:bCs/>
          <w:color w:val="000000"/>
          <w:sz w:val="24"/>
          <w:szCs w:val="24"/>
          <w:lang w:eastAsia="ru-RU"/>
        </w:rPr>
        <w:t>от 04.03.2019 №196</w:t>
      </w:r>
    </w:p>
    <w:p w:rsidR="005F7285" w:rsidRPr="005F7285" w:rsidRDefault="005F7285" w:rsidP="005F7285">
      <w:pPr>
        <w:spacing w:after="0" w:line="240" w:lineRule="auto"/>
        <w:ind w:firstLine="567"/>
        <w:jc w:val="center"/>
        <w:rPr>
          <w:rFonts w:ascii="Times New Roman" w:eastAsia="Times New Roman" w:hAnsi="Times New Roman" w:cs="Times New Roman"/>
          <w:color w:val="000000"/>
          <w:sz w:val="24"/>
          <w:szCs w:val="24"/>
          <w:lang w:eastAsia="ru-RU"/>
        </w:rPr>
      </w:pPr>
      <w:proofErr w:type="spellStart"/>
      <w:r w:rsidRPr="005F7285">
        <w:rPr>
          <w:rFonts w:ascii="Times New Roman" w:eastAsia="Times New Roman" w:hAnsi="Times New Roman" w:cs="Times New Roman"/>
          <w:b/>
          <w:bCs/>
          <w:color w:val="000000"/>
          <w:sz w:val="24"/>
          <w:szCs w:val="24"/>
          <w:lang w:eastAsia="ru-RU"/>
        </w:rPr>
        <w:t>р.п</w:t>
      </w:r>
      <w:proofErr w:type="spellEnd"/>
      <w:r w:rsidRPr="005F7285">
        <w:rPr>
          <w:rFonts w:ascii="Times New Roman" w:eastAsia="Times New Roman" w:hAnsi="Times New Roman" w:cs="Times New Roman"/>
          <w:b/>
          <w:bCs/>
          <w:color w:val="000000"/>
          <w:sz w:val="24"/>
          <w:szCs w:val="24"/>
          <w:lang w:eastAsia="ru-RU"/>
        </w:rPr>
        <w:t>. Мокшан</w:t>
      </w:r>
    </w:p>
    <w:p w:rsidR="005F7285" w:rsidRPr="005F7285" w:rsidRDefault="005F7285" w:rsidP="005F7285">
      <w:pPr>
        <w:spacing w:after="0" w:line="240" w:lineRule="auto"/>
        <w:ind w:firstLine="567"/>
        <w:jc w:val="center"/>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b/>
          <w:bCs/>
          <w:color w:val="000000"/>
          <w:sz w:val="24"/>
          <w:szCs w:val="24"/>
          <w:lang w:eastAsia="ru-RU"/>
        </w:rPr>
        <w:t> </w:t>
      </w:r>
    </w:p>
    <w:p w:rsidR="005F7285" w:rsidRPr="005F7285" w:rsidRDefault="005F7285" w:rsidP="005F7285">
      <w:pPr>
        <w:spacing w:after="0" w:line="240" w:lineRule="auto"/>
        <w:ind w:firstLine="567"/>
        <w:jc w:val="center"/>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b/>
          <w:bCs/>
          <w:color w:val="000000"/>
          <w:sz w:val="24"/>
          <w:szCs w:val="24"/>
          <w:lang w:eastAsia="ru-RU"/>
        </w:rPr>
        <w:t>Об утверждении административного регламента предоставления муниципальной услуги «Предоставление информации об объектах недвижимого имущества, находящихся в муниципальной собственности и предназначенных для сдачи в аренду»</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 </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5F7285">
        <w:rPr>
          <w:rFonts w:ascii="Times New Roman" w:eastAsia="Times New Roman" w:hAnsi="Times New Roman" w:cs="Times New Roman"/>
          <w:color w:val="000000"/>
          <w:sz w:val="24"/>
          <w:szCs w:val="24"/>
          <w:lang w:eastAsia="ru-RU"/>
        </w:rPr>
        <w:t xml:space="preserve">В соответствии с Гражданским кодексом Российской Федерации, Федеральным законом от 27.07.2010 №210-ФЗ «Об организации предоставления государственных и муниципальных услуг», руководствуясь постановлениями администрации </w:t>
      </w:r>
      <w:proofErr w:type="spellStart"/>
      <w:r w:rsidRPr="005F7285">
        <w:rPr>
          <w:rFonts w:ascii="Times New Roman" w:eastAsia="Times New Roman" w:hAnsi="Times New Roman" w:cs="Times New Roman"/>
          <w:color w:val="000000"/>
          <w:sz w:val="24"/>
          <w:szCs w:val="24"/>
          <w:lang w:eastAsia="ru-RU"/>
        </w:rPr>
        <w:t>Мокшанского</w:t>
      </w:r>
      <w:proofErr w:type="spellEnd"/>
      <w:r w:rsidRPr="005F7285">
        <w:rPr>
          <w:rFonts w:ascii="Times New Roman" w:eastAsia="Times New Roman" w:hAnsi="Times New Roman" w:cs="Times New Roman"/>
          <w:color w:val="000000"/>
          <w:sz w:val="24"/>
          <w:szCs w:val="24"/>
          <w:lang w:eastAsia="ru-RU"/>
        </w:rPr>
        <w:t xml:space="preserve"> района Пензенской области </w:t>
      </w:r>
      <w:hyperlink r:id="rId5" w:tgtFrame="_blank" w:history="1">
        <w:r w:rsidRPr="005F7285">
          <w:rPr>
            <w:rFonts w:ascii="Times New Roman" w:eastAsia="Times New Roman" w:hAnsi="Times New Roman" w:cs="Times New Roman"/>
            <w:color w:val="0000FF"/>
            <w:sz w:val="24"/>
            <w:szCs w:val="24"/>
            <w:lang w:eastAsia="ru-RU"/>
          </w:rPr>
          <w:t>от 20.02.2012 №137</w:t>
        </w:r>
      </w:hyperlink>
      <w:r w:rsidRPr="005F7285">
        <w:rPr>
          <w:rFonts w:ascii="Times New Roman" w:eastAsia="Times New Roman" w:hAnsi="Times New Roman" w:cs="Times New Roman"/>
          <w:color w:val="000000"/>
          <w:sz w:val="24"/>
          <w:szCs w:val="24"/>
          <w:lang w:eastAsia="ru-RU"/>
        </w:rPr>
        <w:t xml:space="preserve"> «О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администрацией </w:t>
      </w:r>
      <w:proofErr w:type="spellStart"/>
      <w:r w:rsidRPr="005F7285">
        <w:rPr>
          <w:rFonts w:ascii="Times New Roman" w:eastAsia="Times New Roman" w:hAnsi="Times New Roman" w:cs="Times New Roman"/>
          <w:color w:val="000000"/>
          <w:sz w:val="24"/>
          <w:szCs w:val="24"/>
          <w:lang w:eastAsia="ru-RU"/>
        </w:rPr>
        <w:t>Мокшанского</w:t>
      </w:r>
      <w:proofErr w:type="spellEnd"/>
      <w:r w:rsidRPr="005F7285">
        <w:rPr>
          <w:rFonts w:ascii="Times New Roman" w:eastAsia="Times New Roman" w:hAnsi="Times New Roman" w:cs="Times New Roman"/>
          <w:color w:val="000000"/>
          <w:sz w:val="24"/>
          <w:szCs w:val="24"/>
          <w:lang w:eastAsia="ru-RU"/>
        </w:rPr>
        <w:t xml:space="preserve"> района Пензенской области», </w:t>
      </w:r>
      <w:hyperlink r:id="rId6" w:tgtFrame="_blank" w:history="1">
        <w:r w:rsidRPr="005F7285">
          <w:rPr>
            <w:rFonts w:ascii="Times New Roman" w:eastAsia="Times New Roman" w:hAnsi="Times New Roman" w:cs="Times New Roman"/>
            <w:color w:val="0000FF"/>
            <w:sz w:val="24"/>
            <w:szCs w:val="24"/>
            <w:lang w:eastAsia="ru-RU"/>
          </w:rPr>
          <w:t>от 09.02.2017 №128</w:t>
        </w:r>
      </w:hyperlink>
      <w:r w:rsidRPr="005F7285">
        <w:rPr>
          <w:rFonts w:ascii="Times New Roman" w:eastAsia="Times New Roman" w:hAnsi="Times New Roman" w:cs="Times New Roman"/>
          <w:color w:val="000000"/>
          <w:sz w:val="24"/>
          <w:szCs w:val="24"/>
          <w:lang w:eastAsia="ru-RU"/>
        </w:rPr>
        <w:t xml:space="preserve"> «Об утверждении реестра муниципальных услуг </w:t>
      </w:r>
      <w:proofErr w:type="spellStart"/>
      <w:r w:rsidRPr="005F7285">
        <w:rPr>
          <w:rFonts w:ascii="Times New Roman" w:eastAsia="Times New Roman" w:hAnsi="Times New Roman" w:cs="Times New Roman"/>
          <w:color w:val="000000"/>
          <w:sz w:val="24"/>
          <w:szCs w:val="24"/>
          <w:lang w:eastAsia="ru-RU"/>
        </w:rPr>
        <w:t>Мокшанского</w:t>
      </w:r>
      <w:proofErr w:type="spellEnd"/>
      <w:r w:rsidRPr="005F7285">
        <w:rPr>
          <w:rFonts w:ascii="Times New Roman" w:eastAsia="Times New Roman" w:hAnsi="Times New Roman" w:cs="Times New Roman"/>
          <w:color w:val="000000"/>
          <w:sz w:val="24"/>
          <w:szCs w:val="24"/>
          <w:lang w:eastAsia="ru-RU"/>
        </w:rPr>
        <w:t xml:space="preserve"> района Пензенской</w:t>
      </w:r>
      <w:proofErr w:type="gramEnd"/>
      <w:r w:rsidRPr="005F7285">
        <w:rPr>
          <w:rFonts w:ascii="Times New Roman" w:eastAsia="Times New Roman" w:hAnsi="Times New Roman" w:cs="Times New Roman"/>
          <w:color w:val="000000"/>
          <w:sz w:val="24"/>
          <w:szCs w:val="24"/>
          <w:lang w:eastAsia="ru-RU"/>
        </w:rPr>
        <w:t xml:space="preserve"> области»; -</w:t>
      </w:r>
    </w:p>
    <w:p w:rsidR="005F7285" w:rsidRPr="005F7285" w:rsidRDefault="005F7285" w:rsidP="005F7285">
      <w:pPr>
        <w:spacing w:after="0" w:line="240" w:lineRule="auto"/>
        <w:ind w:firstLine="567"/>
        <w:jc w:val="center"/>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 xml:space="preserve">Администрация </w:t>
      </w:r>
      <w:proofErr w:type="spellStart"/>
      <w:r w:rsidRPr="005F7285">
        <w:rPr>
          <w:rFonts w:ascii="Times New Roman" w:eastAsia="Times New Roman" w:hAnsi="Times New Roman" w:cs="Times New Roman"/>
          <w:color w:val="000000"/>
          <w:sz w:val="24"/>
          <w:szCs w:val="24"/>
          <w:lang w:eastAsia="ru-RU"/>
        </w:rPr>
        <w:t>Мокшанского</w:t>
      </w:r>
      <w:proofErr w:type="spellEnd"/>
      <w:r w:rsidRPr="005F7285">
        <w:rPr>
          <w:rFonts w:ascii="Times New Roman" w:eastAsia="Times New Roman" w:hAnsi="Times New Roman" w:cs="Times New Roman"/>
          <w:color w:val="000000"/>
          <w:sz w:val="24"/>
          <w:szCs w:val="24"/>
          <w:lang w:eastAsia="ru-RU"/>
        </w:rPr>
        <w:t xml:space="preserve"> района постановляет:</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1. Утвердить прилагаемый административный регламент предоставления муниципальной услуги «Предоставление информации об объектах недвижимого имущества, находящихся в муниципальной собственности и предназначенных для сдачи в аренду».</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2. Настоящее постановление вступает в силу на следующий день после дня его официального опубликования.</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 xml:space="preserve">3. Опубликовать настоящее постановление в информационном бюллетене «Ведомости органов местного самоуправления </w:t>
      </w:r>
      <w:proofErr w:type="spellStart"/>
      <w:r w:rsidRPr="005F7285">
        <w:rPr>
          <w:rFonts w:ascii="Times New Roman" w:eastAsia="Times New Roman" w:hAnsi="Times New Roman" w:cs="Times New Roman"/>
          <w:color w:val="000000"/>
          <w:sz w:val="24"/>
          <w:szCs w:val="24"/>
          <w:lang w:eastAsia="ru-RU"/>
        </w:rPr>
        <w:t>Мокшанского</w:t>
      </w:r>
      <w:proofErr w:type="spellEnd"/>
      <w:r w:rsidRPr="005F7285">
        <w:rPr>
          <w:rFonts w:ascii="Times New Roman" w:eastAsia="Times New Roman" w:hAnsi="Times New Roman" w:cs="Times New Roman"/>
          <w:color w:val="000000"/>
          <w:sz w:val="24"/>
          <w:szCs w:val="24"/>
          <w:lang w:eastAsia="ru-RU"/>
        </w:rPr>
        <w:t xml:space="preserve"> района Пензенской области» и разместить на официальном сайте администрации </w:t>
      </w:r>
      <w:proofErr w:type="spellStart"/>
      <w:r w:rsidRPr="005F7285">
        <w:rPr>
          <w:rFonts w:ascii="Times New Roman" w:eastAsia="Times New Roman" w:hAnsi="Times New Roman" w:cs="Times New Roman"/>
          <w:color w:val="000000"/>
          <w:sz w:val="24"/>
          <w:szCs w:val="24"/>
          <w:lang w:eastAsia="ru-RU"/>
        </w:rPr>
        <w:t>Мокшанского</w:t>
      </w:r>
      <w:proofErr w:type="spellEnd"/>
      <w:r w:rsidRPr="005F7285">
        <w:rPr>
          <w:rFonts w:ascii="Times New Roman" w:eastAsia="Times New Roman" w:hAnsi="Times New Roman" w:cs="Times New Roman"/>
          <w:color w:val="000000"/>
          <w:sz w:val="24"/>
          <w:szCs w:val="24"/>
          <w:lang w:eastAsia="ru-RU"/>
        </w:rPr>
        <w:t xml:space="preserve"> района Пензенской области в информационно-телекоммуникационной сети «Интернет».</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 xml:space="preserve">4. Признать утратившим силу постановление администрации </w:t>
      </w:r>
      <w:proofErr w:type="spellStart"/>
      <w:r w:rsidRPr="005F7285">
        <w:rPr>
          <w:rFonts w:ascii="Times New Roman" w:eastAsia="Times New Roman" w:hAnsi="Times New Roman" w:cs="Times New Roman"/>
          <w:color w:val="000000"/>
          <w:sz w:val="24"/>
          <w:szCs w:val="24"/>
          <w:lang w:eastAsia="ru-RU"/>
        </w:rPr>
        <w:t>Мокшанского</w:t>
      </w:r>
      <w:proofErr w:type="spellEnd"/>
      <w:r w:rsidRPr="005F7285">
        <w:rPr>
          <w:rFonts w:ascii="Times New Roman" w:eastAsia="Times New Roman" w:hAnsi="Times New Roman" w:cs="Times New Roman"/>
          <w:color w:val="000000"/>
          <w:sz w:val="24"/>
          <w:szCs w:val="24"/>
          <w:lang w:eastAsia="ru-RU"/>
        </w:rPr>
        <w:t xml:space="preserve"> района </w:t>
      </w:r>
      <w:hyperlink r:id="rId7" w:tgtFrame="_blank" w:history="1">
        <w:r w:rsidRPr="005F7285">
          <w:rPr>
            <w:rFonts w:ascii="Times New Roman" w:eastAsia="Times New Roman" w:hAnsi="Times New Roman" w:cs="Times New Roman"/>
            <w:color w:val="0000FF"/>
            <w:sz w:val="24"/>
            <w:szCs w:val="24"/>
            <w:lang w:eastAsia="ru-RU"/>
          </w:rPr>
          <w:t>от 28.09.2018 №919</w:t>
        </w:r>
      </w:hyperlink>
      <w:r w:rsidRPr="005F7285">
        <w:rPr>
          <w:rFonts w:ascii="Times New Roman" w:eastAsia="Times New Roman" w:hAnsi="Times New Roman" w:cs="Times New Roman"/>
          <w:color w:val="000000"/>
          <w:sz w:val="24"/>
          <w:szCs w:val="24"/>
          <w:lang w:eastAsia="ru-RU"/>
        </w:rPr>
        <w:t> «Об утверждении административного регламента предоставления муниципальной услуги «Предоставление информации об объектах недвижимого имущества, находящихся в муниципальной собственности и предназначенных для сдачи в аренду».</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 xml:space="preserve">5. </w:t>
      </w:r>
      <w:proofErr w:type="gramStart"/>
      <w:r w:rsidRPr="005F7285">
        <w:rPr>
          <w:rFonts w:ascii="Times New Roman" w:eastAsia="Times New Roman" w:hAnsi="Times New Roman" w:cs="Times New Roman"/>
          <w:color w:val="000000"/>
          <w:sz w:val="24"/>
          <w:szCs w:val="24"/>
          <w:lang w:eastAsia="ru-RU"/>
        </w:rPr>
        <w:t>Контроль за</w:t>
      </w:r>
      <w:proofErr w:type="gramEnd"/>
      <w:r w:rsidRPr="005F7285">
        <w:rPr>
          <w:rFonts w:ascii="Times New Roman" w:eastAsia="Times New Roman" w:hAnsi="Times New Roman" w:cs="Times New Roman"/>
          <w:color w:val="000000"/>
          <w:sz w:val="24"/>
          <w:szCs w:val="24"/>
          <w:lang w:eastAsia="ru-RU"/>
        </w:rPr>
        <w:t xml:space="preserve"> исполнением настоящего постановления возложить на заместителя главы администрации </w:t>
      </w:r>
      <w:proofErr w:type="spellStart"/>
      <w:r w:rsidRPr="005F7285">
        <w:rPr>
          <w:rFonts w:ascii="Times New Roman" w:eastAsia="Times New Roman" w:hAnsi="Times New Roman" w:cs="Times New Roman"/>
          <w:color w:val="000000"/>
          <w:sz w:val="24"/>
          <w:szCs w:val="24"/>
          <w:lang w:eastAsia="ru-RU"/>
        </w:rPr>
        <w:t>Мокшанского</w:t>
      </w:r>
      <w:proofErr w:type="spellEnd"/>
      <w:r w:rsidRPr="005F7285">
        <w:rPr>
          <w:rFonts w:ascii="Times New Roman" w:eastAsia="Times New Roman" w:hAnsi="Times New Roman" w:cs="Times New Roman"/>
          <w:color w:val="000000"/>
          <w:sz w:val="24"/>
          <w:szCs w:val="24"/>
          <w:lang w:eastAsia="ru-RU"/>
        </w:rPr>
        <w:t xml:space="preserve"> района Н.В. </w:t>
      </w:r>
      <w:proofErr w:type="spellStart"/>
      <w:r w:rsidRPr="005F7285">
        <w:rPr>
          <w:rFonts w:ascii="Times New Roman" w:eastAsia="Times New Roman" w:hAnsi="Times New Roman" w:cs="Times New Roman"/>
          <w:color w:val="000000"/>
          <w:sz w:val="24"/>
          <w:szCs w:val="24"/>
          <w:lang w:eastAsia="ru-RU"/>
        </w:rPr>
        <w:t>Вьюнову</w:t>
      </w:r>
      <w:proofErr w:type="spellEnd"/>
      <w:r w:rsidRPr="005F7285">
        <w:rPr>
          <w:rFonts w:ascii="Times New Roman" w:eastAsia="Times New Roman" w:hAnsi="Times New Roman" w:cs="Times New Roman"/>
          <w:color w:val="000000"/>
          <w:sz w:val="24"/>
          <w:szCs w:val="24"/>
          <w:lang w:eastAsia="ru-RU"/>
        </w:rPr>
        <w:t>.</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 </w:t>
      </w:r>
    </w:p>
    <w:p w:rsidR="005F7285" w:rsidRPr="005F7285" w:rsidRDefault="005F7285" w:rsidP="005F7285">
      <w:pPr>
        <w:spacing w:after="0" w:line="240" w:lineRule="auto"/>
        <w:ind w:firstLine="567"/>
        <w:jc w:val="right"/>
        <w:rPr>
          <w:rFonts w:ascii="Times New Roman" w:eastAsia="Times New Roman" w:hAnsi="Times New Roman" w:cs="Times New Roman"/>
          <w:color w:val="000000"/>
          <w:sz w:val="24"/>
          <w:szCs w:val="24"/>
          <w:lang w:eastAsia="ru-RU"/>
        </w:rPr>
      </w:pPr>
      <w:bookmarkStart w:id="0" w:name="P40"/>
      <w:bookmarkEnd w:id="0"/>
      <w:r w:rsidRPr="005F7285">
        <w:rPr>
          <w:rFonts w:ascii="Times New Roman" w:eastAsia="Times New Roman" w:hAnsi="Times New Roman" w:cs="Times New Roman"/>
          <w:color w:val="000000"/>
          <w:sz w:val="24"/>
          <w:szCs w:val="24"/>
          <w:lang w:eastAsia="ru-RU"/>
        </w:rPr>
        <w:t xml:space="preserve">Глава администрации </w:t>
      </w:r>
      <w:proofErr w:type="spellStart"/>
      <w:r w:rsidRPr="005F7285">
        <w:rPr>
          <w:rFonts w:ascii="Times New Roman" w:eastAsia="Times New Roman" w:hAnsi="Times New Roman" w:cs="Times New Roman"/>
          <w:color w:val="000000"/>
          <w:sz w:val="24"/>
          <w:szCs w:val="24"/>
          <w:lang w:eastAsia="ru-RU"/>
        </w:rPr>
        <w:t>Мокшанского</w:t>
      </w:r>
      <w:proofErr w:type="spellEnd"/>
      <w:r w:rsidRPr="005F7285">
        <w:rPr>
          <w:rFonts w:ascii="Times New Roman" w:eastAsia="Times New Roman" w:hAnsi="Times New Roman" w:cs="Times New Roman"/>
          <w:color w:val="000000"/>
          <w:sz w:val="24"/>
          <w:szCs w:val="24"/>
          <w:lang w:eastAsia="ru-RU"/>
        </w:rPr>
        <w:t xml:space="preserve"> района</w:t>
      </w:r>
    </w:p>
    <w:p w:rsidR="005F7285" w:rsidRPr="005F7285" w:rsidRDefault="005F7285" w:rsidP="005F7285">
      <w:pPr>
        <w:spacing w:after="0" w:line="240" w:lineRule="auto"/>
        <w:ind w:firstLine="567"/>
        <w:jc w:val="right"/>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Н. Н. Тихомиров</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 </w:t>
      </w:r>
    </w:p>
    <w:p w:rsidR="005F7285" w:rsidRDefault="005F7285" w:rsidP="005F7285">
      <w:pPr>
        <w:spacing w:after="0" w:line="240" w:lineRule="auto"/>
        <w:ind w:firstLine="567"/>
        <w:jc w:val="right"/>
        <w:rPr>
          <w:rFonts w:ascii="Times New Roman" w:eastAsia="Times New Roman" w:hAnsi="Times New Roman" w:cs="Times New Roman"/>
          <w:color w:val="000000"/>
          <w:sz w:val="24"/>
          <w:szCs w:val="24"/>
          <w:lang w:eastAsia="ru-RU"/>
        </w:rPr>
      </w:pPr>
    </w:p>
    <w:p w:rsidR="005F7285" w:rsidRDefault="005F7285" w:rsidP="005F7285">
      <w:pPr>
        <w:spacing w:after="0" w:line="240" w:lineRule="auto"/>
        <w:ind w:firstLine="567"/>
        <w:jc w:val="right"/>
        <w:rPr>
          <w:rFonts w:ascii="Times New Roman" w:eastAsia="Times New Roman" w:hAnsi="Times New Roman" w:cs="Times New Roman"/>
          <w:color w:val="000000"/>
          <w:sz w:val="24"/>
          <w:szCs w:val="24"/>
          <w:lang w:eastAsia="ru-RU"/>
        </w:rPr>
      </w:pPr>
    </w:p>
    <w:p w:rsidR="005F7285" w:rsidRDefault="005F7285" w:rsidP="005F7285">
      <w:pPr>
        <w:spacing w:after="0" w:line="240" w:lineRule="auto"/>
        <w:ind w:firstLine="567"/>
        <w:jc w:val="right"/>
        <w:rPr>
          <w:rFonts w:ascii="Times New Roman" w:eastAsia="Times New Roman" w:hAnsi="Times New Roman" w:cs="Times New Roman"/>
          <w:color w:val="000000"/>
          <w:sz w:val="24"/>
          <w:szCs w:val="24"/>
          <w:lang w:eastAsia="ru-RU"/>
        </w:rPr>
      </w:pPr>
    </w:p>
    <w:p w:rsidR="005F7285" w:rsidRDefault="005F7285" w:rsidP="005F7285">
      <w:pPr>
        <w:spacing w:after="0" w:line="240" w:lineRule="auto"/>
        <w:ind w:firstLine="567"/>
        <w:jc w:val="right"/>
        <w:rPr>
          <w:rFonts w:ascii="Times New Roman" w:eastAsia="Times New Roman" w:hAnsi="Times New Roman" w:cs="Times New Roman"/>
          <w:color w:val="000000"/>
          <w:sz w:val="24"/>
          <w:szCs w:val="24"/>
          <w:lang w:eastAsia="ru-RU"/>
        </w:rPr>
      </w:pPr>
    </w:p>
    <w:p w:rsidR="005F7285" w:rsidRDefault="005F7285" w:rsidP="005F7285">
      <w:pPr>
        <w:spacing w:after="0" w:line="240" w:lineRule="auto"/>
        <w:ind w:firstLine="567"/>
        <w:jc w:val="right"/>
        <w:rPr>
          <w:rFonts w:ascii="Times New Roman" w:eastAsia="Times New Roman" w:hAnsi="Times New Roman" w:cs="Times New Roman"/>
          <w:color w:val="000000"/>
          <w:sz w:val="24"/>
          <w:szCs w:val="24"/>
          <w:lang w:eastAsia="ru-RU"/>
        </w:rPr>
      </w:pPr>
    </w:p>
    <w:p w:rsidR="005F7285" w:rsidRDefault="005F7285" w:rsidP="005F7285">
      <w:pPr>
        <w:spacing w:after="0" w:line="240" w:lineRule="auto"/>
        <w:ind w:firstLine="567"/>
        <w:jc w:val="right"/>
        <w:rPr>
          <w:rFonts w:ascii="Times New Roman" w:eastAsia="Times New Roman" w:hAnsi="Times New Roman" w:cs="Times New Roman"/>
          <w:color w:val="000000"/>
          <w:sz w:val="24"/>
          <w:szCs w:val="24"/>
          <w:lang w:eastAsia="ru-RU"/>
        </w:rPr>
      </w:pPr>
    </w:p>
    <w:p w:rsidR="005F7285" w:rsidRDefault="005F7285" w:rsidP="005F7285">
      <w:pPr>
        <w:spacing w:after="0" w:line="240" w:lineRule="auto"/>
        <w:ind w:firstLine="567"/>
        <w:jc w:val="right"/>
        <w:rPr>
          <w:rFonts w:ascii="Times New Roman" w:eastAsia="Times New Roman" w:hAnsi="Times New Roman" w:cs="Times New Roman"/>
          <w:color w:val="000000"/>
          <w:sz w:val="24"/>
          <w:szCs w:val="24"/>
          <w:lang w:eastAsia="ru-RU"/>
        </w:rPr>
      </w:pPr>
    </w:p>
    <w:p w:rsidR="005F7285" w:rsidRDefault="005F7285" w:rsidP="005F7285">
      <w:pPr>
        <w:spacing w:after="0" w:line="240" w:lineRule="auto"/>
        <w:ind w:firstLine="567"/>
        <w:jc w:val="right"/>
        <w:rPr>
          <w:rFonts w:ascii="Times New Roman" w:eastAsia="Times New Roman" w:hAnsi="Times New Roman" w:cs="Times New Roman"/>
          <w:color w:val="000000"/>
          <w:sz w:val="24"/>
          <w:szCs w:val="24"/>
          <w:lang w:eastAsia="ru-RU"/>
        </w:rPr>
      </w:pPr>
    </w:p>
    <w:p w:rsidR="005F7285" w:rsidRDefault="005F7285" w:rsidP="005F7285">
      <w:pPr>
        <w:spacing w:after="0" w:line="240" w:lineRule="auto"/>
        <w:ind w:firstLine="567"/>
        <w:jc w:val="right"/>
        <w:rPr>
          <w:rFonts w:ascii="Times New Roman" w:eastAsia="Times New Roman" w:hAnsi="Times New Roman" w:cs="Times New Roman"/>
          <w:color w:val="000000"/>
          <w:sz w:val="24"/>
          <w:szCs w:val="24"/>
          <w:lang w:eastAsia="ru-RU"/>
        </w:rPr>
      </w:pPr>
    </w:p>
    <w:p w:rsidR="005F7285" w:rsidRDefault="005F7285" w:rsidP="005F7285">
      <w:pPr>
        <w:spacing w:after="0" w:line="240" w:lineRule="auto"/>
        <w:ind w:firstLine="567"/>
        <w:jc w:val="right"/>
        <w:rPr>
          <w:rFonts w:ascii="Times New Roman" w:eastAsia="Times New Roman" w:hAnsi="Times New Roman" w:cs="Times New Roman"/>
          <w:color w:val="000000"/>
          <w:sz w:val="24"/>
          <w:szCs w:val="24"/>
          <w:lang w:eastAsia="ru-RU"/>
        </w:rPr>
      </w:pPr>
    </w:p>
    <w:p w:rsidR="005F7285" w:rsidRDefault="005F7285" w:rsidP="005F7285">
      <w:pPr>
        <w:spacing w:after="0" w:line="240" w:lineRule="auto"/>
        <w:ind w:firstLine="567"/>
        <w:jc w:val="right"/>
        <w:rPr>
          <w:rFonts w:ascii="Times New Roman" w:eastAsia="Times New Roman" w:hAnsi="Times New Roman" w:cs="Times New Roman"/>
          <w:color w:val="000000"/>
          <w:sz w:val="24"/>
          <w:szCs w:val="24"/>
          <w:lang w:eastAsia="ru-RU"/>
        </w:rPr>
      </w:pPr>
    </w:p>
    <w:p w:rsidR="005F7285" w:rsidRDefault="005F7285" w:rsidP="005F7285">
      <w:pPr>
        <w:spacing w:after="0" w:line="240" w:lineRule="auto"/>
        <w:ind w:firstLine="567"/>
        <w:jc w:val="right"/>
        <w:rPr>
          <w:rFonts w:ascii="Times New Roman" w:eastAsia="Times New Roman" w:hAnsi="Times New Roman" w:cs="Times New Roman"/>
          <w:color w:val="000000"/>
          <w:sz w:val="24"/>
          <w:szCs w:val="24"/>
          <w:lang w:eastAsia="ru-RU"/>
        </w:rPr>
      </w:pPr>
    </w:p>
    <w:p w:rsidR="005F7285" w:rsidRPr="005F7285" w:rsidRDefault="005F7285" w:rsidP="005F7285">
      <w:pPr>
        <w:spacing w:after="0" w:line="240" w:lineRule="auto"/>
        <w:ind w:firstLine="567"/>
        <w:jc w:val="right"/>
        <w:rPr>
          <w:rFonts w:ascii="Times New Roman" w:eastAsia="Times New Roman" w:hAnsi="Times New Roman" w:cs="Times New Roman"/>
          <w:color w:val="000000"/>
          <w:sz w:val="24"/>
          <w:szCs w:val="24"/>
          <w:lang w:eastAsia="ru-RU"/>
        </w:rPr>
      </w:pPr>
      <w:bookmarkStart w:id="1" w:name="_GoBack"/>
      <w:bookmarkEnd w:id="1"/>
      <w:r w:rsidRPr="005F7285">
        <w:rPr>
          <w:rFonts w:ascii="Times New Roman" w:eastAsia="Times New Roman" w:hAnsi="Times New Roman" w:cs="Times New Roman"/>
          <w:color w:val="000000"/>
          <w:sz w:val="24"/>
          <w:szCs w:val="24"/>
          <w:lang w:eastAsia="ru-RU"/>
        </w:rPr>
        <w:lastRenderedPageBreak/>
        <w:t>УТВЕРЖДЕН</w:t>
      </w:r>
    </w:p>
    <w:p w:rsidR="005F7285" w:rsidRPr="005F7285" w:rsidRDefault="005F7285" w:rsidP="005F7285">
      <w:pPr>
        <w:spacing w:after="0" w:line="240" w:lineRule="auto"/>
        <w:ind w:firstLine="567"/>
        <w:jc w:val="right"/>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 xml:space="preserve">постановлением администрации </w:t>
      </w:r>
      <w:proofErr w:type="spellStart"/>
      <w:r w:rsidRPr="005F7285">
        <w:rPr>
          <w:rFonts w:ascii="Times New Roman" w:eastAsia="Times New Roman" w:hAnsi="Times New Roman" w:cs="Times New Roman"/>
          <w:color w:val="000000"/>
          <w:sz w:val="24"/>
          <w:szCs w:val="24"/>
          <w:lang w:eastAsia="ru-RU"/>
        </w:rPr>
        <w:t>Мокшанского</w:t>
      </w:r>
      <w:proofErr w:type="spellEnd"/>
      <w:r w:rsidRPr="005F7285">
        <w:rPr>
          <w:rFonts w:ascii="Times New Roman" w:eastAsia="Times New Roman" w:hAnsi="Times New Roman" w:cs="Times New Roman"/>
          <w:color w:val="000000"/>
          <w:sz w:val="24"/>
          <w:szCs w:val="24"/>
          <w:lang w:eastAsia="ru-RU"/>
        </w:rPr>
        <w:t xml:space="preserve"> района</w:t>
      </w:r>
    </w:p>
    <w:p w:rsidR="005F7285" w:rsidRPr="005F7285" w:rsidRDefault="005F7285" w:rsidP="005F7285">
      <w:pPr>
        <w:spacing w:after="0" w:line="240" w:lineRule="auto"/>
        <w:ind w:firstLine="567"/>
        <w:jc w:val="right"/>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Пензенской области</w:t>
      </w:r>
    </w:p>
    <w:p w:rsidR="005F7285" w:rsidRPr="005F7285" w:rsidRDefault="005F7285" w:rsidP="005F7285">
      <w:pPr>
        <w:spacing w:after="0" w:line="240" w:lineRule="auto"/>
        <w:ind w:firstLine="567"/>
        <w:jc w:val="right"/>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от 04.03.2019 №196</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 </w:t>
      </w:r>
    </w:p>
    <w:p w:rsidR="005F7285" w:rsidRPr="005F7285" w:rsidRDefault="005F7285" w:rsidP="005F7285">
      <w:pPr>
        <w:spacing w:after="0" w:line="240" w:lineRule="auto"/>
        <w:ind w:firstLine="567"/>
        <w:jc w:val="center"/>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b/>
          <w:bCs/>
          <w:color w:val="000000"/>
          <w:sz w:val="24"/>
          <w:szCs w:val="24"/>
          <w:lang w:eastAsia="ru-RU"/>
        </w:rPr>
        <w:t>Административный регламент предоставления муниципальной услуги «Предоставление информации об объектах недвижимого имущества, находящихся в муниципальной собственности и предназначенных для сдачи в аренду»</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 </w:t>
      </w:r>
    </w:p>
    <w:p w:rsidR="005F7285" w:rsidRPr="005F7285" w:rsidRDefault="005F7285" w:rsidP="005F7285">
      <w:pPr>
        <w:spacing w:after="0" w:line="240" w:lineRule="auto"/>
        <w:ind w:firstLine="567"/>
        <w:jc w:val="center"/>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b/>
          <w:bCs/>
          <w:color w:val="000000"/>
          <w:sz w:val="24"/>
          <w:szCs w:val="24"/>
          <w:lang w:eastAsia="ru-RU"/>
        </w:rPr>
        <w:t>I. Общие положения</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1.1. Предмет регулирования регламента</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5F7285">
        <w:rPr>
          <w:rFonts w:ascii="Times New Roman" w:eastAsia="Times New Roman" w:hAnsi="Times New Roman" w:cs="Times New Roman"/>
          <w:color w:val="000000"/>
          <w:sz w:val="24"/>
          <w:szCs w:val="24"/>
          <w:lang w:eastAsia="ru-RU"/>
        </w:rPr>
        <w:t xml:space="preserve">Административный регламент предоставления муниципальной услуги «Предоставление информации об объектах недвижимого имущества, находящихся в муниципальной собственности и предназначенных для сдачи в аренду» (далее - Регламент), определяет сроки и последовательность административных процедур (действий) администрации </w:t>
      </w:r>
      <w:proofErr w:type="spellStart"/>
      <w:r w:rsidRPr="005F7285">
        <w:rPr>
          <w:rFonts w:ascii="Times New Roman" w:eastAsia="Times New Roman" w:hAnsi="Times New Roman" w:cs="Times New Roman"/>
          <w:color w:val="000000"/>
          <w:sz w:val="24"/>
          <w:szCs w:val="24"/>
          <w:lang w:eastAsia="ru-RU"/>
        </w:rPr>
        <w:t>Мокшанского</w:t>
      </w:r>
      <w:proofErr w:type="spellEnd"/>
      <w:r w:rsidRPr="005F7285">
        <w:rPr>
          <w:rFonts w:ascii="Times New Roman" w:eastAsia="Times New Roman" w:hAnsi="Times New Roman" w:cs="Times New Roman"/>
          <w:color w:val="000000"/>
          <w:sz w:val="24"/>
          <w:szCs w:val="24"/>
          <w:lang w:eastAsia="ru-RU"/>
        </w:rPr>
        <w:t xml:space="preserve"> района Пензенской области (далее - Администрация), при взаимодействии Администрации с физическими или юридическими лицами при предоставлении муниципальной услуги "Предоставление информации об объектах недвижимого имущества, находящихся в муниципальной собственности и</w:t>
      </w:r>
      <w:proofErr w:type="gramEnd"/>
      <w:r w:rsidRPr="005F7285">
        <w:rPr>
          <w:rFonts w:ascii="Times New Roman" w:eastAsia="Times New Roman" w:hAnsi="Times New Roman" w:cs="Times New Roman"/>
          <w:color w:val="000000"/>
          <w:sz w:val="24"/>
          <w:szCs w:val="24"/>
          <w:lang w:eastAsia="ru-RU"/>
        </w:rPr>
        <w:t xml:space="preserve"> </w:t>
      </w:r>
      <w:proofErr w:type="gramStart"/>
      <w:r w:rsidRPr="005F7285">
        <w:rPr>
          <w:rFonts w:ascii="Times New Roman" w:eastAsia="Times New Roman" w:hAnsi="Times New Roman" w:cs="Times New Roman"/>
          <w:color w:val="000000"/>
          <w:sz w:val="24"/>
          <w:szCs w:val="24"/>
          <w:lang w:eastAsia="ru-RU"/>
        </w:rPr>
        <w:t>предназначенных</w:t>
      </w:r>
      <w:proofErr w:type="gramEnd"/>
      <w:r w:rsidRPr="005F7285">
        <w:rPr>
          <w:rFonts w:ascii="Times New Roman" w:eastAsia="Times New Roman" w:hAnsi="Times New Roman" w:cs="Times New Roman"/>
          <w:color w:val="000000"/>
          <w:sz w:val="24"/>
          <w:szCs w:val="24"/>
          <w:lang w:eastAsia="ru-RU"/>
        </w:rPr>
        <w:t xml:space="preserve"> для сдачи в аренду" (далее - муниципальная услуга)</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1.2. Круг заявителей</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Заявителями на предоставление муниципальной услуги являются физические и юридические лица.</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1.3 Требования к порядку информирования о предоставлении муниципальной услуги</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1.3. Информирование о предоставлении Администрацией муниципальной услуги осуществляется:</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5F7285">
        <w:rPr>
          <w:rFonts w:ascii="Times New Roman" w:eastAsia="Times New Roman" w:hAnsi="Times New Roman" w:cs="Times New Roman"/>
          <w:color w:val="000000"/>
          <w:sz w:val="24"/>
          <w:szCs w:val="24"/>
          <w:lang w:eastAsia="ru-RU"/>
        </w:rPr>
        <w:t xml:space="preserve">1.3.1. непосредственно в здании Администрации муниципального образования </w:t>
      </w:r>
      <w:proofErr w:type="spellStart"/>
      <w:r w:rsidRPr="005F7285">
        <w:rPr>
          <w:rFonts w:ascii="Times New Roman" w:eastAsia="Times New Roman" w:hAnsi="Times New Roman" w:cs="Times New Roman"/>
          <w:color w:val="000000"/>
          <w:sz w:val="24"/>
          <w:szCs w:val="24"/>
          <w:lang w:eastAsia="ru-RU"/>
        </w:rPr>
        <w:t>Мокшанский</w:t>
      </w:r>
      <w:proofErr w:type="spellEnd"/>
      <w:r w:rsidRPr="005F7285">
        <w:rPr>
          <w:rFonts w:ascii="Times New Roman" w:eastAsia="Times New Roman" w:hAnsi="Times New Roman" w:cs="Times New Roman"/>
          <w:color w:val="000000"/>
          <w:sz w:val="24"/>
          <w:szCs w:val="24"/>
          <w:lang w:eastAsia="ru-RU"/>
        </w:rPr>
        <w:t xml:space="preserve"> район Пензенской области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roofErr w:type="gramEnd"/>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1.3.2. в многофункциональном центре предоставления государственных и муниципальных услуг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1.3.3. посредством использования телефонной, почтовой связи, а также электронной почты;</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5F7285">
        <w:rPr>
          <w:rFonts w:ascii="Times New Roman" w:eastAsia="Times New Roman" w:hAnsi="Times New Roman" w:cs="Times New Roman"/>
          <w:color w:val="000000"/>
          <w:sz w:val="24"/>
          <w:szCs w:val="24"/>
          <w:lang w:eastAsia="ru-RU"/>
        </w:rPr>
        <w:t>1.3.4. посредством размещения информации на официальном сайте Администрации в информационно-телекоммуникационной сети «Интернет» http://mokshan.pnzreg.ru/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информационной системе «Региональный портал государственных и муниципальных услуг Пензенской области» (gosuslugi.pnzreg.ru) (далее – Региональный портал).</w:t>
      </w:r>
      <w:proofErr w:type="gramEnd"/>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На Едином портале и Региональном портале государственных и муниципальных услуг (функций), официальном сайте Администрации размещается следующая информация:</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2) круг заявителей;</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3) срок предоставления муниципальной услуги;</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lastRenderedPageBreak/>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5) исчерпывающий перечень оснований для приостановления или отказа в предоставлении муниципальной услуги;</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7) формы заявлений (уведомлений, сообщений), используемые при предоставлении муниципальной услуги;</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8) размер государственной пошлины, взимаемой за предоставление государственной услуги.</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Информация о порядке и сроках предоставления муниципальной услуги посредством Единого портала, Регионального портала государственных и муниципальных услуг (функций), а также на официальных сайтах предоставляется заявителю бесплатно.</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1.3.5. Информация о месте нахождения Администрации:</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 xml:space="preserve">Адрес: 442370, Пензенская область, </w:t>
      </w:r>
      <w:proofErr w:type="spellStart"/>
      <w:r w:rsidRPr="005F7285">
        <w:rPr>
          <w:rFonts w:ascii="Times New Roman" w:eastAsia="Times New Roman" w:hAnsi="Times New Roman" w:cs="Times New Roman"/>
          <w:color w:val="000000"/>
          <w:sz w:val="24"/>
          <w:szCs w:val="24"/>
          <w:lang w:eastAsia="ru-RU"/>
        </w:rPr>
        <w:t>р.п</w:t>
      </w:r>
      <w:proofErr w:type="spellEnd"/>
      <w:r w:rsidRPr="005F7285">
        <w:rPr>
          <w:rFonts w:ascii="Times New Roman" w:eastAsia="Times New Roman" w:hAnsi="Times New Roman" w:cs="Times New Roman"/>
          <w:color w:val="000000"/>
          <w:sz w:val="24"/>
          <w:szCs w:val="24"/>
          <w:lang w:eastAsia="ru-RU"/>
        </w:rPr>
        <w:t xml:space="preserve">. Мокшан, ул. </w:t>
      </w:r>
      <w:proofErr w:type="spellStart"/>
      <w:r w:rsidRPr="005F7285">
        <w:rPr>
          <w:rFonts w:ascii="Times New Roman" w:eastAsia="Times New Roman" w:hAnsi="Times New Roman" w:cs="Times New Roman"/>
          <w:color w:val="000000"/>
          <w:sz w:val="24"/>
          <w:szCs w:val="24"/>
          <w:lang w:eastAsia="ru-RU"/>
        </w:rPr>
        <w:t>Поцелуева</w:t>
      </w:r>
      <w:proofErr w:type="spellEnd"/>
      <w:r w:rsidRPr="005F7285">
        <w:rPr>
          <w:rFonts w:ascii="Times New Roman" w:eastAsia="Times New Roman" w:hAnsi="Times New Roman" w:cs="Times New Roman"/>
          <w:color w:val="000000"/>
          <w:sz w:val="24"/>
          <w:szCs w:val="24"/>
          <w:lang w:eastAsia="ru-RU"/>
        </w:rPr>
        <w:t>, д.1.</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Прием документов для целей предоставления муниципальной услуги осуществляется по адресу:</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 xml:space="preserve">442370, Пензенская область, </w:t>
      </w:r>
      <w:proofErr w:type="spellStart"/>
      <w:r w:rsidRPr="005F7285">
        <w:rPr>
          <w:rFonts w:ascii="Times New Roman" w:eastAsia="Times New Roman" w:hAnsi="Times New Roman" w:cs="Times New Roman"/>
          <w:color w:val="000000"/>
          <w:sz w:val="24"/>
          <w:szCs w:val="24"/>
          <w:lang w:eastAsia="ru-RU"/>
        </w:rPr>
        <w:t>р.п</w:t>
      </w:r>
      <w:proofErr w:type="spellEnd"/>
      <w:r w:rsidRPr="005F7285">
        <w:rPr>
          <w:rFonts w:ascii="Times New Roman" w:eastAsia="Times New Roman" w:hAnsi="Times New Roman" w:cs="Times New Roman"/>
          <w:color w:val="000000"/>
          <w:sz w:val="24"/>
          <w:szCs w:val="24"/>
          <w:lang w:eastAsia="ru-RU"/>
        </w:rPr>
        <w:t xml:space="preserve">. Мокшан, ул. </w:t>
      </w:r>
      <w:proofErr w:type="spellStart"/>
      <w:r w:rsidRPr="005F7285">
        <w:rPr>
          <w:rFonts w:ascii="Times New Roman" w:eastAsia="Times New Roman" w:hAnsi="Times New Roman" w:cs="Times New Roman"/>
          <w:color w:val="000000"/>
          <w:sz w:val="24"/>
          <w:szCs w:val="24"/>
          <w:lang w:eastAsia="ru-RU"/>
        </w:rPr>
        <w:t>Поцелуева</w:t>
      </w:r>
      <w:proofErr w:type="spellEnd"/>
      <w:r w:rsidRPr="005F7285">
        <w:rPr>
          <w:rFonts w:ascii="Times New Roman" w:eastAsia="Times New Roman" w:hAnsi="Times New Roman" w:cs="Times New Roman"/>
          <w:color w:val="000000"/>
          <w:sz w:val="24"/>
          <w:szCs w:val="24"/>
          <w:lang w:eastAsia="ru-RU"/>
        </w:rPr>
        <w:t>, д.1.</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Телефон: 8 (84150) 2-14-59.</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Официальный сайт Администрации: http://www.mokshan.pnzreg.ru.</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Адрес электронной почты Администрации: mokshan_adm@sura.ru.</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1.3.6 График работы Администрации:</w:t>
      </w:r>
    </w:p>
    <w:tbl>
      <w:tblPr>
        <w:tblW w:w="0" w:type="auto"/>
        <w:tblCellMar>
          <w:left w:w="0" w:type="dxa"/>
          <w:right w:w="0" w:type="dxa"/>
        </w:tblCellMar>
        <w:tblLook w:val="04A0" w:firstRow="1" w:lastRow="0" w:firstColumn="1" w:lastColumn="0" w:noHBand="0" w:noVBand="1"/>
      </w:tblPr>
      <w:tblGrid>
        <w:gridCol w:w="2970"/>
        <w:gridCol w:w="6509"/>
      </w:tblGrid>
      <w:tr w:rsidR="005F7285" w:rsidRPr="005F7285" w:rsidTr="005F7285">
        <w:tc>
          <w:tcPr>
            <w:tcW w:w="3005" w:type="dxa"/>
            <w:tcMar>
              <w:top w:w="102" w:type="dxa"/>
              <w:left w:w="62" w:type="dxa"/>
              <w:bottom w:w="102" w:type="dxa"/>
              <w:right w:w="62" w:type="dxa"/>
            </w:tcMar>
            <w:hideMark/>
          </w:tcPr>
          <w:p w:rsidR="005F7285" w:rsidRPr="005F7285" w:rsidRDefault="005F7285" w:rsidP="005F7285">
            <w:pPr>
              <w:spacing w:after="0" w:line="240" w:lineRule="auto"/>
              <w:ind w:firstLine="567"/>
              <w:jc w:val="both"/>
              <w:rPr>
                <w:rFonts w:ascii="Times New Roman" w:eastAsia="Times New Roman" w:hAnsi="Times New Roman" w:cs="Times New Roman"/>
                <w:sz w:val="24"/>
                <w:szCs w:val="24"/>
                <w:lang w:eastAsia="ru-RU"/>
              </w:rPr>
            </w:pPr>
            <w:r w:rsidRPr="005F7285">
              <w:rPr>
                <w:rFonts w:ascii="Times New Roman" w:eastAsia="Times New Roman" w:hAnsi="Times New Roman" w:cs="Times New Roman"/>
                <w:sz w:val="24"/>
                <w:szCs w:val="24"/>
                <w:lang w:eastAsia="ru-RU"/>
              </w:rPr>
              <w:t>понедельник</w:t>
            </w:r>
          </w:p>
        </w:tc>
        <w:tc>
          <w:tcPr>
            <w:tcW w:w="6632" w:type="dxa"/>
            <w:tcMar>
              <w:top w:w="102" w:type="dxa"/>
              <w:left w:w="62" w:type="dxa"/>
              <w:bottom w:w="102" w:type="dxa"/>
              <w:right w:w="62" w:type="dxa"/>
            </w:tcMar>
            <w:hideMark/>
          </w:tcPr>
          <w:p w:rsidR="005F7285" w:rsidRPr="005F7285" w:rsidRDefault="005F7285" w:rsidP="005F7285">
            <w:pPr>
              <w:spacing w:after="0" w:line="240" w:lineRule="auto"/>
              <w:ind w:firstLine="567"/>
              <w:jc w:val="both"/>
              <w:rPr>
                <w:rFonts w:ascii="Times New Roman" w:eastAsia="Times New Roman" w:hAnsi="Times New Roman" w:cs="Times New Roman"/>
                <w:sz w:val="24"/>
                <w:szCs w:val="24"/>
                <w:lang w:eastAsia="ru-RU"/>
              </w:rPr>
            </w:pPr>
            <w:r w:rsidRPr="005F7285">
              <w:rPr>
                <w:rFonts w:ascii="Times New Roman" w:eastAsia="Times New Roman" w:hAnsi="Times New Roman" w:cs="Times New Roman"/>
                <w:sz w:val="24"/>
                <w:szCs w:val="24"/>
                <w:lang w:eastAsia="ru-RU"/>
              </w:rPr>
              <w:t>с 08.00 до 17.00</w:t>
            </w:r>
          </w:p>
        </w:tc>
      </w:tr>
      <w:tr w:rsidR="005F7285" w:rsidRPr="005F7285" w:rsidTr="005F7285">
        <w:tc>
          <w:tcPr>
            <w:tcW w:w="3005" w:type="dxa"/>
            <w:tcMar>
              <w:top w:w="102" w:type="dxa"/>
              <w:left w:w="62" w:type="dxa"/>
              <w:bottom w:w="102" w:type="dxa"/>
              <w:right w:w="62" w:type="dxa"/>
            </w:tcMar>
            <w:hideMark/>
          </w:tcPr>
          <w:p w:rsidR="005F7285" w:rsidRPr="005F7285" w:rsidRDefault="005F7285" w:rsidP="005F7285">
            <w:pPr>
              <w:spacing w:after="0" w:line="240" w:lineRule="auto"/>
              <w:ind w:firstLine="567"/>
              <w:jc w:val="both"/>
              <w:rPr>
                <w:rFonts w:ascii="Times New Roman" w:eastAsia="Times New Roman" w:hAnsi="Times New Roman" w:cs="Times New Roman"/>
                <w:sz w:val="24"/>
                <w:szCs w:val="24"/>
                <w:lang w:eastAsia="ru-RU"/>
              </w:rPr>
            </w:pPr>
            <w:r w:rsidRPr="005F7285">
              <w:rPr>
                <w:rFonts w:ascii="Times New Roman" w:eastAsia="Times New Roman" w:hAnsi="Times New Roman" w:cs="Times New Roman"/>
                <w:sz w:val="24"/>
                <w:szCs w:val="24"/>
                <w:lang w:eastAsia="ru-RU"/>
              </w:rPr>
              <w:t>вторник</w:t>
            </w:r>
          </w:p>
        </w:tc>
        <w:tc>
          <w:tcPr>
            <w:tcW w:w="6632" w:type="dxa"/>
            <w:tcMar>
              <w:top w:w="102" w:type="dxa"/>
              <w:left w:w="62" w:type="dxa"/>
              <w:bottom w:w="102" w:type="dxa"/>
              <w:right w:w="62" w:type="dxa"/>
            </w:tcMar>
            <w:hideMark/>
          </w:tcPr>
          <w:p w:rsidR="005F7285" w:rsidRPr="005F7285" w:rsidRDefault="005F7285" w:rsidP="005F7285">
            <w:pPr>
              <w:spacing w:after="0" w:line="240" w:lineRule="auto"/>
              <w:ind w:firstLine="567"/>
              <w:jc w:val="both"/>
              <w:rPr>
                <w:rFonts w:ascii="Times New Roman" w:eastAsia="Times New Roman" w:hAnsi="Times New Roman" w:cs="Times New Roman"/>
                <w:sz w:val="24"/>
                <w:szCs w:val="24"/>
                <w:lang w:eastAsia="ru-RU"/>
              </w:rPr>
            </w:pPr>
            <w:r w:rsidRPr="005F7285">
              <w:rPr>
                <w:rFonts w:ascii="Times New Roman" w:eastAsia="Times New Roman" w:hAnsi="Times New Roman" w:cs="Times New Roman"/>
                <w:sz w:val="24"/>
                <w:szCs w:val="24"/>
                <w:lang w:eastAsia="ru-RU"/>
              </w:rPr>
              <w:t>с 08.00 до 17.00</w:t>
            </w:r>
          </w:p>
        </w:tc>
      </w:tr>
      <w:tr w:rsidR="005F7285" w:rsidRPr="005F7285" w:rsidTr="005F7285">
        <w:tc>
          <w:tcPr>
            <w:tcW w:w="3005" w:type="dxa"/>
            <w:tcMar>
              <w:top w:w="102" w:type="dxa"/>
              <w:left w:w="62" w:type="dxa"/>
              <w:bottom w:w="102" w:type="dxa"/>
              <w:right w:w="62" w:type="dxa"/>
            </w:tcMar>
            <w:hideMark/>
          </w:tcPr>
          <w:p w:rsidR="005F7285" w:rsidRPr="005F7285" w:rsidRDefault="005F7285" w:rsidP="005F7285">
            <w:pPr>
              <w:spacing w:after="0" w:line="240" w:lineRule="auto"/>
              <w:ind w:firstLine="567"/>
              <w:jc w:val="both"/>
              <w:rPr>
                <w:rFonts w:ascii="Times New Roman" w:eastAsia="Times New Roman" w:hAnsi="Times New Roman" w:cs="Times New Roman"/>
                <w:sz w:val="24"/>
                <w:szCs w:val="24"/>
                <w:lang w:eastAsia="ru-RU"/>
              </w:rPr>
            </w:pPr>
            <w:r w:rsidRPr="005F7285">
              <w:rPr>
                <w:rFonts w:ascii="Times New Roman" w:eastAsia="Times New Roman" w:hAnsi="Times New Roman" w:cs="Times New Roman"/>
                <w:sz w:val="24"/>
                <w:szCs w:val="24"/>
                <w:lang w:eastAsia="ru-RU"/>
              </w:rPr>
              <w:t>среда</w:t>
            </w:r>
          </w:p>
        </w:tc>
        <w:tc>
          <w:tcPr>
            <w:tcW w:w="6632" w:type="dxa"/>
            <w:tcMar>
              <w:top w:w="102" w:type="dxa"/>
              <w:left w:w="62" w:type="dxa"/>
              <w:bottom w:w="102" w:type="dxa"/>
              <w:right w:w="62" w:type="dxa"/>
            </w:tcMar>
            <w:hideMark/>
          </w:tcPr>
          <w:p w:rsidR="005F7285" w:rsidRPr="005F7285" w:rsidRDefault="005F7285" w:rsidP="005F7285">
            <w:pPr>
              <w:spacing w:after="0" w:line="240" w:lineRule="auto"/>
              <w:ind w:firstLine="567"/>
              <w:jc w:val="both"/>
              <w:rPr>
                <w:rFonts w:ascii="Times New Roman" w:eastAsia="Times New Roman" w:hAnsi="Times New Roman" w:cs="Times New Roman"/>
                <w:sz w:val="24"/>
                <w:szCs w:val="24"/>
                <w:lang w:eastAsia="ru-RU"/>
              </w:rPr>
            </w:pPr>
            <w:r w:rsidRPr="005F7285">
              <w:rPr>
                <w:rFonts w:ascii="Times New Roman" w:eastAsia="Times New Roman" w:hAnsi="Times New Roman" w:cs="Times New Roman"/>
                <w:sz w:val="24"/>
                <w:szCs w:val="24"/>
                <w:lang w:eastAsia="ru-RU"/>
              </w:rPr>
              <w:t>с 08.00 до 17.00</w:t>
            </w:r>
          </w:p>
        </w:tc>
      </w:tr>
      <w:tr w:rsidR="005F7285" w:rsidRPr="005F7285" w:rsidTr="005F7285">
        <w:tc>
          <w:tcPr>
            <w:tcW w:w="3005" w:type="dxa"/>
            <w:tcMar>
              <w:top w:w="102" w:type="dxa"/>
              <w:left w:w="62" w:type="dxa"/>
              <w:bottom w:w="102" w:type="dxa"/>
              <w:right w:w="62" w:type="dxa"/>
            </w:tcMar>
            <w:hideMark/>
          </w:tcPr>
          <w:p w:rsidR="005F7285" w:rsidRPr="005F7285" w:rsidRDefault="005F7285" w:rsidP="005F7285">
            <w:pPr>
              <w:spacing w:after="0" w:line="240" w:lineRule="auto"/>
              <w:ind w:firstLine="567"/>
              <w:jc w:val="both"/>
              <w:rPr>
                <w:rFonts w:ascii="Times New Roman" w:eastAsia="Times New Roman" w:hAnsi="Times New Roman" w:cs="Times New Roman"/>
                <w:sz w:val="24"/>
                <w:szCs w:val="24"/>
                <w:lang w:eastAsia="ru-RU"/>
              </w:rPr>
            </w:pPr>
            <w:r w:rsidRPr="005F7285">
              <w:rPr>
                <w:rFonts w:ascii="Times New Roman" w:eastAsia="Times New Roman" w:hAnsi="Times New Roman" w:cs="Times New Roman"/>
                <w:sz w:val="24"/>
                <w:szCs w:val="24"/>
                <w:lang w:eastAsia="ru-RU"/>
              </w:rPr>
              <w:t>четверг</w:t>
            </w:r>
          </w:p>
        </w:tc>
        <w:tc>
          <w:tcPr>
            <w:tcW w:w="6632" w:type="dxa"/>
            <w:tcMar>
              <w:top w:w="102" w:type="dxa"/>
              <w:left w:w="62" w:type="dxa"/>
              <w:bottom w:w="102" w:type="dxa"/>
              <w:right w:w="62" w:type="dxa"/>
            </w:tcMar>
            <w:hideMark/>
          </w:tcPr>
          <w:p w:rsidR="005F7285" w:rsidRPr="005F7285" w:rsidRDefault="005F7285" w:rsidP="005F7285">
            <w:pPr>
              <w:spacing w:after="0" w:line="240" w:lineRule="auto"/>
              <w:ind w:firstLine="567"/>
              <w:jc w:val="both"/>
              <w:rPr>
                <w:rFonts w:ascii="Times New Roman" w:eastAsia="Times New Roman" w:hAnsi="Times New Roman" w:cs="Times New Roman"/>
                <w:sz w:val="24"/>
                <w:szCs w:val="24"/>
                <w:lang w:eastAsia="ru-RU"/>
              </w:rPr>
            </w:pPr>
            <w:r w:rsidRPr="005F7285">
              <w:rPr>
                <w:rFonts w:ascii="Times New Roman" w:eastAsia="Times New Roman" w:hAnsi="Times New Roman" w:cs="Times New Roman"/>
                <w:sz w:val="24"/>
                <w:szCs w:val="24"/>
                <w:lang w:eastAsia="ru-RU"/>
              </w:rPr>
              <w:t>с 08.00 до 17.00</w:t>
            </w:r>
          </w:p>
        </w:tc>
      </w:tr>
      <w:tr w:rsidR="005F7285" w:rsidRPr="005F7285" w:rsidTr="005F7285">
        <w:tc>
          <w:tcPr>
            <w:tcW w:w="3005" w:type="dxa"/>
            <w:tcMar>
              <w:top w:w="102" w:type="dxa"/>
              <w:left w:w="62" w:type="dxa"/>
              <w:bottom w:w="102" w:type="dxa"/>
              <w:right w:w="62" w:type="dxa"/>
            </w:tcMar>
            <w:hideMark/>
          </w:tcPr>
          <w:p w:rsidR="005F7285" w:rsidRPr="005F7285" w:rsidRDefault="005F7285" w:rsidP="005F7285">
            <w:pPr>
              <w:spacing w:after="0" w:line="240" w:lineRule="auto"/>
              <w:ind w:firstLine="567"/>
              <w:jc w:val="both"/>
              <w:rPr>
                <w:rFonts w:ascii="Times New Roman" w:eastAsia="Times New Roman" w:hAnsi="Times New Roman" w:cs="Times New Roman"/>
                <w:sz w:val="24"/>
                <w:szCs w:val="24"/>
                <w:lang w:eastAsia="ru-RU"/>
              </w:rPr>
            </w:pPr>
            <w:r w:rsidRPr="005F7285">
              <w:rPr>
                <w:rFonts w:ascii="Times New Roman" w:eastAsia="Times New Roman" w:hAnsi="Times New Roman" w:cs="Times New Roman"/>
                <w:sz w:val="24"/>
                <w:szCs w:val="24"/>
                <w:lang w:eastAsia="ru-RU"/>
              </w:rPr>
              <w:t>пятница</w:t>
            </w:r>
          </w:p>
        </w:tc>
        <w:tc>
          <w:tcPr>
            <w:tcW w:w="6632" w:type="dxa"/>
            <w:tcMar>
              <w:top w:w="102" w:type="dxa"/>
              <w:left w:w="62" w:type="dxa"/>
              <w:bottom w:w="102" w:type="dxa"/>
              <w:right w:w="62" w:type="dxa"/>
            </w:tcMar>
            <w:hideMark/>
          </w:tcPr>
          <w:p w:rsidR="005F7285" w:rsidRPr="005F7285" w:rsidRDefault="005F7285" w:rsidP="005F7285">
            <w:pPr>
              <w:spacing w:after="0" w:line="240" w:lineRule="auto"/>
              <w:ind w:firstLine="567"/>
              <w:jc w:val="both"/>
              <w:rPr>
                <w:rFonts w:ascii="Times New Roman" w:eastAsia="Times New Roman" w:hAnsi="Times New Roman" w:cs="Times New Roman"/>
                <w:sz w:val="24"/>
                <w:szCs w:val="24"/>
                <w:lang w:eastAsia="ru-RU"/>
              </w:rPr>
            </w:pPr>
            <w:r w:rsidRPr="005F7285">
              <w:rPr>
                <w:rFonts w:ascii="Times New Roman" w:eastAsia="Times New Roman" w:hAnsi="Times New Roman" w:cs="Times New Roman"/>
                <w:sz w:val="24"/>
                <w:szCs w:val="24"/>
                <w:lang w:eastAsia="ru-RU"/>
              </w:rPr>
              <w:t>с 08.00 до 17.00</w:t>
            </w:r>
          </w:p>
        </w:tc>
      </w:tr>
      <w:tr w:rsidR="005F7285" w:rsidRPr="005F7285" w:rsidTr="005F7285">
        <w:tc>
          <w:tcPr>
            <w:tcW w:w="3005" w:type="dxa"/>
            <w:tcMar>
              <w:top w:w="102" w:type="dxa"/>
              <w:left w:w="62" w:type="dxa"/>
              <w:bottom w:w="102" w:type="dxa"/>
              <w:right w:w="62" w:type="dxa"/>
            </w:tcMar>
            <w:hideMark/>
          </w:tcPr>
          <w:p w:rsidR="005F7285" w:rsidRPr="005F7285" w:rsidRDefault="005F7285" w:rsidP="005F7285">
            <w:pPr>
              <w:spacing w:after="0" w:line="240" w:lineRule="auto"/>
              <w:ind w:firstLine="567"/>
              <w:jc w:val="both"/>
              <w:rPr>
                <w:rFonts w:ascii="Times New Roman" w:eastAsia="Times New Roman" w:hAnsi="Times New Roman" w:cs="Times New Roman"/>
                <w:sz w:val="24"/>
                <w:szCs w:val="24"/>
                <w:lang w:eastAsia="ru-RU"/>
              </w:rPr>
            </w:pPr>
            <w:r w:rsidRPr="005F7285">
              <w:rPr>
                <w:rFonts w:ascii="Times New Roman" w:eastAsia="Times New Roman" w:hAnsi="Times New Roman" w:cs="Times New Roman"/>
                <w:sz w:val="24"/>
                <w:szCs w:val="24"/>
                <w:lang w:eastAsia="ru-RU"/>
              </w:rPr>
              <w:t>суббота</w:t>
            </w:r>
          </w:p>
        </w:tc>
        <w:tc>
          <w:tcPr>
            <w:tcW w:w="6632" w:type="dxa"/>
            <w:tcMar>
              <w:top w:w="102" w:type="dxa"/>
              <w:left w:w="62" w:type="dxa"/>
              <w:bottom w:w="102" w:type="dxa"/>
              <w:right w:w="62" w:type="dxa"/>
            </w:tcMar>
            <w:hideMark/>
          </w:tcPr>
          <w:p w:rsidR="005F7285" w:rsidRPr="005F7285" w:rsidRDefault="005F7285" w:rsidP="005F7285">
            <w:pPr>
              <w:spacing w:after="0" w:line="240" w:lineRule="auto"/>
              <w:ind w:firstLine="567"/>
              <w:jc w:val="both"/>
              <w:rPr>
                <w:rFonts w:ascii="Times New Roman" w:eastAsia="Times New Roman" w:hAnsi="Times New Roman" w:cs="Times New Roman"/>
                <w:sz w:val="24"/>
                <w:szCs w:val="24"/>
                <w:lang w:eastAsia="ru-RU"/>
              </w:rPr>
            </w:pPr>
            <w:r w:rsidRPr="005F7285">
              <w:rPr>
                <w:rFonts w:ascii="Times New Roman" w:eastAsia="Times New Roman" w:hAnsi="Times New Roman" w:cs="Times New Roman"/>
                <w:sz w:val="24"/>
                <w:szCs w:val="24"/>
                <w:lang w:eastAsia="ru-RU"/>
              </w:rPr>
              <w:t>выходной день</w:t>
            </w:r>
          </w:p>
        </w:tc>
      </w:tr>
      <w:tr w:rsidR="005F7285" w:rsidRPr="005F7285" w:rsidTr="005F7285">
        <w:tc>
          <w:tcPr>
            <w:tcW w:w="3005" w:type="dxa"/>
            <w:tcMar>
              <w:top w:w="102" w:type="dxa"/>
              <w:left w:w="62" w:type="dxa"/>
              <w:bottom w:w="102" w:type="dxa"/>
              <w:right w:w="62" w:type="dxa"/>
            </w:tcMar>
            <w:hideMark/>
          </w:tcPr>
          <w:p w:rsidR="005F7285" w:rsidRPr="005F7285" w:rsidRDefault="005F7285" w:rsidP="005F7285">
            <w:pPr>
              <w:spacing w:after="0" w:line="240" w:lineRule="auto"/>
              <w:ind w:firstLine="567"/>
              <w:jc w:val="both"/>
              <w:rPr>
                <w:rFonts w:ascii="Times New Roman" w:eastAsia="Times New Roman" w:hAnsi="Times New Roman" w:cs="Times New Roman"/>
                <w:sz w:val="24"/>
                <w:szCs w:val="24"/>
                <w:lang w:eastAsia="ru-RU"/>
              </w:rPr>
            </w:pPr>
            <w:r w:rsidRPr="005F7285">
              <w:rPr>
                <w:rFonts w:ascii="Times New Roman" w:eastAsia="Times New Roman" w:hAnsi="Times New Roman" w:cs="Times New Roman"/>
                <w:sz w:val="24"/>
                <w:szCs w:val="24"/>
                <w:lang w:eastAsia="ru-RU"/>
              </w:rPr>
              <w:t>воскресенье</w:t>
            </w:r>
          </w:p>
        </w:tc>
        <w:tc>
          <w:tcPr>
            <w:tcW w:w="6632" w:type="dxa"/>
            <w:tcMar>
              <w:top w:w="102" w:type="dxa"/>
              <w:left w:w="62" w:type="dxa"/>
              <w:bottom w:w="102" w:type="dxa"/>
              <w:right w:w="62" w:type="dxa"/>
            </w:tcMar>
            <w:hideMark/>
          </w:tcPr>
          <w:p w:rsidR="005F7285" w:rsidRPr="005F7285" w:rsidRDefault="005F7285" w:rsidP="005F7285">
            <w:pPr>
              <w:spacing w:after="0" w:line="240" w:lineRule="auto"/>
              <w:ind w:firstLine="567"/>
              <w:jc w:val="both"/>
              <w:rPr>
                <w:rFonts w:ascii="Times New Roman" w:eastAsia="Times New Roman" w:hAnsi="Times New Roman" w:cs="Times New Roman"/>
                <w:sz w:val="24"/>
                <w:szCs w:val="24"/>
                <w:lang w:eastAsia="ru-RU"/>
              </w:rPr>
            </w:pPr>
            <w:r w:rsidRPr="005F7285">
              <w:rPr>
                <w:rFonts w:ascii="Times New Roman" w:eastAsia="Times New Roman" w:hAnsi="Times New Roman" w:cs="Times New Roman"/>
                <w:sz w:val="24"/>
                <w:szCs w:val="24"/>
                <w:lang w:eastAsia="ru-RU"/>
              </w:rPr>
              <w:t>выходной день</w:t>
            </w:r>
          </w:p>
        </w:tc>
      </w:tr>
      <w:tr w:rsidR="005F7285" w:rsidRPr="005F7285" w:rsidTr="005F7285">
        <w:tc>
          <w:tcPr>
            <w:tcW w:w="3005" w:type="dxa"/>
            <w:tcMar>
              <w:top w:w="102" w:type="dxa"/>
              <w:left w:w="62" w:type="dxa"/>
              <w:bottom w:w="102" w:type="dxa"/>
              <w:right w:w="62" w:type="dxa"/>
            </w:tcMar>
            <w:hideMark/>
          </w:tcPr>
          <w:p w:rsidR="005F7285" w:rsidRPr="005F7285" w:rsidRDefault="005F7285" w:rsidP="005F7285">
            <w:pPr>
              <w:spacing w:after="0" w:line="240" w:lineRule="auto"/>
              <w:ind w:firstLine="567"/>
              <w:jc w:val="both"/>
              <w:rPr>
                <w:rFonts w:ascii="Times New Roman" w:eastAsia="Times New Roman" w:hAnsi="Times New Roman" w:cs="Times New Roman"/>
                <w:sz w:val="24"/>
                <w:szCs w:val="24"/>
                <w:lang w:eastAsia="ru-RU"/>
              </w:rPr>
            </w:pPr>
            <w:r w:rsidRPr="005F7285">
              <w:rPr>
                <w:rFonts w:ascii="Times New Roman" w:eastAsia="Times New Roman" w:hAnsi="Times New Roman" w:cs="Times New Roman"/>
                <w:sz w:val="24"/>
                <w:szCs w:val="24"/>
                <w:lang w:eastAsia="ru-RU"/>
              </w:rPr>
              <w:t>перерыв на обед</w:t>
            </w:r>
          </w:p>
        </w:tc>
        <w:tc>
          <w:tcPr>
            <w:tcW w:w="6632" w:type="dxa"/>
            <w:tcMar>
              <w:top w:w="102" w:type="dxa"/>
              <w:left w:w="62" w:type="dxa"/>
              <w:bottom w:w="102" w:type="dxa"/>
              <w:right w:w="62" w:type="dxa"/>
            </w:tcMar>
            <w:hideMark/>
          </w:tcPr>
          <w:p w:rsidR="005F7285" w:rsidRPr="005F7285" w:rsidRDefault="005F7285" w:rsidP="005F7285">
            <w:pPr>
              <w:spacing w:after="0" w:line="240" w:lineRule="auto"/>
              <w:ind w:firstLine="567"/>
              <w:jc w:val="both"/>
              <w:rPr>
                <w:rFonts w:ascii="Times New Roman" w:eastAsia="Times New Roman" w:hAnsi="Times New Roman" w:cs="Times New Roman"/>
                <w:sz w:val="24"/>
                <w:szCs w:val="24"/>
                <w:lang w:eastAsia="ru-RU"/>
              </w:rPr>
            </w:pPr>
            <w:r w:rsidRPr="005F7285">
              <w:rPr>
                <w:rFonts w:ascii="Times New Roman" w:eastAsia="Times New Roman" w:hAnsi="Times New Roman" w:cs="Times New Roman"/>
                <w:sz w:val="24"/>
                <w:szCs w:val="24"/>
                <w:lang w:eastAsia="ru-RU"/>
              </w:rPr>
              <w:t>с 12.00 до 13.00</w:t>
            </w:r>
          </w:p>
        </w:tc>
      </w:tr>
    </w:tbl>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1.3.7. Часы приема заявлений на предоставление муниципальной услуги Администрацией:</w:t>
      </w:r>
    </w:p>
    <w:tbl>
      <w:tblPr>
        <w:tblW w:w="9637" w:type="dxa"/>
        <w:tblCellMar>
          <w:left w:w="0" w:type="dxa"/>
          <w:right w:w="0" w:type="dxa"/>
        </w:tblCellMar>
        <w:tblLook w:val="04A0" w:firstRow="1" w:lastRow="0" w:firstColumn="1" w:lastColumn="0" w:noHBand="0" w:noVBand="1"/>
      </w:tblPr>
      <w:tblGrid>
        <w:gridCol w:w="3005"/>
        <w:gridCol w:w="6632"/>
      </w:tblGrid>
      <w:tr w:rsidR="005F7285" w:rsidRPr="005F7285" w:rsidTr="005F7285">
        <w:tc>
          <w:tcPr>
            <w:tcW w:w="3005" w:type="dxa"/>
            <w:tcMar>
              <w:top w:w="102" w:type="dxa"/>
              <w:left w:w="62" w:type="dxa"/>
              <w:bottom w:w="102" w:type="dxa"/>
              <w:right w:w="62" w:type="dxa"/>
            </w:tcMar>
            <w:hideMark/>
          </w:tcPr>
          <w:p w:rsidR="005F7285" w:rsidRPr="005F7285" w:rsidRDefault="005F7285" w:rsidP="005F7285">
            <w:pPr>
              <w:spacing w:after="0" w:line="240" w:lineRule="auto"/>
              <w:ind w:firstLine="567"/>
              <w:jc w:val="both"/>
              <w:rPr>
                <w:rFonts w:ascii="Times New Roman" w:eastAsia="Times New Roman" w:hAnsi="Times New Roman" w:cs="Times New Roman"/>
                <w:sz w:val="24"/>
                <w:szCs w:val="24"/>
                <w:lang w:eastAsia="ru-RU"/>
              </w:rPr>
            </w:pPr>
            <w:r w:rsidRPr="005F7285">
              <w:rPr>
                <w:rFonts w:ascii="Times New Roman" w:eastAsia="Times New Roman" w:hAnsi="Times New Roman" w:cs="Times New Roman"/>
                <w:sz w:val="24"/>
                <w:szCs w:val="24"/>
                <w:lang w:eastAsia="ru-RU"/>
              </w:rPr>
              <w:t>понедельник</w:t>
            </w:r>
          </w:p>
        </w:tc>
        <w:tc>
          <w:tcPr>
            <w:tcW w:w="6632" w:type="dxa"/>
            <w:tcMar>
              <w:top w:w="102" w:type="dxa"/>
              <w:left w:w="62" w:type="dxa"/>
              <w:bottom w:w="102" w:type="dxa"/>
              <w:right w:w="62" w:type="dxa"/>
            </w:tcMar>
            <w:hideMark/>
          </w:tcPr>
          <w:p w:rsidR="005F7285" w:rsidRPr="005F7285" w:rsidRDefault="005F7285" w:rsidP="005F7285">
            <w:pPr>
              <w:spacing w:after="0" w:line="240" w:lineRule="auto"/>
              <w:ind w:firstLine="567"/>
              <w:jc w:val="both"/>
              <w:rPr>
                <w:rFonts w:ascii="Times New Roman" w:eastAsia="Times New Roman" w:hAnsi="Times New Roman" w:cs="Times New Roman"/>
                <w:sz w:val="24"/>
                <w:szCs w:val="24"/>
                <w:lang w:eastAsia="ru-RU"/>
              </w:rPr>
            </w:pPr>
            <w:r w:rsidRPr="005F7285">
              <w:rPr>
                <w:rFonts w:ascii="Times New Roman" w:eastAsia="Times New Roman" w:hAnsi="Times New Roman" w:cs="Times New Roman"/>
                <w:sz w:val="24"/>
                <w:szCs w:val="24"/>
                <w:lang w:eastAsia="ru-RU"/>
              </w:rPr>
              <w:t>с 08.00 до 17.00</w:t>
            </w:r>
          </w:p>
        </w:tc>
      </w:tr>
      <w:tr w:rsidR="005F7285" w:rsidRPr="005F7285" w:rsidTr="005F7285">
        <w:tc>
          <w:tcPr>
            <w:tcW w:w="3005" w:type="dxa"/>
            <w:tcMar>
              <w:top w:w="102" w:type="dxa"/>
              <w:left w:w="62" w:type="dxa"/>
              <w:bottom w:w="102" w:type="dxa"/>
              <w:right w:w="62" w:type="dxa"/>
            </w:tcMar>
            <w:hideMark/>
          </w:tcPr>
          <w:p w:rsidR="005F7285" w:rsidRPr="005F7285" w:rsidRDefault="005F7285" w:rsidP="005F7285">
            <w:pPr>
              <w:spacing w:after="0" w:line="240" w:lineRule="auto"/>
              <w:ind w:firstLine="567"/>
              <w:jc w:val="both"/>
              <w:rPr>
                <w:rFonts w:ascii="Times New Roman" w:eastAsia="Times New Roman" w:hAnsi="Times New Roman" w:cs="Times New Roman"/>
                <w:sz w:val="24"/>
                <w:szCs w:val="24"/>
                <w:lang w:eastAsia="ru-RU"/>
              </w:rPr>
            </w:pPr>
            <w:r w:rsidRPr="005F7285">
              <w:rPr>
                <w:rFonts w:ascii="Times New Roman" w:eastAsia="Times New Roman" w:hAnsi="Times New Roman" w:cs="Times New Roman"/>
                <w:sz w:val="24"/>
                <w:szCs w:val="24"/>
                <w:lang w:eastAsia="ru-RU"/>
              </w:rPr>
              <w:t>вторник</w:t>
            </w:r>
          </w:p>
        </w:tc>
        <w:tc>
          <w:tcPr>
            <w:tcW w:w="6632" w:type="dxa"/>
            <w:tcMar>
              <w:top w:w="102" w:type="dxa"/>
              <w:left w:w="62" w:type="dxa"/>
              <w:bottom w:w="102" w:type="dxa"/>
              <w:right w:w="62" w:type="dxa"/>
            </w:tcMar>
            <w:hideMark/>
          </w:tcPr>
          <w:p w:rsidR="005F7285" w:rsidRPr="005F7285" w:rsidRDefault="005F7285" w:rsidP="005F7285">
            <w:pPr>
              <w:spacing w:after="0" w:line="240" w:lineRule="auto"/>
              <w:ind w:firstLine="567"/>
              <w:jc w:val="both"/>
              <w:rPr>
                <w:rFonts w:ascii="Times New Roman" w:eastAsia="Times New Roman" w:hAnsi="Times New Roman" w:cs="Times New Roman"/>
                <w:sz w:val="24"/>
                <w:szCs w:val="24"/>
                <w:lang w:eastAsia="ru-RU"/>
              </w:rPr>
            </w:pPr>
            <w:r w:rsidRPr="005F7285">
              <w:rPr>
                <w:rFonts w:ascii="Times New Roman" w:eastAsia="Times New Roman" w:hAnsi="Times New Roman" w:cs="Times New Roman"/>
                <w:sz w:val="24"/>
                <w:szCs w:val="24"/>
                <w:lang w:eastAsia="ru-RU"/>
              </w:rPr>
              <w:t>с 08.00 до 17.00</w:t>
            </w:r>
          </w:p>
        </w:tc>
      </w:tr>
      <w:tr w:rsidR="005F7285" w:rsidRPr="005F7285" w:rsidTr="005F7285">
        <w:tc>
          <w:tcPr>
            <w:tcW w:w="3005" w:type="dxa"/>
            <w:tcMar>
              <w:top w:w="102" w:type="dxa"/>
              <w:left w:w="62" w:type="dxa"/>
              <w:bottom w:w="102" w:type="dxa"/>
              <w:right w:w="62" w:type="dxa"/>
            </w:tcMar>
            <w:hideMark/>
          </w:tcPr>
          <w:p w:rsidR="005F7285" w:rsidRPr="005F7285" w:rsidRDefault="005F7285" w:rsidP="005F7285">
            <w:pPr>
              <w:spacing w:after="0" w:line="240" w:lineRule="auto"/>
              <w:ind w:firstLine="567"/>
              <w:jc w:val="both"/>
              <w:rPr>
                <w:rFonts w:ascii="Times New Roman" w:eastAsia="Times New Roman" w:hAnsi="Times New Roman" w:cs="Times New Roman"/>
                <w:sz w:val="24"/>
                <w:szCs w:val="24"/>
                <w:lang w:eastAsia="ru-RU"/>
              </w:rPr>
            </w:pPr>
            <w:r w:rsidRPr="005F7285">
              <w:rPr>
                <w:rFonts w:ascii="Times New Roman" w:eastAsia="Times New Roman" w:hAnsi="Times New Roman" w:cs="Times New Roman"/>
                <w:sz w:val="24"/>
                <w:szCs w:val="24"/>
                <w:lang w:eastAsia="ru-RU"/>
              </w:rPr>
              <w:t>среда</w:t>
            </w:r>
          </w:p>
        </w:tc>
        <w:tc>
          <w:tcPr>
            <w:tcW w:w="6632" w:type="dxa"/>
            <w:tcMar>
              <w:top w:w="102" w:type="dxa"/>
              <w:left w:w="62" w:type="dxa"/>
              <w:bottom w:w="102" w:type="dxa"/>
              <w:right w:w="62" w:type="dxa"/>
            </w:tcMar>
            <w:hideMark/>
          </w:tcPr>
          <w:p w:rsidR="005F7285" w:rsidRPr="005F7285" w:rsidRDefault="005F7285" w:rsidP="005F7285">
            <w:pPr>
              <w:spacing w:after="0" w:line="240" w:lineRule="auto"/>
              <w:ind w:firstLine="567"/>
              <w:jc w:val="both"/>
              <w:rPr>
                <w:rFonts w:ascii="Times New Roman" w:eastAsia="Times New Roman" w:hAnsi="Times New Roman" w:cs="Times New Roman"/>
                <w:sz w:val="24"/>
                <w:szCs w:val="24"/>
                <w:lang w:eastAsia="ru-RU"/>
              </w:rPr>
            </w:pPr>
            <w:r w:rsidRPr="005F7285">
              <w:rPr>
                <w:rFonts w:ascii="Times New Roman" w:eastAsia="Times New Roman" w:hAnsi="Times New Roman" w:cs="Times New Roman"/>
                <w:sz w:val="24"/>
                <w:szCs w:val="24"/>
                <w:lang w:eastAsia="ru-RU"/>
              </w:rPr>
              <w:t>с 08.00 до 17.00</w:t>
            </w:r>
          </w:p>
        </w:tc>
      </w:tr>
      <w:tr w:rsidR="005F7285" w:rsidRPr="005F7285" w:rsidTr="005F7285">
        <w:tc>
          <w:tcPr>
            <w:tcW w:w="3005" w:type="dxa"/>
            <w:tcMar>
              <w:top w:w="102" w:type="dxa"/>
              <w:left w:w="62" w:type="dxa"/>
              <w:bottom w:w="102" w:type="dxa"/>
              <w:right w:w="62" w:type="dxa"/>
            </w:tcMar>
            <w:hideMark/>
          </w:tcPr>
          <w:p w:rsidR="005F7285" w:rsidRPr="005F7285" w:rsidRDefault="005F7285" w:rsidP="005F7285">
            <w:pPr>
              <w:spacing w:after="0" w:line="240" w:lineRule="auto"/>
              <w:ind w:firstLine="567"/>
              <w:jc w:val="both"/>
              <w:rPr>
                <w:rFonts w:ascii="Times New Roman" w:eastAsia="Times New Roman" w:hAnsi="Times New Roman" w:cs="Times New Roman"/>
                <w:sz w:val="24"/>
                <w:szCs w:val="24"/>
                <w:lang w:eastAsia="ru-RU"/>
              </w:rPr>
            </w:pPr>
            <w:r w:rsidRPr="005F7285">
              <w:rPr>
                <w:rFonts w:ascii="Times New Roman" w:eastAsia="Times New Roman" w:hAnsi="Times New Roman" w:cs="Times New Roman"/>
                <w:sz w:val="24"/>
                <w:szCs w:val="24"/>
                <w:lang w:eastAsia="ru-RU"/>
              </w:rPr>
              <w:t>четверг</w:t>
            </w:r>
          </w:p>
        </w:tc>
        <w:tc>
          <w:tcPr>
            <w:tcW w:w="6632" w:type="dxa"/>
            <w:tcMar>
              <w:top w:w="102" w:type="dxa"/>
              <w:left w:w="62" w:type="dxa"/>
              <w:bottom w:w="102" w:type="dxa"/>
              <w:right w:w="62" w:type="dxa"/>
            </w:tcMar>
            <w:hideMark/>
          </w:tcPr>
          <w:p w:rsidR="005F7285" w:rsidRPr="005F7285" w:rsidRDefault="005F7285" w:rsidP="005F7285">
            <w:pPr>
              <w:spacing w:after="0" w:line="240" w:lineRule="auto"/>
              <w:ind w:firstLine="567"/>
              <w:jc w:val="both"/>
              <w:rPr>
                <w:rFonts w:ascii="Times New Roman" w:eastAsia="Times New Roman" w:hAnsi="Times New Roman" w:cs="Times New Roman"/>
                <w:sz w:val="24"/>
                <w:szCs w:val="24"/>
                <w:lang w:eastAsia="ru-RU"/>
              </w:rPr>
            </w:pPr>
            <w:r w:rsidRPr="005F7285">
              <w:rPr>
                <w:rFonts w:ascii="Times New Roman" w:eastAsia="Times New Roman" w:hAnsi="Times New Roman" w:cs="Times New Roman"/>
                <w:sz w:val="24"/>
                <w:szCs w:val="24"/>
                <w:lang w:eastAsia="ru-RU"/>
              </w:rPr>
              <w:t>с 08.00 до 17.00</w:t>
            </w:r>
          </w:p>
        </w:tc>
      </w:tr>
      <w:tr w:rsidR="005F7285" w:rsidRPr="005F7285" w:rsidTr="005F7285">
        <w:trPr>
          <w:trHeight w:val="450"/>
        </w:trPr>
        <w:tc>
          <w:tcPr>
            <w:tcW w:w="3005" w:type="dxa"/>
            <w:tcMar>
              <w:top w:w="102" w:type="dxa"/>
              <w:left w:w="62" w:type="dxa"/>
              <w:bottom w:w="102" w:type="dxa"/>
              <w:right w:w="62" w:type="dxa"/>
            </w:tcMar>
            <w:hideMark/>
          </w:tcPr>
          <w:p w:rsidR="005F7285" w:rsidRPr="005F7285" w:rsidRDefault="005F7285" w:rsidP="005F7285">
            <w:pPr>
              <w:spacing w:after="0" w:line="240" w:lineRule="auto"/>
              <w:ind w:firstLine="567"/>
              <w:jc w:val="both"/>
              <w:rPr>
                <w:rFonts w:ascii="Times New Roman" w:eastAsia="Times New Roman" w:hAnsi="Times New Roman" w:cs="Times New Roman"/>
                <w:sz w:val="24"/>
                <w:szCs w:val="24"/>
                <w:lang w:eastAsia="ru-RU"/>
              </w:rPr>
            </w:pPr>
            <w:r w:rsidRPr="005F7285">
              <w:rPr>
                <w:rFonts w:ascii="Times New Roman" w:eastAsia="Times New Roman" w:hAnsi="Times New Roman" w:cs="Times New Roman"/>
                <w:sz w:val="24"/>
                <w:szCs w:val="24"/>
                <w:lang w:eastAsia="ru-RU"/>
              </w:rPr>
              <w:t>пятница</w:t>
            </w:r>
          </w:p>
        </w:tc>
        <w:tc>
          <w:tcPr>
            <w:tcW w:w="6632" w:type="dxa"/>
            <w:tcMar>
              <w:top w:w="102" w:type="dxa"/>
              <w:left w:w="62" w:type="dxa"/>
              <w:bottom w:w="102" w:type="dxa"/>
              <w:right w:w="62" w:type="dxa"/>
            </w:tcMar>
            <w:hideMark/>
          </w:tcPr>
          <w:p w:rsidR="005F7285" w:rsidRPr="005F7285" w:rsidRDefault="005F7285" w:rsidP="005F7285">
            <w:pPr>
              <w:spacing w:after="0" w:line="240" w:lineRule="auto"/>
              <w:ind w:firstLine="567"/>
              <w:jc w:val="both"/>
              <w:rPr>
                <w:rFonts w:ascii="Times New Roman" w:eastAsia="Times New Roman" w:hAnsi="Times New Roman" w:cs="Times New Roman"/>
                <w:sz w:val="24"/>
                <w:szCs w:val="24"/>
                <w:lang w:eastAsia="ru-RU"/>
              </w:rPr>
            </w:pPr>
            <w:r w:rsidRPr="005F7285">
              <w:rPr>
                <w:rFonts w:ascii="Times New Roman" w:eastAsia="Times New Roman" w:hAnsi="Times New Roman" w:cs="Times New Roman"/>
                <w:sz w:val="24"/>
                <w:szCs w:val="24"/>
                <w:lang w:eastAsia="ru-RU"/>
              </w:rPr>
              <w:t>с 08.00 до 17.00</w:t>
            </w:r>
          </w:p>
        </w:tc>
      </w:tr>
      <w:tr w:rsidR="005F7285" w:rsidRPr="005F7285" w:rsidTr="005F7285">
        <w:trPr>
          <w:trHeight w:val="340"/>
        </w:trPr>
        <w:tc>
          <w:tcPr>
            <w:tcW w:w="3005" w:type="dxa"/>
            <w:tcMar>
              <w:top w:w="102" w:type="dxa"/>
              <w:left w:w="62" w:type="dxa"/>
              <w:bottom w:w="102" w:type="dxa"/>
              <w:right w:w="62" w:type="dxa"/>
            </w:tcMar>
            <w:hideMark/>
          </w:tcPr>
          <w:p w:rsidR="005F7285" w:rsidRPr="005F7285" w:rsidRDefault="005F7285" w:rsidP="005F7285">
            <w:pPr>
              <w:spacing w:after="0" w:line="240" w:lineRule="auto"/>
              <w:ind w:firstLine="567"/>
              <w:jc w:val="both"/>
              <w:rPr>
                <w:rFonts w:ascii="Times New Roman" w:eastAsia="Times New Roman" w:hAnsi="Times New Roman" w:cs="Times New Roman"/>
                <w:sz w:val="24"/>
                <w:szCs w:val="24"/>
                <w:lang w:eastAsia="ru-RU"/>
              </w:rPr>
            </w:pPr>
            <w:r w:rsidRPr="005F7285">
              <w:rPr>
                <w:rFonts w:ascii="Times New Roman" w:eastAsia="Times New Roman" w:hAnsi="Times New Roman" w:cs="Times New Roman"/>
                <w:sz w:val="24"/>
                <w:szCs w:val="24"/>
                <w:lang w:eastAsia="ru-RU"/>
              </w:rPr>
              <w:t>суббота</w:t>
            </w:r>
          </w:p>
        </w:tc>
        <w:tc>
          <w:tcPr>
            <w:tcW w:w="6632" w:type="dxa"/>
            <w:tcMar>
              <w:top w:w="102" w:type="dxa"/>
              <w:left w:w="62" w:type="dxa"/>
              <w:bottom w:w="102" w:type="dxa"/>
              <w:right w:w="62" w:type="dxa"/>
            </w:tcMar>
            <w:hideMark/>
          </w:tcPr>
          <w:p w:rsidR="005F7285" w:rsidRPr="005F7285" w:rsidRDefault="005F7285" w:rsidP="005F7285">
            <w:pPr>
              <w:spacing w:after="0" w:line="240" w:lineRule="auto"/>
              <w:ind w:firstLine="567"/>
              <w:jc w:val="both"/>
              <w:rPr>
                <w:rFonts w:ascii="Times New Roman" w:eastAsia="Times New Roman" w:hAnsi="Times New Roman" w:cs="Times New Roman"/>
                <w:sz w:val="24"/>
                <w:szCs w:val="24"/>
                <w:lang w:eastAsia="ru-RU"/>
              </w:rPr>
            </w:pPr>
            <w:r w:rsidRPr="005F7285">
              <w:rPr>
                <w:rFonts w:ascii="Times New Roman" w:eastAsia="Times New Roman" w:hAnsi="Times New Roman" w:cs="Times New Roman"/>
                <w:sz w:val="24"/>
                <w:szCs w:val="24"/>
                <w:lang w:eastAsia="ru-RU"/>
              </w:rPr>
              <w:t>выходной день</w:t>
            </w:r>
          </w:p>
        </w:tc>
      </w:tr>
      <w:tr w:rsidR="005F7285" w:rsidRPr="005F7285" w:rsidTr="005F7285">
        <w:trPr>
          <w:trHeight w:val="1167"/>
        </w:trPr>
        <w:tc>
          <w:tcPr>
            <w:tcW w:w="3005" w:type="dxa"/>
            <w:tcMar>
              <w:top w:w="102" w:type="dxa"/>
              <w:left w:w="62" w:type="dxa"/>
              <w:bottom w:w="102" w:type="dxa"/>
              <w:right w:w="62" w:type="dxa"/>
            </w:tcMar>
            <w:hideMark/>
          </w:tcPr>
          <w:p w:rsidR="005F7285" w:rsidRPr="005F7285" w:rsidRDefault="005F7285" w:rsidP="005F7285">
            <w:pPr>
              <w:spacing w:after="0" w:line="240" w:lineRule="auto"/>
              <w:ind w:firstLine="567"/>
              <w:jc w:val="both"/>
              <w:rPr>
                <w:rFonts w:ascii="Times New Roman" w:eastAsia="Times New Roman" w:hAnsi="Times New Roman" w:cs="Times New Roman"/>
                <w:sz w:val="24"/>
                <w:szCs w:val="24"/>
                <w:lang w:eastAsia="ru-RU"/>
              </w:rPr>
            </w:pPr>
            <w:r w:rsidRPr="005F7285">
              <w:rPr>
                <w:rFonts w:ascii="Times New Roman" w:eastAsia="Times New Roman" w:hAnsi="Times New Roman" w:cs="Times New Roman"/>
                <w:sz w:val="24"/>
                <w:szCs w:val="24"/>
                <w:lang w:eastAsia="ru-RU"/>
              </w:rPr>
              <w:lastRenderedPageBreak/>
              <w:t>воскресенье</w:t>
            </w:r>
          </w:p>
          <w:p w:rsidR="005F7285" w:rsidRPr="005F7285" w:rsidRDefault="005F7285" w:rsidP="005F7285">
            <w:pPr>
              <w:spacing w:after="0" w:line="240" w:lineRule="auto"/>
              <w:ind w:firstLine="567"/>
              <w:jc w:val="both"/>
              <w:rPr>
                <w:rFonts w:ascii="Times New Roman" w:eastAsia="Times New Roman" w:hAnsi="Times New Roman" w:cs="Times New Roman"/>
                <w:sz w:val="24"/>
                <w:szCs w:val="24"/>
                <w:lang w:eastAsia="ru-RU"/>
              </w:rPr>
            </w:pPr>
            <w:r w:rsidRPr="005F7285">
              <w:rPr>
                <w:rFonts w:ascii="Times New Roman" w:eastAsia="Times New Roman" w:hAnsi="Times New Roman" w:cs="Times New Roman"/>
                <w:sz w:val="24"/>
                <w:szCs w:val="24"/>
                <w:lang w:eastAsia="ru-RU"/>
              </w:rPr>
              <w:t> </w:t>
            </w:r>
          </w:p>
          <w:p w:rsidR="005F7285" w:rsidRPr="005F7285" w:rsidRDefault="005F7285" w:rsidP="005F7285">
            <w:pPr>
              <w:spacing w:after="0" w:line="240" w:lineRule="auto"/>
              <w:ind w:firstLine="567"/>
              <w:jc w:val="both"/>
              <w:rPr>
                <w:rFonts w:ascii="Times New Roman" w:eastAsia="Times New Roman" w:hAnsi="Times New Roman" w:cs="Times New Roman"/>
                <w:sz w:val="24"/>
                <w:szCs w:val="24"/>
                <w:lang w:eastAsia="ru-RU"/>
              </w:rPr>
            </w:pPr>
            <w:r w:rsidRPr="005F7285">
              <w:rPr>
                <w:rFonts w:ascii="Times New Roman" w:eastAsia="Times New Roman" w:hAnsi="Times New Roman" w:cs="Times New Roman"/>
                <w:sz w:val="24"/>
                <w:szCs w:val="24"/>
                <w:lang w:eastAsia="ru-RU"/>
              </w:rPr>
              <w:t>перерыв на обед</w:t>
            </w:r>
          </w:p>
        </w:tc>
        <w:tc>
          <w:tcPr>
            <w:tcW w:w="6632" w:type="dxa"/>
            <w:tcMar>
              <w:top w:w="102" w:type="dxa"/>
              <w:left w:w="62" w:type="dxa"/>
              <w:bottom w:w="102" w:type="dxa"/>
              <w:right w:w="62" w:type="dxa"/>
            </w:tcMar>
            <w:hideMark/>
          </w:tcPr>
          <w:p w:rsidR="005F7285" w:rsidRPr="005F7285" w:rsidRDefault="005F7285" w:rsidP="005F7285">
            <w:pPr>
              <w:spacing w:after="0" w:line="240" w:lineRule="auto"/>
              <w:ind w:firstLine="567"/>
              <w:jc w:val="both"/>
              <w:rPr>
                <w:rFonts w:ascii="Times New Roman" w:eastAsia="Times New Roman" w:hAnsi="Times New Roman" w:cs="Times New Roman"/>
                <w:sz w:val="24"/>
                <w:szCs w:val="24"/>
                <w:lang w:eastAsia="ru-RU"/>
              </w:rPr>
            </w:pPr>
            <w:r w:rsidRPr="005F7285">
              <w:rPr>
                <w:rFonts w:ascii="Times New Roman" w:eastAsia="Times New Roman" w:hAnsi="Times New Roman" w:cs="Times New Roman"/>
                <w:sz w:val="24"/>
                <w:szCs w:val="24"/>
                <w:lang w:eastAsia="ru-RU"/>
              </w:rPr>
              <w:t>выходной день</w:t>
            </w:r>
          </w:p>
          <w:p w:rsidR="005F7285" w:rsidRPr="005F7285" w:rsidRDefault="005F7285" w:rsidP="005F7285">
            <w:pPr>
              <w:spacing w:after="0" w:line="240" w:lineRule="auto"/>
              <w:ind w:firstLine="567"/>
              <w:jc w:val="both"/>
              <w:rPr>
                <w:rFonts w:ascii="Times New Roman" w:eastAsia="Times New Roman" w:hAnsi="Times New Roman" w:cs="Times New Roman"/>
                <w:sz w:val="24"/>
                <w:szCs w:val="24"/>
                <w:lang w:eastAsia="ru-RU"/>
              </w:rPr>
            </w:pPr>
            <w:r w:rsidRPr="005F7285">
              <w:rPr>
                <w:rFonts w:ascii="Times New Roman" w:eastAsia="Times New Roman" w:hAnsi="Times New Roman" w:cs="Times New Roman"/>
                <w:sz w:val="24"/>
                <w:szCs w:val="24"/>
                <w:lang w:eastAsia="ru-RU"/>
              </w:rPr>
              <w:t> </w:t>
            </w:r>
          </w:p>
          <w:p w:rsidR="005F7285" w:rsidRPr="005F7285" w:rsidRDefault="005F7285" w:rsidP="005F7285">
            <w:pPr>
              <w:spacing w:after="0" w:line="240" w:lineRule="auto"/>
              <w:ind w:firstLine="567"/>
              <w:jc w:val="both"/>
              <w:rPr>
                <w:rFonts w:ascii="Times New Roman" w:eastAsia="Times New Roman" w:hAnsi="Times New Roman" w:cs="Times New Roman"/>
                <w:sz w:val="24"/>
                <w:szCs w:val="24"/>
                <w:lang w:eastAsia="ru-RU"/>
              </w:rPr>
            </w:pPr>
            <w:r w:rsidRPr="005F7285">
              <w:rPr>
                <w:rFonts w:ascii="Times New Roman" w:eastAsia="Times New Roman" w:hAnsi="Times New Roman" w:cs="Times New Roman"/>
                <w:sz w:val="24"/>
                <w:szCs w:val="24"/>
                <w:lang w:eastAsia="ru-RU"/>
              </w:rPr>
              <w:t>с 12.00 до 13.00</w:t>
            </w:r>
          </w:p>
          <w:p w:rsidR="005F7285" w:rsidRPr="005F7285" w:rsidRDefault="005F7285" w:rsidP="005F7285">
            <w:pPr>
              <w:spacing w:after="0" w:line="240" w:lineRule="auto"/>
              <w:ind w:firstLine="567"/>
              <w:jc w:val="both"/>
              <w:rPr>
                <w:rFonts w:ascii="Times New Roman" w:eastAsia="Times New Roman" w:hAnsi="Times New Roman" w:cs="Times New Roman"/>
                <w:sz w:val="24"/>
                <w:szCs w:val="24"/>
                <w:lang w:eastAsia="ru-RU"/>
              </w:rPr>
            </w:pPr>
            <w:r w:rsidRPr="005F7285">
              <w:rPr>
                <w:rFonts w:ascii="Times New Roman" w:eastAsia="Times New Roman" w:hAnsi="Times New Roman" w:cs="Times New Roman"/>
                <w:sz w:val="24"/>
                <w:szCs w:val="24"/>
                <w:lang w:eastAsia="ru-RU"/>
              </w:rPr>
              <w:t> </w:t>
            </w:r>
          </w:p>
        </w:tc>
      </w:tr>
    </w:tbl>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 xml:space="preserve">1.3.8. Заявители вправе получить муниципальную услугу через Муниципальное автономное учреждение «Многофункциональный центр предоставления государственных и муниципальных услуг </w:t>
      </w:r>
      <w:proofErr w:type="spellStart"/>
      <w:r w:rsidRPr="005F7285">
        <w:rPr>
          <w:rFonts w:ascii="Times New Roman" w:eastAsia="Times New Roman" w:hAnsi="Times New Roman" w:cs="Times New Roman"/>
          <w:color w:val="000000"/>
          <w:sz w:val="24"/>
          <w:szCs w:val="24"/>
          <w:lang w:eastAsia="ru-RU"/>
        </w:rPr>
        <w:t>Мокшанского</w:t>
      </w:r>
      <w:proofErr w:type="spellEnd"/>
      <w:r w:rsidRPr="005F7285">
        <w:rPr>
          <w:rFonts w:ascii="Times New Roman" w:eastAsia="Times New Roman" w:hAnsi="Times New Roman" w:cs="Times New Roman"/>
          <w:color w:val="000000"/>
          <w:sz w:val="24"/>
          <w:szCs w:val="24"/>
          <w:lang w:eastAsia="ru-RU"/>
        </w:rPr>
        <w:t xml:space="preserve"> района Пензенской области» (далее -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 xml:space="preserve">Адрес: Пензенская область, </w:t>
      </w:r>
      <w:proofErr w:type="spellStart"/>
      <w:r w:rsidRPr="005F7285">
        <w:rPr>
          <w:rFonts w:ascii="Times New Roman" w:eastAsia="Times New Roman" w:hAnsi="Times New Roman" w:cs="Times New Roman"/>
          <w:color w:val="000000"/>
          <w:sz w:val="24"/>
          <w:szCs w:val="24"/>
          <w:lang w:eastAsia="ru-RU"/>
        </w:rPr>
        <w:t>р.п</w:t>
      </w:r>
      <w:proofErr w:type="spellEnd"/>
      <w:r w:rsidRPr="005F7285">
        <w:rPr>
          <w:rFonts w:ascii="Times New Roman" w:eastAsia="Times New Roman" w:hAnsi="Times New Roman" w:cs="Times New Roman"/>
          <w:color w:val="000000"/>
          <w:sz w:val="24"/>
          <w:szCs w:val="24"/>
          <w:lang w:eastAsia="ru-RU"/>
        </w:rPr>
        <w:t xml:space="preserve">. Мокшан, ул. </w:t>
      </w:r>
      <w:proofErr w:type="gramStart"/>
      <w:r w:rsidRPr="005F7285">
        <w:rPr>
          <w:rFonts w:ascii="Times New Roman" w:eastAsia="Times New Roman" w:hAnsi="Times New Roman" w:cs="Times New Roman"/>
          <w:color w:val="000000"/>
          <w:sz w:val="24"/>
          <w:szCs w:val="24"/>
          <w:lang w:eastAsia="ru-RU"/>
        </w:rPr>
        <w:t>Советская</w:t>
      </w:r>
      <w:proofErr w:type="gramEnd"/>
      <w:r w:rsidRPr="005F7285">
        <w:rPr>
          <w:rFonts w:ascii="Times New Roman" w:eastAsia="Times New Roman" w:hAnsi="Times New Roman" w:cs="Times New Roman"/>
          <w:color w:val="000000"/>
          <w:sz w:val="24"/>
          <w:szCs w:val="24"/>
          <w:lang w:eastAsia="ru-RU"/>
        </w:rPr>
        <w:t>, д.25;</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Телефон: (8-841-50) 2-74-13, 2-14-06</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Режим работы:</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Понедельник – пятница с 8.00 до 17.00, суббота с 8.00 до 13.00, без обеда;</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Воскресенье – выходной день;</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e-</w:t>
      </w:r>
      <w:proofErr w:type="spellStart"/>
      <w:r w:rsidRPr="005F7285">
        <w:rPr>
          <w:rFonts w:ascii="Times New Roman" w:eastAsia="Times New Roman" w:hAnsi="Times New Roman" w:cs="Times New Roman"/>
          <w:color w:val="000000"/>
          <w:sz w:val="24"/>
          <w:szCs w:val="24"/>
          <w:lang w:eastAsia="ru-RU"/>
        </w:rPr>
        <w:t>mail</w:t>
      </w:r>
      <w:proofErr w:type="spellEnd"/>
      <w:r w:rsidRPr="005F7285">
        <w:rPr>
          <w:rFonts w:ascii="Times New Roman" w:eastAsia="Times New Roman" w:hAnsi="Times New Roman" w:cs="Times New Roman"/>
          <w:color w:val="000000"/>
          <w:sz w:val="24"/>
          <w:szCs w:val="24"/>
          <w:lang w:eastAsia="ru-RU"/>
        </w:rPr>
        <w:t>: mokshan@mfcinfo.ru, mfcmokshan@mail.ru.</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 </w:t>
      </w:r>
    </w:p>
    <w:p w:rsidR="005F7285" w:rsidRPr="005F7285" w:rsidRDefault="005F7285" w:rsidP="005F7285">
      <w:pPr>
        <w:spacing w:after="0" w:line="240" w:lineRule="auto"/>
        <w:ind w:firstLine="567"/>
        <w:jc w:val="center"/>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b/>
          <w:bCs/>
          <w:color w:val="000000"/>
          <w:sz w:val="24"/>
          <w:szCs w:val="24"/>
          <w:lang w:eastAsia="ru-RU"/>
        </w:rPr>
        <w:t>II. Стандарт предоставления муниципальной услуги</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 </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2.1. Наименование муниципальной услуги: «Предоставление информации об объектах недвижимого имущества, находящихся в муниципальной собственности и предназначенных для сдачи в аренду».</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Краткое наименование муниципальной услуги не предусмотрено.</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2.2. Наименование органа местного самоуправления, предоставляющего муниципальную услугу.</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Предоставление муниципальной услуги осуществляет Администрация.</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2.3. Результат предоставления муниципальной услуги.</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Результатом предоставления муниципальной услуги является:</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 предоставление информации об объектах недвижимого имущества, находящихся в муниципальной собственности и предназначенных для сдачи в аренду;</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 отказ в предоставлении муниципальной услуги.</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2.4. Срок предоставления муниципальной услуги.</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2.4.1. Срок предоставления муниципальной услуги не должен превышать 20 рабочих дней со дня поступления заявления о предоставлении муниципальной услуги в Администрацию.</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2.4.2. Срок принятия решения об отказе в предоставлении муниципальной услуге не должен превышать 10 дней со дня поступления заявления о предоставлении информации об объектах недвижимого имущества, находящихся в муниципальной собственности и предназначенных для сдачи в аренду в Администрацию.</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2.5. Правовые основания для предоставления муниципальной услуги.</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 xml:space="preserve">Муниципальная услуга предоставляется в соответствии </w:t>
      </w:r>
      <w:proofErr w:type="gramStart"/>
      <w:r w:rsidRPr="005F7285">
        <w:rPr>
          <w:rFonts w:ascii="Times New Roman" w:eastAsia="Times New Roman" w:hAnsi="Times New Roman" w:cs="Times New Roman"/>
          <w:color w:val="000000"/>
          <w:sz w:val="24"/>
          <w:szCs w:val="24"/>
          <w:lang w:eastAsia="ru-RU"/>
        </w:rPr>
        <w:t>с</w:t>
      </w:r>
      <w:proofErr w:type="gramEnd"/>
      <w:r w:rsidRPr="005F7285">
        <w:rPr>
          <w:rFonts w:ascii="Times New Roman" w:eastAsia="Times New Roman" w:hAnsi="Times New Roman" w:cs="Times New Roman"/>
          <w:color w:val="000000"/>
          <w:sz w:val="24"/>
          <w:szCs w:val="24"/>
          <w:lang w:eastAsia="ru-RU"/>
        </w:rPr>
        <w:t>:</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 Конституцией Российской Федерации от 12.12.1993 (с поправками) ("Российская газета" от 21.01.2009 г., N 7);</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 Федеральным законом от 27.07.2010 N 210-ФЗ "Об организации предоставления государственных и муниципальных услуг" (с последующими изменениями) ("Российская газета", 30.07.2007 г., N 168);</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 Федеральным законом от 09.02.2009 N 8-ФЗ "Об обеспечении доступа к информации о деятельности государственных органов и органов местного самоуправления";</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 Постановлением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(с последующими изменениями) («Российская газета», № 200, 31.08.2012) (далее - Постановление Правительства РФ № 852);</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lastRenderedPageBreak/>
        <w:t>-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(с последующими изменениями) («Собрание законодательства РФ», 04.02.2013, № 5, ст. 377) (далее - Постановление Правительства РФ № 33);</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 Постановлением Правительства РФ от 26.03.2016 № 236 «О требованиях к предоставлению в электронной форме государственных и муниципальных услуг» («Российская газета», № 75, 08.04.2016);</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 xml:space="preserve">- Уставом </w:t>
      </w:r>
      <w:proofErr w:type="spellStart"/>
      <w:r w:rsidRPr="005F7285">
        <w:rPr>
          <w:rFonts w:ascii="Times New Roman" w:eastAsia="Times New Roman" w:hAnsi="Times New Roman" w:cs="Times New Roman"/>
          <w:color w:val="000000"/>
          <w:sz w:val="24"/>
          <w:szCs w:val="24"/>
          <w:lang w:eastAsia="ru-RU"/>
        </w:rPr>
        <w:t>Мокшанского</w:t>
      </w:r>
      <w:proofErr w:type="spellEnd"/>
      <w:r w:rsidRPr="005F7285">
        <w:rPr>
          <w:rFonts w:ascii="Times New Roman" w:eastAsia="Times New Roman" w:hAnsi="Times New Roman" w:cs="Times New Roman"/>
          <w:color w:val="000000"/>
          <w:sz w:val="24"/>
          <w:szCs w:val="24"/>
          <w:lang w:eastAsia="ru-RU"/>
        </w:rPr>
        <w:t xml:space="preserve"> района;</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 xml:space="preserve">- Постановлением администрации </w:t>
      </w:r>
      <w:proofErr w:type="spellStart"/>
      <w:r w:rsidRPr="005F7285">
        <w:rPr>
          <w:rFonts w:ascii="Times New Roman" w:eastAsia="Times New Roman" w:hAnsi="Times New Roman" w:cs="Times New Roman"/>
          <w:color w:val="000000"/>
          <w:sz w:val="24"/>
          <w:szCs w:val="24"/>
          <w:lang w:eastAsia="ru-RU"/>
        </w:rPr>
        <w:t>Мокшанского</w:t>
      </w:r>
      <w:proofErr w:type="spellEnd"/>
      <w:r w:rsidRPr="005F7285">
        <w:rPr>
          <w:rFonts w:ascii="Times New Roman" w:eastAsia="Times New Roman" w:hAnsi="Times New Roman" w:cs="Times New Roman"/>
          <w:color w:val="000000"/>
          <w:sz w:val="24"/>
          <w:szCs w:val="24"/>
          <w:lang w:eastAsia="ru-RU"/>
        </w:rPr>
        <w:t xml:space="preserve"> района Пензенской области </w:t>
      </w:r>
      <w:hyperlink r:id="rId8" w:tgtFrame="_blank" w:history="1">
        <w:r w:rsidRPr="005F7285">
          <w:rPr>
            <w:rFonts w:ascii="Times New Roman" w:eastAsia="Times New Roman" w:hAnsi="Times New Roman" w:cs="Times New Roman"/>
            <w:color w:val="0000FF"/>
            <w:sz w:val="24"/>
            <w:szCs w:val="24"/>
            <w:lang w:eastAsia="ru-RU"/>
          </w:rPr>
          <w:t>09.02.2017 №128</w:t>
        </w:r>
      </w:hyperlink>
      <w:r w:rsidRPr="005F7285">
        <w:rPr>
          <w:rFonts w:ascii="Times New Roman" w:eastAsia="Times New Roman" w:hAnsi="Times New Roman" w:cs="Times New Roman"/>
          <w:color w:val="000000"/>
          <w:sz w:val="24"/>
          <w:szCs w:val="24"/>
          <w:lang w:eastAsia="ru-RU"/>
        </w:rPr>
        <w:t xml:space="preserve"> «Об утверждении реестра муниципальных услуг </w:t>
      </w:r>
      <w:proofErr w:type="spellStart"/>
      <w:r w:rsidRPr="005F7285">
        <w:rPr>
          <w:rFonts w:ascii="Times New Roman" w:eastAsia="Times New Roman" w:hAnsi="Times New Roman" w:cs="Times New Roman"/>
          <w:color w:val="000000"/>
          <w:sz w:val="24"/>
          <w:szCs w:val="24"/>
          <w:lang w:eastAsia="ru-RU"/>
        </w:rPr>
        <w:t>Мокшанского</w:t>
      </w:r>
      <w:proofErr w:type="spellEnd"/>
      <w:r w:rsidRPr="005F7285">
        <w:rPr>
          <w:rFonts w:ascii="Times New Roman" w:eastAsia="Times New Roman" w:hAnsi="Times New Roman" w:cs="Times New Roman"/>
          <w:color w:val="000000"/>
          <w:sz w:val="24"/>
          <w:szCs w:val="24"/>
          <w:lang w:eastAsia="ru-RU"/>
        </w:rPr>
        <w:t xml:space="preserve"> района Пензенской области»;</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 xml:space="preserve">- Постановлением администрации </w:t>
      </w:r>
      <w:proofErr w:type="spellStart"/>
      <w:r w:rsidRPr="005F7285">
        <w:rPr>
          <w:rFonts w:ascii="Times New Roman" w:eastAsia="Times New Roman" w:hAnsi="Times New Roman" w:cs="Times New Roman"/>
          <w:color w:val="000000"/>
          <w:sz w:val="24"/>
          <w:szCs w:val="24"/>
          <w:lang w:eastAsia="ru-RU"/>
        </w:rPr>
        <w:t>Мокшанского</w:t>
      </w:r>
      <w:proofErr w:type="spellEnd"/>
      <w:r w:rsidRPr="005F7285">
        <w:rPr>
          <w:rFonts w:ascii="Times New Roman" w:eastAsia="Times New Roman" w:hAnsi="Times New Roman" w:cs="Times New Roman"/>
          <w:color w:val="000000"/>
          <w:sz w:val="24"/>
          <w:szCs w:val="24"/>
          <w:lang w:eastAsia="ru-RU"/>
        </w:rPr>
        <w:t xml:space="preserve"> района Пензенской области </w:t>
      </w:r>
      <w:hyperlink r:id="rId9" w:tgtFrame="_blank" w:history="1">
        <w:r w:rsidRPr="005F7285">
          <w:rPr>
            <w:rFonts w:ascii="Times New Roman" w:eastAsia="Times New Roman" w:hAnsi="Times New Roman" w:cs="Times New Roman"/>
            <w:color w:val="0000FF"/>
            <w:sz w:val="24"/>
            <w:szCs w:val="24"/>
            <w:lang w:eastAsia="ru-RU"/>
          </w:rPr>
          <w:t>от 20.02.2012 №137</w:t>
        </w:r>
      </w:hyperlink>
      <w:r w:rsidRPr="005F7285">
        <w:rPr>
          <w:rFonts w:ascii="Times New Roman" w:eastAsia="Times New Roman" w:hAnsi="Times New Roman" w:cs="Times New Roman"/>
          <w:color w:val="000000"/>
          <w:sz w:val="24"/>
          <w:szCs w:val="24"/>
          <w:lang w:eastAsia="ru-RU"/>
        </w:rPr>
        <w:t xml:space="preserve"> «О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администрацией </w:t>
      </w:r>
      <w:proofErr w:type="spellStart"/>
      <w:r w:rsidRPr="005F7285">
        <w:rPr>
          <w:rFonts w:ascii="Times New Roman" w:eastAsia="Times New Roman" w:hAnsi="Times New Roman" w:cs="Times New Roman"/>
          <w:color w:val="000000"/>
          <w:sz w:val="24"/>
          <w:szCs w:val="24"/>
          <w:lang w:eastAsia="ru-RU"/>
        </w:rPr>
        <w:t>Мокшанского</w:t>
      </w:r>
      <w:proofErr w:type="spellEnd"/>
      <w:r w:rsidRPr="005F7285">
        <w:rPr>
          <w:rFonts w:ascii="Times New Roman" w:eastAsia="Times New Roman" w:hAnsi="Times New Roman" w:cs="Times New Roman"/>
          <w:color w:val="000000"/>
          <w:sz w:val="24"/>
          <w:szCs w:val="24"/>
          <w:lang w:eastAsia="ru-RU"/>
        </w:rPr>
        <w:t xml:space="preserve"> района Пензенской области».</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2.6.1. Для предоставления муниципальной услуги необходимо заявление о предоставлении информации об объектах недвижимого имущества, находящихся в муниципальной собственности и предназначенных для сдачи в аренду, оформленное в произвольной форме.</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Иные документы для предоставления муниципальной услуги не предусмотрены.</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Запрещается требовать от заявителя предоставление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2.6.2. Заявитель или его представитель может подать заявление, для предоставления муниципальной услуги следующими способами:</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а) лично по адресу Администрации, указанному в пункте 1.3.5. настоящего Регламента;</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б) посредством почтовой связи по адресу Администрации, указанному в пункте 1.3.5. настоящего Регламента;</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в) на бумажном носителе через МФЦ.</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bookmarkStart w:id="2" w:name="P194"/>
      <w:bookmarkEnd w:id="2"/>
      <w:r w:rsidRPr="005F7285">
        <w:rPr>
          <w:rFonts w:ascii="Times New Roman" w:eastAsia="Times New Roman" w:hAnsi="Times New Roman" w:cs="Times New Roman"/>
          <w:color w:val="000000"/>
          <w:sz w:val="24"/>
          <w:szCs w:val="24"/>
          <w:lang w:eastAsia="ru-RU"/>
        </w:rPr>
        <w:t>2.7. Исчерпывающий перечень оснований для отказа в приеме заявления на предоставление муниципальной услуги не предусмотрен.</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bookmarkStart w:id="3" w:name="P196"/>
      <w:bookmarkStart w:id="4" w:name="P199"/>
      <w:bookmarkEnd w:id="3"/>
      <w:bookmarkEnd w:id="4"/>
      <w:r w:rsidRPr="005F7285">
        <w:rPr>
          <w:rFonts w:ascii="Times New Roman" w:eastAsia="Times New Roman" w:hAnsi="Times New Roman" w:cs="Times New Roman"/>
          <w:color w:val="000000"/>
          <w:sz w:val="24"/>
          <w:szCs w:val="24"/>
          <w:lang w:eastAsia="ru-RU"/>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2.8.1 Основанием для отказа в предоставлении муниципальной услуги является:</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 отсутствие имущества, находящегося в муниципальной собственности, предназначенного для сдачи в аренду;</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5F7285">
        <w:rPr>
          <w:rFonts w:ascii="Times New Roman" w:eastAsia="Times New Roman" w:hAnsi="Times New Roman" w:cs="Times New Roman"/>
          <w:color w:val="000000"/>
          <w:sz w:val="24"/>
          <w:szCs w:val="24"/>
          <w:lang w:eastAsia="ru-RU"/>
        </w:rPr>
        <w:t>- отсутствие документа, удостоверяющего личность заявителя либо законного представителя, полномочия которого удостоверены в законном порядке, при выдаче информации об объекте (объектах), предназначенном (предназначенных) для сдачи в аренду, на руки.</w:t>
      </w:r>
      <w:proofErr w:type="gramEnd"/>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2.8.2 Основания для приостановления предоставления муниципальной услуги отсутствуют.</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2.9. Размер платы, взимаемой с заявителя при предоставлении муниципальной услуги.</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Муниципальная услуга предоставляется бесплатно.</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2.10.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2.11. Срок регистрации заявлений заявителя.</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lastRenderedPageBreak/>
        <w:t>Регистрация заявления заявителя о предоставлении муниципальной услуги, осуществляется в день его получения.</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 xml:space="preserve">2.12. </w:t>
      </w:r>
      <w:proofErr w:type="gramStart"/>
      <w:r w:rsidRPr="005F7285">
        <w:rPr>
          <w:rFonts w:ascii="Times New Roman" w:eastAsia="Times New Roman" w:hAnsi="Times New Roman" w:cs="Times New Roman"/>
          <w:color w:val="000000"/>
          <w:sz w:val="24"/>
          <w:szCs w:val="24"/>
          <w:lang w:eastAsia="ru-RU"/>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2.12.1. Предоставление муниципальной услуги осуществляется в специально выделенных для этой цели помещениях.</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2.12.2. Помещения, в которых осуществляется предоставление муниципальной услуги, оборудуются:</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 информационными стендами, содержащими визуальную и текстовую информацию;</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 стульями и столами для возможности оформления документов.</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2.12.2. Количество мест ожидания определяется исходя из фактической нагрузки и возможностей для их размещения в здании.</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2.12.3. Места для заполнения документов оборудуются стульями, столами (стойками) и обеспечиваются бланками заявлений и образцами их заполнения.</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2.12.4. Кабинеты приема заявителей должны иметь информационные таблички (вывески) с указанием:</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 номера кабинета;</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 фамилии, имени, отчества и должности специалиста.</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2.12.5.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2.12.6.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 xml:space="preserve">Помещения для предоставления муниципальной услуги размещаются на нижних этажах зданий, оборудованных отдельным входом, или в отдельно стоящих зданиях. </w:t>
      </w:r>
      <w:proofErr w:type="gramStart"/>
      <w:r w:rsidRPr="005F7285">
        <w:rPr>
          <w:rFonts w:ascii="Times New Roman" w:eastAsia="Times New Roman" w:hAnsi="Times New Roman" w:cs="Times New Roman"/>
          <w:color w:val="000000"/>
          <w:sz w:val="24"/>
          <w:szCs w:val="24"/>
          <w:lang w:eastAsia="ru-RU"/>
        </w:rPr>
        <w:t>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roofErr w:type="gramEnd"/>
      <w:r w:rsidRPr="005F7285">
        <w:rPr>
          <w:rFonts w:ascii="Times New Roman" w:eastAsia="Times New Roman" w:hAnsi="Times New Roman" w:cs="Times New Roman"/>
          <w:color w:val="000000"/>
          <w:sz w:val="24"/>
          <w:szCs w:val="24"/>
          <w:lang w:eastAsia="ru-RU"/>
        </w:rPr>
        <w:t xml:space="preserve"> Указанные места для парковки не должны занимать иные транспортные средства</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lastRenderedPageBreak/>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5F7285">
        <w:rPr>
          <w:rFonts w:ascii="Times New Roman" w:eastAsia="Times New Roman" w:hAnsi="Times New Roman" w:cs="Times New Roman"/>
          <w:color w:val="000000"/>
          <w:sz w:val="24"/>
          <w:szCs w:val="24"/>
          <w:lang w:eastAsia="ru-RU"/>
        </w:rPr>
        <w:t>сурдопереводчика</w:t>
      </w:r>
      <w:proofErr w:type="spellEnd"/>
      <w:r w:rsidRPr="005F7285">
        <w:rPr>
          <w:rFonts w:ascii="Times New Roman" w:eastAsia="Times New Roman" w:hAnsi="Times New Roman" w:cs="Times New Roman"/>
          <w:color w:val="000000"/>
          <w:sz w:val="24"/>
          <w:szCs w:val="24"/>
          <w:lang w:eastAsia="ru-RU"/>
        </w:rPr>
        <w:t xml:space="preserve"> и </w:t>
      </w:r>
      <w:proofErr w:type="spellStart"/>
      <w:r w:rsidRPr="005F7285">
        <w:rPr>
          <w:rFonts w:ascii="Times New Roman" w:eastAsia="Times New Roman" w:hAnsi="Times New Roman" w:cs="Times New Roman"/>
          <w:color w:val="000000"/>
          <w:sz w:val="24"/>
          <w:szCs w:val="24"/>
          <w:lang w:eastAsia="ru-RU"/>
        </w:rPr>
        <w:t>тифлосурдопереводчика</w:t>
      </w:r>
      <w:proofErr w:type="spellEnd"/>
      <w:r w:rsidRPr="005F7285">
        <w:rPr>
          <w:rFonts w:ascii="Times New Roman" w:eastAsia="Times New Roman" w:hAnsi="Times New Roman" w:cs="Times New Roman"/>
          <w:color w:val="000000"/>
          <w:sz w:val="24"/>
          <w:szCs w:val="24"/>
          <w:lang w:eastAsia="ru-RU"/>
        </w:rPr>
        <w:t>.</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 xml:space="preserve">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5F7285">
        <w:rPr>
          <w:rFonts w:ascii="Times New Roman" w:eastAsia="Times New Roman" w:hAnsi="Times New Roman" w:cs="Times New Roman"/>
          <w:color w:val="000000"/>
          <w:sz w:val="24"/>
          <w:szCs w:val="24"/>
          <w:lang w:eastAsia="ru-RU"/>
        </w:rPr>
        <w:t>брелками</w:t>
      </w:r>
      <w:proofErr w:type="spellEnd"/>
      <w:r w:rsidRPr="005F7285">
        <w:rPr>
          <w:rFonts w:ascii="Times New Roman" w:eastAsia="Times New Roman" w:hAnsi="Times New Roman" w:cs="Times New Roman"/>
          <w:color w:val="000000"/>
          <w:sz w:val="24"/>
          <w:szCs w:val="24"/>
          <w:lang w:eastAsia="ru-RU"/>
        </w:rPr>
        <w:t>-коммуникаторами).</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Специалисты Администрации, МФЦ обеспечиваются личными нагрудными карточками (</w:t>
      </w:r>
      <w:proofErr w:type="spellStart"/>
      <w:r w:rsidRPr="005F7285">
        <w:rPr>
          <w:rFonts w:ascii="Times New Roman" w:eastAsia="Times New Roman" w:hAnsi="Times New Roman" w:cs="Times New Roman"/>
          <w:color w:val="000000"/>
          <w:sz w:val="24"/>
          <w:szCs w:val="24"/>
          <w:lang w:eastAsia="ru-RU"/>
        </w:rPr>
        <w:t>бейджами</w:t>
      </w:r>
      <w:proofErr w:type="spellEnd"/>
      <w:r w:rsidRPr="005F7285">
        <w:rPr>
          <w:rFonts w:ascii="Times New Roman" w:eastAsia="Times New Roman" w:hAnsi="Times New Roman" w:cs="Times New Roman"/>
          <w:color w:val="000000"/>
          <w:sz w:val="24"/>
          <w:szCs w:val="24"/>
          <w:lang w:eastAsia="ru-RU"/>
        </w:rPr>
        <w:t>) с указанием фамилии, имени, отчества и должности.</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Места предоставления муниципальной услуги оборудуются с учетом стандарта комфортности предоставления муниципальных услуг.</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2.13. Показатели доступности и качества предоставления муниципальной услуги.</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2.13.1. Показателями доступности предоставления муниципальной услуги являются:</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 транспортная доступность к месту предоставления муниципальной услуги;</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 обеспечение беспрепятственного доступа лиц к помещениям, в которых предоставляется муниципальная услуга;</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 размещение информации о порядке предоставления муниципальной услуги на информационных стендах;</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 размещение информации о порядке предоставления муниципальной услуги в средствах массовой информации;</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 возможность получения заявителем информации о ходе предоставления муниципальной услуги с использованием регионального портала, официального сайта.</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2.13.2. Показателями качества предоставления муниципальной услуги являются отсутствие:</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 очередей при приеме и выдаче документов заявителям;</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 нарушений сроков предоставления муниципальной услуги;</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 обоснованных жалоб на действия (бездействие) муниципальных служащих и должностных лиц, предоставляющих муниципальную услугу, Администрации;</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2.14. Особенности предоставления муниципальной услуги в МФЦ и особенности предоставления муниципальной услуги в электронной форме.</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2.14.1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2.14.1.1. Специалист МФЦ принимает от заявителя заявление и регистрирует его в автоматизированной информационной системе МФЦ. При приеме заявления и документов специалист:</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lastRenderedPageBreak/>
        <w:t>- проверяет заполнение заявления в соответствии с требованиями, установленными в пункте 2.6. раздела 2 "Стандарт предоставления муниципальной услуги" Регламента;</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 предоставляет заявителю расписку о получении заявления.</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2.14.1.2</w:t>
      </w:r>
      <w:proofErr w:type="gramStart"/>
      <w:r w:rsidRPr="005F7285">
        <w:rPr>
          <w:rFonts w:ascii="Times New Roman" w:eastAsia="Times New Roman" w:hAnsi="Times New Roman" w:cs="Times New Roman"/>
          <w:color w:val="000000"/>
          <w:sz w:val="24"/>
          <w:szCs w:val="24"/>
          <w:lang w:eastAsia="ru-RU"/>
        </w:rPr>
        <w:t xml:space="preserve"> П</w:t>
      </w:r>
      <w:proofErr w:type="gramEnd"/>
      <w:r w:rsidRPr="005F7285">
        <w:rPr>
          <w:rFonts w:ascii="Times New Roman" w:eastAsia="Times New Roman" w:hAnsi="Times New Roman" w:cs="Times New Roman"/>
          <w:color w:val="000000"/>
          <w:sz w:val="24"/>
          <w:szCs w:val="24"/>
          <w:lang w:eastAsia="ru-RU"/>
        </w:rPr>
        <w:t>ри необходимости специалист МФЦ имеет право обращаться за разъяснением к специалистам Администрации с использованием средств телефонной, факсимильной, электронной, иных видов связи.</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Специалисты Администрации обязаны оперативно давать все необходимые разъяснения специалисту МФЦ.</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2.14.1.3 Передача и доставка документов заявителя из МФЦ в Администрацию.</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 xml:space="preserve">Передача </w:t>
      </w:r>
      <w:proofErr w:type="gramStart"/>
      <w:r w:rsidRPr="005F7285">
        <w:rPr>
          <w:rFonts w:ascii="Times New Roman" w:eastAsia="Times New Roman" w:hAnsi="Times New Roman" w:cs="Times New Roman"/>
          <w:color w:val="000000"/>
          <w:sz w:val="24"/>
          <w:szCs w:val="24"/>
          <w:lang w:eastAsia="ru-RU"/>
        </w:rPr>
        <w:t>принятых</w:t>
      </w:r>
      <w:proofErr w:type="gramEnd"/>
      <w:r w:rsidRPr="005F7285">
        <w:rPr>
          <w:rFonts w:ascii="Times New Roman" w:eastAsia="Times New Roman" w:hAnsi="Times New Roman" w:cs="Times New Roman"/>
          <w:color w:val="000000"/>
          <w:sz w:val="24"/>
          <w:szCs w:val="24"/>
          <w:lang w:eastAsia="ru-RU"/>
        </w:rPr>
        <w:t xml:space="preserve"> от заявителя заявления из МФЦ в Администрацию осуществляется не позднее одного рабочего дня, следующего за днем регистрации в МФЦ.</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 xml:space="preserve">Передача принятых от заявителя документов осуществляется курьером МФЦ </w:t>
      </w:r>
      <w:proofErr w:type="gramStart"/>
      <w:r w:rsidRPr="005F7285">
        <w:rPr>
          <w:rFonts w:ascii="Times New Roman" w:eastAsia="Times New Roman" w:hAnsi="Times New Roman" w:cs="Times New Roman"/>
          <w:color w:val="000000"/>
          <w:sz w:val="24"/>
          <w:szCs w:val="24"/>
          <w:lang w:eastAsia="ru-RU"/>
        </w:rPr>
        <w:t>в закрытом конверте под роспись в сопроводительной ведомости с приложением описи документов с идентификатором</w:t>
      </w:r>
      <w:proofErr w:type="gramEnd"/>
      <w:r w:rsidRPr="005F7285">
        <w:rPr>
          <w:rFonts w:ascii="Times New Roman" w:eastAsia="Times New Roman" w:hAnsi="Times New Roman" w:cs="Times New Roman"/>
          <w:color w:val="000000"/>
          <w:sz w:val="24"/>
          <w:szCs w:val="24"/>
          <w:lang w:eastAsia="ru-RU"/>
        </w:rPr>
        <w:t xml:space="preserve"> обращения (идентификатор в форме отрывного талона).</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Документы курьером МФЦ передаются специалисту ответственному за прием и регистрацию заявлений Администрации, который проверяет соответствие описи и регистрирует. После проверки второй экземпляр сопроводительной ведомости специалист возвращает курьеру МФЦ с отметкой о получении заявления по описи с указанием даты, подписи, расшифровки подписи в день приема заявления.</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Общий срок выполнения административной процедуры по приему заявления в МФЦ и передаче его в Администрацию составляет 2 дня.</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2.14.2. При предоставлении муниципальной услуги в электронной форме посредством Регионального портала, заявителю обеспечивается:</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а) получение информации о порядке и сроках предоставления услуги;</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б) досудебное (внесудебное) обжалование решений и действий (бездействия) Администрации, должностного лица администрации;</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 </w:t>
      </w:r>
    </w:p>
    <w:p w:rsidR="005F7285" w:rsidRPr="005F7285" w:rsidRDefault="005F7285" w:rsidP="005F7285">
      <w:pPr>
        <w:spacing w:after="0" w:line="240" w:lineRule="auto"/>
        <w:ind w:firstLine="567"/>
        <w:jc w:val="center"/>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b/>
          <w:bCs/>
          <w:color w:val="000000"/>
          <w:sz w:val="24"/>
          <w:szCs w:val="24"/>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bookmarkStart w:id="5" w:name="P322"/>
      <w:bookmarkEnd w:id="5"/>
      <w:r w:rsidRPr="005F7285">
        <w:rPr>
          <w:rFonts w:ascii="Times New Roman" w:eastAsia="Times New Roman" w:hAnsi="Times New Roman" w:cs="Times New Roman"/>
          <w:color w:val="000000"/>
          <w:sz w:val="24"/>
          <w:szCs w:val="24"/>
          <w:lang w:eastAsia="ru-RU"/>
        </w:rPr>
        <w:t>3.1. Исчерпывающий перечень административных процедур:</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 прием, регистрация заявления, представленных заявителем или курьером МФЦ, их рассмотрение и передача специалисту ответственному за предоставление муниципальной услуги;</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 подготовка и оформление ответа на заявление либо отказа в предоставлении муниципальной услуги.</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Блок-схема последовательности административных процедур указана в приложении №1 к настоящему Регламенту.</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3.2. Прием, регистрация заявления и передача специалисту ответственному за предоставление муниципальной услуги</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3.2.1. Прием и регистрация заявления, необходимого для предоставления муниципальной услуги.</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поступление заявления в Администрацию.</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3.2.2. При личном обращении заявителя специалист Администрации, ответственный за прием документов, принимает заявление, присваивает регистрационный номер и вносит в журнал регистрации входящей документации.</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3.2.3. При поступлении заявления по почте специалист Администрации, ответственный за прием и регистрацию заявлений, вскрывает конверт и регистрирует заявление в журнале регистрации входящей документации.</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3.2.4. При поступлении заявления от курьера МФЦ специалист Администрации, ответственный за прием документов, принимает заявление по описи, проверяет его и регистрирует заявление в журнале регистрации входящей документации.</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lastRenderedPageBreak/>
        <w:t>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входящей корреспонденции Администрации.</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Максимальный срок выполнения административного действия - 2 (два) рабочих дня со дня поступления заявления.</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3.2.5. После регистрации в журнале входящей документации специалист, ответственный за прием и регистрацию документов, направляет заявление специалисту, ответственному за предоставление муниципальной услуги.</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Результатом административного действия является передача зарегистрированного заявления.</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Максимальный срок выполнения административного действия - 1 (один) рабочий день, следующий за днем регистрации заявления.</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Максимальный срок выполнения административной процедуры по приему, регистрации заявления, представленного заявителем, рассмотрения и передачи специалисту, ответственному за предоставление муниципальной услуги составляет 3 (три) рабочих дня с момента поступления заявления в Администрацию.</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3.3. Рассмотрение заявления и подготовка ответа на заявление либо отказа в предоставлении муниципальной услуги.</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3.3.1. Основанием для начала административной процедуры по подготовке и оформлению ответа на обращение является поступление зарегистрированного заявления специалисту ответственному за предоставление муниципальной услуги.</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3.3.2. Специалист ответственный за предоставление муниципальной услуги рассматривает поступившее заявление и назначает ответственного, за выполнение административного действия специалиста (далее - Ответственный специалист) и передает в течени</w:t>
      </w:r>
      <w:proofErr w:type="gramStart"/>
      <w:r w:rsidRPr="005F7285">
        <w:rPr>
          <w:rFonts w:ascii="Times New Roman" w:eastAsia="Times New Roman" w:hAnsi="Times New Roman" w:cs="Times New Roman"/>
          <w:color w:val="000000"/>
          <w:sz w:val="24"/>
          <w:szCs w:val="24"/>
          <w:lang w:eastAsia="ru-RU"/>
        </w:rPr>
        <w:t>и</w:t>
      </w:r>
      <w:proofErr w:type="gramEnd"/>
      <w:r w:rsidRPr="005F7285">
        <w:rPr>
          <w:rFonts w:ascii="Times New Roman" w:eastAsia="Times New Roman" w:hAnsi="Times New Roman" w:cs="Times New Roman"/>
          <w:color w:val="000000"/>
          <w:sz w:val="24"/>
          <w:szCs w:val="24"/>
          <w:lang w:eastAsia="ru-RU"/>
        </w:rPr>
        <w:t xml:space="preserve"> 1 (одного) дня ему заявление.</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3.3.3. При установлении оснований для отказа в предоставлении муниципальной услуги, предусмотренных пунктом 2.8 раздела 2 "Стандарт предоставления муниципальной услуги" Регламента, Ответственный специалист готовит ответ заявителю об отказе в предоставлении муниципальной услуги, визирует его и передает специалисту ответственному за предоставление муниципальной услуги. Максимальный срок административного действия 3 (три) рабочих дня, с момента поступления заявления Ответственному специалисту.</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Специалист ответственный за предоставление муниципальной услуги в течение одного дня проверяет подготовленный ответ, визирует его и передает специалисту, ответственному за прием и регистрацию заявлений Администрации.</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Специалист, ответственный за прием и регистрацию заявлений Администрации, передает подготовленный и завизированный ответ на подпись руководителю Администрации в день его получения.</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Руководитель Администрации подписывает ответ и передает специалисту, ответственному за прием и регистрацию заявлений Администрации.</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Максимальный срок выполнения административного действия - 2 (два) рабочих дня с момента передачи подготовленного и завизированного ответа специалисту, ответственному за прием и регистрацию заявлений Администрации.</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Специалист, ответственный за прием и регистрацию заявлений Администрации, в день получения подписанного руководителем Администрации ответа регистрирует его в журнале исходящей корреспонденции и направляет его заявителю.</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Максимальный срок административного действия 1 (один) день.</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Максимальный срок административной процедуры по подготовке и оформлению ответа об отказе в предоставлении муниципальной услуги 7 (семь) рабочих дней.</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 xml:space="preserve">3.3.4. При отсутствии оснований для отказа в предоставлении муниципальной услуги Ответственный специалист готовит ответ заявителю содержащий информацию об объектах недвижимого имущества, находящихся в муниципальной собственности и </w:t>
      </w:r>
      <w:r w:rsidRPr="005F7285">
        <w:rPr>
          <w:rFonts w:ascii="Times New Roman" w:eastAsia="Times New Roman" w:hAnsi="Times New Roman" w:cs="Times New Roman"/>
          <w:color w:val="000000"/>
          <w:sz w:val="24"/>
          <w:szCs w:val="24"/>
          <w:lang w:eastAsia="ru-RU"/>
        </w:rPr>
        <w:lastRenderedPageBreak/>
        <w:t>предназначенных для сдачи в аренду, визирует его и передает специалисту, ответственному за предоставление муниципальной услуги.</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Результатом административного действия является подготовленный ответ на заявление.</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Максимальный срок административного действия - 12 (двенадцать) рабочих дней с момента поступления заявления специалисту, ответственному за предоставление муниципальной услуги.</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3.3.5. Специалист, ответственный за предоставление муниципальной услуги рассматривает подготовленный ответ, при необходимости вносит поправки, визирует его (с учетом внесенных изменений) в течение 1 (одного) дня с момента передачи его Ответственным специалистом.</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Ответственный специалист передает подготовленный и завизированный ответ специалисту, ответственному за прием и регистрацию заявлений Администрации.</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Максимальный срок выполнения административного действия - 2 (два) рабочих дня с момента подготовки ответа Ответственным специалистом.</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3.3.6. Специалист, ответственный за прием и регистрацию заявлений Администрации, передает подготовленный и завизированный ответ на подпись руководителю Администрации в день его получения.</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3.3.7. Руководитель Администрации подписывает ответ и передает специалисту, ответственному за прием и регистрацию заявлений Администрации.</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Максимальный срок выполнения административного действия - 2 (два) рабочих дня с момента передачи Ответственным специалистом подготовленного и завизированного ответа специалисту, ответственному за прием и регистрацию заявлений Администрации.</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3.3.8. Специалист, ответственный за прием и регистрацию заявлений Администрации, в день получения подписанного руководителем Администрации ответа регистрирует его в журнале исходящей корреспонденции и направляет его заявителю.</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Максимальный срок административного действия 1 (один) день.</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Результатом административной процедуры по подготовке и оформлению ответа на заявление является оформленный и направленный ответ заявителю, содержащий информацию об объектах недвижимого имущества, находящихся в муниципальной собственности и предназначенных для сдачи в аренду.</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Максимальный срок выполнения административной процедуры по подготовке и оформлению ответа на заявление - 17 (семнадцать) рабочих дней с момента поступления зарегистрированного заявления и документов специалисту, ответственному за предоставление муниципальной услуги.</w:t>
      </w:r>
    </w:p>
    <w:p w:rsidR="005F7285" w:rsidRPr="005F7285" w:rsidRDefault="005F7285" w:rsidP="005F7285">
      <w:pPr>
        <w:spacing w:after="0" w:line="240" w:lineRule="auto"/>
        <w:ind w:firstLine="567"/>
        <w:jc w:val="center"/>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b/>
          <w:bCs/>
          <w:color w:val="000000"/>
          <w:sz w:val="24"/>
          <w:szCs w:val="24"/>
          <w:lang w:eastAsia="ru-RU"/>
        </w:rPr>
        <w:t> </w:t>
      </w:r>
    </w:p>
    <w:p w:rsidR="005F7285" w:rsidRPr="005F7285" w:rsidRDefault="005F7285" w:rsidP="005F7285">
      <w:pPr>
        <w:spacing w:after="0" w:line="240" w:lineRule="auto"/>
        <w:ind w:firstLine="567"/>
        <w:jc w:val="center"/>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b/>
          <w:bCs/>
          <w:color w:val="000000"/>
          <w:sz w:val="24"/>
          <w:szCs w:val="24"/>
          <w:lang w:eastAsia="ru-RU"/>
        </w:rPr>
        <w:t xml:space="preserve">IV. Формы </w:t>
      </w:r>
      <w:proofErr w:type="gramStart"/>
      <w:r w:rsidRPr="005F7285">
        <w:rPr>
          <w:rFonts w:ascii="Times New Roman" w:eastAsia="Times New Roman" w:hAnsi="Times New Roman" w:cs="Times New Roman"/>
          <w:b/>
          <w:bCs/>
          <w:color w:val="000000"/>
          <w:sz w:val="24"/>
          <w:szCs w:val="24"/>
          <w:lang w:eastAsia="ru-RU"/>
        </w:rPr>
        <w:t>контроля за</w:t>
      </w:r>
      <w:proofErr w:type="gramEnd"/>
      <w:r w:rsidRPr="005F7285">
        <w:rPr>
          <w:rFonts w:ascii="Times New Roman" w:eastAsia="Times New Roman" w:hAnsi="Times New Roman" w:cs="Times New Roman"/>
          <w:b/>
          <w:bCs/>
          <w:color w:val="000000"/>
          <w:sz w:val="24"/>
          <w:szCs w:val="24"/>
          <w:lang w:eastAsia="ru-RU"/>
        </w:rPr>
        <w:t xml:space="preserve"> исполнением Регламента</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 xml:space="preserve">4.1. </w:t>
      </w:r>
      <w:proofErr w:type="gramStart"/>
      <w:r w:rsidRPr="005F7285">
        <w:rPr>
          <w:rFonts w:ascii="Times New Roman" w:eastAsia="Times New Roman" w:hAnsi="Times New Roman" w:cs="Times New Roman"/>
          <w:color w:val="000000"/>
          <w:sz w:val="24"/>
          <w:szCs w:val="24"/>
          <w:lang w:eastAsia="ru-RU"/>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начальником отдела экономики, земельных и имущественных отношений, курирующим вопросы в сфере земельных отношений, а также специалистами, ответственными за выполнение административных действий, входящих в состав административных процедур, в рамках своей</w:t>
      </w:r>
      <w:proofErr w:type="gramEnd"/>
      <w:r w:rsidRPr="005F7285">
        <w:rPr>
          <w:rFonts w:ascii="Times New Roman" w:eastAsia="Times New Roman" w:hAnsi="Times New Roman" w:cs="Times New Roman"/>
          <w:color w:val="000000"/>
          <w:sz w:val="24"/>
          <w:szCs w:val="24"/>
          <w:lang w:eastAsia="ru-RU"/>
        </w:rPr>
        <w:t xml:space="preserve"> компетенции.</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4.2. В Администрации проводятся плановые и внеплановые проверки полноты и качества предоставления муниципальной услуги.</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5F7285">
        <w:rPr>
          <w:rFonts w:ascii="Times New Roman" w:eastAsia="Times New Roman" w:hAnsi="Times New Roman" w:cs="Times New Roman"/>
          <w:color w:val="000000"/>
          <w:sz w:val="24"/>
          <w:szCs w:val="24"/>
          <w:lang w:eastAsia="ru-RU"/>
        </w:rPr>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lastRenderedPageBreak/>
        <w:t>Периодичность осуществления проверок определяется руководителем Администрации.</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Плановые и внеплановые проверки проводятся на основании распоряжений Администрации.</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4.4. Персональная ответственность специалистов Администрации закрепляется в их должностных инструкциях в соответствии с требованиями законодательства Российской Федерации.</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 xml:space="preserve">4.5. Ответственные исполнители несут персональную ответственность </w:t>
      </w:r>
      <w:proofErr w:type="gramStart"/>
      <w:r w:rsidRPr="005F7285">
        <w:rPr>
          <w:rFonts w:ascii="Times New Roman" w:eastAsia="Times New Roman" w:hAnsi="Times New Roman" w:cs="Times New Roman"/>
          <w:color w:val="000000"/>
          <w:sz w:val="24"/>
          <w:szCs w:val="24"/>
          <w:lang w:eastAsia="ru-RU"/>
        </w:rPr>
        <w:t>за</w:t>
      </w:r>
      <w:proofErr w:type="gramEnd"/>
      <w:r w:rsidRPr="005F7285">
        <w:rPr>
          <w:rFonts w:ascii="Times New Roman" w:eastAsia="Times New Roman" w:hAnsi="Times New Roman" w:cs="Times New Roman"/>
          <w:color w:val="000000"/>
          <w:sz w:val="24"/>
          <w:szCs w:val="24"/>
          <w:lang w:eastAsia="ru-RU"/>
        </w:rPr>
        <w:t>:</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4.5.1. соответствие результатов рассмотрения документов требованиям законодательства Российской Федерации;</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4.5.2. соблюдение сроков выполнения административных процедур при предоставлении муниципальной услуги.</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через Региональный портал.</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 </w:t>
      </w:r>
    </w:p>
    <w:p w:rsidR="005F7285" w:rsidRPr="005F7285" w:rsidRDefault="005F7285" w:rsidP="005F7285">
      <w:pPr>
        <w:spacing w:after="0" w:line="240" w:lineRule="auto"/>
        <w:ind w:firstLine="567"/>
        <w:jc w:val="center"/>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b/>
          <w:bCs/>
          <w:color w:val="000000"/>
          <w:sz w:val="24"/>
          <w:szCs w:val="24"/>
          <w:lang w:eastAsia="ru-RU"/>
        </w:rPr>
        <w:t>V.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в Региональном портале.</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Указанная информация также может быть сообщена заявителю в устной и (или) в письменной форме.</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5.4. Порядок подачи и рассмотрения жалобы на решения и действия (бездействие) должностных лиц, муниципальных служащих Администрации.</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5.4.1. Заявитель может обратиться с жалобой, в том числе, в следующих случаях:</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1) нарушение срока регистрации запроса о предоставлении муниципальной услуги;</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2) нарушение срока предоставления муниципальной услуги;</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5F7285">
        <w:rPr>
          <w:rFonts w:ascii="Times New Roman" w:eastAsia="Times New Roman" w:hAnsi="Times New Roman" w:cs="Times New Roman"/>
          <w:color w:val="000000"/>
          <w:sz w:val="24"/>
          <w:szCs w:val="24"/>
          <w:lang w:eastAsia="ru-RU"/>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w:t>
      </w:r>
      <w:r w:rsidRPr="005F7285">
        <w:rPr>
          <w:rFonts w:ascii="Times New Roman" w:eastAsia="Times New Roman" w:hAnsi="Times New Roman" w:cs="Times New Roman"/>
          <w:color w:val="000000"/>
          <w:sz w:val="24"/>
          <w:szCs w:val="24"/>
          <w:lang w:eastAsia="ru-RU"/>
        </w:rPr>
        <w:lastRenderedPageBreak/>
        <w:t>нормативными правовыми актами Пензенской области, муниципальными правовыми актами;</w:t>
      </w:r>
      <w:proofErr w:type="gramEnd"/>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5F7285">
        <w:rPr>
          <w:rFonts w:ascii="Times New Roman" w:eastAsia="Times New Roman" w:hAnsi="Times New Roman" w:cs="Times New Roman"/>
          <w:color w:val="000000"/>
          <w:sz w:val="24"/>
          <w:szCs w:val="24"/>
          <w:lang w:eastAsia="ru-RU"/>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8) нарушение срока или порядка выдачи документов по результатам предоставления муниципальной услуги;</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5F7285">
        <w:rPr>
          <w:rFonts w:ascii="Times New Roman" w:eastAsia="Times New Roman" w:hAnsi="Times New Roman" w:cs="Times New Roman"/>
          <w:color w:val="000000"/>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roofErr w:type="gramEnd"/>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настоящего Федерального закона № 210-ФЗ.</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5.4.4. Жалоба на решения и действия (бездействие) главы Администрации подается Главе администрации.</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5.4.5.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5.4.6.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5.4.7. В электронном виде жалоба может быть подана заявителем посредством:</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а) официального сайта Администрации;</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б) электронной почты Администрации;</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в) Единого портала;</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г) Регионального портала;</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5.4.8. Подача жалобы и документов, предусмотренных подпунктами 5.4.5 и 5.4.6. настоящего пункта, в электронном виде осуществляется заявителем (представителем заявителя) в соответствии с действующим законодательством.</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5.4.9.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При этом срок рассмотрения жалобы исчисляется со дня регистрации жалобы в уполномоченном на ее рассмотрение органе.</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5.4.10. Жалоба может быть подана заявителем через МФЦ.</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 xml:space="preserve">При поступлении жалобы МФЦ обеспечивает ее передачу в Администрацию в порядке и сроки, которые установлены соглашением о взаимодействии между </w:t>
      </w:r>
      <w:r w:rsidRPr="005F7285">
        <w:rPr>
          <w:rFonts w:ascii="Times New Roman" w:eastAsia="Times New Roman" w:hAnsi="Times New Roman" w:cs="Times New Roman"/>
          <w:color w:val="000000"/>
          <w:sz w:val="24"/>
          <w:szCs w:val="24"/>
          <w:lang w:eastAsia="ru-RU"/>
        </w:rPr>
        <w:lastRenderedPageBreak/>
        <w:t>многофункциональным центром и органом, предоставляющим муниципальную услугу, но не позднее следующего рабочего дня со дня поступления жалобы.</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При этом срок рассмотрения жалобы исчисляется со дня регистрации жалобы в Администрации.</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5.5. Жалоба должна содержать:</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5F7285">
        <w:rPr>
          <w:rFonts w:ascii="Times New Roman" w:eastAsia="Times New Roman" w:hAnsi="Times New Roman" w:cs="Times New Roman"/>
          <w:color w:val="000000"/>
          <w:sz w:val="24"/>
          <w:szCs w:val="24"/>
          <w:lang w:eastAsia="ru-RU"/>
        </w:rPr>
        <w:t>1) наименование Администрации, должностного лица Администрации, муниципального служащего, решения и действия (бездействие) которых обжалуются;</w:t>
      </w:r>
      <w:proofErr w:type="gramEnd"/>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5F7285">
        <w:rPr>
          <w:rFonts w:ascii="Times New Roman" w:eastAsia="Times New Roman" w:hAnsi="Times New Roman" w:cs="Times New Roman"/>
          <w:color w:val="000000"/>
          <w:sz w:val="24"/>
          <w:szCs w:val="24"/>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3) сведения об обжалуемых решениях и действиях (бездействии) Администрации, должностного лица Администрации, муниципального служащего;</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5.6. Заявитель имеет право на получение исчерпывающей информации и документов, необходимых для обоснования и рассмотрения жалобы.</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5.8. Основания для приостановления рассмотрения жалобы законодательством не предусмотрены.</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5.9. По результатам рассмотрения жалобы принимается одно из следующих решений:</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5F7285">
        <w:rPr>
          <w:rFonts w:ascii="Times New Roman" w:eastAsia="Times New Roman" w:hAnsi="Times New Roman" w:cs="Times New Roman"/>
          <w:color w:val="000000"/>
          <w:sz w:val="24"/>
          <w:szCs w:val="24"/>
          <w:lang w:eastAsia="ru-RU"/>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roofErr w:type="gramEnd"/>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 в удовлетворении жалобы отказывается.</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5.10. Не позднее дня, следующего за днем принятия решения, указанного в пункте 5.9.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 xml:space="preserve">В случае признания жалобы подлежащей удовлетворению в ответе заявителю дается информация о действиях, осуществляемых Администрацией,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5F7285">
        <w:rPr>
          <w:rFonts w:ascii="Times New Roman" w:eastAsia="Times New Roman" w:hAnsi="Times New Roman" w:cs="Times New Roman"/>
          <w:color w:val="000000"/>
          <w:sz w:val="24"/>
          <w:szCs w:val="24"/>
          <w:lang w:eastAsia="ru-RU"/>
        </w:rPr>
        <w:t>неудобства</w:t>
      </w:r>
      <w:proofErr w:type="gramEnd"/>
      <w:r w:rsidRPr="005F7285">
        <w:rPr>
          <w:rFonts w:ascii="Times New Roman" w:eastAsia="Times New Roman" w:hAnsi="Times New Roman" w:cs="Times New Roman"/>
          <w:color w:val="000000"/>
          <w:sz w:val="24"/>
          <w:szCs w:val="24"/>
          <w:lang w:eastAsia="ru-RU"/>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 xml:space="preserve">5.11. В случае установления в ходе или по результатам </w:t>
      </w:r>
      <w:proofErr w:type="gramStart"/>
      <w:r w:rsidRPr="005F7285">
        <w:rPr>
          <w:rFonts w:ascii="Times New Roman" w:eastAsia="Times New Roman" w:hAnsi="Times New Roman" w:cs="Times New Roman"/>
          <w:color w:val="000000"/>
          <w:sz w:val="24"/>
          <w:szCs w:val="24"/>
          <w:lang w:eastAsia="ru-RU"/>
        </w:rPr>
        <w:t>рассмотрения жалобы признаков состава административного правонарушения</w:t>
      </w:r>
      <w:proofErr w:type="gramEnd"/>
      <w:r w:rsidRPr="005F7285">
        <w:rPr>
          <w:rFonts w:ascii="Times New Roman" w:eastAsia="Times New Roman" w:hAnsi="Times New Roman" w:cs="Times New Roman"/>
          <w:color w:val="000000"/>
          <w:sz w:val="24"/>
          <w:szCs w:val="24"/>
          <w:lang w:eastAsia="ru-RU"/>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5F7285" w:rsidRPr="005F7285" w:rsidRDefault="005F7285" w:rsidP="005F7285">
      <w:pPr>
        <w:spacing w:after="0" w:line="240" w:lineRule="auto"/>
        <w:ind w:firstLine="567"/>
        <w:jc w:val="both"/>
        <w:rPr>
          <w:rFonts w:ascii="Times New Roman" w:eastAsia="Times New Roman" w:hAnsi="Times New Roman" w:cs="Times New Roman"/>
          <w:color w:val="000000"/>
          <w:sz w:val="24"/>
          <w:szCs w:val="24"/>
          <w:lang w:eastAsia="ru-RU"/>
        </w:rPr>
      </w:pPr>
      <w:r w:rsidRPr="005F7285">
        <w:rPr>
          <w:rFonts w:ascii="Times New Roman" w:eastAsia="Times New Roman" w:hAnsi="Times New Roman" w:cs="Times New Roman"/>
          <w:color w:val="000000"/>
          <w:sz w:val="24"/>
          <w:szCs w:val="24"/>
          <w:lang w:eastAsia="ru-RU"/>
        </w:rPr>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8B55B9" w:rsidRPr="005F7285" w:rsidRDefault="008B55B9">
      <w:pPr>
        <w:rPr>
          <w:rFonts w:ascii="Times New Roman" w:hAnsi="Times New Roman" w:cs="Times New Roman"/>
          <w:sz w:val="24"/>
          <w:szCs w:val="24"/>
        </w:rPr>
      </w:pPr>
    </w:p>
    <w:sectPr w:rsidR="008B55B9" w:rsidRPr="005F7285" w:rsidSect="005F7285">
      <w:pgSz w:w="11906" w:h="16838"/>
      <w:pgMar w:top="709"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7285"/>
    <w:rsid w:val="005F7285"/>
    <w:rsid w:val="008B55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F72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5F72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F72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5F72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922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search.minjust.ru:8080/bigs/showDocument.html?id=4E85AC42-B288-4C87-B52C-D1465C3B4EB5" TargetMode="External"/><Relationship Id="rId3" Type="http://schemas.openxmlformats.org/officeDocument/2006/relationships/settings" Target="settings.xml"/><Relationship Id="rId7" Type="http://schemas.openxmlformats.org/officeDocument/2006/relationships/hyperlink" Target="http://pravo-search.minjust.ru:8080/bigs/showDocument.html?id=485EFF16-01DA-46DA-A300-48D426CB5058"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pravo-search.minjust.ru:8080/bigs/showDocument.html?id=4E85AC42-B288-4C87-B52C-D1465C3B4EB5" TargetMode="External"/><Relationship Id="rId11" Type="http://schemas.openxmlformats.org/officeDocument/2006/relationships/theme" Target="theme/theme1.xml"/><Relationship Id="rId5" Type="http://schemas.openxmlformats.org/officeDocument/2006/relationships/hyperlink" Target="http://pravo-search.minjust.ru:8080/bigs/showDocument.html?id=8EC48C87-EC74-4650-AF43-521AD63A2079"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pravo-search.minjust.ru:8080/bigs/showDocument.html?id=8EC48C87-EC74-4650-AF43-521AD63A207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13</Pages>
  <Words>6367</Words>
  <Characters>36297</Characters>
  <Application>Microsoft Office Word</Application>
  <DocSecurity>0</DocSecurity>
  <Lines>302</Lines>
  <Paragraphs>85</Paragraphs>
  <ScaleCrop>false</ScaleCrop>
  <Company>SPecialiST RePack</Company>
  <LinksUpToDate>false</LinksUpToDate>
  <CharactersWithSpaces>42579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Tat'yana</dc:creator>
  <cp:lastModifiedBy>Tat'yana</cp:lastModifiedBy>
  <cp:revision>1</cp:revision>
  <dcterms:created xsi:type="dcterms:W3CDTF">2021-10-13T10:42:00Z</dcterms:created>
  <dcterms:modified xsi:type="dcterms:W3CDTF">2021-10-13T10:46:00Z</dcterms:modified>
</cp:coreProperties>
</file>