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EFD" w:rsidRDefault="00B03EFD" w:rsidP="00B03EFD">
      <w:pPr>
        <w:spacing w:after="0" w:line="240" w:lineRule="auto"/>
        <w:ind w:firstLine="567"/>
        <w:jc w:val="center"/>
        <w:rPr>
          <w:rFonts w:ascii="Times New Roman" w:eastAsia="Times New Roman" w:hAnsi="Times New Roman" w:cs="Times New Roman"/>
          <w:b/>
          <w:bCs/>
          <w:color w:val="000000"/>
          <w:sz w:val="36"/>
          <w:szCs w:val="36"/>
          <w:lang w:eastAsia="ru-RU"/>
        </w:rPr>
      </w:pPr>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36"/>
          <w:szCs w:val="36"/>
          <w:lang w:eastAsia="ru-RU"/>
        </w:rPr>
      </w:pPr>
      <w:r w:rsidRPr="00B03EFD">
        <w:rPr>
          <w:rFonts w:ascii="Times New Roman" w:eastAsia="Times New Roman" w:hAnsi="Times New Roman" w:cs="Times New Roman"/>
          <w:b/>
          <w:bCs/>
          <w:color w:val="000000"/>
          <w:sz w:val="36"/>
          <w:szCs w:val="36"/>
          <w:lang w:eastAsia="ru-RU"/>
        </w:rPr>
        <w:t>АДМИНИСТРАЦИЯ МОКШАНСКОГО РАЙОНА</w:t>
      </w:r>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36"/>
          <w:szCs w:val="36"/>
          <w:lang w:eastAsia="ru-RU"/>
        </w:rPr>
      </w:pPr>
      <w:r w:rsidRPr="00B03EFD">
        <w:rPr>
          <w:rFonts w:ascii="Times New Roman" w:eastAsia="Times New Roman" w:hAnsi="Times New Roman" w:cs="Times New Roman"/>
          <w:b/>
          <w:bCs/>
          <w:color w:val="000000"/>
          <w:sz w:val="36"/>
          <w:szCs w:val="36"/>
          <w:lang w:eastAsia="ru-RU"/>
        </w:rPr>
        <w:t>ПЕНЗЕНСКОЙ ОБЛАСТИ</w:t>
      </w:r>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 </w:t>
      </w:r>
    </w:p>
    <w:p w:rsidR="00B03EFD" w:rsidRDefault="00B03EFD" w:rsidP="00B03EFD">
      <w:pPr>
        <w:spacing w:after="0" w:line="240" w:lineRule="auto"/>
        <w:ind w:firstLine="567"/>
        <w:jc w:val="center"/>
        <w:rPr>
          <w:rFonts w:ascii="Times New Roman" w:eastAsia="Times New Roman" w:hAnsi="Times New Roman" w:cs="Times New Roman"/>
          <w:b/>
          <w:bCs/>
          <w:color w:val="000000"/>
          <w:sz w:val="28"/>
          <w:szCs w:val="28"/>
          <w:lang w:eastAsia="ru-RU"/>
        </w:rPr>
      </w:pPr>
      <w:r w:rsidRPr="00B03EFD">
        <w:rPr>
          <w:rFonts w:ascii="Times New Roman" w:eastAsia="Times New Roman" w:hAnsi="Times New Roman" w:cs="Times New Roman"/>
          <w:b/>
          <w:bCs/>
          <w:color w:val="000000"/>
          <w:sz w:val="28"/>
          <w:szCs w:val="28"/>
          <w:lang w:eastAsia="ru-RU"/>
        </w:rPr>
        <w:t>ПОСТАНОВЛЕНИЕ</w:t>
      </w:r>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28"/>
          <w:szCs w:val="28"/>
          <w:lang w:eastAsia="ru-RU"/>
        </w:rPr>
      </w:pPr>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от 14.03.2019 №220</w:t>
      </w:r>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24"/>
          <w:szCs w:val="24"/>
          <w:lang w:eastAsia="ru-RU"/>
        </w:rPr>
      </w:pPr>
      <w:proofErr w:type="spellStart"/>
      <w:r w:rsidRPr="00B03EFD">
        <w:rPr>
          <w:rFonts w:ascii="Times New Roman" w:eastAsia="Times New Roman" w:hAnsi="Times New Roman" w:cs="Times New Roman"/>
          <w:b/>
          <w:bCs/>
          <w:color w:val="000000"/>
          <w:sz w:val="24"/>
          <w:szCs w:val="24"/>
          <w:lang w:eastAsia="ru-RU"/>
        </w:rPr>
        <w:t>р.п</w:t>
      </w:r>
      <w:proofErr w:type="spellEnd"/>
      <w:r w:rsidRPr="00B03EFD">
        <w:rPr>
          <w:rFonts w:ascii="Times New Roman" w:eastAsia="Times New Roman" w:hAnsi="Times New Roman" w:cs="Times New Roman"/>
          <w:b/>
          <w:bCs/>
          <w:color w:val="000000"/>
          <w:sz w:val="24"/>
          <w:szCs w:val="24"/>
          <w:lang w:eastAsia="ru-RU"/>
        </w:rPr>
        <w:t>. Мокшан</w:t>
      </w:r>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 </w:t>
      </w:r>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администрацией </w:t>
      </w:r>
      <w:proofErr w:type="spellStart"/>
      <w:r w:rsidRPr="00B03EFD">
        <w:rPr>
          <w:rFonts w:ascii="Times New Roman" w:eastAsia="Times New Roman" w:hAnsi="Times New Roman" w:cs="Times New Roman"/>
          <w:b/>
          <w:bCs/>
          <w:color w:val="000000"/>
          <w:sz w:val="24"/>
          <w:szCs w:val="24"/>
          <w:lang w:eastAsia="ru-RU"/>
        </w:rPr>
        <w:t>Мокшанского</w:t>
      </w:r>
      <w:proofErr w:type="spellEnd"/>
      <w:r w:rsidRPr="00B03EFD">
        <w:rPr>
          <w:rFonts w:ascii="Times New Roman" w:eastAsia="Times New Roman" w:hAnsi="Times New Roman" w:cs="Times New Roman"/>
          <w:b/>
          <w:bCs/>
          <w:color w:val="000000"/>
          <w:sz w:val="24"/>
          <w:szCs w:val="24"/>
          <w:lang w:eastAsia="ru-RU"/>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B03EFD" w:rsidRDefault="00B03EFD" w:rsidP="00B03EFD">
      <w:pPr>
        <w:spacing w:after="0" w:line="240" w:lineRule="auto"/>
        <w:ind w:firstLine="567"/>
        <w:jc w:val="center"/>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 xml:space="preserve">(в ред. постановления администрации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Пензенской области</w:t>
      </w:r>
      <w:proofErr w:type="gramEnd"/>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w:t>
      </w:r>
      <w:hyperlink r:id="rId5" w:tgtFrame="_blank" w:history="1">
        <w:r w:rsidRPr="00B03EFD">
          <w:rPr>
            <w:rFonts w:ascii="Times New Roman" w:eastAsia="Times New Roman" w:hAnsi="Times New Roman" w:cs="Times New Roman"/>
            <w:color w:val="0000FF"/>
            <w:sz w:val="24"/>
            <w:szCs w:val="24"/>
            <w:lang w:eastAsia="ru-RU"/>
          </w:rPr>
          <w:t>от 27.01.2020 №62</w:t>
        </w:r>
      </w:hyperlink>
      <w:r w:rsidRPr="00B03EFD">
        <w:rPr>
          <w:rFonts w:ascii="Times New Roman" w:eastAsia="Times New Roman" w:hAnsi="Times New Roman" w:cs="Times New Roman"/>
          <w:color w:val="000000"/>
          <w:sz w:val="24"/>
          <w:szCs w:val="24"/>
          <w:lang w:eastAsia="ru-RU"/>
        </w:rPr>
        <w:t>)</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w:t>
      </w:r>
    </w:p>
    <w:p w:rsid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 xml:space="preserve">В соответствии с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Пензенской области </w:t>
      </w:r>
      <w:hyperlink r:id="rId6" w:tgtFrame="_blank" w:history="1">
        <w:r w:rsidRPr="00B03EFD">
          <w:rPr>
            <w:rFonts w:ascii="Times New Roman" w:eastAsia="Times New Roman" w:hAnsi="Times New Roman" w:cs="Times New Roman"/>
            <w:color w:val="0000FF"/>
            <w:sz w:val="24"/>
            <w:szCs w:val="24"/>
            <w:lang w:eastAsia="ru-RU"/>
          </w:rPr>
          <w:t>от 20.02.2012 №137</w:t>
        </w:r>
      </w:hyperlink>
      <w:r w:rsidRPr="00B03EFD">
        <w:rPr>
          <w:rFonts w:ascii="Times New Roman" w:eastAsia="Times New Roman" w:hAnsi="Times New Roman" w:cs="Times New Roman"/>
          <w:color w:val="000000"/>
          <w:sz w:val="24"/>
          <w:szCs w:val="24"/>
          <w:lang w:eastAsia="ru-RU"/>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Пензенской области», </w:t>
      </w:r>
      <w:hyperlink r:id="rId7" w:tgtFrame="_blank" w:history="1">
        <w:r w:rsidRPr="00B03EFD">
          <w:rPr>
            <w:rFonts w:ascii="Times New Roman" w:eastAsia="Times New Roman" w:hAnsi="Times New Roman" w:cs="Times New Roman"/>
            <w:color w:val="0000FF"/>
            <w:sz w:val="24"/>
            <w:szCs w:val="24"/>
            <w:lang w:eastAsia="ru-RU"/>
          </w:rPr>
          <w:t>от 21.01.2019 №54</w:t>
        </w:r>
      </w:hyperlink>
      <w:r w:rsidRPr="00B03EFD">
        <w:rPr>
          <w:rFonts w:ascii="Times New Roman" w:eastAsia="Times New Roman" w:hAnsi="Times New Roman" w:cs="Times New Roman"/>
          <w:color w:val="000000"/>
          <w:sz w:val="24"/>
          <w:szCs w:val="24"/>
          <w:lang w:eastAsia="ru-RU"/>
        </w:rPr>
        <w:t xml:space="preserve"> «Об утверждении Реестра муниципальных услуг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Пензенской области, руководствуясь </w:t>
      </w:r>
      <w:hyperlink r:id="rId8" w:tgtFrame="_blank" w:history="1">
        <w:r w:rsidRPr="00B03EFD">
          <w:rPr>
            <w:rFonts w:ascii="Times New Roman" w:eastAsia="Times New Roman" w:hAnsi="Times New Roman" w:cs="Times New Roman"/>
            <w:color w:val="0000FF"/>
            <w:sz w:val="24"/>
            <w:szCs w:val="24"/>
            <w:lang w:eastAsia="ru-RU"/>
          </w:rPr>
          <w:t xml:space="preserve">Уставом </w:t>
        </w:r>
        <w:proofErr w:type="spellStart"/>
        <w:r w:rsidRPr="00B03EFD">
          <w:rPr>
            <w:rFonts w:ascii="Times New Roman" w:eastAsia="Times New Roman" w:hAnsi="Times New Roman" w:cs="Times New Roman"/>
            <w:color w:val="0000FF"/>
            <w:sz w:val="24"/>
            <w:szCs w:val="24"/>
            <w:lang w:eastAsia="ru-RU"/>
          </w:rPr>
          <w:t>Мокшанского</w:t>
        </w:r>
        <w:proofErr w:type="spellEnd"/>
        <w:proofErr w:type="gramEnd"/>
        <w:r w:rsidRPr="00B03EFD">
          <w:rPr>
            <w:rFonts w:ascii="Times New Roman" w:eastAsia="Times New Roman" w:hAnsi="Times New Roman" w:cs="Times New Roman"/>
            <w:color w:val="0000FF"/>
            <w:sz w:val="24"/>
            <w:szCs w:val="24"/>
            <w:lang w:eastAsia="ru-RU"/>
          </w:rPr>
          <w:t xml:space="preserve"> района Пензенской области</w:t>
        </w:r>
      </w:hyperlink>
      <w:r w:rsidRPr="00B03EFD">
        <w:rPr>
          <w:rFonts w:ascii="Times New Roman" w:eastAsia="Times New Roman" w:hAnsi="Times New Roman" w:cs="Times New Roman"/>
          <w:color w:val="000000"/>
          <w:sz w:val="24"/>
          <w:szCs w:val="24"/>
          <w:lang w:eastAsia="ru-RU"/>
        </w:rPr>
        <w:t>, -</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
    <w:p w:rsidR="00B03EFD" w:rsidRPr="00B03EFD" w:rsidRDefault="00B03EFD" w:rsidP="00B03EFD">
      <w:pPr>
        <w:spacing w:after="0" w:line="240" w:lineRule="auto"/>
        <w:ind w:firstLine="567"/>
        <w:jc w:val="center"/>
        <w:rPr>
          <w:rFonts w:ascii="Times New Roman" w:eastAsia="Times New Roman" w:hAnsi="Times New Roman" w:cs="Times New Roman"/>
          <w:b/>
          <w:color w:val="000000"/>
          <w:sz w:val="24"/>
          <w:szCs w:val="24"/>
          <w:lang w:eastAsia="ru-RU"/>
        </w:rPr>
      </w:pPr>
      <w:r w:rsidRPr="00B03EFD">
        <w:rPr>
          <w:rFonts w:ascii="Times New Roman" w:eastAsia="Times New Roman" w:hAnsi="Times New Roman" w:cs="Times New Roman"/>
          <w:b/>
          <w:color w:val="000000"/>
          <w:sz w:val="24"/>
          <w:szCs w:val="24"/>
          <w:lang w:eastAsia="ru-RU"/>
        </w:rPr>
        <w:t xml:space="preserve">Администрация </w:t>
      </w:r>
      <w:proofErr w:type="spellStart"/>
      <w:r w:rsidRPr="00B03EFD">
        <w:rPr>
          <w:rFonts w:ascii="Times New Roman" w:eastAsia="Times New Roman" w:hAnsi="Times New Roman" w:cs="Times New Roman"/>
          <w:b/>
          <w:color w:val="000000"/>
          <w:sz w:val="24"/>
          <w:szCs w:val="24"/>
          <w:lang w:eastAsia="ru-RU"/>
        </w:rPr>
        <w:t>Мокшанского</w:t>
      </w:r>
      <w:proofErr w:type="spellEnd"/>
      <w:r w:rsidRPr="00B03EFD">
        <w:rPr>
          <w:rFonts w:ascii="Times New Roman" w:eastAsia="Times New Roman" w:hAnsi="Times New Roman" w:cs="Times New Roman"/>
          <w:b/>
          <w:color w:val="000000"/>
          <w:sz w:val="24"/>
          <w:szCs w:val="24"/>
          <w:lang w:eastAsia="ru-RU"/>
        </w:rPr>
        <w:t xml:space="preserve"> района постановляет:</w:t>
      </w:r>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24"/>
          <w:szCs w:val="24"/>
          <w:lang w:eastAsia="ru-RU"/>
        </w:rPr>
      </w:pP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1. Утвердить прилагаемый Административный регламент предоставления администрацией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 (прилагается).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 Признать утратившим силу постановление администрации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Пензенской области </w:t>
      </w:r>
      <w:hyperlink r:id="rId9" w:tgtFrame="_blank" w:history="1">
        <w:r w:rsidRPr="00B03EFD">
          <w:rPr>
            <w:rFonts w:ascii="Times New Roman" w:eastAsia="Times New Roman" w:hAnsi="Times New Roman" w:cs="Times New Roman"/>
            <w:color w:val="0000FF"/>
            <w:sz w:val="24"/>
            <w:szCs w:val="24"/>
            <w:lang w:eastAsia="ru-RU"/>
          </w:rPr>
          <w:t>от 25.09.2018 №905</w:t>
        </w:r>
      </w:hyperlink>
      <w:r w:rsidRPr="00B03EFD">
        <w:rPr>
          <w:rFonts w:ascii="Times New Roman" w:eastAsia="Times New Roman" w:hAnsi="Times New Roman" w:cs="Times New Roman"/>
          <w:color w:val="000000"/>
          <w:sz w:val="24"/>
          <w:szCs w:val="24"/>
          <w:lang w:eastAsia="ru-RU"/>
        </w:rPr>
        <w:t xml:space="preserve"> «Об утверждении Административного регламента предоставления администрацией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3. Настоящее постановление опубликовать в информационном бюллетене «Ведомости органов местного самоуправления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Пензенской области» и разместить на официальном сайте администрации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4. Настоящее постановление вступает в силу на следующий день после его официального опубликования.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5. </w:t>
      </w:r>
      <w:proofErr w:type="gramStart"/>
      <w:r w:rsidRPr="00B03EFD">
        <w:rPr>
          <w:rFonts w:ascii="Times New Roman" w:eastAsia="Times New Roman" w:hAnsi="Times New Roman" w:cs="Times New Roman"/>
          <w:color w:val="000000"/>
          <w:sz w:val="24"/>
          <w:szCs w:val="24"/>
          <w:lang w:eastAsia="ru-RU"/>
        </w:rPr>
        <w:t>Контроль за</w:t>
      </w:r>
      <w:proofErr w:type="gramEnd"/>
      <w:r w:rsidRPr="00B03EFD">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заместителя главы администрации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Н.В. </w:t>
      </w:r>
      <w:proofErr w:type="spellStart"/>
      <w:r w:rsidRPr="00B03EFD">
        <w:rPr>
          <w:rFonts w:ascii="Times New Roman" w:eastAsia="Times New Roman" w:hAnsi="Times New Roman" w:cs="Times New Roman"/>
          <w:color w:val="000000"/>
          <w:sz w:val="24"/>
          <w:szCs w:val="24"/>
          <w:lang w:eastAsia="ru-RU"/>
        </w:rPr>
        <w:t>Вьюнову</w:t>
      </w:r>
      <w:proofErr w:type="spellEnd"/>
      <w:r w:rsidRPr="00B03EFD">
        <w:rPr>
          <w:rFonts w:ascii="Times New Roman" w:eastAsia="Times New Roman" w:hAnsi="Times New Roman" w:cs="Times New Roman"/>
          <w:color w:val="000000"/>
          <w:sz w:val="24"/>
          <w:szCs w:val="24"/>
          <w:lang w:eastAsia="ru-RU"/>
        </w:rPr>
        <w:t>.</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 xml:space="preserve">Глава администрации </w:t>
      </w:r>
      <w:proofErr w:type="spellStart"/>
      <w:r w:rsidRPr="00B03EFD">
        <w:rPr>
          <w:rFonts w:ascii="Times New Roman" w:eastAsia="Times New Roman" w:hAnsi="Times New Roman" w:cs="Times New Roman"/>
          <w:b/>
          <w:bCs/>
          <w:color w:val="000000"/>
          <w:sz w:val="24"/>
          <w:szCs w:val="24"/>
          <w:lang w:eastAsia="ru-RU"/>
        </w:rPr>
        <w:t>Мокшанского</w:t>
      </w:r>
      <w:proofErr w:type="spellEnd"/>
      <w:r w:rsidRPr="00B03EFD">
        <w:rPr>
          <w:rFonts w:ascii="Times New Roman" w:eastAsia="Times New Roman" w:hAnsi="Times New Roman" w:cs="Times New Roman"/>
          <w:b/>
          <w:bCs/>
          <w:color w:val="000000"/>
          <w:sz w:val="24"/>
          <w:szCs w:val="24"/>
          <w:lang w:eastAsia="ru-RU"/>
        </w:rPr>
        <w:t xml:space="preserve"> района</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Н. Н. Тихомиров</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w:t>
      </w:r>
    </w:p>
    <w:p w:rsid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p>
    <w:p w:rsid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p>
    <w:p w:rsid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p>
    <w:p w:rsid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p>
    <w:p w:rsid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p>
    <w:p w:rsid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p>
    <w:p w:rsid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lastRenderedPageBreak/>
        <w:t>Утвержден</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постановлением администрации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Пензенской области</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от 14.03.2019 №220</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w:t>
      </w:r>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 </w:t>
      </w:r>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I. Общие положения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1.1. Предмет регулирования регламента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 предоставлении муниципальной услуги.</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1.2. Круг заявителей</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Заявителями на предоставление земельного участка в аренду без торгов являются лица, указанные в пункте 2 статьи 39.6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Заявителями на предоставление земельного участка в безвозмездное пользование являются лица, указанные в пункте 2 статьи 39.10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 </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1.3 Требования к порядку информирования о предоставлении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1.3.1. </w:t>
      </w:r>
      <w:proofErr w:type="gramStart"/>
      <w:r w:rsidRPr="00B03EFD">
        <w:rPr>
          <w:rFonts w:ascii="Times New Roman" w:eastAsia="Times New Roman" w:hAnsi="Times New Roman" w:cs="Times New Roman"/>
          <w:color w:val="000000"/>
          <w:sz w:val="24"/>
          <w:szCs w:val="24"/>
          <w:lang w:eastAsia="ru-RU"/>
        </w:rPr>
        <w:t>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http://mokshan.pnzreg.ru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w:t>
      </w:r>
      <w:proofErr w:type="gramEnd"/>
      <w:r w:rsidRPr="00B03EFD">
        <w:rPr>
          <w:rFonts w:ascii="Times New Roman" w:eastAsia="Times New Roman" w:hAnsi="Times New Roman" w:cs="Times New Roman"/>
          <w:color w:val="000000"/>
          <w:sz w:val="24"/>
          <w:szCs w:val="24"/>
          <w:lang w:eastAsia="ru-RU"/>
        </w:rPr>
        <w:t>) Пензенской области» (www.gosuslugi.pnzreg.ru.) (далее – Региональный портал).</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lastRenderedPageBreak/>
        <w:t>2) круг заявителей;</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 срок предоставления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6) размер государственной пошлины, взимаемой за предоставление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8) формы заявлений (уведомлений, сообщений), используемые при предоставлении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1.3.2. Место нахождения администрации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(далее – администрация):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442370, Пензенская область, </w:t>
      </w:r>
      <w:proofErr w:type="spellStart"/>
      <w:r w:rsidRPr="00B03EFD">
        <w:rPr>
          <w:rFonts w:ascii="Times New Roman" w:eastAsia="Times New Roman" w:hAnsi="Times New Roman" w:cs="Times New Roman"/>
          <w:color w:val="000000"/>
          <w:sz w:val="24"/>
          <w:szCs w:val="24"/>
          <w:lang w:eastAsia="ru-RU"/>
        </w:rPr>
        <w:t>Мокшанский</w:t>
      </w:r>
      <w:proofErr w:type="spellEnd"/>
      <w:r w:rsidRPr="00B03EFD">
        <w:rPr>
          <w:rFonts w:ascii="Times New Roman" w:eastAsia="Times New Roman" w:hAnsi="Times New Roman" w:cs="Times New Roman"/>
          <w:color w:val="000000"/>
          <w:sz w:val="24"/>
          <w:szCs w:val="24"/>
          <w:lang w:eastAsia="ru-RU"/>
        </w:rPr>
        <w:t xml:space="preserve"> район, </w:t>
      </w:r>
      <w:proofErr w:type="spellStart"/>
      <w:r w:rsidRPr="00B03EFD">
        <w:rPr>
          <w:rFonts w:ascii="Times New Roman" w:eastAsia="Times New Roman" w:hAnsi="Times New Roman" w:cs="Times New Roman"/>
          <w:color w:val="000000"/>
          <w:sz w:val="24"/>
          <w:szCs w:val="24"/>
          <w:lang w:eastAsia="ru-RU"/>
        </w:rPr>
        <w:t>р.п</w:t>
      </w:r>
      <w:proofErr w:type="spellEnd"/>
      <w:r w:rsidRPr="00B03EFD">
        <w:rPr>
          <w:rFonts w:ascii="Times New Roman" w:eastAsia="Times New Roman" w:hAnsi="Times New Roman" w:cs="Times New Roman"/>
          <w:color w:val="000000"/>
          <w:sz w:val="24"/>
          <w:szCs w:val="24"/>
          <w:lang w:eastAsia="ru-RU"/>
        </w:rPr>
        <w:t xml:space="preserve">. Мокшан, ул. </w:t>
      </w:r>
      <w:proofErr w:type="spellStart"/>
      <w:r w:rsidRPr="00B03EFD">
        <w:rPr>
          <w:rFonts w:ascii="Times New Roman" w:eastAsia="Times New Roman" w:hAnsi="Times New Roman" w:cs="Times New Roman"/>
          <w:color w:val="000000"/>
          <w:sz w:val="24"/>
          <w:szCs w:val="24"/>
          <w:lang w:eastAsia="ru-RU"/>
        </w:rPr>
        <w:t>Поцелуева</w:t>
      </w:r>
      <w:proofErr w:type="spellEnd"/>
      <w:r w:rsidRPr="00B03EFD">
        <w:rPr>
          <w:rFonts w:ascii="Times New Roman" w:eastAsia="Times New Roman" w:hAnsi="Times New Roman" w:cs="Times New Roman"/>
          <w:color w:val="000000"/>
          <w:sz w:val="24"/>
          <w:szCs w:val="24"/>
          <w:lang w:eastAsia="ru-RU"/>
        </w:rPr>
        <w:t>, д.1</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Справочные телефоны: (8-841-50) 2-15-31, 2-14-59, факс: 2-14-67;</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Адрес официального сайта администрации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в информационно-телекоммуникационной сети «Интернет»: «http://rmoksh.pnzreg.ru»;</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Адрес электронной почты: mokshan_adm@sura.ru.</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Юридический адрес администрации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442370, Пензенская область, </w:t>
      </w:r>
      <w:proofErr w:type="spellStart"/>
      <w:r w:rsidRPr="00B03EFD">
        <w:rPr>
          <w:rFonts w:ascii="Times New Roman" w:eastAsia="Times New Roman" w:hAnsi="Times New Roman" w:cs="Times New Roman"/>
          <w:color w:val="000000"/>
          <w:sz w:val="24"/>
          <w:szCs w:val="24"/>
          <w:lang w:eastAsia="ru-RU"/>
        </w:rPr>
        <w:t>Мокшанский</w:t>
      </w:r>
      <w:proofErr w:type="spellEnd"/>
      <w:r w:rsidRPr="00B03EFD">
        <w:rPr>
          <w:rFonts w:ascii="Times New Roman" w:eastAsia="Times New Roman" w:hAnsi="Times New Roman" w:cs="Times New Roman"/>
          <w:color w:val="000000"/>
          <w:sz w:val="24"/>
          <w:szCs w:val="24"/>
          <w:lang w:eastAsia="ru-RU"/>
        </w:rPr>
        <w:t xml:space="preserve"> район, </w:t>
      </w:r>
      <w:proofErr w:type="spellStart"/>
      <w:r w:rsidRPr="00B03EFD">
        <w:rPr>
          <w:rFonts w:ascii="Times New Roman" w:eastAsia="Times New Roman" w:hAnsi="Times New Roman" w:cs="Times New Roman"/>
          <w:color w:val="000000"/>
          <w:sz w:val="24"/>
          <w:szCs w:val="24"/>
          <w:lang w:eastAsia="ru-RU"/>
        </w:rPr>
        <w:t>р.п</w:t>
      </w:r>
      <w:proofErr w:type="spellEnd"/>
      <w:r w:rsidRPr="00B03EFD">
        <w:rPr>
          <w:rFonts w:ascii="Times New Roman" w:eastAsia="Times New Roman" w:hAnsi="Times New Roman" w:cs="Times New Roman"/>
          <w:color w:val="000000"/>
          <w:sz w:val="24"/>
          <w:szCs w:val="24"/>
          <w:lang w:eastAsia="ru-RU"/>
        </w:rPr>
        <w:t xml:space="preserve">. Мокшан, ул. </w:t>
      </w:r>
      <w:proofErr w:type="spellStart"/>
      <w:r w:rsidRPr="00B03EFD">
        <w:rPr>
          <w:rFonts w:ascii="Times New Roman" w:eastAsia="Times New Roman" w:hAnsi="Times New Roman" w:cs="Times New Roman"/>
          <w:color w:val="000000"/>
          <w:sz w:val="24"/>
          <w:szCs w:val="24"/>
          <w:lang w:eastAsia="ru-RU"/>
        </w:rPr>
        <w:t>Поцелуева</w:t>
      </w:r>
      <w:proofErr w:type="spellEnd"/>
      <w:r w:rsidRPr="00B03EFD">
        <w:rPr>
          <w:rFonts w:ascii="Times New Roman" w:eastAsia="Times New Roman" w:hAnsi="Times New Roman" w:cs="Times New Roman"/>
          <w:color w:val="000000"/>
          <w:sz w:val="24"/>
          <w:szCs w:val="24"/>
          <w:lang w:eastAsia="ru-RU"/>
        </w:rPr>
        <w:t>, д.1</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Информация о порядке предоставления муниципальной услуги предоставляется непосредственно в отделе экономики, земельных и имущественных отношений администрации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(далее - Отдел) по адресу:</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442370, Пензенская область, </w:t>
      </w:r>
      <w:proofErr w:type="spellStart"/>
      <w:r w:rsidRPr="00B03EFD">
        <w:rPr>
          <w:rFonts w:ascii="Times New Roman" w:eastAsia="Times New Roman" w:hAnsi="Times New Roman" w:cs="Times New Roman"/>
          <w:color w:val="000000"/>
          <w:sz w:val="24"/>
          <w:szCs w:val="24"/>
          <w:lang w:eastAsia="ru-RU"/>
        </w:rPr>
        <w:t>Мокшанский</w:t>
      </w:r>
      <w:proofErr w:type="spellEnd"/>
      <w:r w:rsidRPr="00B03EFD">
        <w:rPr>
          <w:rFonts w:ascii="Times New Roman" w:eastAsia="Times New Roman" w:hAnsi="Times New Roman" w:cs="Times New Roman"/>
          <w:color w:val="000000"/>
          <w:sz w:val="24"/>
          <w:szCs w:val="24"/>
          <w:lang w:eastAsia="ru-RU"/>
        </w:rPr>
        <w:t xml:space="preserve"> район, </w:t>
      </w:r>
      <w:proofErr w:type="spellStart"/>
      <w:r w:rsidRPr="00B03EFD">
        <w:rPr>
          <w:rFonts w:ascii="Times New Roman" w:eastAsia="Times New Roman" w:hAnsi="Times New Roman" w:cs="Times New Roman"/>
          <w:color w:val="000000"/>
          <w:sz w:val="24"/>
          <w:szCs w:val="24"/>
          <w:lang w:eastAsia="ru-RU"/>
        </w:rPr>
        <w:t>р.п</w:t>
      </w:r>
      <w:proofErr w:type="spellEnd"/>
      <w:r w:rsidRPr="00B03EFD">
        <w:rPr>
          <w:rFonts w:ascii="Times New Roman" w:eastAsia="Times New Roman" w:hAnsi="Times New Roman" w:cs="Times New Roman"/>
          <w:color w:val="000000"/>
          <w:sz w:val="24"/>
          <w:szCs w:val="24"/>
          <w:lang w:eastAsia="ru-RU"/>
        </w:rPr>
        <w:t xml:space="preserve">. Мокшан, ул. </w:t>
      </w:r>
      <w:proofErr w:type="spellStart"/>
      <w:r w:rsidRPr="00B03EFD">
        <w:rPr>
          <w:rFonts w:ascii="Times New Roman" w:eastAsia="Times New Roman" w:hAnsi="Times New Roman" w:cs="Times New Roman"/>
          <w:color w:val="000000"/>
          <w:sz w:val="24"/>
          <w:szCs w:val="24"/>
          <w:lang w:eastAsia="ru-RU"/>
        </w:rPr>
        <w:t>Поцелуева</w:t>
      </w:r>
      <w:proofErr w:type="spellEnd"/>
      <w:r w:rsidRPr="00B03EFD">
        <w:rPr>
          <w:rFonts w:ascii="Times New Roman" w:eastAsia="Times New Roman" w:hAnsi="Times New Roman" w:cs="Times New Roman"/>
          <w:color w:val="000000"/>
          <w:sz w:val="24"/>
          <w:szCs w:val="24"/>
          <w:lang w:eastAsia="ru-RU"/>
        </w:rPr>
        <w:t>, д.1</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Отдел осуществляет прием заявителей в соответствии со следующим графиком: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Понедельник 08:00-17.00 (перерыв с 12.00-13.00)</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Вторник 08:00-17.00 (перерыв с 12.00-13.00)</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Среда 08:00-17.00 (перерыв с 12.00-13.00)</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Четверг 08:00-17.00 (перерыв с 12.00-13.00)</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Пятница 08:00-17.00 (перерыв с 12.00-13.00)</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Суббота, воскресенье выходные дни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Справочные телефоны Отдела: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(8-841-50) 2-17-07, 2-14-59;</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Адрес электронной почты отдела: mokshan-econom@yandex.ru.</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1.4. </w:t>
      </w:r>
      <w:proofErr w:type="gramStart"/>
      <w:r w:rsidRPr="00B03EFD">
        <w:rPr>
          <w:rFonts w:ascii="Times New Roman" w:eastAsia="Times New Roman" w:hAnsi="Times New Roman" w:cs="Times New Roman"/>
          <w:color w:val="000000"/>
          <w:sz w:val="24"/>
          <w:szCs w:val="24"/>
          <w:lang w:eastAsia="ru-RU"/>
        </w:rPr>
        <w:t xml:space="preserve">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w:t>
      </w:r>
      <w:proofErr w:type="gramEnd"/>
      <w:r w:rsidRPr="00B03EFD">
        <w:rPr>
          <w:rFonts w:ascii="Times New Roman" w:eastAsia="Times New Roman" w:hAnsi="Times New Roman" w:cs="Times New Roman"/>
          <w:color w:val="000000"/>
          <w:sz w:val="24"/>
          <w:szCs w:val="24"/>
          <w:lang w:eastAsia="ru-RU"/>
        </w:rPr>
        <w:t xml:space="preserve"> и (или) Региональный портал.</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w:t>
      </w:r>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lastRenderedPageBreak/>
        <w:t>II. Стандарт предоставления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2.1. Наименование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Предоставление земельных участков без проведения торгов в собственность, аренду, безвозмездное пользование.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2.2. Наименование органа местного самоуправления, предоставляющего муниципальную услугу.</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Администрация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Пензенской области.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2.3. Результат предоставления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договор купли-продажи земельного участка;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договор аренды земельного участка;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договор безвозмездного пользования земельным участком;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постановление Администрации об отказе в предоставлении земельного участка при наличии хотя бы одного из оснований, предусмотренных статьей 39.16 Земельного кодекса Российской Федерации;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B03EFD">
        <w:rPr>
          <w:rFonts w:ascii="Times New Roman" w:eastAsia="Times New Roman" w:hAnsi="Times New Roman" w:cs="Times New Roman"/>
          <w:color w:val="000000"/>
          <w:sz w:val="24"/>
          <w:szCs w:val="24"/>
          <w:lang w:eastAsia="ru-RU"/>
        </w:rPr>
        <w:t>срока действия результата предоставления муниципальной услуги</w:t>
      </w:r>
      <w:proofErr w:type="gramEnd"/>
      <w:r w:rsidRPr="00B03EFD">
        <w:rPr>
          <w:rFonts w:ascii="Times New Roman" w:eastAsia="Times New Roman" w:hAnsi="Times New Roman" w:cs="Times New Roman"/>
          <w:color w:val="000000"/>
          <w:sz w:val="24"/>
          <w:szCs w:val="24"/>
          <w:lang w:eastAsia="ru-RU"/>
        </w:rPr>
        <w:t>.</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2.4. Срок предоставления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2.4.1. Срок предоставления муниципальной услуги о предоставлении земельного участка, за исключением случаев, предусмотренных в статье 39.18 Земельного кодекса Российской Федерации, не должен превышать 30 календарных дней со дня поступления заявления о предоставлении земельного участка в Администрацию.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2.4.2. </w:t>
      </w:r>
      <w:proofErr w:type="gramStart"/>
      <w:r w:rsidRPr="00B03EFD">
        <w:rPr>
          <w:rFonts w:ascii="Times New Roman" w:eastAsia="Times New Roman" w:hAnsi="Times New Roman" w:cs="Times New Roman"/>
          <w:color w:val="000000"/>
          <w:sz w:val="24"/>
          <w:szCs w:val="24"/>
          <w:lang w:eastAsia="ru-RU"/>
        </w:rPr>
        <w:t>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w:t>
      </w:r>
      <w:proofErr w:type="gramEnd"/>
      <w:r w:rsidRPr="00B03EFD">
        <w:rPr>
          <w:rFonts w:ascii="Times New Roman" w:eastAsia="Times New Roman" w:hAnsi="Times New Roman" w:cs="Times New Roman"/>
          <w:color w:val="000000"/>
          <w:sz w:val="24"/>
          <w:szCs w:val="24"/>
          <w:lang w:eastAsia="ru-RU"/>
        </w:rPr>
        <w:t>,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w:t>
      </w:r>
      <w:proofErr w:type="gramEnd"/>
      <w:r w:rsidRPr="00B03EFD">
        <w:rPr>
          <w:rFonts w:ascii="Times New Roman" w:eastAsia="Times New Roman" w:hAnsi="Times New Roman" w:cs="Times New Roman"/>
          <w:color w:val="000000"/>
          <w:sz w:val="24"/>
          <w:szCs w:val="24"/>
          <w:lang w:eastAsia="ru-RU"/>
        </w:rPr>
        <w:t xml:space="preserve">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2.5. Правовые основания для предоставления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lastRenderedPageBreak/>
        <w:t xml:space="preserve">2.6.1. </w:t>
      </w:r>
      <w:proofErr w:type="gramStart"/>
      <w:r w:rsidRPr="00B03EFD">
        <w:rPr>
          <w:rFonts w:ascii="Times New Roman" w:eastAsia="Times New Roman" w:hAnsi="Times New Roman" w:cs="Times New Roman"/>
          <w:color w:val="000000"/>
          <w:sz w:val="24"/>
          <w:szCs w:val="24"/>
          <w:lang w:eastAsia="ru-RU"/>
        </w:rPr>
        <w:t>Муниципальная услуга о предоставлении земельного участка, за исключением случаев, предусмотренных в статье 39.18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w:t>
      </w:r>
      <w:proofErr w:type="gramEnd"/>
      <w:r w:rsidRPr="00B03EFD">
        <w:rPr>
          <w:rFonts w:ascii="Times New Roman" w:eastAsia="Times New Roman" w:hAnsi="Times New Roman" w:cs="Times New Roman"/>
          <w:color w:val="000000"/>
          <w:sz w:val="24"/>
          <w:szCs w:val="24"/>
          <w:lang w:eastAsia="ru-RU"/>
        </w:rPr>
        <w:t xml:space="preserve"> </w:t>
      </w:r>
      <w:proofErr w:type="gramStart"/>
      <w:r w:rsidRPr="00B03EFD">
        <w:rPr>
          <w:rFonts w:ascii="Times New Roman" w:eastAsia="Times New Roman" w:hAnsi="Times New Roman" w:cs="Times New Roman"/>
          <w:color w:val="000000"/>
          <w:sz w:val="24"/>
          <w:szCs w:val="24"/>
          <w:lang w:eastAsia="ru-RU"/>
        </w:rPr>
        <w:t>информационно-телекоммуникационной сети «Интернет», соответствующего положениям, определенным в пункте 1 статьи 39.17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w:t>
      </w:r>
      <w:proofErr w:type="gramEnd"/>
      <w:r w:rsidRPr="00B03EFD">
        <w:rPr>
          <w:rFonts w:ascii="Times New Roman" w:eastAsia="Times New Roman" w:hAnsi="Times New Roman" w:cs="Times New Roman"/>
          <w:color w:val="000000"/>
          <w:sz w:val="24"/>
          <w:szCs w:val="24"/>
          <w:lang w:eastAsia="ru-RU"/>
        </w:rPr>
        <w:t xml:space="preserve"> </w:t>
      </w:r>
      <w:proofErr w:type="gramStart"/>
      <w:r w:rsidRPr="00B03EFD">
        <w:rPr>
          <w:rFonts w:ascii="Times New Roman" w:eastAsia="Times New Roman" w:hAnsi="Times New Roman" w:cs="Times New Roman"/>
          <w:color w:val="000000"/>
          <w:sz w:val="24"/>
          <w:szCs w:val="24"/>
          <w:lang w:eastAsia="ru-RU"/>
        </w:rPr>
        <w:t>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39.17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w:t>
      </w:r>
      <w:proofErr w:type="gramEnd"/>
      <w:r w:rsidRPr="00B03EFD">
        <w:rPr>
          <w:rFonts w:ascii="Times New Roman" w:eastAsia="Times New Roman" w:hAnsi="Times New Roman" w:cs="Times New Roman"/>
          <w:color w:val="000000"/>
          <w:sz w:val="24"/>
          <w:szCs w:val="24"/>
          <w:lang w:eastAsia="ru-RU"/>
        </w:rPr>
        <w:t xml:space="preserve"> к его формату.</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2.6.2. 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2.6.3. В заявлении указываются: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1) 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 кадастровый номер испрашиваемого земельного участка;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6) реквизиты решения об изъятии земельного участка для государственных или муниципальных ну</w:t>
      </w:r>
      <w:proofErr w:type="gramStart"/>
      <w:r w:rsidRPr="00B03EFD">
        <w:rPr>
          <w:rFonts w:ascii="Times New Roman" w:eastAsia="Times New Roman" w:hAnsi="Times New Roman" w:cs="Times New Roman"/>
          <w:color w:val="000000"/>
          <w:sz w:val="24"/>
          <w:szCs w:val="24"/>
          <w:lang w:eastAsia="ru-RU"/>
        </w:rPr>
        <w:t>жд в сл</w:t>
      </w:r>
      <w:proofErr w:type="gramEnd"/>
      <w:r w:rsidRPr="00B03EFD">
        <w:rPr>
          <w:rFonts w:ascii="Times New Roman" w:eastAsia="Times New Roman" w:hAnsi="Times New Roman" w:cs="Times New Roman"/>
          <w:color w:val="000000"/>
          <w:sz w:val="24"/>
          <w:szCs w:val="24"/>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7) цель использования земельного участка;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10) почтовый адрес и (или) адрес электронной почты для связи с заявителем.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в виде бумажного документа, который заявитель получает непосредственно при личном обращении;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lastRenderedPageBreak/>
        <w:t>- в виде бумажного документа, который направляется Администрацией заявителю посредством почтового отправления;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bookmarkStart w:id="0" w:name="P171"/>
      <w:bookmarkEnd w:id="0"/>
      <w:r w:rsidRPr="00B03EFD">
        <w:rPr>
          <w:rFonts w:ascii="Times New Roman" w:eastAsia="Times New Roman" w:hAnsi="Times New Roman" w:cs="Times New Roman"/>
          <w:color w:val="000000"/>
          <w:sz w:val="24"/>
          <w:szCs w:val="24"/>
          <w:lang w:eastAsia="ru-RU"/>
        </w:rPr>
        <w:t>2.6.4. 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Региональном портале, а </w:t>
      </w:r>
      <w:proofErr w:type="gramStart"/>
      <w:r w:rsidRPr="00B03EFD">
        <w:rPr>
          <w:rFonts w:ascii="Times New Roman" w:eastAsia="Times New Roman" w:hAnsi="Times New Roman" w:cs="Times New Roman"/>
          <w:color w:val="000000"/>
          <w:sz w:val="24"/>
          <w:szCs w:val="24"/>
          <w:lang w:eastAsia="ru-RU"/>
        </w:rPr>
        <w:t>также</w:t>
      </w:r>
      <w:proofErr w:type="gramEnd"/>
      <w:r w:rsidRPr="00B03EFD">
        <w:rPr>
          <w:rFonts w:ascii="Times New Roman" w:eastAsia="Times New Roman" w:hAnsi="Times New Roman" w:cs="Times New Roman"/>
          <w:color w:val="000000"/>
          <w:sz w:val="24"/>
          <w:szCs w:val="24"/>
          <w:lang w:eastAsia="ru-RU"/>
        </w:rPr>
        <w:t xml:space="preserve"> если заявление подписано усиленной квалифицированной электронной подписью.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bookmarkStart w:id="1" w:name="P177"/>
      <w:bookmarkEnd w:id="1"/>
      <w:r w:rsidRPr="00B03EFD">
        <w:rPr>
          <w:rFonts w:ascii="Times New Roman" w:eastAsia="Times New Roman" w:hAnsi="Times New Roman" w:cs="Times New Roman"/>
          <w:color w:val="000000"/>
          <w:sz w:val="24"/>
          <w:szCs w:val="24"/>
          <w:lang w:eastAsia="ru-RU"/>
        </w:rPr>
        <w:t>2.6.5. Заявитель вправе предоставить самостоятельно документы, указанные знаком «*» в Приказе Минэкономразвития России № 1.</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bookmarkStart w:id="2" w:name="P178"/>
      <w:bookmarkStart w:id="3" w:name="P180"/>
      <w:bookmarkEnd w:id="2"/>
      <w:bookmarkEnd w:id="3"/>
      <w:r w:rsidRPr="00B03EFD">
        <w:rPr>
          <w:rFonts w:ascii="Times New Roman" w:eastAsia="Times New Roman" w:hAnsi="Times New Roman" w:cs="Times New Roman"/>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bookmarkStart w:id="4" w:name="P181"/>
      <w:bookmarkStart w:id="5" w:name="P182"/>
      <w:bookmarkEnd w:id="4"/>
      <w:bookmarkEnd w:id="5"/>
      <w:proofErr w:type="gramStart"/>
      <w:r w:rsidRPr="00B03EFD">
        <w:rPr>
          <w:rFonts w:ascii="Times New Roman" w:eastAsia="Times New Roman" w:hAnsi="Times New Roman" w:cs="Times New Roman"/>
          <w:color w:val="000000"/>
          <w:sz w:val="24"/>
          <w:szCs w:val="24"/>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B03EFD">
        <w:rPr>
          <w:rFonts w:ascii="Times New Roman" w:eastAsia="Times New Roman" w:hAnsi="Times New Roman" w:cs="Times New Roman"/>
          <w:color w:val="000000"/>
          <w:sz w:val="24"/>
          <w:szCs w:val="24"/>
          <w:lang w:eastAsia="ru-RU"/>
        </w:rPr>
        <w:t>неустраненных</w:t>
      </w:r>
      <w:proofErr w:type="spellEnd"/>
      <w:r w:rsidRPr="00B03EFD">
        <w:rPr>
          <w:rFonts w:ascii="Times New Roman" w:eastAsia="Times New Roman" w:hAnsi="Times New Roman" w:cs="Times New Roman"/>
          <w:color w:val="000000"/>
          <w:sz w:val="24"/>
          <w:szCs w:val="24"/>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B03EFD">
        <w:rPr>
          <w:rFonts w:ascii="Times New Roman" w:eastAsia="Times New Roman" w:hAnsi="Times New Roman" w:cs="Times New Roman"/>
          <w:color w:val="000000"/>
          <w:sz w:val="24"/>
          <w:szCs w:val="24"/>
          <w:lang w:eastAsia="ru-RU"/>
        </w:rPr>
        <w:t xml:space="preserve"> аренды земельного участка.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lastRenderedPageBreak/>
        <w:t>2.6.6. В случаях, предусмотренных подпунктом 7 пункта 2 статьи 39.3, подпунктом 11 пункта 2 статьи 39.6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2.6.7. В случае</w:t>
      </w:r>
      <w:proofErr w:type="gramStart"/>
      <w:r w:rsidRPr="00B03EFD">
        <w:rPr>
          <w:rFonts w:ascii="Times New Roman" w:eastAsia="Times New Roman" w:hAnsi="Times New Roman" w:cs="Times New Roman"/>
          <w:color w:val="000000"/>
          <w:sz w:val="24"/>
          <w:szCs w:val="24"/>
          <w:lang w:eastAsia="ru-RU"/>
        </w:rPr>
        <w:t>,</w:t>
      </w:r>
      <w:proofErr w:type="gramEnd"/>
      <w:r w:rsidRPr="00B03EFD">
        <w:rPr>
          <w:rFonts w:ascii="Times New Roman" w:eastAsia="Times New Roman" w:hAnsi="Times New Roman" w:cs="Times New Roman"/>
          <w:color w:val="000000"/>
          <w:sz w:val="24"/>
          <w:szCs w:val="24"/>
          <w:lang w:eastAsia="ru-RU"/>
        </w:rPr>
        <w:t xml:space="preserve">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а) лично по адресу Администрации;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 в форме электронного документа, подписанного простой электронной подписью;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г) в форме электронного документа, подписанного простой электронной подписью посредством Регионального портала;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Образцы заполнения электронной формы заявления размещаются на Региональном портале.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При формировании заявления обеспечивается: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б) возможность печати па бумажном носителе копии электронной формы заявления;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е) возможность вернуться на любой из этапов заполнения электронной формы заявления без </w:t>
      </w:r>
      <w:proofErr w:type="gramStart"/>
      <w:r w:rsidRPr="00B03EFD">
        <w:rPr>
          <w:rFonts w:ascii="Times New Roman" w:eastAsia="Times New Roman" w:hAnsi="Times New Roman" w:cs="Times New Roman"/>
          <w:color w:val="000000"/>
          <w:sz w:val="24"/>
          <w:szCs w:val="24"/>
          <w:lang w:eastAsia="ru-RU"/>
        </w:rPr>
        <w:t>потери</w:t>
      </w:r>
      <w:proofErr w:type="gramEnd"/>
      <w:r w:rsidRPr="00B03EFD">
        <w:rPr>
          <w:rFonts w:ascii="Times New Roman" w:eastAsia="Times New Roman" w:hAnsi="Times New Roman" w:cs="Times New Roman"/>
          <w:color w:val="000000"/>
          <w:sz w:val="24"/>
          <w:szCs w:val="24"/>
          <w:lang w:eastAsia="ru-RU"/>
        </w:rPr>
        <w:t xml:space="preserve"> ранее введенной информации;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bookmarkStart w:id="6" w:name="P194"/>
      <w:bookmarkEnd w:id="6"/>
      <w:r w:rsidRPr="00B03EFD">
        <w:rPr>
          <w:rFonts w:ascii="Times New Roman" w:eastAsia="Times New Roman" w:hAnsi="Times New Roman" w:cs="Times New Roman"/>
          <w:b/>
          <w:bCs/>
          <w:color w:val="000000"/>
          <w:sz w:val="24"/>
          <w:szCs w:val="24"/>
          <w:lang w:eastAsia="ru-RU"/>
        </w:rPr>
        <w:t>2.7. Исчерпывающий перечень оснований для отказа в приеме документов на предоставление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если заявление не соответствует положениям пункта 1 статьи 39.17 Земельного кодекса РФ или к заявлению не приложены документы, предоставляемые в соответствии с пунктом 2 статьи 39.17 Земельного кодекса РФ, за исключением документов, представляемых в рамках межведомственного взаимодействия;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bookmarkStart w:id="7" w:name="P195"/>
      <w:bookmarkEnd w:id="7"/>
      <w:r w:rsidRPr="00B03EFD">
        <w:rPr>
          <w:rFonts w:ascii="Times New Roman" w:eastAsia="Times New Roman" w:hAnsi="Times New Roman" w:cs="Times New Roman"/>
          <w:color w:val="000000"/>
          <w:sz w:val="24"/>
          <w:szCs w:val="24"/>
          <w:lang w:eastAsia="ru-RU"/>
        </w:rPr>
        <w:lastRenderedPageBreak/>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представление заявления с нарушением Порядка, утвержденного Приказом Минэкономразвития РФ № 7.</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bookmarkStart w:id="8" w:name="P196"/>
      <w:bookmarkStart w:id="9" w:name="P199"/>
      <w:bookmarkEnd w:id="8"/>
      <w:bookmarkEnd w:id="9"/>
      <w:r w:rsidRPr="00B03EFD">
        <w:rPr>
          <w:rFonts w:ascii="Times New Roman" w:eastAsia="Times New Roman" w:hAnsi="Times New Roman" w:cs="Times New Roman"/>
          <w:b/>
          <w:bCs/>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 соответствии со статьей 39.16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B03EFD">
        <w:rPr>
          <w:rFonts w:ascii="Times New Roman" w:eastAsia="Times New Roman" w:hAnsi="Times New Roman" w:cs="Times New Roman"/>
          <w:color w:val="000000"/>
          <w:sz w:val="24"/>
          <w:szCs w:val="24"/>
          <w:lang w:eastAsia="ru-RU"/>
        </w:rPr>
        <w:t xml:space="preserve"> земельным участком общего назначения);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w:t>
      </w:r>
      <w:proofErr w:type="gramEnd"/>
      <w:r w:rsidRPr="00B03EFD">
        <w:rPr>
          <w:rFonts w:ascii="Times New Roman" w:eastAsia="Times New Roman" w:hAnsi="Times New Roman" w:cs="Times New Roman"/>
          <w:color w:val="000000"/>
          <w:sz w:val="24"/>
          <w:szCs w:val="24"/>
          <w:lang w:eastAsia="ru-RU"/>
        </w:rPr>
        <w:t xml:space="preserve"> </w:t>
      </w:r>
      <w:proofErr w:type="gramStart"/>
      <w:r w:rsidRPr="00B03EFD">
        <w:rPr>
          <w:rFonts w:ascii="Times New Roman" w:eastAsia="Times New Roman" w:hAnsi="Times New Roman" w:cs="Times New Roman"/>
          <w:color w:val="000000"/>
          <w:sz w:val="24"/>
          <w:szCs w:val="24"/>
          <w:lang w:eastAsia="ru-RU"/>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B03EFD">
        <w:rPr>
          <w:rFonts w:ascii="Times New Roman" w:eastAsia="Times New Roman" w:hAnsi="Times New Roman" w:cs="Times New Roman"/>
          <w:color w:val="000000"/>
          <w:sz w:val="24"/>
          <w:szCs w:val="24"/>
          <w:lang w:eastAsia="ru-RU"/>
        </w:rPr>
        <w:t xml:space="preserve">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w:t>
      </w:r>
      <w:proofErr w:type="gramEnd"/>
      <w:r w:rsidRPr="00B03EFD">
        <w:rPr>
          <w:rFonts w:ascii="Times New Roman" w:eastAsia="Times New Roman" w:hAnsi="Times New Roman" w:cs="Times New Roman"/>
          <w:color w:val="000000"/>
          <w:sz w:val="24"/>
          <w:szCs w:val="24"/>
          <w:lang w:eastAsia="ru-RU"/>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lastRenderedPageBreak/>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B03EFD">
        <w:rPr>
          <w:rFonts w:ascii="Times New Roman" w:eastAsia="Times New Roman" w:hAnsi="Times New Roman" w:cs="Times New Roman"/>
          <w:color w:val="000000"/>
          <w:sz w:val="24"/>
          <w:szCs w:val="24"/>
          <w:lang w:eastAsia="ru-RU"/>
        </w:rPr>
        <w:t xml:space="preserve"> для целей резервирования;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B03EFD">
        <w:rPr>
          <w:rFonts w:ascii="Times New Roman" w:eastAsia="Times New Roman" w:hAnsi="Times New Roman" w:cs="Times New Roman"/>
          <w:color w:val="000000"/>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B03EFD">
        <w:rPr>
          <w:rFonts w:ascii="Times New Roman" w:eastAsia="Times New Roman" w:hAnsi="Times New Roman" w:cs="Times New Roman"/>
          <w:color w:val="000000"/>
          <w:sz w:val="24"/>
          <w:szCs w:val="24"/>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B03EFD">
        <w:rPr>
          <w:rFonts w:ascii="Times New Roman" w:eastAsia="Times New Roman" w:hAnsi="Times New Roman" w:cs="Times New Roman"/>
          <w:color w:val="000000"/>
          <w:sz w:val="24"/>
          <w:szCs w:val="24"/>
          <w:lang w:eastAsia="ru-RU"/>
        </w:rPr>
        <w:t>извещение</w:t>
      </w:r>
      <w:proofErr w:type="gramEnd"/>
      <w:r w:rsidRPr="00B03EFD">
        <w:rPr>
          <w:rFonts w:ascii="Times New Roman" w:eastAsia="Times New Roman" w:hAnsi="Times New Roman" w:cs="Times New Roman"/>
          <w:color w:val="000000"/>
          <w:sz w:val="24"/>
          <w:szCs w:val="24"/>
          <w:lang w:eastAsia="ru-RU"/>
        </w:rPr>
        <w:t xml:space="preserve"> о проведении которого размещено в соответствии с пунктом 19 статьи 39.11 Земельного кодекса РФ;</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Администрацией не принято</w:t>
      </w:r>
      <w:proofErr w:type="gramEnd"/>
      <w:r w:rsidRPr="00B03EFD">
        <w:rPr>
          <w:rFonts w:ascii="Times New Roman" w:eastAsia="Times New Roman" w:hAnsi="Times New Roman" w:cs="Times New Roman"/>
          <w:color w:val="000000"/>
          <w:sz w:val="24"/>
          <w:szCs w:val="24"/>
          <w:lang w:eastAsia="ru-RU"/>
        </w:rPr>
        <w:t xml:space="preserve"> решение об отказе в проведении этого аукциона по основаниям, предусмотренным пунктом 8 статьи 39.11 Земельного кодекса РФ;</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13) в отношении земельного участка, указанного в заявлен</w:t>
      </w:r>
      <w:proofErr w:type="gramStart"/>
      <w:r w:rsidRPr="00B03EFD">
        <w:rPr>
          <w:rFonts w:ascii="Times New Roman" w:eastAsia="Times New Roman" w:hAnsi="Times New Roman" w:cs="Times New Roman"/>
          <w:color w:val="000000"/>
          <w:sz w:val="24"/>
          <w:szCs w:val="24"/>
          <w:lang w:eastAsia="ru-RU"/>
        </w:rPr>
        <w:t>ии о е</w:t>
      </w:r>
      <w:proofErr w:type="gramEnd"/>
      <w:r w:rsidRPr="00B03EFD">
        <w:rPr>
          <w:rFonts w:ascii="Times New Roman" w:eastAsia="Times New Roman" w:hAnsi="Times New Roman" w:cs="Times New Roman"/>
          <w:color w:val="000000"/>
          <w:sz w:val="24"/>
          <w:szCs w:val="24"/>
          <w:lang w:eastAsia="ru-RU"/>
        </w:rPr>
        <w:t>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w:t>
      </w:r>
      <w:r w:rsidRPr="00B03EFD">
        <w:rPr>
          <w:rFonts w:ascii="Times New Roman" w:eastAsia="Times New Roman" w:hAnsi="Times New Roman" w:cs="Times New Roman"/>
          <w:color w:val="000000"/>
          <w:sz w:val="24"/>
          <w:szCs w:val="24"/>
          <w:lang w:eastAsia="ru-RU"/>
        </w:rPr>
        <w:lastRenderedPageBreak/>
        <w:t>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19) предоставление земельного участка на заявленном виде прав не допускается;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20) в отношении земельного участка, указанного в заявлен</w:t>
      </w:r>
      <w:proofErr w:type="gramStart"/>
      <w:r w:rsidRPr="00B03EFD">
        <w:rPr>
          <w:rFonts w:ascii="Times New Roman" w:eastAsia="Times New Roman" w:hAnsi="Times New Roman" w:cs="Times New Roman"/>
          <w:color w:val="000000"/>
          <w:sz w:val="24"/>
          <w:szCs w:val="24"/>
          <w:lang w:eastAsia="ru-RU"/>
        </w:rPr>
        <w:t>ии о е</w:t>
      </w:r>
      <w:proofErr w:type="gramEnd"/>
      <w:r w:rsidRPr="00B03EFD">
        <w:rPr>
          <w:rFonts w:ascii="Times New Roman" w:eastAsia="Times New Roman" w:hAnsi="Times New Roman" w:cs="Times New Roman"/>
          <w:color w:val="000000"/>
          <w:sz w:val="24"/>
          <w:szCs w:val="24"/>
          <w:lang w:eastAsia="ru-RU"/>
        </w:rPr>
        <w:t>го предоставлении, не установлен вид разрешенного использования;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22) в отношении земельного участка, указанного в заявлен</w:t>
      </w:r>
      <w:proofErr w:type="gramStart"/>
      <w:r w:rsidRPr="00B03EFD">
        <w:rPr>
          <w:rFonts w:ascii="Times New Roman" w:eastAsia="Times New Roman" w:hAnsi="Times New Roman" w:cs="Times New Roman"/>
          <w:color w:val="000000"/>
          <w:sz w:val="24"/>
          <w:szCs w:val="24"/>
          <w:lang w:eastAsia="ru-RU"/>
        </w:rPr>
        <w:t>ии о е</w:t>
      </w:r>
      <w:proofErr w:type="gramEnd"/>
      <w:r w:rsidRPr="00B03EFD">
        <w:rPr>
          <w:rFonts w:ascii="Times New Roman" w:eastAsia="Times New Roman" w:hAnsi="Times New Roman" w:cs="Times New Roman"/>
          <w:color w:val="000000"/>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B03EFD">
        <w:rPr>
          <w:rFonts w:ascii="Times New Roman" w:eastAsia="Times New Roman" w:hAnsi="Times New Roman" w:cs="Times New Roman"/>
          <w:color w:val="000000"/>
          <w:sz w:val="24"/>
          <w:szCs w:val="24"/>
          <w:lang w:eastAsia="ru-RU"/>
        </w:rPr>
        <w:t xml:space="preserve"> сносу или реконструкции;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24) границы земельного участка, указанного в заявлен</w:t>
      </w:r>
      <w:proofErr w:type="gramStart"/>
      <w:r w:rsidRPr="00B03EFD">
        <w:rPr>
          <w:rFonts w:ascii="Times New Roman" w:eastAsia="Times New Roman" w:hAnsi="Times New Roman" w:cs="Times New Roman"/>
          <w:color w:val="000000"/>
          <w:sz w:val="24"/>
          <w:szCs w:val="24"/>
          <w:lang w:eastAsia="ru-RU"/>
        </w:rPr>
        <w:t>ии о е</w:t>
      </w:r>
      <w:proofErr w:type="gramEnd"/>
      <w:r w:rsidRPr="00B03EFD">
        <w:rPr>
          <w:rFonts w:ascii="Times New Roman" w:eastAsia="Times New Roman" w:hAnsi="Times New Roman" w:cs="Times New Roman"/>
          <w:color w:val="000000"/>
          <w:sz w:val="24"/>
          <w:szCs w:val="24"/>
          <w:lang w:eastAsia="ru-RU"/>
        </w:rPr>
        <w:t>го предоставлении, подлежат уточнению в соответствии с Федеральным законом "О государственной регистрации недвижимости";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25) площадь земельного участка, указанного в заявлен</w:t>
      </w:r>
      <w:proofErr w:type="gramStart"/>
      <w:r w:rsidRPr="00B03EFD">
        <w:rPr>
          <w:rFonts w:ascii="Times New Roman" w:eastAsia="Times New Roman" w:hAnsi="Times New Roman" w:cs="Times New Roman"/>
          <w:color w:val="000000"/>
          <w:sz w:val="24"/>
          <w:szCs w:val="24"/>
          <w:lang w:eastAsia="ru-RU"/>
        </w:rPr>
        <w:t>ии о е</w:t>
      </w:r>
      <w:proofErr w:type="gramEnd"/>
      <w:r w:rsidRPr="00B03EFD">
        <w:rPr>
          <w:rFonts w:ascii="Times New Roman" w:eastAsia="Times New Roman" w:hAnsi="Times New Roman" w:cs="Times New Roman"/>
          <w:color w:val="000000"/>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B03EFD">
        <w:rPr>
          <w:rFonts w:ascii="Times New Roman" w:eastAsia="Times New Roman" w:hAnsi="Times New Roman" w:cs="Times New Roman"/>
          <w:color w:val="000000"/>
          <w:sz w:val="24"/>
          <w:szCs w:val="24"/>
          <w:lang w:eastAsia="ru-RU"/>
        </w:rPr>
        <w:t xml:space="preserve"> частью 3 статьи 14 указанного Федерального закона.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В соответствии с пунктом 7 статьи 39.18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2.9. Размер платы, взимаемой с заявителя при предоставлении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lastRenderedPageBreak/>
        <w:t>2.11. Срок регистрации заявлений заявителя.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 xml:space="preserve">2.12. </w:t>
      </w:r>
      <w:proofErr w:type="gramStart"/>
      <w:r w:rsidRPr="00B03EFD">
        <w:rPr>
          <w:rFonts w:ascii="Times New Roman" w:eastAsia="Times New Roman" w:hAnsi="Times New Roman" w:cs="Times New Roman"/>
          <w:b/>
          <w:bCs/>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2.12.1. Предоставление муниципальной услуги осуществляется в специально выделенных для этой цели помещениях.</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2.12.2. Помещения, в которых осуществляется предоставление муниципальной услуги, оборудуются: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2.12.2. Количество мест ожидания определяется исходя из фактической нагрузки и возможностей для их размещения в здании.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2.12.3. Места для заполнения документов оборудуются стульями, столами (стойками) и обеспечиваются бланками заявлений и образцами их заполнения.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2.12.4. Кабинеты приема заявителей должны иметь информационные таблички (вывески) с указанием: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номера кабинета;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фамилии, имени, отчества (последнее – при наличии) и должности специалиста.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B03EFD">
        <w:rPr>
          <w:rFonts w:ascii="Times New Roman" w:eastAsia="Times New Roman" w:hAnsi="Times New Roman" w:cs="Times New Roman"/>
          <w:color w:val="000000"/>
          <w:sz w:val="24"/>
          <w:szCs w:val="24"/>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 данной редакции действует до 01.07.2020)</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многофункционального центра, оборудуются места для бесплатной парковки транспортных сре</w:t>
      </w:r>
      <w:proofErr w:type="gramStart"/>
      <w:r w:rsidRPr="00B03EFD">
        <w:rPr>
          <w:rFonts w:ascii="Times New Roman" w:eastAsia="Times New Roman" w:hAnsi="Times New Roman" w:cs="Times New Roman"/>
          <w:color w:val="000000"/>
          <w:sz w:val="24"/>
          <w:szCs w:val="24"/>
          <w:lang w:eastAsia="ru-RU"/>
        </w:rPr>
        <w:t>дств с в</w:t>
      </w:r>
      <w:proofErr w:type="gramEnd"/>
      <w:r w:rsidRPr="00B03EFD">
        <w:rPr>
          <w:rFonts w:ascii="Times New Roman" w:eastAsia="Times New Roman" w:hAnsi="Times New Roman" w:cs="Times New Roman"/>
          <w:color w:val="000000"/>
          <w:sz w:val="24"/>
          <w:szCs w:val="24"/>
          <w:lang w:eastAsia="ru-RU"/>
        </w:rPr>
        <w:t xml:space="preserve">ыделением не менее 10 </w:t>
      </w:r>
      <w:r w:rsidRPr="00B03EFD">
        <w:rPr>
          <w:rFonts w:ascii="Times New Roman" w:eastAsia="Times New Roman" w:hAnsi="Times New Roman" w:cs="Times New Roman"/>
          <w:color w:val="000000"/>
          <w:sz w:val="24"/>
          <w:szCs w:val="24"/>
          <w:lang w:eastAsia="ru-RU"/>
        </w:rPr>
        <w:lastRenderedPageBreak/>
        <w:t>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(изменения в ред. постановления администрации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Пензенской области </w:t>
      </w:r>
      <w:hyperlink r:id="rId10" w:tgtFrame="_blank" w:history="1">
        <w:r w:rsidRPr="00B03EFD">
          <w:rPr>
            <w:rFonts w:ascii="Times New Roman" w:eastAsia="Times New Roman" w:hAnsi="Times New Roman" w:cs="Times New Roman"/>
            <w:color w:val="0000FF"/>
            <w:sz w:val="24"/>
            <w:szCs w:val="24"/>
            <w:lang w:eastAsia="ru-RU"/>
          </w:rPr>
          <w:t>от 27.01.2020 №62</w:t>
        </w:r>
      </w:hyperlink>
      <w:r w:rsidRPr="00B03EFD">
        <w:rPr>
          <w:rFonts w:ascii="Times New Roman" w:eastAsia="Times New Roman" w:hAnsi="Times New Roman" w:cs="Times New Roman"/>
          <w:color w:val="000000"/>
          <w:sz w:val="24"/>
          <w:szCs w:val="24"/>
          <w:lang w:eastAsia="ru-RU"/>
        </w:rPr>
        <w:t>) (изменения вступают в силу с 01.07.2020))</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03EFD">
        <w:rPr>
          <w:rFonts w:ascii="Times New Roman" w:eastAsia="Times New Roman" w:hAnsi="Times New Roman" w:cs="Times New Roman"/>
          <w:color w:val="000000"/>
          <w:sz w:val="24"/>
          <w:szCs w:val="24"/>
          <w:lang w:eastAsia="ru-RU"/>
        </w:rPr>
        <w:t>сурдопереводчика</w:t>
      </w:r>
      <w:proofErr w:type="spellEnd"/>
      <w:r w:rsidRPr="00B03EFD">
        <w:rPr>
          <w:rFonts w:ascii="Times New Roman" w:eastAsia="Times New Roman" w:hAnsi="Times New Roman" w:cs="Times New Roman"/>
          <w:color w:val="000000"/>
          <w:sz w:val="24"/>
          <w:szCs w:val="24"/>
          <w:lang w:eastAsia="ru-RU"/>
        </w:rPr>
        <w:t xml:space="preserve"> и </w:t>
      </w:r>
      <w:proofErr w:type="spellStart"/>
      <w:r w:rsidRPr="00B03EFD">
        <w:rPr>
          <w:rFonts w:ascii="Times New Roman" w:eastAsia="Times New Roman" w:hAnsi="Times New Roman" w:cs="Times New Roman"/>
          <w:color w:val="000000"/>
          <w:sz w:val="24"/>
          <w:szCs w:val="24"/>
          <w:lang w:eastAsia="ru-RU"/>
        </w:rPr>
        <w:t>тифлосурдопереводчика</w:t>
      </w:r>
      <w:proofErr w:type="spellEnd"/>
      <w:r w:rsidRPr="00B03EFD">
        <w:rPr>
          <w:rFonts w:ascii="Times New Roman" w:eastAsia="Times New Roman" w:hAnsi="Times New Roman" w:cs="Times New Roman"/>
          <w:color w:val="000000"/>
          <w:sz w:val="24"/>
          <w:szCs w:val="24"/>
          <w:lang w:eastAsia="ru-RU"/>
        </w:rPr>
        <w:t>.</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B03EFD">
        <w:rPr>
          <w:rFonts w:ascii="Times New Roman" w:eastAsia="Times New Roman" w:hAnsi="Times New Roman" w:cs="Times New Roman"/>
          <w:color w:val="000000"/>
          <w:sz w:val="24"/>
          <w:szCs w:val="24"/>
          <w:lang w:eastAsia="ru-RU"/>
        </w:rPr>
        <w:t>брелками</w:t>
      </w:r>
      <w:proofErr w:type="spellEnd"/>
      <w:r w:rsidRPr="00B03EFD">
        <w:rPr>
          <w:rFonts w:ascii="Times New Roman" w:eastAsia="Times New Roman" w:hAnsi="Times New Roman" w:cs="Times New Roman"/>
          <w:color w:val="000000"/>
          <w:sz w:val="24"/>
          <w:szCs w:val="24"/>
          <w:lang w:eastAsia="ru-RU"/>
        </w:rPr>
        <w:t>-коммуникаторами).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w:t>
      </w:r>
      <w:proofErr w:type="spellStart"/>
      <w:r w:rsidRPr="00B03EFD">
        <w:rPr>
          <w:rFonts w:ascii="Times New Roman" w:eastAsia="Times New Roman" w:hAnsi="Times New Roman" w:cs="Times New Roman"/>
          <w:color w:val="000000"/>
          <w:sz w:val="24"/>
          <w:szCs w:val="24"/>
          <w:lang w:eastAsia="ru-RU"/>
        </w:rPr>
        <w:t>бейджами</w:t>
      </w:r>
      <w:proofErr w:type="spellEnd"/>
      <w:r w:rsidRPr="00B03EFD">
        <w:rPr>
          <w:rFonts w:ascii="Times New Roman" w:eastAsia="Times New Roman" w:hAnsi="Times New Roman" w:cs="Times New Roman"/>
          <w:color w:val="000000"/>
          <w:sz w:val="24"/>
          <w:szCs w:val="24"/>
          <w:lang w:eastAsia="ru-RU"/>
        </w:rPr>
        <w:t>) с указанием фамилии, имени, отчества и должности.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2.13. Показатели доступности и качества предоставления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2.13.1. Показателями доступности предоставления муниципальной услуги являются: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транспортная доступность к месту предоставления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на информационных стендах;</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в средствах массовой информации.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2.13.2. Показателями качества предоставления муниципальной услуги являются отсутствие: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очередей при приеме и выдаче документов заявителям;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нарушений сроков предоставления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lastRenderedPageBreak/>
        <w:t>2.14. Особенности предоставления муниципальной услуги в МФЦ и особенности предоставления муниципальной услуги в электронной форме.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путем заполнения формы запроса через личный кабинет в Едином портале и (или) Региональном портале;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путем направления электронного документа в Администрацию на официальную электронную почту.</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в виде бумажного документа, который заявитель получает непосредственно при личном обращении;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электронной подписью заявителя;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усиленной квалифицированной электронной подписью заявителя.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lastRenderedPageBreak/>
        <w:t>Заявление, представленное с нарушением указанного порядка, не рассматривается Администрацией.</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Заявления представляются в Администрацию в виде файлов в формате </w:t>
      </w:r>
      <w:proofErr w:type="spellStart"/>
      <w:r w:rsidRPr="00B03EFD">
        <w:rPr>
          <w:rFonts w:ascii="Times New Roman" w:eastAsia="Times New Roman" w:hAnsi="Times New Roman" w:cs="Times New Roman"/>
          <w:color w:val="000000"/>
          <w:sz w:val="24"/>
          <w:szCs w:val="24"/>
          <w:lang w:eastAsia="ru-RU"/>
        </w:rPr>
        <w:t>doc</w:t>
      </w:r>
      <w:proofErr w:type="spellEnd"/>
      <w:r w:rsidRPr="00B03EFD">
        <w:rPr>
          <w:rFonts w:ascii="Times New Roman" w:eastAsia="Times New Roman" w:hAnsi="Times New Roman" w:cs="Times New Roman"/>
          <w:color w:val="000000"/>
          <w:sz w:val="24"/>
          <w:szCs w:val="24"/>
          <w:lang w:eastAsia="ru-RU"/>
        </w:rPr>
        <w:t xml:space="preserve">, </w:t>
      </w:r>
      <w:proofErr w:type="spellStart"/>
      <w:r w:rsidRPr="00B03EFD">
        <w:rPr>
          <w:rFonts w:ascii="Times New Roman" w:eastAsia="Times New Roman" w:hAnsi="Times New Roman" w:cs="Times New Roman"/>
          <w:color w:val="000000"/>
          <w:sz w:val="24"/>
          <w:szCs w:val="24"/>
          <w:lang w:eastAsia="ru-RU"/>
        </w:rPr>
        <w:t>docx</w:t>
      </w:r>
      <w:proofErr w:type="spellEnd"/>
      <w:r w:rsidRPr="00B03EFD">
        <w:rPr>
          <w:rFonts w:ascii="Times New Roman" w:eastAsia="Times New Roman" w:hAnsi="Times New Roman" w:cs="Times New Roman"/>
          <w:color w:val="000000"/>
          <w:sz w:val="24"/>
          <w:szCs w:val="24"/>
          <w:lang w:eastAsia="ru-RU"/>
        </w:rPr>
        <w:t xml:space="preserve">, </w:t>
      </w:r>
      <w:proofErr w:type="spellStart"/>
      <w:r w:rsidRPr="00B03EFD">
        <w:rPr>
          <w:rFonts w:ascii="Times New Roman" w:eastAsia="Times New Roman" w:hAnsi="Times New Roman" w:cs="Times New Roman"/>
          <w:color w:val="000000"/>
          <w:sz w:val="24"/>
          <w:szCs w:val="24"/>
          <w:lang w:eastAsia="ru-RU"/>
        </w:rPr>
        <w:t>txt</w:t>
      </w:r>
      <w:proofErr w:type="spellEnd"/>
      <w:r w:rsidRPr="00B03EFD">
        <w:rPr>
          <w:rFonts w:ascii="Times New Roman" w:eastAsia="Times New Roman" w:hAnsi="Times New Roman" w:cs="Times New Roman"/>
          <w:color w:val="000000"/>
          <w:sz w:val="24"/>
          <w:szCs w:val="24"/>
          <w:lang w:eastAsia="ru-RU"/>
        </w:rPr>
        <w:t xml:space="preserve">, </w:t>
      </w:r>
      <w:proofErr w:type="spellStart"/>
      <w:r w:rsidRPr="00B03EFD">
        <w:rPr>
          <w:rFonts w:ascii="Times New Roman" w:eastAsia="Times New Roman" w:hAnsi="Times New Roman" w:cs="Times New Roman"/>
          <w:color w:val="000000"/>
          <w:sz w:val="24"/>
          <w:szCs w:val="24"/>
          <w:lang w:eastAsia="ru-RU"/>
        </w:rPr>
        <w:t>xls</w:t>
      </w:r>
      <w:proofErr w:type="spellEnd"/>
      <w:r w:rsidRPr="00B03EFD">
        <w:rPr>
          <w:rFonts w:ascii="Times New Roman" w:eastAsia="Times New Roman" w:hAnsi="Times New Roman" w:cs="Times New Roman"/>
          <w:color w:val="000000"/>
          <w:sz w:val="24"/>
          <w:szCs w:val="24"/>
          <w:lang w:eastAsia="ru-RU"/>
        </w:rPr>
        <w:t xml:space="preserve">, </w:t>
      </w:r>
      <w:proofErr w:type="spellStart"/>
      <w:r w:rsidRPr="00B03EFD">
        <w:rPr>
          <w:rFonts w:ascii="Times New Roman" w:eastAsia="Times New Roman" w:hAnsi="Times New Roman" w:cs="Times New Roman"/>
          <w:color w:val="000000"/>
          <w:sz w:val="24"/>
          <w:szCs w:val="24"/>
          <w:lang w:eastAsia="ru-RU"/>
        </w:rPr>
        <w:t>xlsx</w:t>
      </w:r>
      <w:proofErr w:type="spellEnd"/>
      <w:r w:rsidRPr="00B03EFD">
        <w:rPr>
          <w:rFonts w:ascii="Times New Roman" w:eastAsia="Times New Roman" w:hAnsi="Times New Roman" w:cs="Times New Roman"/>
          <w:color w:val="000000"/>
          <w:sz w:val="24"/>
          <w:szCs w:val="24"/>
          <w:lang w:eastAsia="ru-RU"/>
        </w:rPr>
        <w:t xml:space="preserve">, </w:t>
      </w:r>
      <w:proofErr w:type="spellStart"/>
      <w:r w:rsidRPr="00B03EFD">
        <w:rPr>
          <w:rFonts w:ascii="Times New Roman" w:eastAsia="Times New Roman" w:hAnsi="Times New Roman" w:cs="Times New Roman"/>
          <w:color w:val="000000"/>
          <w:sz w:val="24"/>
          <w:szCs w:val="24"/>
          <w:lang w:eastAsia="ru-RU"/>
        </w:rPr>
        <w:t>rtf</w:t>
      </w:r>
      <w:proofErr w:type="spellEnd"/>
      <w:r w:rsidRPr="00B03EFD">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а) получение информации о порядке и сроках предоставления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б) формирование заявления о предоставлении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 прием и регистрация заявления и иных документов, необходимых для предоставления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г) получение сведений о ходе выполнения заявления о предоставлении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w:t>
      </w:r>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bookmarkStart w:id="10" w:name="P322"/>
      <w:bookmarkEnd w:id="10"/>
      <w:r w:rsidRPr="00B03EFD">
        <w:rPr>
          <w:rFonts w:ascii="Times New Roman" w:eastAsia="Times New Roman" w:hAnsi="Times New Roman" w:cs="Times New Roman"/>
          <w:b/>
          <w:bCs/>
          <w:color w:val="000000"/>
          <w:sz w:val="24"/>
          <w:szCs w:val="24"/>
          <w:lang w:eastAsia="ru-RU"/>
        </w:rPr>
        <w:t>3.1. Исчерпывающий перечень административных процедур.</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bookmarkStart w:id="11" w:name="P323"/>
      <w:bookmarkEnd w:id="11"/>
      <w:r w:rsidRPr="00B03EFD">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3.1.1. прием и регистрация документов, представленных заявителем;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3.1.2. проверка представленных документов на соответствие установленным требованиям;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w:t>
      </w:r>
      <w:r w:rsidRPr="00B03EFD">
        <w:rPr>
          <w:rFonts w:ascii="Times New Roman" w:eastAsia="Times New Roman" w:hAnsi="Times New Roman" w:cs="Times New Roman"/>
          <w:color w:val="000000"/>
          <w:sz w:val="24"/>
          <w:szCs w:val="24"/>
          <w:lang w:eastAsia="ru-RU"/>
        </w:rPr>
        <w:lastRenderedPageBreak/>
        <w:t>безвозмездного пользования земельным участком), подписание их главой Администрации и направление заявителю;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3.1.4. 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3.2. Описание последовательности действий при предоставлении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bookmarkStart w:id="12" w:name="P332"/>
      <w:bookmarkEnd w:id="12"/>
      <w:r w:rsidRPr="00B03EFD">
        <w:rPr>
          <w:rFonts w:ascii="Times New Roman" w:eastAsia="Times New Roman" w:hAnsi="Times New Roman" w:cs="Times New Roman"/>
          <w:color w:val="000000"/>
          <w:sz w:val="24"/>
          <w:szCs w:val="24"/>
          <w:lang w:eastAsia="ru-RU"/>
        </w:rPr>
        <w:t>3.2.1. Прием и регистрация документов, представленных заявителем.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w:t>
      </w:r>
      <w:proofErr w:type="gramEnd"/>
      <w:r w:rsidRPr="00B03EFD">
        <w:rPr>
          <w:rFonts w:ascii="Times New Roman" w:eastAsia="Times New Roman" w:hAnsi="Times New Roman" w:cs="Times New Roman"/>
          <w:color w:val="000000"/>
          <w:sz w:val="24"/>
          <w:szCs w:val="24"/>
          <w:lang w:eastAsia="ru-RU"/>
        </w:rPr>
        <w:t xml:space="preserve"> Регламента.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 рабочий день с момента получения документов.</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bookmarkStart w:id="13" w:name="P339"/>
      <w:bookmarkEnd w:id="13"/>
      <w:r w:rsidRPr="00B03EFD">
        <w:rPr>
          <w:rFonts w:ascii="Times New Roman" w:eastAsia="Times New Roman" w:hAnsi="Times New Roman" w:cs="Times New Roman"/>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3.2.2. Проверка представленных документов на соответствие установленным требованиям.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 отношении документов, поступивших от Главы администрации с резолюцией Специалист администрации: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устанавливает соответствие документов, поданных в электронной форме, требованиям Приказа Минэкономразвития России № 7;</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lastRenderedPageBreak/>
        <w:t xml:space="preserve">- проводит проверку </w:t>
      </w:r>
      <w:proofErr w:type="gramStart"/>
      <w:r w:rsidRPr="00B03EFD">
        <w:rPr>
          <w:rFonts w:ascii="Times New Roman" w:eastAsia="Times New Roman" w:hAnsi="Times New Roman" w:cs="Times New Roman"/>
          <w:color w:val="000000"/>
          <w:sz w:val="24"/>
          <w:szCs w:val="24"/>
          <w:lang w:eastAsia="ru-RU"/>
        </w:rPr>
        <w:t>условий признания действительности усиленной квалифицированной электронной подписи заявителя</w:t>
      </w:r>
      <w:proofErr w:type="gramEnd"/>
      <w:r w:rsidRPr="00B03EFD">
        <w:rPr>
          <w:rFonts w:ascii="Times New Roman" w:eastAsia="Times New Roman" w:hAnsi="Times New Roman" w:cs="Times New Roman"/>
          <w:color w:val="000000"/>
          <w:sz w:val="24"/>
          <w:szCs w:val="24"/>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устанавливает наличие или отсутствие обстоятельств, указанных в абзаце втором пункта 2.7 Регламента.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B03EFD">
        <w:rPr>
          <w:rFonts w:ascii="Times New Roman" w:eastAsia="Times New Roman" w:hAnsi="Times New Roman" w:cs="Times New Roman"/>
          <w:color w:val="000000"/>
          <w:sz w:val="24"/>
          <w:szCs w:val="24"/>
          <w:lang w:eastAsia="ru-RU"/>
        </w:rPr>
        <w:t>нерассмотрении</w:t>
      </w:r>
      <w:proofErr w:type="spellEnd"/>
      <w:r w:rsidRPr="00B03EFD">
        <w:rPr>
          <w:rFonts w:ascii="Times New Roman" w:eastAsia="Times New Roman" w:hAnsi="Times New Roman" w:cs="Times New Roman"/>
          <w:color w:val="000000"/>
          <w:sz w:val="24"/>
          <w:szCs w:val="24"/>
          <w:lang w:eastAsia="ru-RU"/>
        </w:rPr>
        <w:t xml:space="preserve"> Администрацией заявления, представленного с нарушением Порядка, утвержденного Приказом Минэкономразвития России № 7.</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дней со дня поступления документов в Администрацию.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отсутствие обстоятельств, указанных в пункте 2.7 Регламента.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Специалист администрации: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lastRenderedPageBreak/>
        <w:t>- проверяет наличие или отсутствие оснований, предусмотренных пунктом 2.8. Регламента;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обеспечивает их подписание Главой администрации и направление заявителю.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39.16 Земельного кодекса РФ.</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направляется заявителю способом, указанным в заявлении;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bookmarkStart w:id="14" w:name="P376"/>
      <w:bookmarkEnd w:id="14"/>
      <w:r w:rsidRPr="00B03EFD">
        <w:rPr>
          <w:rFonts w:ascii="Times New Roman" w:eastAsia="Times New Roman" w:hAnsi="Times New Roman" w:cs="Times New Roman"/>
          <w:color w:val="000000"/>
          <w:sz w:val="24"/>
          <w:szCs w:val="24"/>
          <w:lang w:eastAsia="ru-RU"/>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39.16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39.16 Земельного кодекса РФ.</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Максимальный срок выполнения административной процедуры - 29 дней со дня поступления заявления в Администрацию.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bookmarkStart w:id="15" w:name="P387"/>
      <w:bookmarkEnd w:id="15"/>
      <w:r w:rsidRPr="00B03EFD">
        <w:rPr>
          <w:rFonts w:ascii="Times New Roman" w:eastAsia="Times New Roman" w:hAnsi="Times New Roman" w:cs="Times New Roman"/>
          <w:b/>
          <w:bCs/>
          <w:color w:val="000000"/>
          <w:sz w:val="24"/>
          <w:szCs w:val="24"/>
          <w:lang w:eastAsia="ru-RU"/>
        </w:rPr>
        <w:t>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Предоставление муниципальной услуги о предоставлении земельного участка в соответствии со статьей 39.18 Земельного кодекса РФ включает в себя следующие административные процедуры:</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3.3.1. прием и регистрация заявления, представленного заявителем;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lastRenderedPageBreak/>
        <w:t>3.3.2. проверка представленных документов на соответствие установленным требованиям;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1" w:tgtFrame="_blank" w:history="1">
        <w:r w:rsidRPr="00B03EFD">
          <w:rPr>
            <w:rFonts w:ascii="Times New Roman" w:eastAsia="Times New Roman" w:hAnsi="Times New Roman" w:cs="Times New Roman"/>
            <w:color w:val="0000FF"/>
            <w:sz w:val="24"/>
            <w:szCs w:val="24"/>
            <w:lang w:eastAsia="ru-RU"/>
          </w:rPr>
          <w:t xml:space="preserve">Уставом </w:t>
        </w:r>
        <w:proofErr w:type="spellStart"/>
        <w:r w:rsidRPr="00B03EFD">
          <w:rPr>
            <w:rFonts w:ascii="Times New Roman" w:eastAsia="Times New Roman" w:hAnsi="Times New Roman" w:cs="Times New Roman"/>
            <w:color w:val="0000FF"/>
            <w:sz w:val="24"/>
            <w:szCs w:val="24"/>
            <w:lang w:eastAsia="ru-RU"/>
          </w:rPr>
          <w:t>Мокшанского</w:t>
        </w:r>
        <w:proofErr w:type="spellEnd"/>
        <w:r w:rsidRPr="00B03EFD">
          <w:rPr>
            <w:rFonts w:ascii="Times New Roman" w:eastAsia="Times New Roman" w:hAnsi="Times New Roman" w:cs="Times New Roman"/>
            <w:color w:val="0000FF"/>
            <w:sz w:val="24"/>
            <w:szCs w:val="24"/>
            <w:lang w:eastAsia="ru-RU"/>
          </w:rPr>
          <w:t xml:space="preserve"> района Пензенской </w:t>
        </w:r>
        <w:proofErr w:type="spellStart"/>
        <w:r w:rsidRPr="00B03EFD">
          <w:rPr>
            <w:rFonts w:ascii="Times New Roman" w:eastAsia="Times New Roman" w:hAnsi="Times New Roman" w:cs="Times New Roman"/>
            <w:color w:val="0000FF"/>
            <w:sz w:val="24"/>
            <w:szCs w:val="24"/>
            <w:lang w:eastAsia="ru-RU"/>
          </w:rPr>
          <w:t>области</w:t>
        </w:r>
      </w:hyperlink>
      <w:r w:rsidRPr="00B03EFD">
        <w:rPr>
          <w:rFonts w:ascii="Times New Roman" w:eastAsia="Times New Roman" w:hAnsi="Times New Roman" w:cs="Times New Roman"/>
          <w:color w:val="000000"/>
          <w:sz w:val="24"/>
          <w:szCs w:val="24"/>
          <w:lang w:eastAsia="ru-RU"/>
        </w:rPr>
        <w:t>по</w:t>
      </w:r>
      <w:proofErr w:type="spellEnd"/>
      <w:r w:rsidRPr="00B03EFD">
        <w:rPr>
          <w:rFonts w:ascii="Times New Roman" w:eastAsia="Times New Roman" w:hAnsi="Times New Roman" w:cs="Times New Roman"/>
          <w:color w:val="000000"/>
          <w:sz w:val="24"/>
          <w:szCs w:val="24"/>
          <w:lang w:eastAsia="ru-RU"/>
        </w:rPr>
        <w:t xml:space="preserve"> месту нахождения земельного участка и размещение извещения на официальном сайте</w:t>
      </w:r>
      <w:proofErr w:type="gramEnd"/>
      <w:r w:rsidRPr="00B03EFD">
        <w:rPr>
          <w:rFonts w:ascii="Times New Roman" w:eastAsia="Times New Roman" w:hAnsi="Times New Roman" w:cs="Times New Roman"/>
          <w:color w:val="000000"/>
          <w:sz w:val="24"/>
          <w:szCs w:val="24"/>
          <w:lang w:eastAsia="ru-RU"/>
        </w:rPr>
        <w:t xml:space="preserve">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bookmarkStart w:id="16" w:name="P397"/>
      <w:bookmarkEnd w:id="16"/>
      <w:r w:rsidRPr="00B03EFD">
        <w:rPr>
          <w:rFonts w:ascii="Times New Roman" w:eastAsia="Times New Roman" w:hAnsi="Times New Roman" w:cs="Times New Roman"/>
          <w:b/>
          <w:bCs/>
          <w:color w:val="000000"/>
          <w:sz w:val="24"/>
          <w:szCs w:val="24"/>
          <w:lang w:eastAsia="ru-RU"/>
        </w:rPr>
        <w:t>3.4. Описание последовательности административных действий при предоставлении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3.4.1. прием и регистрация заявления, представленного заявителем, осуществляется в соответствии с пунктом 3.2.1 Регламента;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3.4.2. проверка представленных документов на соответствие установленным требованиям осуществляется в соответствии с пунктом 3.2.2 Регламента;</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 осуществляется в соответствии с пунктом 3.2.4 Регламента;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2" w:tgtFrame="_blank" w:history="1">
        <w:r w:rsidRPr="00B03EFD">
          <w:rPr>
            <w:rFonts w:ascii="Times New Roman" w:eastAsia="Times New Roman" w:hAnsi="Times New Roman" w:cs="Times New Roman"/>
            <w:color w:val="0000FF"/>
            <w:sz w:val="24"/>
            <w:szCs w:val="24"/>
            <w:lang w:eastAsia="ru-RU"/>
          </w:rPr>
          <w:t xml:space="preserve">Уставом </w:t>
        </w:r>
        <w:proofErr w:type="spellStart"/>
        <w:r w:rsidRPr="00B03EFD">
          <w:rPr>
            <w:rFonts w:ascii="Times New Roman" w:eastAsia="Times New Roman" w:hAnsi="Times New Roman" w:cs="Times New Roman"/>
            <w:color w:val="0000FF"/>
            <w:sz w:val="24"/>
            <w:szCs w:val="24"/>
            <w:lang w:eastAsia="ru-RU"/>
          </w:rPr>
          <w:t>Мокшанского</w:t>
        </w:r>
        <w:proofErr w:type="spellEnd"/>
        <w:r w:rsidRPr="00B03EFD">
          <w:rPr>
            <w:rFonts w:ascii="Times New Roman" w:eastAsia="Times New Roman" w:hAnsi="Times New Roman" w:cs="Times New Roman"/>
            <w:color w:val="0000FF"/>
            <w:sz w:val="24"/>
            <w:szCs w:val="24"/>
            <w:lang w:eastAsia="ru-RU"/>
          </w:rPr>
          <w:t xml:space="preserve"> района Пензенской </w:t>
        </w:r>
        <w:proofErr w:type="spellStart"/>
        <w:r w:rsidRPr="00B03EFD">
          <w:rPr>
            <w:rFonts w:ascii="Times New Roman" w:eastAsia="Times New Roman" w:hAnsi="Times New Roman" w:cs="Times New Roman"/>
            <w:color w:val="0000FF"/>
            <w:sz w:val="24"/>
            <w:szCs w:val="24"/>
            <w:lang w:eastAsia="ru-RU"/>
          </w:rPr>
          <w:t>области</w:t>
        </w:r>
      </w:hyperlink>
      <w:r w:rsidRPr="00B03EFD">
        <w:rPr>
          <w:rFonts w:ascii="Times New Roman" w:eastAsia="Times New Roman" w:hAnsi="Times New Roman" w:cs="Times New Roman"/>
          <w:color w:val="000000"/>
          <w:sz w:val="24"/>
          <w:szCs w:val="24"/>
          <w:lang w:eastAsia="ru-RU"/>
        </w:rPr>
        <w:t>по</w:t>
      </w:r>
      <w:proofErr w:type="spellEnd"/>
      <w:r w:rsidRPr="00B03EFD">
        <w:rPr>
          <w:rFonts w:ascii="Times New Roman" w:eastAsia="Times New Roman" w:hAnsi="Times New Roman" w:cs="Times New Roman"/>
          <w:color w:val="000000"/>
          <w:sz w:val="24"/>
          <w:szCs w:val="24"/>
          <w:lang w:eastAsia="ru-RU"/>
        </w:rPr>
        <w:t xml:space="preserve"> месту нахождения земельного участка и размещение извещения на официальном сайте</w:t>
      </w:r>
      <w:proofErr w:type="gramEnd"/>
      <w:r w:rsidRPr="00B03EFD">
        <w:rPr>
          <w:rFonts w:ascii="Times New Roman" w:eastAsia="Times New Roman" w:hAnsi="Times New Roman" w:cs="Times New Roman"/>
          <w:color w:val="000000"/>
          <w:sz w:val="24"/>
          <w:szCs w:val="24"/>
          <w:lang w:eastAsia="ru-RU"/>
        </w:rPr>
        <w:t xml:space="preserve">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поступившее заявление о предоставлении земельного участка.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3" w:tgtFrame="_blank" w:history="1">
        <w:r w:rsidRPr="00B03EFD">
          <w:rPr>
            <w:rFonts w:ascii="Times New Roman" w:eastAsia="Times New Roman" w:hAnsi="Times New Roman" w:cs="Times New Roman"/>
            <w:color w:val="0000FF"/>
            <w:sz w:val="24"/>
            <w:szCs w:val="24"/>
            <w:lang w:eastAsia="ru-RU"/>
          </w:rPr>
          <w:t xml:space="preserve">Уставом </w:t>
        </w:r>
        <w:proofErr w:type="spellStart"/>
        <w:r w:rsidRPr="00B03EFD">
          <w:rPr>
            <w:rFonts w:ascii="Times New Roman" w:eastAsia="Times New Roman" w:hAnsi="Times New Roman" w:cs="Times New Roman"/>
            <w:color w:val="0000FF"/>
            <w:sz w:val="24"/>
            <w:szCs w:val="24"/>
            <w:lang w:eastAsia="ru-RU"/>
          </w:rPr>
          <w:t>Мокшанского</w:t>
        </w:r>
        <w:proofErr w:type="spellEnd"/>
        <w:r w:rsidRPr="00B03EFD">
          <w:rPr>
            <w:rFonts w:ascii="Times New Roman" w:eastAsia="Times New Roman" w:hAnsi="Times New Roman" w:cs="Times New Roman"/>
            <w:color w:val="0000FF"/>
            <w:sz w:val="24"/>
            <w:szCs w:val="24"/>
            <w:lang w:eastAsia="ru-RU"/>
          </w:rPr>
          <w:t xml:space="preserve"> района Пензенской </w:t>
        </w:r>
        <w:proofErr w:type="spellStart"/>
        <w:r w:rsidRPr="00B03EFD">
          <w:rPr>
            <w:rFonts w:ascii="Times New Roman" w:eastAsia="Times New Roman" w:hAnsi="Times New Roman" w:cs="Times New Roman"/>
            <w:color w:val="0000FF"/>
            <w:sz w:val="24"/>
            <w:szCs w:val="24"/>
            <w:lang w:eastAsia="ru-RU"/>
          </w:rPr>
          <w:t>области</w:t>
        </w:r>
      </w:hyperlink>
      <w:r w:rsidRPr="00B03EFD">
        <w:rPr>
          <w:rFonts w:ascii="Times New Roman" w:eastAsia="Times New Roman" w:hAnsi="Times New Roman" w:cs="Times New Roman"/>
          <w:color w:val="000000"/>
          <w:sz w:val="24"/>
          <w:szCs w:val="24"/>
          <w:lang w:eastAsia="ru-RU"/>
        </w:rPr>
        <w:t>по</w:t>
      </w:r>
      <w:proofErr w:type="spellEnd"/>
      <w:r w:rsidRPr="00B03EFD">
        <w:rPr>
          <w:rFonts w:ascii="Times New Roman" w:eastAsia="Times New Roman" w:hAnsi="Times New Roman" w:cs="Times New Roman"/>
          <w:color w:val="000000"/>
          <w:sz w:val="24"/>
          <w:szCs w:val="24"/>
          <w:lang w:eastAsia="ru-RU"/>
        </w:rPr>
        <w:t xml:space="preserve"> месту нахождения земельного участка и размещение извещения на официальном</w:t>
      </w:r>
      <w:proofErr w:type="gramEnd"/>
      <w:r w:rsidRPr="00B03EFD">
        <w:rPr>
          <w:rFonts w:ascii="Times New Roman" w:eastAsia="Times New Roman" w:hAnsi="Times New Roman" w:cs="Times New Roman"/>
          <w:color w:val="000000"/>
          <w:sz w:val="24"/>
          <w:szCs w:val="24"/>
          <w:lang w:eastAsia="ru-RU"/>
        </w:rPr>
        <w:t xml:space="preserve"> </w:t>
      </w:r>
      <w:proofErr w:type="gramStart"/>
      <w:r w:rsidRPr="00B03EFD">
        <w:rPr>
          <w:rFonts w:ascii="Times New Roman" w:eastAsia="Times New Roman" w:hAnsi="Times New Roman" w:cs="Times New Roman"/>
          <w:color w:val="000000"/>
          <w:sz w:val="24"/>
          <w:szCs w:val="24"/>
          <w:lang w:eastAsia="ru-RU"/>
        </w:rPr>
        <w:t>сайте</w:t>
      </w:r>
      <w:proofErr w:type="gramEnd"/>
      <w:r w:rsidRPr="00B03EFD">
        <w:rPr>
          <w:rFonts w:ascii="Times New Roman" w:eastAsia="Times New Roman" w:hAnsi="Times New Roman" w:cs="Times New Roman"/>
          <w:color w:val="000000"/>
          <w:sz w:val="24"/>
          <w:szCs w:val="24"/>
          <w:lang w:eastAsia="ru-RU"/>
        </w:rPr>
        <w:t xml:space="preserve"> Администрации, официальном сайте Российской Федерации в информационно-</w:t>
      </w:r>
      <w:r w:rsidRPr="00B03EFD">
        <w:rPr>
          <w:rFonts w:ascii="Times New Roman" w:eastAsia="Times New Roman" w:hAnsi="Times New Roman" w:cs="Times New Roman"/>
          <w:color w:val="000000"/>
          <w:sz w:val="24"/>
          <w:szCs w:val="24"/>
          <w:lang w:eastAsia="ru-RU"/>
        </w:rPr>
        <w:lastRenderedPageBreak/>
        <w:t>телекоммуникационной сети «Интернет» для размещения информации о проведении торгов, определенном Правительством Российской Федерации.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w:t>
      </w:r>
      <w:proofErr w:type="gramEnd"/>
      <w:r w:rsidRPr="00B03EFD">
        <w:rPr>
          <w:rFonts w:ascii="Times New Roman" w:eastAsia="Times New Roman" w:hAnsi="Times New Roman" w:cs="Times New Roman"/>
          <w:color w:val="000000"/>
          <w:sz w:val="24"/>
          <w:szCs w:val="24"/>
          <w:lang w:eastAsia="ru-RU"/>
        </w:rPr>
        <w:t xml:space="preserve"> Федерации.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Максимальный срок выполнения административного действия - 30 календарных дней со дня поступления заявления в Администрацию.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w:t>
      </w:r>
      <w:proofErr w:type="spellStart"/>
      <w:r w:rsidRPr="00B03EFD">
        <w:rPr>
          <w:rFonts w:ascii="Times New Roman" w:eastAsia="Times New Roman" w:hAnsi="Times New Roman" w:cs="Times New Roman"/>
          <w:color w:val="000000"/>
          <w:sz w:val="24"/>
          <w:szCs w:val="24"/>
          <w:lang w:eastAsia="ru-RU"/>
        </w:rPr>
        <w:t>непоступление</w:t>
      </w:r>
      <w:proofErr w:type="spellEnd"/>
      <w:r w:rsidRPr="00B03EFD">
        <w:rPr>
          <w:rFonts w:ascii="Times New Roman" w:eastAsia="Times New Roman" w:hAnsi="Times New Roman" w:cs="Times New Roman"/>
          <w:color w:val="000000"/>
          <w:sz w:val="24"/>
          <w:szCs w:val="24"/>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Специалист администрации: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обеспечивает их подписание Главой администрации и направление заявителю.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направляется заявителю способом, указанным в заявлении;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3.4.6. </w:t>
      </w:r>
      <w:proofErr w:type="gramStart"/>
      <w:r w:rsidRPr="00B03EFD">
        <w:rPr>
          <w:rFonts w:ascii="Times New Roman" w:eastAsia="Times New Roman" w:hAnsi="Times New Roman" w:cs="Times New Roman"/>
          <w:color w:val="000000"/>
          <w:sz w:val="24"/>
          <w:szCs w:val="24"/>
          <w:lang w:eastAsia="ru-RU"/>
        </w:rPr>
        <w:t>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w:t>
      </w:r>
      <w:proofErr w:type="gramEnd"/>
      <w:r w:rsidRPr="00B03EFD">
        <w:rPr>
          <w:rFonts w:ascii="Times New Roman" w:eastAsia="Times New Roman" w:hAnsi="Times New Roman" w:cs="Times New Roman"/>
          <w:color w:val="000000"/>
          <w:sz w:val="24"/>
          <w:szCs w:val="24"/>
          <w:lang w:eastAsia="ru-RU"/>
        </w:rPr>
        <w:t>, крестьянских (фермерских) хозяйств о намерении участвовать в аукционе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lastRenderedPageBreak/>
        <w:t>Основанием для начала административной процедуры является поступление заявлений граждан о намерении участвовать в аукционе.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B03EFD">
        <w:rPr>
          <w:rFonts w:ascii="Times New Roman" w:eastAsia="Times New Roman" w:hAnsi="Times New Roman" w:cs="Times New Roman"/>
          <w:color w:val="000000"/>
          <w:sz w:val="24"/>
          <w:szCs w:val="24"/>
          <w:lang w:eastAsia="ru-RU"/>
        </w:rPr>
        <w:t xml:space="preserve"> </w:t>
      </w:r>
      <w:proofErr w:type="gramStart"/>
      <w:r w:rsidRPr="00B03EFD">
        <w:rPr>
          <w:rFonts w:ascii="Times New Roman" w:eastAsia="Times New Roman" w:hAnsi="Times New Roman" w:cs="Times New Roman"/>
          <w:color w:val="000000"/>
          <w:sz w:val="24"/>
          <w:szCs w:val="24"/>
          <w:lang w:eastAsia="ru-RU"/>
        </w:rPr>
        <w:t>аукционе</w:t>
      </w:r>
      <w:proofErr w:type="gramEnd"/>
      <w:r w:rsidRPr="00B03EFD">
        <w:rPr>
          <w:rFonts w:ascii="Times New Roman" w:eastAsia="Times New Roman" w:hAnsi="Times New Roman" w:cs="Times New Roman"/>
          <w:color w:val="000000"/>
          <w:sz w:val="24"/>
          <w:szCs w:val="24"/>
          <w:lang w:eastAsia="ru-RU"/>
        </w:rPr>
        <w:t>.</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B03EFD">
        <w:rPr>
          <w:rFonts w:ascii="Times New Roman" w:eastAsia="Times New Roman" w:hAnsi="Times New Roman" w:cs="Times New Roman"/>
          <w:color w:val="000000"/>
          <w:sz w:val="24"/>
          <w:szCs w:val="24"/>
          <w:lang w:eastAsia="ru-RU"/>
        </w:rPr>
        <w:t>ии ау</w:t>
      </w:r>
      <w:proofErr w:type="gramEnd"/>
      <w:r w:rsidRPr="00B03EFD">
        <w:rPr>
          <w:rFonts w:ascii="Times New Roman" w:eastAsia="Times New Roman" w:hAnsi="Times New Roman" w:cs="Times New Roman"/>
          <w:color w:val="000000"/>
          <w:sz w:val="24"/>
          <w:szCs w:val="24"/>
          <w:lang w:eastAsia="ru-RU"/>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B03EFD">
        <w:rPr>
          <w:rFonts w:ascii="Times New Roman" w:eastAsia="Times New Roman" w:hAnsi="Times New Roman" w:cs="Times New Roman"/>
          <w:color w:val="000000"/>
          <w:sz w:val="24"/>
          <w:szCs w:val="24"/>
          <w:lang w:eastAsia="ru-RU"/>
        </w:rPr>
        <w:t xml:space="preserve"> (фермерских) хозяйств о намерении участвовать в аукционе и направление их заявителю.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B03EFD">
        <w:rPr>
          <w:rFonts w:ascii="Times New Roman" w:eastAsia="Times New Roman" w:hAnsi="Times New Roman" w:cs="Times New Roman"/>
          <w:color w:val="000000"/>
          <w:sz w:val="24"/>
          <w:szCs w:val="24"/>
          <w:lang w:eastAsia="ru-RU"/>
        </w:rPr>
        <w:t xml:space="preserve"> иных граждан, крестьянских (фермерских) хозяйств о намерении участвовать в аукционе.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 7-ми </w:t>
      </w:r>
      <w:proofErr w:type="spellStart"/>
      <w:r w:rsidRPr="00B03EFD">
        <w:rPr>
          <w:rFonts w:ascii="Times New Roman" w:eastAsia="Times New Roman" w:hAnsi="Times New Roman" w:cs="Times New Roman"/>
          <w:color w:val="000000"/>
          <w:sz w:val="24"/>
          <w:szCs w:val="24"/>
          <w:lang w:eastAsia="ru-RU"/>
        </w:rPr>
        <w:t>дневный</w:t>
      </w:r>
      <w:proofErr w:type="spellEnd"/>
      <w:r w:rsidRPr="00B03EFD">
        <w:rPr>
          <w:rFonts w:ascii="Times New Roman" w:eastAsia="Times New Roman" w:hAnsi="Times New Roman" w:cs="Times New Roman"/>
          <w:color w:val="000000"/>
          <w:sz w:val="24"/>
          <w:szCs w:val="24"/>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3.5. Особенности выполнения административных процедур в МФЦ.</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3.5.2. Срок выполнения данного административного действия не более 30 минут.</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lastRenderedPageBreak/>
        <w:t>3.5.4.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3.5.8. В случае неявки заявителя (представителя) в Многофункциональный центр в течение 30 дней с момента </w:t>
      </w:r>
      <w:proofErr w:type="gramStart"/>
      <w:r w:rsidRPr="00B03EFD">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sidRPr="00B03EFD">
        <w:rPr>
          <w:rFonts w:ascii="Times New Roman" w:eastAsia="Times New Roman" w:hAnsi="Times New Roman" w:cs="Times New Roman"/>
          <w:color w:val="000000"/>
          <w:sz w:val="24"/>
          <w:szCs w:val="24"/>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3.6. Порядок исправления допущенных опечаток и ошибок в выданных в результате предоставления муниципальной услуги документах.</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3.6.1. </w:t>
      </w:r>
      <w:proofErr w:type="gramStart"/>
      <w:r w:rsidRPr="00B03EFD">
        <w:rPr>
          <w:rFonts w:ascii="Times New Roman" w:eastAsia="Times New Roman" w:hAnsi="Times New Roman" w:cs="Times New Roman"/>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3.6.2. При обращении об исправлении технической ошибки заявитель представляет:</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заявление об исправлении технической ошибки;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3.6.7. </w:t>
      </w:r>
      <w:proofErr w:type="gramStart"/>
      <w:r w:rsidRPr="00B03EFD">
        <w:rPr>
          <w:rFonts w:ascii="Times New Roman" w:eastAsia="Times New Roman" w:hAnsi="Times New Roman" w:cs="Times New Roman"/>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3.6.10.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w:t>
      </w:r>
      <w:r w:rsidRPr="00B03EFD">
        <w:rPr>
          <w:rFonts w:ascii="Times New Roman" w:eastAsia="Times New Roman" w:hAnsi="Times New Roman" w:cs="Times New Roman"/>
          <w:color w:val="000000"/>
          <w:sz w:val="24"/>
          <w:szCs w:val="24"/>
          <w:lang w:eastAsia="ru-RU"/>
        </w:rPr>
        <w:lastRenderedPageBreak/>
        <w:t>ошибки в выданном в результате предоставления муниципальной услуги документе и направляет заявителю.</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3.6.11. </w:t>
      </w:r>
      <w:proofErr w:type="gramStart"/>
      <w:r w:rsidRPr="00B03EFD">
        <w:rPr>
          <w:rFonts w:ascii="Times New Roman" w:eastAsia="Times New Roman" w:hAnsi="Times New Roman" w:cs="Times New Roman"/>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w:t>
      </w:r>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 xml:space="preserve">IV. Формы </w:t>
      </w:r>
      <w:proofErr w:type="gramStart"/>
      <w:r w:rsidRPr="00B03EFD">
        <w:rPr>
          <w:rFonts w:ascii="Times New Roman" w:eastAsia="Times New Roman" w:hAnsi="Times New Roman" w:cs="Times New Roman"/>
          <w:b/>
          <w:bCs/>
          <w:color w:val="000000"/>
          <w:sz w:val="24"/>
          <w:szCs w:val="24"/>
          <w:lang w:eastAsia="ru-RU"/>
        </w:rPr>
        <w:t>контроля за</w:t>
      </w:r>
      <w:proofErr w:type="gramEnd"/>
      <w:r w:rsidRPr="00B03EFD">
        <w:rPr>
          <w:rFonts w:ascii="Times New Roman" w:eastAsia="Times New Roman" w:hAnsi="Times New Roman" w:cs="Times New Roman"/>
          <w:b/>
          <w:bCs/>
          <w:color w:val="000000"/>
          <w:sz w:val="24"/>
          <w:szCs w:val="24"/>
          <w:lang w:eastAsia="ru-RU"/>
        </w:rPr>
        <w:t xml:space="preserve"> исполнением Регламента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4.1. </w:t>
      </w:r>
      <w:proofErr w:type="gramStart"/>
      <w:r w:rsidRPr="00B03EFD">
        <w:rPr>
          <w:rFonts w:ascii="Times New Roman" w:eastAsia="Times New Roman" w:hAnsi="Times New Roman" w:cs="Times New Roman"/>
          <w:color w:val="000000"/>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Периодичность осуществления проверок определяется Главой администрации.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Плановые и внеплановые проверки проводятся на основании распоряжений Администрации.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4.5. Ответственные исполнители несут персональную ответственность </w:t>
      </w:r>
      <w:proofErr w:type="gramStart"/>
      <w:r w:rsidRPr="00B03EFD">
        <w:rPr>
          <w:rFonts w:ascii="Times New Roman" w:eastAsia="Times New Roman" w:hAnsi="Times New Roman" w:cs="Times New Roman"/>
          <w:color w:val="000000"/>
          <w:sz w:val="24"/>
          <w:szCs w:val="24"/>
          <w:lang w:eastAsia="ru-RU"/>
        </w:rPr>
        <w:t>за</w:t>
      </w:r>
      <w:proofErr w:type="gramEnd"/>
      <w:r w:rsidRPr="00B03EFD">
        <w:rPr>
          <w:rFonts w:ascii="Times New Roman" w:eastAsia="Times New Roman" w:hAnsi="Times New Roman" w:cs="Times New Roman"/>
          <w:color w:val="000000"/>
          <w:sz w:val="24"/>
          <w:szCs w:val="24"/>
          <w:lang w:eastAsia="ru-RU"/>
        </w:rPr>
        <w:t>:</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lastRenderedPageBreak/>
        <w:t>4.5.1. соответствие результатов рассмотрения документов требованиям законодательства Российской Федерации;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4.5.2. соблюдение сроков выполнения административных процедур при предоставлении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w:t>
      </w:r>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b/>
          <w:bCs/>
          <w:color w:val="000000"/>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их должностных лиц или муниципальных служащих</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 xml:space="preserve">Особенности подачи и рассмотрение жалоб на решения и действия (бездействие) Администрации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Пензенской области и их должностных лиц, муниципальных служащих и Порядка подачи и рассмотрения жалоб на решения и действия (бездействие</w:t>
      </w:r>
      <w:proofErr w:type="gramEnd"/>
      <w:r w:rsidRPr="00B03EFD">
        <w:rPr>
          <w:rFonts w:ascii="Times New Roman" w:eastAsia="Times New Roman" w:hAnsi="Times New Roman" w:cs="Times New Roman"/>
          <w:color w:val="000000"/>
          <w:sz w:val="24"/>
          <w:szCs w:val="24"/>
          <w:lang w:eastAsia="ru-RU"/>
        </w:rPr>
        <w:t xml:space="preserve">) </w:t>
      </w:r>
      <w:proofErr w:type="gramStart"/>
      <w:r w:rsidRPr="00B03EFD">
        <w:rPr>
          <w:rFonts w:ascii="Times New Roman" w:eastAsia="Times New Roman" w:hAnsi="Times New Roman" w:cs="Times New Roman"/>
          <w:color w:val="000000"/>
          <w:sz w:val="24"/>
          <w:szCs w:val="24"/>
          <w:lang w:eastAsia="ru-RU"/>
        </w:rPr>
        <w:t xml:space="preserve">многофункционального центра предоставления государственных и муниципальных услуг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Пензенской области и его работников при предоставлении муниципальных услуг, утвержденным постановлением администрации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Пензенской области </w:t>
      </w:r>
      <w:hyperlink r:id="rId14" w:tgtFrame="_blank" w:history="1">
        <w:r w:rsidRPr="00B03EFD">
          <w:rPr>
            <w:rFonts w:ascii="Times New Roman" w:eastAsia="Times New Roman" w:hAnsi="Times New Roman" w:cs="Times New Roman"/>
            <w:color w:val="0000FF"/>
            <w:sz w:val="24"/>
            <w:szCs w:val="24"/>
            <w:lang w:eastAsia="ru-RU"/>
          </w:rPr>
          <w:t>от 20.09.2018 № 886</w:t>
        </w:r>
      </w:hyperlink>
      <w:r w:rsidRPr="00B03EFD">
        <w:rPr>
          <w:rFonts w:ascii="Times New Roman" w:eastAsia="Times New Roman" w:hAnsi="Times New Roman" w:cs="Times New Roman"/>
          <w:color w:val="000000"/>
          <w:sz w:val="24"/>
          <w:szCs w:val="24"/>
          <w:lang w:eastAsia="ru-RU"/>
        </w:rPr>
        <w:t xml:space="preserve"> «Об утверждении Порядка подачи и рассмотрения жалоб на решения и действия (бездействие) органов местного самоуправления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Пензенской области и их должностных лиц, муниципальных служащих и Порядка подачи и рассмотрения жалоб на</w:t>
      </w:r>
      <w:proofErr w:type="gramEnd"/>
      <w:r w:rsidRPr="00B03EFD">
        <w:rPr>
          <w:rFonts w:ascii="Times New Roman" w:eastAsia="Times New Roman" w:hAnsi="Times New Roman" w:cs="Times New Roman"/>
          <w:color w:val="000000"/>
          <w:sz w:val="24"/>
          <w:szCs w:val="24"/>
          <w:lang w:eastAsia="ru-RU"/>
        </w:rPr>
        <w:t xml:space="preserve"> решения и действия (бездействие) многофункционального центра предоставления государственных и муниципальных услуг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Пензенской области и его работников при предоставлении муниципальных услуг».</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5.4. Порядок подачи и рассмотрения жалобы на решения и действия (бездействие) Администрации, их должностных лиц и муниципальных служащих.</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5.4.1. Заявитель может обратиться с жалобой, в том числе, в следующих случаях:</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1) нарушение срока регистрации запроса о предоставлении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2) нарушение срока предоставления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8) нарушение срока или порядка выдачи документов по результатам предоставления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5.4.6. В электронном виде жалоба может быть подана заявителем посредством: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а) официального сайта Администрации;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б) электронной почты Администрации;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 Единого портала;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г) Регионального портала;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5.4.9. Жалоба может быть подана заявителем через МФЦ.</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Администрации.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5.5. Жалоба должна содержать:</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w:t>
      </w:r>
      <w:r w:rsidRPr="00B03EFD">
        <w:rPr>
          <w:rFonts w:ascii="Times New Roman" w:eastAsia="Times New Roman" w:hAnsi="Times New Roman" w:cs="Times New Roman"/>
          <w:color w:val="000000"/>
          <w:sz w:val="24"/>
          <w:szCs w:val="24"/>
          <w:lang w:eastAsia="ru-RU"/>
        </w:rPr>
        <w:lastRenderedPageBreak/>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w:t>
      </w:r>
      <w:proofErr w:type="gramStart"/>
      <w:r w:rsidRPr="00B03EFD">
        <w:rPr>
          <w:rFonts w:ascii="Times New Roman" w:eastAsia="Times New Roman" w:hAnsi="Times New Roman" w:cs="Times New Roman"/>
          <w:color w:val="000000"/>
          <w:sz w:val="24"/>
          <w:szCs w:val="24"/>
          <w:lang w:eastAsia="ru-RU"/>
        </w:rPr>
        <w:t>Заявителем могут быть представлены документы (при наличии, подтверждающие доводы заявителя, либо их копии.</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5.8. По результатам рассмотрения жалобы принимается одно из следующих решений:</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в удовлетворении жалобы отказывается.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03EFD">
        <w:rPr>
          <w:rFonts w:ascii="Times New Roman" w:eastAsia="Times New Roman" w:hAnsi="Times New Roman" w:cs="Times New Roman"/>
          <w:color w:val="000000"/>
          <w:sz w:val="24"/>
          <w:szCs w:val="24"/>
          <w:lang w:eastAsia="ru-RU"/>
        </w:rPr>
        <w:t>неудобства</w:t>
      </w:r>
      <w:proofErr w:type="gramEnd"/>
      <w:r w:rsidRPr="00B03EFD">
        <w:rPr>
          <w:rFonts w:ascii="Times New Roman" w:eastAsia="Times New Roman" w:hAnsi="Times New Roman" w:cs="Times New Roman"/>
          <w:color w:val="000000"/>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В случае признания </w:t>
      </w:r>
      <w:proofErr w:type="gramStart"/>
      <w:r w:rsidRPr="00B03EFD">
        <w:rPr>
          <w:rFonts w:ascii="Times New Roman" w:eastAsia="Times New Roman" w:hAnsi="Times New Roman" w:cs="Times New Roman"/>
          <w:color w:val="000000"/>
          <w:sz w:val="24"/>
          <w:szCs w:val="24"/>
          <w:lang w:eastAsia="ru-RU"/>
        </w:rPr>
        <w:t>жалобы</w:t>
      </w:r>
      <w:proofErr w:type="gramEnd"/>
      <w:r w:rsidRPr="00B03EFD">
        <w:rPr>
          <w:rFonts w:ascii="Times New Roman" w:eastAsia="Times New Roman" w:hAnsi="Times New Roman" w:cs="Times New Roman"/>
          <w:color w:val="000000"/>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xml:space="preserve">5.11. В случае установления в ходе или по результатам </w:t>
      </w:r>
      <w:proofErr w:type="gramStart"/>
      <w:r w:rsidRPr="00B03EFD">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sidRPr="00B03EFD">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Приложение 1</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«Предоставление земельных участков, без проведения торгов в собственность, аренду, безвозмездное пользование»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Форма заявления</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Главе администрации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Пензенской области</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________________________________________________________________________</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от ______________________________________________________________________</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________________________________________________________________________</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(фамилия, имя, отчество, место жительства заявителя и реквизиты</w:t>
      </w:r>
      <w:proofErr w:type="gramEnd"/>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документа, удостоверяющего личность заявителя (для гражданина) или наименование</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lastRenderedPageBreak/>
        <w:t>и место нахождения заявителя (для юридического лица)</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________________________________________________________________________</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________________________________________________________________________</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(государственный регистрационный номер записи о государственной</w:t>
      </w:r>
      <w:proofErr w:type="gramEnd"/>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регистрации юридического лица в ЕГРЮЛ и ИНН, за исключением</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случаев, если заявителем является иностранное юридическое лицо)</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________________________________________________________________________</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(почтовый адрес и (или) адрес электронной почты для связи с заявителем)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w:t>
      </w:r>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24"/>
          <w:szCs w:val="24"/>
          <w:lang w:eastAsia="ru-RU"/>
        </w:rPr>
      </w:pPr>
      <w:bookmarkStart w:id="17" w:name="P445"/>
      <w:bookmarkEnd w:id="17"/>
      <w:r w:rsidRPr="00B03EFD">
        <w:rPr>
          <w:rFonts w:ascii="Times New Roman" w:eastAsia="Times New Roman" w:hAnsi="Times New Roman" w:cs="Times New Roman"/>
          <w:b/>
          <w:bCs/>
          <w:color w:val="000000"/>
          <w:sz w:val="24"/>
          <w:szCs w:val="24"/>
          <w:lang w:eastAsia="ru-RU"/>
        </w:rPr>
        <w:t>ЗАЯВЛЕНИЕ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номером__________________________________________________________________________.</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торгов:____________________________________________________________________________</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_____________________________________________________________________________</w:t>
      </w:r>
    </w:p>
    <w:p w:rsidR="00B03EFD" w:rsidRDefault="00B03EFD" w:rsidP="00B03EFD">
      <w:pPr>
        <w:spacing w:after="0" w:line="240" w:lineRule="auto"/>
        <w:ind w:firstLine="567"/>
        <w:jc w:val="center"/>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(указывается основание из числа предусмотренных Земельным кодексом РФ)</w:t>
      </w:r>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24"/>
          <w:szCs w:val="24"/>
          <w:lang w:eastAsia="ru-RU"/>
        </w:rPr>
      </w:pP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w:t>
      </w:r>
      <w:r w:rsidR="00055F59">
        <w:rPr>
          <w:rFonts w:ascii="Times New Roman" w:eastAsia="Times New Roman" w:hAnsi="Times New Roman" w:cs="Times New Roman"/>
          <w:color w:val="000000"/>
          <w:sz w:val="24"/>
          <w:szCs w:val="24"/>
          <w:lang w:eastAsia="ru-RU"/>
        </w:rPr>
        <w:t>______________________________________________________</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___________________________________________________________________________.</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w:t>
      </w:r>
      <w:proofErr w:type="gramStart"/>
      <w:r w:rsidRPr="00B03EFD">
        <w:rPr>
          <w:rFonts w:ascii="Times New Roman" w:eastAsia="Times New Roman" w:hAnsi="Times New Roman" w:cs="Times New Roman"/>
          <w:color w:val="000000"/>
          <w:sz w:val="24"/>
          <w:szCs w:val="24"/>
          <w:lang w:eastAsia="ru-RU"/>
        </w:rPr>
        <w:t>жд в сл</w:t>
      </w:r>
      <w:proofErr w:type="gramEnd"/>
      <w:r w:rsidRPr="00B03EFD">
        <w:rPr>
          <w:rFonts w:ascii="Times New Roman" w:eastAsia="Times New Roman" w:hAnsi="Times New Roman" w:cs="Times New Roman"/>
          <w:color w:val="000000"/>
          <w:sz w:val="24"/>
          <w:szCs w:val="24"/>
          <w:lang w:eastAsia="ru-RU"/>
        </w:rPr>
        <w:t>учае, если земельный участок предоставлен взамен земельного участка, изымаемого для государственных или муниципальных нужд_____________________________________________________________________________.</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Цель использования земельного участка _________________________________________________________________________________.</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_______________________________________________________________________________.</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______________________________________________________________________________.</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tbl>
      <w:tblPr>
        <w:tblW w:w="15450" w:type="dxa"/>
        <w:tblInd w:w="-505" w:type="dxa"/>
        <w:tblCellMar>
          <w:left w:w="0" w:type="dxa"/>
          <w:right w:w="0" w:type="dxa"/>
        </w:tblCellMar>
        <w:tblLook w:val="04A0" w:firstRow="1" w:lastRow="0" w:firstColumn="1" w:lastColumn="0" w:noHBand="0" w:noVBand="1"/>
      </w:tblPr>
      <w:tblGrid>
        <w:gridCol w:w="1276"/>
        <w:gridCol w:w="14174"/>
      </w:tblGrid>
      <w:tr w:rsidR="00B03EFD" w:rsidRPr="00B03EFD" w:rsidTr="00055F59">
        <w:tc>
          <w:tcPr>
            <w:tcW w:w="1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 </w:t>
            </w:r>
          </w:p>
        </w:tc>
        <w:tc>
          <w:tcPr>
            <w:tcW w:w="141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в виде бумажного документа непосредственно при личн</w:t>
            </w:r>
            <w:bookmarkStart w:id="18" w:name="_GoBack"/>
            <w:r w:rsidRPr="00B03EFD">
              <w:rPr>
                <w:rFonts w:ascii="Times New Roman" w:eastAsia="Times New Roman" w:hAnsi="Times New Roman" w:cs="Times New Roman"/>
                <w:sz w:val="24"/>
                <w:szCs w:val="24"/>
                <w:lang w:eastAsia="ru-RU"/>
              </w:rPr>
              <w:t>о</w:t>
            </w:r>
            <w:bookmarkEnd w:id="18"/>
            <w:r w:rsidRPr="00B03EFD">
              <w:rPr>
                <w:rFonts w:ascii="Times New Roman" w:eastAsia="Times New Roman" w:hAnsi="Times New Roman" w:cs="Times New Roman"/>
                <w:sz w:val="24"/>
                <w:szCs w:val="24"/>
                <w:lang w:eastAsia="ru-RU"/>
              </w:rPr>
              <w:t>м обращении</w:t>
            </w:r>
          </w:p>
        </w:tc>
      </w:tr>
      <w:tr w:rsidR="00B03EFD" w:rsidRPr="00B03EFD" w:rsidTr="00055F59">
        <w:tc>
          <w:tcPr>
            <w:tcW w:w="1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 </w:t>
            </w:r>
          </w:p>
        </w:tc>
        <w:tc>
          <w:tcPr>
            <w:tcW w:w="141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B03EFD" w:rsidRPr="00B03EFD" w:rsidTr="00AD63B8">
        <w:trPr>
          <w:trHeight w:val="587"/>
        </w:trPr>
        <w:tc>
          <w:tcPr>
            <w:tcW w:w="1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 </w:t>
            </w:r>
          </w:p>
        </w:tc>
        <w:tc>
          <w:tcPr>
            <w:tcW w:w="141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B03EFD" w:rsidRPr="00B03EFD" w:rsidTr="00055F59">
        <w:tc>
          <w:tcPr>
            <w:tcW w:w="1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 </w:t>
            </w:r>
          </w:p>
        </w:tc>
        <w:tc>
          <w:tcPr>
            <w:tcW w:w="141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tbl>
      <w:tblPr>
        <w:tblW w:w="15388" w:type="dxa"/>
        <w:tblInd w:w="-505" w:type="dxa"/>
        <w:tblCellMar>
          <w:left w:w="0" w:type="dxa"/>
          <w:right w:w="0" w:type="dxa"/>
        </w:tblCellMar>
        <w:tblLook w:val="04A0" w:firstRow="1" w:lastRow="0" w:firstColumn="1" w:lastColumn="0" w:noHBand="0" w:noVBand="1"/>
      </w:tblPr>
      <w:tblGrid>
        <w:gridCol w:w="1276"/>
        <w:gridCol w:w="14112"/>
      </w:tblGrid>
      <w:tr w:rsidR="00B03EFD" w:rsidRPr="00B03EFD" w:rsidTr="00055F59">
        <w:trPr>
          <w:trHeight w:val="315"/>
        </w:trPr>
        <w:tc>
          <w:tcPr>
            <w:tcW w:w="1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 </w:t>
            </w:r>
          </w:p>
        </w:tc>
        <w:tc>
          <w:tcPr>
            <w:tcW w:w="141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непосредственно при личном обращении</w:t>
            </w:r>
          </w:p>
        </w:tc>
      </w:tr>
      <w:tr w:rsidR="00B03EFD" w:rsidRPr="00B03EFD" w:rsidTr="00055F59">
        <w:tc>
          <w:tcPr>
            <w:tcW w:w="1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 </w:t>
            </w:r>
          </w:p>
        </w:tc>
        <w:tc>
          <w:tcPr>
            <w:tcW w:w="141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посредством почтового отправления</w:t>
            </w:r>
          </w:p>
        </w:tc>
      </w:tr>
    </w:tbl>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bookmarkStart w:id="19" w:name="P596"/>
      <w:bookmarkEnd w:id="19"/>
      <w:r w:rsidRPr="00B03EFD">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Приложение: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Дата Подпись заявителя</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lastRenderedPageBreak/>
        <w:t> </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Приложение 2</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«Предоставление земельных участков, без проведения торгов в собственность, аренду, безвозмездное пользование»</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Форма заявления</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Главе администрации </w:t>
      </w:r>
      <w:proofErr w:type="spellStart"/>
      <w:r w:rsidRPr="00B03EFD">
        <w:rPr>
          <w:rFonts w:ascii="Times New Roman" w:eastAsia="Times New Roman" w:hAnsi="Times New Roman" w:cs="Times New Roman"/>
          <w:color w:val="000000"/>
          <w:sz w:val="24"/>
          <w:szCs w:val="24"/>
          <w:lang w:eastAsia="ru-RU"/>
        </w:rPr>
        <w:t>Мокшанского</w:t>
      </w:r>
      <w:proofErr w:type="spellEnd"/>
      <w:r w:rsidRPr="00B03EFD">
        <w:rPr>
          <w:rFonts w:ascii="Times New Roman" w:eastAsia="Times New Roman" w:hAnsi="Times New Roman" w:cs="Times New Roman"/>
          <w:color w:val="000000"/>
          <w:sz w:val="24"/>
          <w:szCs w:val="24"/>
          <w:lang w:eastAsia="ru-RU"/>
        </w:rPr>
        <w:t xml:space="preserve"> района Пензенской области</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________________________________________________________________________</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от ______________________________________________________________________</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________________________________________________________________________</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03EFD">
        <w:rPr>
          <w:rFonts w:ascii="Times New Roman" w:eastAsia="Times New Roman" w:hAnsi="Times New Roman" w:cs="Times New Roman"/>
          <w:color w:val="000000"/>
          <w:sz w:val="24"/>
          <w:szCs w:val="24"/>
          <w:lang w:eastAsia="ru-RU"/>
        </w:rPr>
        <w:t>(фамилия, имя, отчество, место жительства заявителя и реквизиты</w:t>
      </w:r>
      <w:proofErr w:type="gramEnd"/>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документа, удостоверяющего личность заявителя (для гражданина) или наименование</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и место нахождения заявителя (крестьянско-фермерского хозяйства)</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_______________________________________________________________________</w:t>
      </w:r>
    </w:p>
    <w:p w:rsidR="00B03EFD" w:rsidRPr="00B03EFD" w:rsidRDefault="00B03EFD" w:rsidP="00B03EFD">
      <w:pPr>
        <w:spacing w:after="0" w:line="240" w:lineRule="auto"/>
        <w:ind w:firstLine="567"/>
        <w:jc w:val="right"/>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(почтовый адрес и (или) адрес электронной почты для связи с заявителем)</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w:t>
      </w:r>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24"/>
          <w:szCs w:val="24"/>
          <w:lang w:eastAsia="ru-RU"/>
        </w:rPr>
      </w:pPr>
      <w:bookmarkStart w:id="20" w:name="P691"/>
      <w:bookmarkEnd w:id="20"/>
      <w:r w:rsidRPr="00B03EFD">
        <w:rPr>
          <w:rFonts w:ascii="Times New Roman" w:eastAsia="Times New Roman" w:hAnsi="Times New Roman" w:cs="Times New Roman"/>
          <w:b/>
          <w:bCs/>
          <w:color w:val="000000"/>
          <w:sz w:val="24"/>
          <w:szCs w:val="24"/>
          <w:lang w:eastAsia="ru-RU"/>
        </w:rPr>
        <w:t>ЗАЯВЛЕНИЕ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 ________________________________________________________________________________.</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торгов:____________________________________________________________________________</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_____________________________________________________________________________</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_____________________________________________________________________________</w:t>
      </w:r>
    </w:p>
    <w:p w:rsidR="00B03EFD" w:rsidRPr="00B03EFD" w:rsidRDefault="00B03EFD" w:rsidP="00B03EFD">
      <w:pPr>
        <w:spacing w:after="0" w:line="240" w:lineRule="auto"/>
        <w:ind w:firstLine="567"/>
        <w:jc w:val="center"/>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(указывается основание из числа предусмотренных Земельным кодексом РФ)</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_____________________________________________________________________________</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w:t>
      </w:r>
      <w:proofErr w:type="gramStart"/>
      <w:r w:rsidRPr="00B03EFD">
        <w:rPr>
          <w:rFonts w:ascii="Times New Roman" w:eastAsia="Times New Roman" w:hAnsi="Times New Roman" w:cs="Times New Roman"/>
          <w:color w:val="000000"/>
          <w:sz w:val="24"/>
          <w:szCs w:val="24"/>
          <w:lang w:eastAsia="ru-RU"/>
        </w:rPr>
        <w:t>жд в сл</w:t>
      </w:r>
      <w:proofErr w:type="gramEnd"/>
      <w:r w:rsidRPr="00B03EFD">
        <w:rPr>
          <w:rFonts w:ascii="Times New Roman" w:eastAsia="Times New Roman" w:hAnsi="Times New Roman" w:cs="Times New Roman"/>
          <w:color w:val="000000"/>
          <w:sz w:val="24"/>
          <w:szCs w:val="24"/>
          <w:lang w:eastAsia="ru-RU"/>
        </w:rPr>
        <w:t>учае, если земельный участок предоставлен взамен земельного участка, изымаемого для государственных или муниципальных нужд________________________________________________________________________.</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Цель использования земельного участка ________________________________________________________________________________.</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________________________________________________________________________________.</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__________________________________________________________________________________</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tbl>
      <w:tblPr>
        <w:tblW w:w="10517" w:type="dxa"/>
        <w:jc w:val="center"/>
        <w:tblCellMar>
          <w:left w:w="0" w:type="dxa"/>
          <w:right w:w="0" w:type="dxa"/>
        </w:tblCellMar>
        <w:tblLook w:val="04A0" w:firstRow="1" w:lastRow="0" w:firstColumn="1" w:lastColumn="0" w:noHBand="0" w:noVBand="1"/>
      </w:tblPr>
      <w:tblGrid>
        <w:gridCol w:w="1605"/>
        <w:gridCol w:w="8912"/>
      </w:tblGrid>
      <w:tr w:rsidR="00B03EFD" w:rsidRPr="00B03EFD" w:rsidTr="00B03EFD">
        <w:trPr>
          <w:jc w:val="center"/>
        </w:trPr>
        <w:tc>
          <w:tcPr>
            <w:tcW w:w="160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 </w:t>
            </w:r>
          </w:p>
        </w:tc>
        <w:tc>
          <w:tcPr>
            <w:tcW w:w="89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B03EFD" w:rsidRPr="00B03EFD" w:rsidTr="00B03EFD">
        <w:trPr>
          <w:jc w:val="center"/>
        </w:trPr>
        <w:tc>
          <w:tcPr>
            <w:tcW w:w="160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 </w:t>
            </w:r>
          </w:p>
        </w:tc>
        <w:tc>
          <w:tcPr>
            <w:tcW w:w="89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B03EFD" w:rsidRPr="00B03EFD" w:rsidTr="00B03EFD">
        <w:trPr>
          <w:jc w:val="center"/>
        </w:trPr>
        <w:tc>
          <w:tcPr>
            <w:tcW w:w="160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 </w:t>
            </w:r>
          </w:p>
        </w:tc>
        <w:tc>
          <w:tcPr>
            <w:tcW w:w="89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B03EFD" w:rsidRPr="00B03EFD" w:rsidTr="00B03EFD">
        <w:trPr>
          <w:jc w:val="center"/>
        </w:trPr>
        <w:tc>
          <w:tcPr>
            <w:tcW w:w="160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 </w:t>
            </w:r>
          </w:p>
        </w:tc>
        <w:tc>
          <w:tcPr>
            <w:tcW w:w="89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tbl>
      <w:tblPr>
        <w:tblW w:w="10490" w:type="dxa"/>
        <w:tblInd w:w="-222" w:type="dxa"/>
        <w:tblCellMar>
          <w:left w:w="0" w:type="dxa"/>
          <w:right w:w="0" w:type="dxa"/>
        </w:tblCellMar>
        <w:tblLook w:val="04A0" w:firstRow="1" w:lastRow="0" w:firstColumn="1" w:lastColumn="0" w:noHBand="0" w:noVBand="1"/>
      </w:tblPr>
      <w:tblGrid>
        <w:gridCol w:w="1618"/>
        <w:gridCol w:w="8872"/>
      </w:tblGrid>
      <w:tr w:rsidR="00B03EFD" w:rsidRPr="00B03EFD" w:rsidTr="00B03EFD">
        <w:trPr>
          <w:trHeight w:val="307"/>
        </w:trPr>
        <w:tc>
          <w:tcPr>
            <w:tcW w:w="1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 </w:t>
            </w:r>
          </w:p>
        </w:tc>
        <w:tc>
          <w:tcPr>
            <w:tcW w:w="887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непосредственно при личном обращении</w:t>
            </w:r>
          </w:p>
        </w:tc>
      </w:tr>
      <w:tr w:rsidR="00B03EFD" w:rsidRPr="00B03EFD" w:rsidTr="00B03EFD">
        <w:trPr>
          <w:trHeight w:val="307"/>
        </w:trPr>
        <w:tc>
          <w:tcPr>
            <w:tcW w:w="16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lastRenderedPageBreak/>
              <w:t> </w:t>
            </w:r>
          </w:p>
        </w:tc>
        <w:tc>
          <w:tcPr>
            <w:tcW w:w="887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03EFD" w:rsidRPr="00B03EFD" w:rsidRDefault="00B03EFD" w:rsidP="00B03EFD">
            <w:pPr>
              <w:spacing w:after="0" w:line="240" w:lineRule="auto"/>
              <w:ind w:firstLine="567"/>
              <w:jc w:val="center"/>
              <w:rPr>
                <w:rFonts w:ascii="Times New Roman" w:eastAsia="Times New Roman" w:hAnsi="Times New Roman" w:cs="Times New Roman"/>
                <w:sz w:val="24"/>
                <w:szCs w:val="24"/>
                <w:lang w:eastAsia="ru-RU"/>
              </w:rPr>
            </w:pPr>
            <w:r w:rsidRPr="00B03EFD">
              <w:rPr>
                <w:rFonts w:ascii="Times New Roman" w:eastAsia="Times New Roman" w:hAnsi="Times New Roman" w:cs="Times New Roman"/>
                <w:sz w:val="24"/>
                <w:szCs w:val="24"/>
                <w:lang w:eastAsia="ru-RU"/>
              </w:rPr>
              <w:t>посредством почтового отправления</w:t>
            </w:r>
          </w:p>
        </w:tc>
      </w:tr>
    </w:tbl>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 </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Приложение:</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____________________</w:t>
      </w:r>
    </w:p>
    <w:p w:rsidR="00B03EFD" w:rsidRPr="00B03EFD" w:rsidRDefault="00B03EFD" w:rsidP="00B03EFD">
      <w:pPr>
        <w:spacing w:after="0" w:line="240" w:lineRule="auto"/>
        <w:ind w:firstLine="567"/>
        <w:jc w:val="both"/>
        <w:rPr>
          <w:rFonts w:ascii="Times New Roman" w:eastAsia="Times New Roman" w:hAnsi="Times New Roman" w:cs="Times New Roman"/>
          <w:color w:val="000000"/>
          <w:sz w:val="24"/>
          <w:szCs w:val="24"/>
          <w:lang w:eastAsia="ru-RU"/>
        </w:rPr>
      </w:pPr>
      <w:r w:rsidRPr="00B03EFD">
        <w:rPr>
          <w:rFonts w:ascii="Times New Roman" w:eastAsia="Times New Roman" w:hAnsi="Times New Roman" w:cs="Times New Roman"/>
          <w:color w:val="000000"/>
          <w:sz w:val="24"/>
          <w:szCs w:val="24"/>
          <w:lang w:eastAsia="ru-RU"/>
        </w:rPr>
        <w:t>Дата Подпись заявителя</w:t>
      </w:r>
    </w:p>
    <w:p w:rsidR="00063032" w:rsidRPr="00B03EFD" w:rsidRDefault="00063032">
      <w:pPr>
        <w:rPr>
          <w:rFonts w:ascii="Times New Roman" w:hAnsi="Times New Roman" w:cs="Times New Roman"/>
          <w:sz w:val="24"/>
          <w:szCs w:val="24"/>
        </w:rPr>
      </w:pPr>
    </w:p>
    <w:sectPr w:rsidR="00063032" w:rsidRPr="00B03EFD" w:rsidSect="00B03EFD">
      <w:pgSz w:w="11906" w:h="16838"/>
      <w:pgMar w:top="568" w:right="707"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EFD"/>
    <w:rsid w:val="00055F59"/>
    <w:rsid w:val="00063032"/>
    <w:rsid w:val="00AD63B8"/>
    <w:rsid w:val="00B03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3E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B03E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3E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B03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96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3200DBCF-FE63-4D9B-8677-EBE4F4146A40" TargetMode="External"/><Relationship Id="rId13" Type="http://schemas.openxmlformats.org/officeDocument/2006/relationships/hyperlink" Target="http://pravo-search.minjust.ru:8080/bigs/showDocument.html?id=3200DBCF-FE63-4D9B-8677-EBE4F4146A40" TargetMode="External"/><Relationship Id="rId3" Type="http://schemas.openxmlformats.org/officeDocument/2006/relationships/settings" Target="settings.xml"/><Relationship Id="rId7" Type="http://schemas.openxmlformats.org/officeDocument/2006/relationships/hyperlink" Target="http://pravo-search.minjust.ru:8080/bigs/showDocument.html?id=A441447D-855C-4083-AA3E-18FF2E4FA1B7" TargetMode="External"/><Relationship Id="rId12" Type="http://schemas.openxmlformats.org/officeDocument/2006/relationships/hyperlink" Target="http://pravo-search.minjust.ru:8080/bigs/showDocument.html?id=3200DBCF-FE63-4D9B-8677-EBE4F4146A40"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ravo-search.minjust.ru:8080/bigs/showDocument.html?id=8EC48C87-EC74-4650-AF43-521AD63A2079" TargetMode="Externa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hyperlink" Target="http://pravo-search.minjust.ru:8080/bigs/showDocument.html?id=078B204D-F6F7-4A49-A75C-C41C740E42D8" TargetMode="External"/><Relationship Id="rId15" Type="http://schemas.openxmlformats.org/officeDocument/2006/relationships/fontTable" Target="fontTable.xml"/><Relationship Id="rId10" Type="http://schemas.openxmlformats.org/officeDocument/2006/relationships/hyperlink" Target="http://pravo-search.minjust.ru:8080/bigs/showDocument.html?id=078B204D-F6F7-4A49-A75C-C41C740E42D8"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D045AD46-ADB5-4E15-B90E-918CB8883581" TargetMode="External"/><Relationship Id="rId14" Type="http://schemas.openxmlformats.org/officeDocument/2006/relationships/hyperlink" Target="http://pravo-search.minjust.ru:8080/bigs/showDocument.html?id=5AB1D6E3-8793-495E-938E-53F7C9B5A5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28</Pages>
  <Words>15637</Words>
  <Characters>89132</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Tat'yana</cp:lastModifiedBy>
  <cp:revision>1</cp:revision>
  <dcterms:created xsi:type="dcterms:W3CDTF">2021-10-05T12:00:00Z</dcterms:created>
  <dcterms:modified xsi:type="dcterms:W3CDTF">2021-10-05T12:23:00Z</dcterms:modified>
</cp:coreProperties>
</file>