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08066E">
        <w:rPr>
          <w:b/>
          <w:bCs/>
          <w:color w:val="000000"/>
          <w:sz w:val="36"/>
          <w:szCs w:val="36"/>
        </w:rPr>
        <w:t>АДМИНИСТРАЦИЯ МОКШАНСКОГО РАЙОНА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08066E">
        <w:rPr>
          <w:b/>
          <w:bCs/>
          <w:color w:val="000000"/>
          <w:sz w:val="36"/>
          <w:szCs w:val="36"/>
        </w:rPr>
        <w:t>ПЕНЗЕНСКОЙ ОБЛАСТИ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8066E">
        <w:rPr>
          <w:b/>
          <w:bCs/>
          <w:color w:val="000000"/>
          <w:sz w:val="28"/>
          <w:szCs w:val="28"/>
        </w:rPr>
        <w:t>ПОСТАНОВЛЕНИЕ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от 10.03.2020 №212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spellStart"/>
      <w:r w:rsidRPr="0008066E">
        <w:rPr>
          <w:b/>
          <w:bCs/>
          <w:color w:val="000000"/>
        </w:rPr>
        <w:t>р.п</w:t>
      </w:r>
      <w:proofErr w:type="spellEnd"/>
      <w:r w:rsidRPr="0008066E">
        <w:rPr>
          <w:b/>
          <w:bCs/>
          <w:color w:val="000000"/>
        </w:rPr>
        <w:t>. Мокшан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Об утверждении административного регламента по предоставлению муниципальной услуги «Предоставление доступа к справочно – поисковому аппарату библиотеки, базам данных»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 </w:t>
      </w:r>
      <w:hyperlink r:id="rId5" w:tgtFrame="_blank" w:history="1">
        <w:r w:rsidRPr="0008066E">
          <w:rPr>
            <w:rStyle w:val="hyperlink"/>
            <w:color w:val="0000FF"/>
          </w:rPr>
          <w:t>от 03.06.2019 №496</w:t>
        </w:r>
      </w:hyperlink>
      <w:r w:rsidRPr="0008066E">
        <w:rPr>
          <w:color w:val="000000"/>
        </w:rPr>
        <w:t xml:space="preserve">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района», </w:t>
      </w:r>
      <w:hyperlink r:id="rId6" w:tgtFrame="_blank" w:history="1">
        <w:r w:rsidRPr="0008066E">
          <w:rPr>
            <w:rStyle w:val="hyperlink"/>
            <w:color w:val="0000FF"/>
          </w:rPr>
          <w:t>от 21.01.2019 №54</w:t>
        </w:r>
      </w:hyperlink>
      <w:r w:rsidRPr="0008066E">
        <w:rPr>
          <w:color w:val="000000"/>
        </w:rPr>
        <w:t xml:space="preserve"> «Об утверждении Реестра муниципальных услуг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области», Уставом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области, 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8066E">
        <w:rPr>
          <w:b/>
          <w:color w:val="000000"/>
        </w:rPr>
        <w:t xml:space="preserve">Администрация </w:t>
      </w:r>
      <w:proofErr w:type="spellStart"/>
      <w:r w:rsidRPr="0008066E">
        <w:rPr>
          <w:b/>
          <w:color w:val="000000"/>
        </w:rPr>
        <w:t>Мокшанского</w:t>
      </w:r>
      <w:proofErr w:type="spellEnd"/>
      <w:r w:rsidRPr="0008066E">
        <w:rPr>
          <w:b/>
          <w:color w:val="000000"/>
        </w:rPr>
        <w:t xml:space="preserve"> района постановляет: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1. Утвердить прилагаемый административный регламент по предоставлению муниципальной услуги «Предоставление доступа к справочно – поисковому аппарату библиотеки и базам данных».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2. Признать утратившим силу следующие постановления администрации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 </w:t>
      </w:r>
      <w:hyperlink r:id="rId7" w:tgtFrame="_blank" w:history="1">
        <w:r w:rsidRPr="0008066E">
          <w:rPr>
            <w:rStyle w:val="hyperlink"/>
            <w:color w:val="0000FF"/>
          </w:rPr>
          <w:t>от 25.08.2016 № 617</w:t>
        </w:r>
      </w:hyperlink>
      <w:r w:rsidRPr="0008066E">
        <w:rPr>
          <w:color w:val="000000"/>
        </w:rPr>
        <w:t xml:space="preserve"> «О внесении изменений в некоторые постановления администрации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области»;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 </w:t>
      </w:r>
      <w:hyperlink r:id="rId8" w:tgtFrame="_blank" w:history="1">
        <w:r w:rsidRPr="0008066E">
          <w:rPr>
            <w:rStyle w:val="hyperlink"/>
            <w:color w:val="0000FF"/>
          </w:rPr>
          <w:t>от 27.06.2019 №617</w:t>
        </w:r>
      </w:hyperlink>
      <w:r w:rsidRPr="0008066E">
        <w:rPr>
          <w:color w:val="000000"/>
        </w:rPr>
        <w:t xml:space="preserve"> «О внесении изменений в постановление администрации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 от 01.07.2016 №489 «Об утверждении административного регламента по предоставлению муниципальной услуги «Предоставление доступа к справочно-поисковому аппарату библиотеки, базам данных».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4. Опубликовать настоящее постановление в Информационном бюллетене «Ведомости органов местного самоуправления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области» и на официальном сайте администрации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5. </w:t>
      </w:r>
      <w:proofErr w:type="gramStart"/>
      <w:r w:rsidRPr="0008066E">
        <w:rPr>
          <w:color w:val="000000"/>
        </w:rPr>
        <w:t>Контроль за</w:t>
      </w:r>
      <w:proofErr w:type="gramEnd"/>
      <w:r w:rsidRPr="0008066E">
        <w:rPr>
          <w:color w:val="000000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Дружинину В.Г.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08066E">
        <w:rPr>
          <w:color w:val="000000"/>
        </w:rPr>
        <w:t>И.о</w:t>
      </w:r>
      <w:proofErr w:type="spellEnd"/>
      <w:r w:rsidRPr="0008066E">
        <w:rPr>
          <w:color w:val="000000"/>
        </w:rPr>
        <w:t xml:space="preserve">. главы администрации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 xml:space="preserve">С.В. </w:t>
      </w:r>
      <w:proofErr w:type="spellStart"/>
      <w:r w:rsidRPr="0008066E">
        <w:rPr>
          <w:color w:val="000000"/>
        </w:rPr>
        <w:t>Кривенков</w:t>
      </w:r>
      <w:proofErr w:type="spell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lastRenderedPageBreak/>
        <w:t>Приложение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УТВЕРЖДЕН</w:t>
      </w: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постановлением администрации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</w:t>
      </w:r>
      <w:r>
        <w:rPr>
          <w:color w:val="000000"/>
        </w:rPr>
        <w:t xml:space="preserve"> </w:t>
      </w:r>
      <w:r w:rsidRPr="0008066E">
        <w:rPr>
          <w:color w:val="000000"/>
        </w:rPr>
        <w:t>Пензенской области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от 10.03.2020 №212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Административный регламент  по предоставлению муниципальной услуги «Предоставление доступа к справочно–поисковому аппарату библиотеки и базам данных»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0" w:name="sub_100"/>
      <w:r w:rsidRPr="0008066E">
        <w:rPr>
          <w:b/>
          <w:bCs/>
          <w:color w:val="000000"/>
        </w:rPr>
        <w:t> </w:t>
      </w:r>
      <w:bookmarkEnd w:id="0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I. Общие положения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sub_101"/>
      <w:r w:rsidRPr="0008066E">
        <w:rPr>
          <w:b/>
          <w:bCs/>
          <w:color w:val="000000"/>
        </w:rPr>
        <w:t>1.1. Предмет регулирования регламента</w:t>
      </w:r>
      <w:bookmarkEnd w:id="1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Административный регламент по предоставлению муниципальной услуги «Предоставление доступа к справочно – поисковому аппарату библиотеки и базам данных» 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муниципальным бюджетным учреждением культуры «</w:t>
      </w:r>
      <w:proofErr w:type="spellStart"/>
      <w:r w:rsidRPr="0008066E">
        <w:rPr>
          <w:color w:val="000000"/>
        </w:rPr>
        <w:t>Межпоселенческая</w:t>
      </w:r>
      <w:proofErr w:type="spellEnd"/>
      <w:r w:rsidRPr="0008066E">
        <w:rPr>
          <w:color w:val="000000"/>
        </w:rPr>
        <w:t xml:space="preserve"> центральная районная библиотека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области» (далее - Библиотека).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sub_102"/>
      <w:r w:rsidRPr="0008066E">
        <w:rPr>
          <w:b/>
          <w:bCs/>
          <w:color w:val="000000"/>
        </w:rPr>
        <w:t>1.2. Круг заявителей</w:t>
      </w:r>
      <w:bookmarkEnd w:id="2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Заявителями при предоставлении муниципальной услуги являются физические лица, юридические лица, а также их уполномоченные представители по доверенности, оформленной в соответствии с законодательством Российской Федерации (далее – заявители).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sub_103"/>
      <w:r w:rsidRPr="0008066E">
        <w:rPr>
          <w:color w:val="000000"/>
        </w:rPr>
        <w:t>1.3. Требования к порядку информирования </w:t>
      </w:r>
      <w:bookmarkEnd w:id="3"/>
      <w:r w:rsidRPr="0008066E">
        <w:rPr>
          <w:color w:val="000000"/>
        </w:rPr>
        <w:t>о предоставлении муниципальной услуги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sub_200"/>
      <w:r w:rsidRPr="0008066E">
        <w:rPr>
          <w:color w:val="000000"/>
        </w:rPr>
        <w:t>1.3.1. Информирование о предоставлении Библиотекой муниципальной услуги осуществляется:</w:t>
      </w:r>
      <w:bookmarkEnd w:id="4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непосредственно в здании Библиотеки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 посредством использования телефонной, почтовой связи, а также электронной почты;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 xml:space="preserve">- посредством размещения информации на официальном сайте </w:t>
      </w:r>
      <w:proofErr w:type="spellStart"/>
      <w:r w:rsidRPr="0008066E">
        <w:rPr>
          <w:color w:val="000000"/>
        </w:rPr>
        <w:t>Библтотеки</w:t>
      </w:r>
      <w:proofErr w:type="spellEnd"/>
      <w:r w:rsidRPr="0008066E">
        <w:rPr>
          <w:color w:val="000000"/>
        </w:rPr>
        <w:t xml:space="preserve"> в информационно-телекоммуникационной сети «Интернет» (moks.liblermont.ru) (далее - официальный сайт Библиотеки),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1.3.2. Справочная информация (место нахождения Библиотеки, график работы, телефоны, адрес официального сайта, электронной почты) размещается на информационных стендах в помещениях Библиотеки, на официальном сайте Библиотеки в информационно-телекоммуникационной сети «Интернет», на Едином портале, на Региональном портале.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1.3.3. На Едином портале и Региональном портале, официальном сайте размещается следующая информация: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2) круг заявителей;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3) размер платы, взимаемой с заявителя при предоставлении муниципальной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4) срок предоставления муниципальной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lastRenderedPageBreak/>
        <w:t>8) формы заявлений (уведомлений, сообщений), используемые при предоставлении муниципальной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Библиотеки предоставляется заявителю бесплатно.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II. Стандарт предоставления муниципальной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sub_201"/>
      <w:r w:rsidRPr="0008066E">
        <w:rPr>
          <w:color w:val="000000"/>
        </w:rPr>
        <w:t>2.1.Наименование муниципальной услуги.</w:t>
      </w:r>
      <w:bookmarkEnd w:id="5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«Предоставление доступа к справочно – поисковому аппарату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библиотеки и базам данных».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6" w:name="sub_202"/>
      <w:r w:rsidRPr="0008066E">
        <w:rPr>
          <w:color w:val="000000"/>
        </w:rPr>
        <w:t>2.2. Наименование учреждения предоставляющего муниципальную услугу</w:t>
      </w:r>
      <w:bookmarkEnd w:id="6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7" w:name="sub_203"/>
      <w:r w:rsidRPr="0008066E">
        <w:rPr>
          <w:color w:val="000000"/>
        </w:rPr>
        <w:t>Предоставление муниципальной услуги осуществляет муниципальное бюджетное учреждение культуры «</w:t>
      </w:r>
      <w:proofErr w:type="spellStart"/>
      <w:r w:rsidRPr="0008066E">
        <w:rPr>
          <w:color w:val="000000"/>
        </w:rPr>
        <w:t>Межпоселенческая</w:t>
      </w:r>
      <w:proofErr w:type="spellEnd"/>
      <w:r w:rsidRPr="0008066E">
        <w:rPr>
          <w:color w:val="000000"/>
        </w:rPr>
        <w:t xml:space="preserve"> центральная районная библиотека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области».</w:t>
      </w:r>
      <w:bookmarkEnd w:id="7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2.3. Результат предоставления муниципальной услуги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Результатом предоставления заявителю муниципальной услуги является: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Свободный и равный доступ Пользователей муниципальной услуги к справочно – поисковому аппарату библиотеки и базам данных.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08066E">
        <w:rPr>
          <w:color w:val="000000"/>
        </w:rPr>
        <w:t>срока действия результата предоставления услуги</w:t>
      </w:r>
      <w:proofErr w:type="gramEnd"/>
      <w:r w:rsidRPr="0008066E">
        <w:rPr>
          <w:color w:val="000000"/>
        </w:rPr>
        <w:t>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8" w:name="sub_204"/>
      <w:r w:rsidRPr="0008066E">
        <w:rPr>
          <w:color w:val="000000"/>
        </w:rPr>
        <w:t>2.4. Сроки предоставления муниципальной услуги</w:t>
      </w:r>
      <w:bookmarkEnd w:id="8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– при личном обращении заявителя или обращении по телефону услуга предоставляется в момент обращения (время разговора составляет не более 10 минут);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– при направлении заявителем запроса в виде почтового отправления, при обращении заявителя по электронной почте, через Региональный портал ответ заявителю направляется способом, указанным им при подаче запроса, не позднее 10 рабочих дней со дня регистрации запроса.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9" w:name="sub_205"/>
      <w:r w:rsidRPr="0008066E">
        <w:rPr>
          <w:color w:val="000000"/>
        </w:rPr>
        <w:t>2.5. Правовые основания для предоставления муниципальной услуги</w:t>
      </w:r>
      <w:bookmarkEnd w:id="9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2.5.1.</w:t>
      </w:r>
      <w:bookmarkStart w:id="10" w:name="sub_206"/>
      <w:r w:rsidRPr="0008066E">
        <w:rPr>
          <w:color w:val="000000"/>
        </w:rPr>
        <w:t>Перечень нормативных правовых актов, регулирующих предоставление услуги с указанием их реквизитов и источников официального опубликования) размещается на официальном сайте Библиотеки, предоставляющего услугу, в федеральном реестре и на Едином портале государственных и муниципальных услуг.</w:t>
      </w:r>
      <w:bookmarkEnd w:id="10"/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1" w:name="sub_64"/>
      <w:r w:rsidRPr="0008066E">
        <w:rPr>
          <w:color w:val="000000"/>
        </w:rPr>
        <w:t>2.6.Исчерпывающий перечень документов, необходимых для предоставления услуги</w:t>
      </w:r>
      <w:bookmarkEnd w:id="11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2.6.1. Для получения муниципальной услуги непосредственно в библиотеке Пользователь предоставляет паспорт гражданина РФ.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Заявитель может подать заявление для предоставления услуги следующими способами: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лично по месту нахождения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посредством почтовой связи по месту нахождения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 форме электронного документа, подписанного простой электронной подписью или усиленной квалифицированной электронной подписью, посредством сайта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2.6.2.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Библиотеки без необходимости дополнительной подачи заявления в какой-либо иной форме.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Образцы заполнения электронной формы заявления размещаются на Региональном портале, официальном сайте Библиотеки.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 - логическая проверка.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2.6.3. При формировании заявления обеспечивается: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возможность копирования и сохранения заявления необходимого для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возможность печати на бумажном носителе копии электронной формы заявления;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08066E">
        <w:rPr>
          <w:color w:val="000000"/>
        </w:rPr>
        <w:t>потери</w:t>
      </w:r>
      <w:proofErr w:type="gramEnd"/>
      <w:r w:rsidRPr="0008066E">
        <w:rPr>
          <w:color w:val="000000"/>
        </w:rPr>
        <w:t xml:space="preserve"> ранее введенной информации;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2.6.4. </w:t>
      </w:r>
      <w:proofErr w:type="gramStart"/>
      <w:r w:rsidRPr="0008066E">
        <w:rPr>
          <w:color w:val="000000"/>
        </w:rPr>
        <w:t>При личном обращении в Библиотеку или по телефону - устно в свободной форме (запрос должен содержать фамилию, имя, отчество (последнее - при наличии) заявителя.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2.7. Исчерпывающий перечень оснований для отказа в приеме документов, необходимых для предоставления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2.7.1. При личном обращении заявителя (устно или по телефону):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заявитель обратился в Библиотеку в нерабочее время;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заявление сформулировано с применением нецензурных или оскорбительных выражений;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запрос не содержит информации, необходимой для ответа.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2.7.2. При обращении заявителя по почте или электронной почте: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текст заявления или его части не поддается прочтению;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заявление содержит нецензурные или оскорбительные выражения;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 заявлении отсутствуют сведения об экскурсии, на которую заявитель желает записаться;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 заявлении не указан способ отправки ответа заявителю (почтовый адрес, электронный адрес);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нарушение Правил пользования Библиотеки.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2.7.3. При подаче документов в электронном виде: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- 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услуги и направляет заявителю уведомление об этом в электронной форме с указанием пунктов статьи 11 Федерального закона № 63-ФЗ, которые послужили основанием</w:t>
      </w:r>
      <w:proofErr w:type="gramEnd"/>
      <w:r w:rsidRPr="0008066E">
        <w:rPr>
          <w:color w:val="000000"/>
        </w:rPr>
        <w:t xml:space="preserve">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Региональном портале.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2" w:name="sub_213"/>
      <w:r w:rsidRPr="0008066E">
        <w:rPr>
          <w:color w:val="000000"/>
        </w:rPr>
        <w:t>2.8. Исчерпывающий перечень оснований для приостановления предоставления услуги или отказа в предоставлении услуги</w:t>
      </w:r>
      <w:bookmarkEnd w:id="12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lastRenderedPageBreak/>
        <w:t>2.8.1. В перечень оснований для приостановления либо отказа в предоставлении муниципальной услуги в помещении Библиотеки входят: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отсутствие регистрационной карточки Пользователя;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утеря или порча документов из фонда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нарушение сроков возврата документов;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нарушение Правил пользования Библиотекой: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2.9. Порядок, размер и основания взимания платы за предоставление муниципальной услуги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Предоставление муниципальной услуги осуществляется бесплатно.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2.10. Максимальный срок ожидания в очереди при подаче запроса о предоставлении услуги и при получении результата предоставления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Максимальный срок ожидания в очереди при подаче запроса о предоставлении услуги и при получении результата предоставления услуги не должен превышать 10 минут.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2.11. Срок регистрации запроса заявителя о предоставлении услуги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При предоставлении услуги устанавливаются следующие сроки и порядок регистрации заявления о предоставлении услуги: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при личном обращении заявителя (устно или по телефону) - в день обращения;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при направлении заявления почтой, электронной почтой - не позднее одного рабочего дня, следующего за днем получения заявления;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через Региональный портал, официальный сайт Библиотеки - в момент обращения.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Регистрация заявления о предоставлении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3" w:name="sub_300"/>
      <w:r w:rsidRPr="0008066E">
        <w:rPr>
          <w:color w:val="000000"/>
        </w:rPr>
        <w:t>2.12. Требования к помещениям, в которых предоставляется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13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2.12.1. Здания, в которых находятся помещения Библиотеки, должны быть расположены с учетом транспортной и пешеходной доступности для заявителей.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Центральный вход в здание Библиотеки, в котором предоставляется услуга, оборудуется вывеской, содержащей информацию о Библиотеке.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2.12.2. Помещение, предназначенное для предоставления услуги, должно соответствовать санитарно - эпидемиологическим правилам и нормативам «Гигиенические требования к персональным </w:t>
      </w:r>
      <w:proofErr w:type="gramStart"/>
      <w:r w:rsidRPr="0008066E">
        <w:rPr>
          <w:color w:val="000000"/>
        </w:rPr>
        <w:t>электронно - вычислительным</w:t>
      </w:r>
      <w:proofErr w:type="gramEnd"/>
      <w:r w:rsidRPr="0008066E">
        <w:rPr>
          <w:color w:val="000000"/>
        </w:rPr>
        <w:t xml:space="preserve"> машинам и организации работы. СанПиН 2.2.2/2.4.1340-03».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2.12.3. Помещение должно соответствовать требованиям пожарной, санитарно-эпидемиологической безопасности и быть оборудовано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2.12.4. Предоставление услуги осуществляется в специально выделенных для этой цели помещениях.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2.12.5. Помещения, в которых осуществляется предоставление услуги, оборудуются: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информационными стендами, содержащими визуальную и текстовую информацию;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стульями и столами для возможности оформления документов.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Административный регламент, приказ об его утверждении, нормативные правовые акты, регулирующие предоставление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2.12.6. Количество мест ожидания определяется исходя из фактической нагрузки и возможностей для их размещения в здании.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Места ожидания и приема заявителей должны соответствовать комфортным условиям для заявителей и оптимальным условиям работы специалистов.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lastRenderedPageBreak/>
        <w:t>2.12.7. Места для заполнения документов оборудуются стульями, столами (стойками) и обеспечиваются бланками заявлений и образцами их заполнения, канцелярскими принадлежностями.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2.12.8. Кабинеты приема заявителей должны иметь информационные таблички (вывески) с указанием: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номера кабинета;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фамилии, имени, отчества и должности специалиста.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2.12.9. Требования к обеспечению доступности для инвалидов помещений,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предоставление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помещения для предоставления услуги размещаются на нижних этажах зданий, оборудованных отдельным входом, или в отдельно стоящих зданиях;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на территории, прилегающей к месторасположению Библиотеки, оборудуются места для бесплатной парковки транспортных сре</w:t>
      </w:r>
      <w:proofErr w:type="gramStart"/>
      <w:r w:rsidRPr="0008066E">
        <w:rPr>
          <w:color w:val="000000"/>
        </w:rPr>
        <w:t>дств с в</w:t>
      </w:r>
      <w:proofErr w:type="gramEnd"/>
      <w:r w:rsidRPr="0008066E">
        <w:rPr>
          <w:color w:val="000000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групп.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- вход и выход из помещения для предоставления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вход и выход из помещения для предоставления услуги оборудуются соответствующими указателями с автономными источниками бесперебойного питания;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прием получателей услуги осуществляется в специально выделенных для этих целей помещениях и залах обслуживания (информационных залах) - местах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 помещениях для предоставления услуги на видном месте располагаются схемы размещения средств пожаротушения и путей эвакуации посетителей и сотрудников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8066E">
        <w:rPr>
          <w:color w:val="000000"/>
        </w:rPr>
        <w:t>сурдопереводчика</w:t>
      </w:r>
      <w:proofErr w:type="spellEnd"/>
      <w:r w:rsidRPr="0008066E">
        <w:rPr>
          <w:color w:val="000000"/>
        </w:rPr>
        <w:t xml:space="preserve"> и </w:t>
      </w:r>
      <w:proofErr w:type="spellStart"/>
      <w:r w:rsidRPr="0008066E">
        <w:rPr>
          <w:color w:val="000000"/>
        </w:rPr>
        <w:t>тифлосурдопереводчика</w:t>
      </w:r>
      <w:proofErr w:type="spellEnd"/>
      <w:r w:rsidRPr="0008066E">
        <w:rPr>
          <w:color w:val="000000"/>
        </w:rPr>
        <w:t>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 местах предоставления услуги предусматривается оборудование доступных мест общего пользования (туалетов) и хранения верхней одежды посетителей;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Места предоставления услуги оборудуются с учетом стандарта комфортности предоставления услуг.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2.12.10. Сотрудники Библиотеки оказывают помощь инвалидам в преодолении барьеров, мешающих получению ими услуг наравне с другими лицами.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2.12.11. Рабочее место сотрудника Библиотеки оснащено настольной табличкой с указанием фамилии, имени, отчества и должности. Кабинет сотрудников оборудован средствами сигнализации (стационарной «тревожной кнопкой».)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2.12.12. Сотрудники Библиотеки обеспечиваются личными нагрудными карточками (</w:t>
      </w:r>
      <w:proofErr w:type="spellStart"/>
      <w:r w:rsidRPr="0008066E">
        <w:rPr>
          <w:color w:val="000000"/>
        </w:rPr>
        <w:t>бейджами</w:t>
      </w:r>
      <w:proofErr w:type="spellEnd"/>
      <w:r w:rsidRPr="0008066E">
        <w:rPr>
          <w:color w:val="000000"/>
        </w:rPr>
        <w:t>) с указанием фамилии, имени, отчества и должности.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2.12.13. Библиотека обеспечивает инвалидам, включая инвалидов, использующих кресла-коляски и собак-проводников: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условия для беспрепятственного доступа в Библиотеку, к месту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lastRenderedPageBreak/>
        <w:t>- условия для беспрепятственного пользования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возможность самостоятельного передвижения по территории, на которой расположена Библиотека, входа и выхода из Библиотеки, в том числе с использованием кресла-коляски;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Библиотеке;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надлежащее размещение оборудования и носителей информации, необходимых для обеспечения беспрепятственного доступа инвалидов в Библиотеку и к услугам с учетом ограничений их жизнедеятельности;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8066E">
        <w:rPr>
          <w:color w:val="000000"/>
        </w:rPr>
        <w:t>сурдопереводчика</w:t>
      </w:r>
      <w:proofErr w:type="spellEnd"/>
      <w:r w:rsidRPr="0008066E">
        <w:rPr>
          <w:color w:val="000000"/>
        </w:rPr>
        <w:t xml:space="preserve"> и </w:t>
      </w:r>
      <w:proofErr w:type="spellStart"/>
      <w:r w:rsidRPr="0008066E">
        <w:rPr>
          <w:color w:val="000000"/>
        </w:rPr>
        <w:t>тифлосурдопереводчика</w:t>
      </w:r>
      <w:proofErr w:type="spellEnd"/>
      <w:r w:rsidRPr="0008066E">
        <w:rPr>
          <w:color w:val="000000"/>
        </w:rPr>
        <w:t>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- допуск в Библиотеку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2.13. Показатели доступности и качества предоставления услуги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2.13.1. Показателями доступности предоставления услуги являются: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транспортная доступность к месту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обеспечение беспрепятственного доступа лиц к помещениям, в которых предоставляется услуга;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размещение информации о порядке предоставления услуги на официальном сайте Библиотеки, на Региональном портале;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размещение информации о порядке предоставления услуги на информационных стендах, расположенных в помещении Библиотеки, предоставляющего услугу, в брошюрах, буклетах;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размещение информации о порядке предоставления услуги в средствах массовой информации;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возможность получения заявителем информации о ходе предоставления услуги с использованием Регионального портала;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возможность получения заявителем результата предоставления услуги через Региональный портал.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2.13.2. Показателями качества предоставления услуги являются: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соблюдение сроков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соблюдение установленного времени ожидания в очереди при подаче заявления (запроса) и при получении результата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соотношение количества рассмотренных в срок заявлений (запросов) на предоставление услуги к общему количеству заявлений (запросов), поступивших в связи с предоставлением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соотношение количества обоснованных жалоб граждан и организаций по вопросам качества и доступности предоставления услуги к общему количеству жалоб.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2.14. В процессе предоставления услуги заявитель взаимодействует с сотрудниками Библиотеки: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при подаче заявления (запроса) для получения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при получении результата оказания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2.15. Иные требования, в том числе учитывающие особенности предоставления услуги в МФЦ и особенности предоставления услуги в электронной форме.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2.15.1. Предоставление муниципальной услуги в многофункциональных центрах не осуществляется.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2.15.2. Предоставление услуги может осуществляться в электронной форме. Заявление о предоставлении услуги в форме электронного документа представляется в Библиотеке по выбору заявителя: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lastRenderedPageBreak/>
        <w:t>- путем заполнения формы запроса, размещенной на официальном сайте Библиотеки, через личный кабинет в Региональный портал;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путем направления электронного документа в Библиотеку на официальную электронную почту.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Уведомление о получении заявления направляется заявителю в электронной форме в виде сообщения на указанную им электронную почту не позднее рабочего дня, следующего за днем поступления заявления в Библиотеку.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Заявление представляется в Библиотеку в виде файлов в формате </w:t>
      </w:r>
      <w:proofErr w:type="spellStart"/>
      <w:r w:rsidRPr="0008066E">
        <w:rPr>
          <w:color w:val="000000"/>
        </w:rPr>
        <w:t>doc</w:t>
      </w:r>
      <w:proofErr w:type="spellEnd"/>
      <w:r w:rsidRPr="0008066E">
        <w:rPr>
          <w:color w:val="000000"/>
        </w:rPr>
        <w:t xml:space="preserve">, </w:t>
      </w:r>
      <w:proofErr w:type="spellStart"/>
      <w:r w:rsidRPr="0008066E">
        <w:rPr>
          <w:color w:val="000000"/>
        </w:rPr>
        <w:t>docx</w:t>
      </w:r>
      <w:proofErr w:type="spellEnd"/>
      <w:r w:rsidRPr="0008066E">
        <w:rPr>
          <w:color w:val="000000"/>
        </w:rPr>
        <w:t xml:space="preserve">, </w:t>
      </w:r>
      <w:proofErr w:type="spellStart"/>
      <w:r w:rsidRPr="0008066E">
        <w:rPr>
          <w:color w:val="000000"/>
        </w:rPr>
        <w:t>txt</w:t>
      </w:r>
      <w:proofErr w:type="spellEnd"/>
      <w:r w:rsidRPr="0008066E">
        <w:rPr>
          <w:color w:val="000000"/>
        </w:rPr>
        <w:t xml:space="preserve">, </w:t>
      </w:r>
      <w:proofErr w:type="spellStart"/>
      <w:r w:rsidRPr="0008066E">
        <w:rPr>
          <w:color w:val="000000"/>
        </w:rPr>
        <w:t>xls</w:t>
      </w:r>
      <w:proofErr w:type="spellEnd"/>
      <w:r w:rsidRPr="0008066E">
        <w:rPr>
          <w:color w:val="000000"/>
        </w:rPr>
        <w:t xml:space="preserve">, </w:t>
      </w:r>
      <w:proofErr w:type="spellStart"/>
      <w:r w:rsidRPr="0008066E">
        <w:rPr>
          <w:color w:val="000000"/>
        </w:rPr>
        <w:t>xlsx</w:t>
      </w:r>
      <w:proofErr w:type="spellEnd"/>
      <w:r w:rsidRPr="0008066E">
        <w:rPr>
          <w:color w:val="000000"/>
        </w:rPr>
        <w:t xml:space="preserve">, </w:t>
      </w:r>
      <w:proofErr w:type="spellStart"/>
      <w:r w:rsidRPr="0008066E">
        <w:rPr>
          <w:color w:val="000000"/>
        </w:rPr>
        <w:t>rtf</w:t>
      </w:r>
      <w:proofErr w:type="spellEnd"/>
      <w:r w:rsidRPr="0008066E">
        <w:rPr>
          <w:color w:val="000000"/>
        </w:rPr>
        <w:t>, если указанное заявление представляется в форме электронного документа.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Документы, которые представляются в Библиотеке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«Интернет».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Средства электронной подписи, применяемые при подаче заявления, должны быть сертифицированы в соответствии с законодательством Российской Федерации.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2.15.3. При предоставлении услуги в электронной форме посредством Регионального портала заявителю обеспечивается: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получение информации о порядке и сроках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формирование заявления о предоставлении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прием и регистрация заявления о предоставлении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получение результата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получение сведений о ходе выполнения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досудебное (внесудебное) обжалование решений и действий (бездействия) Библиотеки, его должностных лиц.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2.16. Информация о ходе предоставления услуги направляется заявителю Библиотекой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 а также особенности выполнения административных процедур в многофункциональных центрах.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4" w:name="sub_400"/>
      <w:r w:rsidRPr="0008066E">
        <w:rPr>
          <w:color w:val="000000"/>
        </w:rPr>
        <w:t>3.1. Предоставление услуги включает в себя следующие административные процедуры:</w:t>
      </w:r>
      <w:bookmarkEnd w:id="14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 прием и регистрация заявления (запроса) для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принятие решения о предоставлении услуги либо об отказе в предоставлении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информирование заявителя о предоставлении услуги либо об отказе в предоставлении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b/>
          <w:bCs/>
          <w:color w:val="000000"/>
        </w:rPr>
        <w:t>Прием и регистрация заявления (запроса) для предоставления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Основанием для начала административной процедуры является поступление в Библиотеку заявления. (Приложение № 1).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Заявление, поступившее от заявителя (в том числе представленное в форме электронного документа и распечатанное работником Библиотеки на бумажном носителе), регистрируется работником Библиотеки в течение 2 рабочих дней со дня его поступления в Библиотеку. При получении посредством Регионального портала, официального сайта Библиотеки заявления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подписано заявление, а также наличия оснований для отказа в приеме заявления, указанных в пункте 2.7. настоящего Административного регламента.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Заявителю не позднее следующего рабочего дня после направления заявления в электронной форме направляется копия описи с отметкой о дате приема заявления, с указанием присвоенного в электронной форме уникального номера, по которому на Региональном портале, официальном сайте Библиотеки заявителю будет представлена информация о ходе его рассмотрения.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lastRenderedPageBreak/>
        <w:t>После принятия заявления о предоставлении услуги статус запроса заявителя в личном кабинете на Региональном портале, официальном сайте обновляется до статуса «принято».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Прием и регистрация запроса осуществляются работником Библиотеки.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Результатом выполнения административного действия является соответствующее решение.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b/>
          <w:bCs/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b/>
          <w:bCs/>
          <w:color w:val="000000"/>
        </w:rPr>
        <w:t>Принятие решения о предоставлении услуги либо об отказе в предоставлении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Основанием для начала административной процедуры является представленный проект уведомления сотрудника Библиотеки директору Библиотеки или лицу, исполняющему обязанности директора.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Уведомление Библиотеки о предоставлении услуги либо об отказе в предоставлении услуги подписывается директором Библиотеки или лицом, исполняющим обязанности директора, в течение трех рабочих дней с момента представления сотрудником Библиотеки проекта уведомления директору Библиотеки или лицу, исполняющему обязанности директора.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Срок выполнения административного действия - три рабочих дня с момента представления сотрудником Библиотеки проекта уведомления директору Библиотеки или лицу, исполняющему обязанности директора.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Результатом выполнения административного действия является предоставление услуги либо отказ в предоставлении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b/>
          <w:bCs/>
          <w:color w:val="000000"/>
        </w:rPr>
        <w:t>Информирование заявителя о предоставлении услуги либо об отказе в предоставлении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Основанием для начала административной процедуры является уведомление о предоставлении услуги либо об отказе в предоставлении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Ответственный сотрудник Библиотеки в течение трех рабочих дней с момента подписания уведомления готовит соответствующее уведомление о предоставлении услуги либо об отказе в предоставлении услуги, оформленное в соответствии с требованиями законодательства по делопроизводству.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Уведомление об отказе в предоставлении услуги в связи с несоблюдением условий признания действительности усиленной квалифицированной электронной подписи должно содержать указание на пункты статьи 11 Федерального закона № 63-ФЗ.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Уведомление о предоставлении услуги либо об отказе в предоставлении услуги вручаются заявителю лично или направляются по указанному им в заявлении почтовому адресу (заказным почтовым отправлением с уведомлением о вручении) или адресу электронной почты.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Срок выполнения административного действия - три рабочих дня </w:t>
      </w:r>
      <w:proofErr w:type="gramStart"/>
      <w:r w:rsidRPr="0008066E">
        <w:rPr>
          <w:color w:val="000000"/>
        </w:rPr>
        <w:t>с даты принятия</w:t>
      </w:r>
      <w:proofErr w:type="gramEnd"/>
      <w:r w:rsidRPr="0008066E">
        <w:rPr>
          <w:color w:val="000000"/>
        </w:rPr>
        <w:t xml:space="preserve"> решения о предоставлении услуги либо об отказе в предоставлении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Результат выполнения административного действия - информирование заявителя о предоставлении услуги либо об отказе в предоставлении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 xml:space="preserve">IV. Формы </w:t>
      </w:r>
      <w:proofErr w:type="gramStart"/>
      <w:r w:rsidRPr="0008066E">
        <w:rPr>
          <w:b/>
          <w:bCs/>
          <w:color w:val="000000"/>
        </w:rPr>
        <w:t>контроля за</w:t>
      </w:r>
      <w:proofErr w:type="gramEnd"/>
      <w:r w:rsidRPr="0008066E">
        <w:rPr>
          <w:b/>
          <w:bCs/>
          <w:color w:val="000000"/>
        </w:rPr>
        <w:t xml:space="preserve"> исполнением административного регламента.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4.1. Порядок осуществления текущего </w:t>
      </w:r>
      <w:proofErr w:type="gramStart"/>
      <w:r w:rsidRPr="0008066E">
        <w:rPr>
          <w:color w:val="000000"/>
        </w:rPr>
        <w:t>контроля за</w:t>
      </w:r>
      <w:proofErr w:type="gramEnd"/>
      <w:r w:rsidRPr="0008066E">
        <w:rPr>
          <w:color w:val="000000"/>
        </w:rPr>
        <w:t xml:space="preserve"> соблюдением и исполнением сотрудниками Библиотеки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4.1.1. Текущий </w:t>
      </w:r>
      <w:proofErr w:type="gramStart"/>
      <w:r w:rsidRPr="0008066E">
        <w:rPr>
          <w:color w:val="000000"/>
        </w:rPr>
        <w:t>контроль за</w:t>
      </w:r>
      <w:proofErr w:type="gramEnd"/>
      <w:r w:rsidRPr="0008066E">
        <w:rPr>
          <w:color w:val="000000"/>
        </w:rPr>
        <w:t xml:space="preserve"> предоставлением услуги, предусмотренной Административным регламентом, осуществляется должностным лицом, ответственным за организацию работы по предоставлению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4.1.2. 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исполнителями положений Административного регламента, иных нормативных правовых актов.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4.1.3. Периодичность осуществления текущего контроля устанавливается директором Библиотеки или лицом, исполняющим обязанности директора.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08066E">
        <w:rPr>
          <w:color w:val="000000"/>
        </w:rPr>
        <w:t>контроля за</w:t>
      </w:r>
      <w:proofErr w:type="gramEnd"/>
      <w:r w:rsidRPr="0008066E">
        <w:rPr>
          <w:color w:val="000000"/>
        </w:rPr>
        <w:t xml:space="preserve"> полнотой и качеством предоставления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4.2.1. Периодичность проведения проверок может носить плановый характер (осуществляться на основании планов работы Библиотеки) и внеплановый характер (по конкретному обращению заявителя).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4.2.2. Для проведения проверки полноты и качества предоставления услуги формируется комиссия, состав которой утверждается приказом Библиотеки.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4.2.4.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4.3. Порядок и формы </w:t>
      </w:r>
      <w:proofErr w:type="gramStart"/>
      <w:r w:rsidRPr="0008066E">
        <w:rPr>
          <w:color w:val="000000"/>
        </w:rPr>
        <w:t>контроля за</w:t>
      </w:r>
      <w:proofErr w:type="gramEnd"/>
      <w:r w:rsidRPr="0008066E">
        <w:rPr>
          <w:color w:val="000000"/>
        </w:rPr>
        <w:t xml:space="preserve"> предоставлением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Контроль за</w:t>
      </w:r>
      <w:proofErr w:type="gramEnd"/>
      <w:r w:rsidRPr="0008066E">
        <w:rPr>
          <w:color w:val="000000"/>
        </w:rPr>
        <w:t xml:space="preserve"> полнотой и качеством предоставления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сотрудников Библиотеки, а также принимаемого ими решения при предоставлении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Заинтересованные лица (граждане и организации) имеют возможность обсуждения положений Административного регламента и вносимых в него изменений на официальном сайте Библиотеки, электронный адрес которого указан в пункте 1.3 Административного регламента.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066E">
        <w:rPr>
          <w:b/>
          <w:bCs/>
          <w:color w:val="000000"/>
        </w:rPr>
        <w:t>V. Досудебный (внесудебный) порядок обжалования решений и действий (бездействия) органа, предоставляющего услугу, а также их должностных лиц, работников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5.1. Заявитель вправе подать жалобу на решение и (или) действие (бездействие), принятые и осуществляемые в ходе предоставления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5.2. Предметом жалобы могут являться нарушения прав и законных интересов заявителей, противоправные решения, действия (бездействие) Библиотеки, должностных лиц и сотрудников Библиотеки, нарушения положений настоящего Административного регламента, некорректное поведение или нарушение служебной этики в ходе предоставления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Библиотеки на официальном сайте Библиотеки, в Едином портале, в Региональном портале.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Указанная информация также может быть сообщена заявителю в устной и (или) в письменной форме.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 Порядок подачи и рассмотрения жалобы на решения и действия (бездействие) должностных лиц, сотрудников Библиотеки.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5.4.1. Заявитель может обратиться с жалобой, в том числе, в следующих случаях: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1. нарушение срока регистрации запроса о предоставлении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2. нарушение срока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3.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услуги, у заявителя;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 xml:space="preserve">5. отказ в предоставлении услуги, если основания отказа не предусмотрены федеральными законами и принятыми в соответствии с ними иными нормативными </w:t>
      </w:r>
      <w:r w:rsidRPr="0008066E">
        <w:rPr>
          <w:color w:val="000000"/>
        </w:rPr>
        <w:lastRenderedPageBreak/>
        <w:t>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6.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7. отказ Библиотеки, должностного лица, сотрудников </w:t>
      </w:r>
      <w:proofErr w:type="gramStart"/>
      <w:r w:rsidRPr="0008066E">
        <w:rPr>
          <w:color w:val="000000"/>
        </w:rPr>
        <w:t>Библиотеки</w:t>
      </w:r>
      <w:proofErr w:type="gramEnd"/>
      <w:r w:rsidRPr="0008066E">
        <w:rPr>
          <w:color w:val="000000"/>
        </w:rPr>
        <w:t xml:space="preserve">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8. нарушение срока или порядка выдачи документов по результатам предоставления услуги;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9.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10. 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№ 210-ФЗ.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5.4.2. Жалоба подается в Библиотеку в письменной форме, в том числе при личном приеме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заявителя, или в электронном виде. Жалоба в письменной форме может быть также направлена по почте.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5.4.3. Рассмотрение жалоб осуществляется уполномоченными на это должностными лицами Библиотеки, предоставляющего услугу, в отношении решений и действий (бездействия) Библиотеки, его должностных лиц, сотрудников.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Заявитель может направить жалобу </w:t>
      </w:r>
      <w:proofErr w:type="gramStart"/>
      <w:r w:rsidRPr="0008066E">
        <w:rPr>
          <w:color w:val="000000"/>
        </w:rPr>
        <w:t>на</w:t>
      </w:r>
      <w:proofErr w:type="gramEnd"/>
      <w:r w:rsidRPr="0008066E">
        <w:rPr>
          <w:color w:val="000000"/>
        </w:rPr>
        <w:t>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– сотрудника Библиотеки - директору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 xml:space="preserve">– директора Библиотеки - в администрацию </w:t>
      </w: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5.4.6. В электронном виде жалоба может быть подана заявителем посредством: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а) официального сайта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б) электронной почты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в) единого портала;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г) регионального портала;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5.4.7.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5.4.8. Жалоба подлежит обязательной регистрации в течение одного рабочего дня с момента поступления в Библиотеку.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5.4.9. При поступлении жалобы, принятие решения по которой не входит в компетенцию Библиотеки, в течение трех рабочих дней со дня ее регистрации, жалоба направляется в уполномоченный орган, а заявитель информируется о ее перенаправлении.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5.5. Жалоба должна содержать: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1. наименование Учреждения, Ф.И.О. должностного лица, сотрудника Библиотеки, решения и действия (бездействие) которых обжалуются;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lastRenderedPageBreak/>
        <w:t>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3. сведения об обжалуемых решениях и действиях (бездействии) Библиотеки, должностного лица, сотрудника Библиотеки;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4. доводы, на основании которых заявитель не согласен с решением и действием (бездействием) Библиотеки, должностного лица, сотрудника Библиотеки.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5.8. Основания для приостановления рассмотрения жалобы законодательством не предусмотрены.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5.9. По результатам рассмотрения жалобы принимается одно из следующих решений: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8066E">
        <w:rPr>
          <w:color w:val="000000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- в удовлетворении жалобы отказывается.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5.10. Не позднее дня, следующего за днем принятия решения, указанного в пункте 5.9. настоящего раздела, заявителю в письменной форме и по желанию заявителя, в электронной форме направляется мотивированный ответ о результатах рассмотрения жалобы.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В случае признания жалобы подлежащей удовлетворению в ответе заявителю дается информация о действиях, осуществляемых Библиотекой, в целях незамедлительного устранения выявленных нарушений при оказании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услуги.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Приложение № 1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Директору муниципального бюджетного учреждения культуры</w:t>
      </w: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«</w:t>
      </w:r>
      <w:proofErr w:type="spellStart"/>
      <w:r w:rsidRPr="0008066E">
        <w:rPr>
          <w:color w:val="000000"/>
        </w:rPr>
        <w:t>Межпоселенческая</w:t>
      </w:r>
      <w:proofErr w:type="spellEnd"/>
      <w:r w:rsidRPr="0008066E">
        <w:rPr>
          <w:color w:val="000000"/>
        </w:rPr>
        <w:t xml:space="preserve"> центральная районная библиотека 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08066E">
        <w:rPr>
          <w:color w:val="000000"/>
        </w:rPr>
        <w:t>Мокшанского</w:t>
      </w:r>
      <w:proofErr w:type="spellEnd"/>
      <w:r w:rsidRPr="0008066E">
        <w:rPr>
          <w:color w:val="000000"/>
        </w:rPr>
        <w:t xml:space="preserve"> района Пензенской области»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от_________________________________________</w:t>
      </w: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08066E">
        <w:rPr>
          <w:color w:val="000000"/>
        </w:rPr>
        <w:t>(фамилия, имя, отчество (при наличии)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</w:t>
      </w:r>
      <w:r w:rsidRPr="0008066E">
        <w:rPr>
          <w:color w:val="000000"/>
        </w:rPr>
        <w:t>Ф</w:t>
      </w:r>
      <w:r w:rsidRPr="0008066E">
        <w:rPr>
          <w:color w:val="000000"/>
        </w:rPr>
        <w:t>изическое</w:t>
      </w:r>
      <w:r w:rsidRPr="0008066E">
        <w:rPr>
          <w:color w:val="000000"/>
        </w:rPr>
        <w:t xml:space="preserve"> </w:t>
      </w:r>
      <w:r w:rsidRPr="0008066E">
        <w:rPr>
          <w:color w:val="000000"/>
        </w:rPr>
        <w:t>(юридическое или физическое лицо)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___________________________________________</w:t>
      </w: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08066E">
        <w:rPr>
          <w:color w:val="000000"/>
        </w:rPr>
        <w:t xml:space="preserve">(контактный телефон (при наличии), </w:t>
      </w:r>
      <w:proofErr w:type="gramEnd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8066E">
        <w:rPr>
          <w:color w:val="000000"/>
        </w:rPr>
        <w:t>адрес, электронная почта (при наличии)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8066E">
        <w:rPr>
          <w:b/>
          <w:bCs/>
          <w:color w:val="000000"/>
        </w:rPr>
        <w:t>Заявление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Прошу Вас предоставить мне доступ к справочно-поисковому аппарату и базам данных МБУК «</w:t>
      </w:r>
      <w:proofErr w:type="spellStart"/>
      <w:proofErr w:type="gramStart"/>
      <w:r w:rsidRPr="0008066E">
        <w:rPr>
          <w:color w:val="000000"/>
        </w:rPr>
        <w:t>Мокшанская</w:t>
      </w:r>
      <w:proofErr w:type="spellEnd"/>
      <w:proofErr w:type="gramEnd"/>
      <w:r w:rsidRPr="0008066E">
        <w:rPr>
          <w:color w:val="000000"/>
        </w:rPr>
        <w:t xml:space="preserve"> МЦРБ».</w:t>
      </w:r>
      <w:bookmarkStart w:id="15" w:name="_GoBack"/>
      <w:bookmarkEnd w:id="15"/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08066E">
        <w:rPr>
          <w:color w:val="000000"/>
        </w:rPr>
        <w:t>н(</w:t>
      </w:r>
      <w:proofErr w:type="gramEnd"/>
      <w:r w:rsidRPr="0008066E">
        <w:rPr>
          <w:color w:val="000000"/>
        </w:rPr>
        <w:t>на).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 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«_____» __________20___ г.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______________________________</w:t>
      </w:r>
    </w:p>
    <w:p w:rsidR="0008066E" w:rsidRPr="0008066E" w:rsidRDefault="0008066E" w:rsidP="0008066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8066E">
        <w:rPr>
          <w:color w:val="000000"/>
        </w:rPr>
        <w:t>(подпись заявителя)</w:t>
      </w:r>
    </w:p>
    <w:p w:rsidR="00C90B75" w:rsidRDefault="00C90B75"/>
    <w:sectPr w:rsidR="00C90B75" w:rsidSect="0008066E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66E"/>
    <w:rsid w:val="0008066E"/>
    <w:rsid w:val="00C9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0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0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200853B-4BE4-4C79-A760-92CC3F654EE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06840E4-8454-4061-B4B8-09D0536AB3E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A441447D-855C-4083-AA3E-18FF2E4FA1B7" TargetMode="External"/><Relationship Id="rId5" Type="http://schemas.openxmlformats.org/officeDocument/2006/relationships/hyperlink" Target="http://pravo-search.minjust.ru:8080/bigs/showDocument.html?id=E8AABCF6-8C3F-461F-B480-F833A1A7E04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6195</Words>
  <Characters>35315</Characters>
  <Application>Microsoft Office Word</Application>
  <DocSecurity>0</DocSecurity>
  <Lines>294</Lines>
  <Paragraphs>82</Paragraphs>
  <ScaleCrop>false</ScaleCrop>
  <Company>SPecialiST RePack</Company>
  <LinksUpToDate>false</LinksUpToDate>
  <CharactersWithSpaces>41428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2021-10-28T08:11:00Z</dcterms:created>
  <dcterms:modified xsi:type="dcterms:W3CDTF">2021-10-28T08:16:00Z</dcterms:modified>
</cp:coreProperties>
</file>