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85" w:rsidRPr="00771585" w:rsidRDefault="0037268E" w:rsidP="00CE6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УТВЕРЖДЕН</w:t>
      </w:r>
    </w:p>
    <w:p w:rsidR="00771585" w:rsidRDefault="00AC7581" w:rsidP="00CE6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hyperlink w:anchor="sub_0" w:history="1">
        <w:r w:rsidR="00771585" w:rsidRPr="00771585">
          <w:rPr>
            <w:rFonts w:ascii="Times New Roman CYR" w:eastAsia="SimSun" w:hAnsi="Times New Roman CYR" w:cs="Times New Roman CYR"/>
            <w:sz w:val="24"/>
            <w:szCs w:val="24"/>
            <w:lang w:eastAsia="zh-CN"/>
          </w:rPr>
          <w:t>постановлением</w:t>
        </w:r>
      </w:hyperlink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администрации </w:t>
      </w:r>
    </w:p>
    <w:p w:rsidR="00771585" w:rsidRDefault="00771585" w:rsidP="00CE6576">
      <w:pPr>
        <w:widowControl w:val="0"/>
        <w:tabs>
          <w:tab w:val="left" w:pos="60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ab/>
      </w:r>
      <w:proofErr w:type="spellStart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Мокшанского</w:t>
      </w:r>
      <w:proofErr w:type="spellEnd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района        </w:t>
      </w:r>
    </w:p>
    <w:p w:rsidR="00771585" w:rsidRPr="00771585" w:rsidRDefault="00771585" w:rsidP="00CE6576">
      <w:pPr>
        <w:widowControl w:val="0"/>
        <w:tabs>
          <w:tab w:val="left" w:pos="60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ab/>
        <w:t>Пензенской области</w:t>
      </w:r>
    </w:p>
    <w:p w:rsidR="00771585" w:rsidRPr="00771585" w:rsidRDefault="00771585" w:rsidP="00CE657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от </w:t>
      </w:r>
      <w:r w:rsidR="00CE6576">
        <w:rPr>
          <w:rFonts w:ascii="Times New Roman CYR" w:eastAsia="SimSun" w:hAnsi="Times New Roman CYR" w:cs="Times New Roman CYR"/>
          <w:sz w:val="24"/>
          <w:szCs w:val="24"/>
          <w:lang w:eastAsia="zh-CN"/>
        </w:rPr>
        <w:t>22.05.2019 №427</w:t>
      </w:r>
    </w:p>
    <w:p w:rsidR="00771585" w:rsidRPr="00771585" w:rsidRDefault="00771585" w:rsidP="00CE6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 xml:space="preserve">Административный регламент 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br/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 xml:space="preserve"> по 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предоставлени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ю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 xml:space="preserve"> муниципальной услуги 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«</w:t>
      </w:r>
      <w:r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 xml:space="preserve">Прием на хранение документов, образовавшихся в деятельности организаций, расположенных на территории </w:t>
      </w:r>
      <w:proofErr w:type="spellStart"/>
      <w:r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Мокшанского</w:t>
      </w:r>
      <w:proofErr w:type="spellEnd"/>
      <w:r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 xml:space="preserve"> района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»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bookmarkStart w:id="1" w:name="sub_100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I. Общие положения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bookmarkStart w:id="2" w:name="sub_101"/>
      <w:bookmarkEnd w:id="1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1.1. Предмет регулирования регламента</w:t>
      </w:r>
    </w:p>
    <w:bookmarkEnd w:id="2"/>
    <w:p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Административный регламент по предоставлению муниципальной услуги 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«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Прием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территории </w:t>
      </w:r>
      <w:proofErr w:type="spellStart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Мокшанского</w:t>
      </w:r>
      <w:proofErr w:type="spellEnd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района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»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 (далее - Административный регламент, муниципальная услуга)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устанавливает порядок и стандарт предоставления муниципальной услуги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, определяет сроки и последовательность административных проце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дур администрации </w:t>
      </w:r>
      <w:proofErr w:type="spellStart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Мокшанского</w:t>
      </w:r>
      <w:proofErr w:type="spellEnd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района Пензенской области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(далее - Администрация) 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по приему от юридических лиц на хранение документов постоянного срока хранения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bookmarkStart w:id="3" w:name="sub_102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1.2. Круг заявителей</w:t>
      </w:r>
      <w:bookmarkEnd w:id="3"/>
    </w:p>
    <w:p w:rsidR="0096376D" w:rsidRPr="00771585" w:rsidRDefault="0096376D" w:rsidP="009637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           </w:t>
      </w:r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</w:t>
      </w:r>
      <w:r w:rsid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редоставлением им 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муниципальной услуги, по  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рием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у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территории </w:t>
      </w:r>
      <w:proofErr w:type="spellStart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Мокшанского</w:t>
      </w:r>
      <w:proofErr w:type="spellEnd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района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.</w:t>
      </w:r>
    </w:p>
    <w:p w:rsidR="00771585" w:rsidRP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4" w:name="sub_103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1.3. Требования к порядку информирования </w:t>
      </w:r>
      <w:bookmarkEnd w:id="4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о предоставлении муниципальной услуги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bookmarkStart w:id="5" w:name="sub_200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1.3.1. Информирование о предоставлении Администрацией муниципальной услуги осуществляется: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 в многофункциональном центре предоставления государственных и </w:t>
      </w:r>
      <w:r w:rsidR="0096376D">
        <w:rPr>
          <w:rFonts w:ascii="Times New Roman" w:eastAsia="SimSun" w:hAnsi="Times New Roman" w:cs="Times New Roman"/>
          <w:sz w:val="24"/>
          <w:szCs w:val="24"/>
          <w:lang w:eastAsia="ru-RU"/>
        </w:rPr>
        <w:t>муниципальных услуг данная услуга не предоставляется;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 посредством использования телефонной, почтовой связи, а также электронной почты;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 посредством размещения информации на официальном сайте Администрации в информационно-телекоммуникационной сети «Интернет» 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(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E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-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mail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: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mokshan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_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adm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@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sura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.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ru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)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771585">
        <w:rPr>
          <w:rFonts w:ascii="Times New Roman" w:eastAsia="SimSun" w:hAnsi="Times New Roman" w:cs="Times New Roman"/>
          <w:sz w:val="24"/>
          <w:szCs w:val="24"/>
          <w:lang w:val="en-US" w:eastAsia="ru-RU"/>
        </w:rPr>
        <w:t>gos</w:t>
      </w:r>
      <w:proofErr w:type="spellEnd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uslugi.pnzreg.ru) (далее – Региональный портал).</w:t>
      </w:r>
      <w:proofErr w:type="gramEnd"/>
    </w:p>
    <w:p w:rsidR="007E333B" w:rsidRDefault="00771585" w:rsidP="007E33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1.3.2.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Справочная информация (место нахождения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, график работы, телефоны, адрес официального сайта, электронной почты) размещается на информационных стендах в помещениях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, на официальном сайте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информационно-телекоммуникационной сети «Интернет», на Едином портале, на Региональном портале.</w:t>
      </w:r>
      <w:r w:rsidR="007E333B"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333B" w:rsidRPr="007E333B" w:rsidRDefault="007E333B" w:rsidP="007E33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</w:t>
      </w:r>
      <w:proofErr w:type="spellStart"/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7E333B" w:rsidRPr="007E333B" w:rsidRDefault="007E333B" w:rsidP="007E3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Адрес: </w:t>
      </w:r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Пензенская область, </w:t>
      </w:r>
      <w:proofErr w:type="spellStart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Мокшан, ул. </w:t>
      </w:r>
      <w:proofErr w:type="spellStart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Поцелуева</w:t>
      </w:r>
      <w:proofErr w:type="spellEnd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д.1,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работы: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пятница с 08.00 до 17.00;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– выходные дни;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с 12.00 до 13.00.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(88-41-50) 2-15-31, 2-25-87, 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 - (88-41-50) 2-14-67</w:t>
      </w:r>
    </w:p>
    <w:p w:rsidR="007E333B" w:rsidRPr="009C3147" w:rsidRDefault="007E333B" w:rsidP="007E3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E333B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gramStart"/>
      <w:r w:rsidRPr="007E333B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gramEnd"/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fldChar w:fldCharType="begin"/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 xml:space="preserve"> 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HYPERLINK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 xml:space="preserve"> "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mailto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: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mokshan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_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adm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@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sura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.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ru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 xml:space="preserve">" 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fldChar w:fldCharType="separate"/>
      </w:r>
      <w:r w:rsidRPr="007E333B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mokshan</w:t>
      </w:r>
      <w:r w:rsidRPr="009C3147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_</w:t>
      </w:r>
      <w:r w:rsidRPr="007E333B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adm</w:t>
      </w:r>
      <w:r w:rsidRPr="009C3147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@</w:t>
      </w:r>
      <w:r w:rsidRPr="007E333B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sura</w:t>
      </w:r>
      <w:r w:rsidRPr="009C3147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.</w:t>
      </w:r>
      <w:r w:rsidRPr="007E333B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ru</w: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fldChar w:fldCharType="end"/>
      </w:r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771585" w:rsidRPr="009C3147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9C3147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1.3.3.На Едином портале и Региональном портале, официальном сайте размещается следующая информация: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круг заявителей;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размер платы, взимаемой с заявителя при предоставлении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срок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5) результаты предоставления муниципальной услуги, порядок представления документа, являющегося результатом предоставления</w:t>
      </w:r>
      <w:r w:rsidRPr="00771585">
        <w:rPr>
          <w:rFonts w:ascii="Times New Roman" w:eastAsia="SimSun" w:hAnsi="Times New Roman" w:cs="Times New Roman CYR"/>
          <w:sz w:val="28"/>
          <w:szCs w:val="2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6) исчерпывающий перечень оснований для приостановления или отказа в предоставлении муниципальной 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8) формы заявлений (уведомлений, сообщений), используемые при предоставлении муниципальной услуги.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II. Стандарт предоставления муниципальной услуги</w:t>
      </w:r>
    </w:p>
    <w:bookmarkEnd w:id="5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bookmarkStart w:id="6" w:name="sub_201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2.1.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Наименование муниципальной услуги</w:t>
      </w:r>
    </w:p>
    <w:bookmarkEnd w:id="6"/>
    <w:p w:rsidR="002845E8" w:rsidRPr="007E333B" w:rsidRDefault="00771585" w:rsidP="002845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Наименование муниципальной услуги: </w:t>
      </w:r>
    </w:p>
    <w:p w:rsidR="002845E8" w:rsidRPr="00771585" w:rsidRDefault="002845E8" w:rsidP="002845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«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Прием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территории </w:t>
      </w:r>
      <w:proofErr w:type="spellStart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Мокшанского</w:t>
      </w:r>
      <w:proofErr w:type="spellEnd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района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»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Краткое наименование муниципальной услуги не предусмотрено.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7" w:name="sub_202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Наименование органа местного самоуправления, предоставляющего муниципальную услугу</w:t>
      </w:r>
      <w:bookmarkStart w:id="8" w:name="sub_203"/>
      <w:bookmarkEnd w:id="7"/>
    </w:p>
    <w:p w:rsidR="00325D0B" w:rsidRPr="00325D0B" w:rsidRDefault="00325D0B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</w:p>
    <w:p w:rsid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Администрация</w:t>
      </w:r>
      <w:r w:rsidR="002845E8" w:rsidRPr="002845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45E8">
        <w:rPr>
          <w:rFonts w:ascii="Times New Roman" w:eastAsia="SimSu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845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25D0B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325D0B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325D0B" w:rsidRPr="00771585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Результат предоставления муниципальной услуги</w:t>
      </w:r>
    </w:p>
    <w:bookmarkEnd w:id="8"/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lastRenderedPageBreak/>
        <w:t>Результатом предоставления заявителю муниципальной услуги является:</w:t>
      </w:r>
    </w:p>
    <w:p w:rsidR="002845E8" w:rsidRPr="002845E8" w:rsidRDefault="0037268E" w:rsidP="0037268E">
      <w:pPr>
        <w:shd w:val="clear" w:color="auto" w:fill="FFFFFF"/>
        <w:tabs>
          <w:tab w:val="num" w:pos="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0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845E8"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рием на хранение документов, образовавшихся в деятельности организаций, расположенных на территории </w:t>
      </w:r>
      <w:proofErr w:type="spellStart"/>
      <w:r w:rsidR="002845E8"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845E8"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2845E8" w:rsidRPr="002845E8" w:rsidRDefault="002845E8" w:rsidP="0037268E">
      <w:pPr>
        <w:shd w:val="clear" w:color="auto" w:fill="FFFFFF"/>
        <w:tabs>
          <w:tab w:val="num" w:pos="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72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:rsidR="002845E8" w:rsidRDefault="002845E8" w:rsidP="0037268E">
      <w:pPr>
        <w:widowControl w:val="0"/>
        <w:tabs>
          <w:tab w:val="center" w:pos="4961"/>
          <w:tab w:val="left" w:pos="790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6C39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</w:t>
      </w:r>
      <w:r w:rsid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предоставления муниципальной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(при условии, если Сводной матрицей определена возможность выполнения данного действия в электронном виде).</w:t>
      </w:r>
      <w:r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ab/>
      </w:r>
      <w:proofErr w:type="gramEnd"/>
    </w:p>
    <w:p w:rsidR="00771585" w:rsidRPr="00771585" w:rsidRDefault="002845E8" w:rsidP="002845E8">
      <w:pPr>
        <w:widowControl w:val="0"/>
        <w:tabs>
          <w:tab w:val="center" w:pos="4961"/>
          <w:tab w:val="left" w:pos="7900"/>
        </w:tabs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                                  </w:t>
      </w:r>
      <w:r w:rsidR="00771585"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2.4.</w:t>
      </w:r>
      <w:r w:rsidR="00771585"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Сроки предоставления муниципальной услуги</w:t>
      </w:r>
      <w:r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ab/>
      </w:r>
    </w:p>
    <w:bookmarkEnd w:id="9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Срок предоставления муниципальной услуги составляет 10 рабочих дней со дня регистраци</w:t>
      </w:r>
      <w:r w:rsidR="006C39A7">
        <w:rPr>
          <w:rFonts w:ascii="Times New Roman CYR" w:eastAsia="SimSun" w:hAnsi="Times New Roman CYR" w:cs="Times New Roman CYR"/>
          <w:sz w:val="24"/>
          <w:szCs w:val="24"/>
          <w:lang w:eastAsia="zh-CN"/>
        </w:rPr>
        <w:t>и заявления в архивном секторе администрации</w:t>
      </w:r>
      <w:r w:rsidR="006C39A7" w:rsidRPr="006C39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39A7">
        <w:rPr>
          <w:rFonts w:ascii="Times New Roman" w:eastAsia="SimSu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C39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района Пензенской области (далее Архив)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  <w:r w:rsidR="006C39A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случае обнаружения неточностей в описях дел, срок предоставления услуги увеличивается по согласованию с заявителем.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10" w:name="sub_205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2.5.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Правовые основания для предоставления муниципальной услуги</w:t>
      </w:r>
    </w:p>
    <w:bookmarkEnd w:id="10"/>
    <w:p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2.5.1.</w:t>
      </w:r>
      <w:r w:rsidRPr="00771585">
        <w:rPr>
          <w:rFonts w:ascii="Times New Roman" w:eastAsia="SimSun" w:hAnsi="Times New Roman" w:cs="Times New Roman CYR"/>
          <w:b/>
          <w:bCs/>
          <w:sz w:val="28"/>
          <w:szCs w:val="2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Перечень нормативных правовых актов (с указанием их реквизитов и источников официального опубликования), </w:t>
      </w:r>
      <w:r w:rsidRPr="00771585">
        <w:rPr>
          <w:rFonts w:ascii="Times New Roman" w:eastAsia="SimSun" w:hAnsi="Times New Roman" w:cs="Times New Roman CYR"/>
          <w:spacing w:val="-6"/>
          <w:sz w:val="24"/>
          <w:szCs w:val="24"/>
          <w:lang w:eastAsia="zh-CN"/>
        </w:rPr>
        <w:t xml:space="preserve">регулирующих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предоставление муниципальной услуги,  размещается на официальном сайте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, на Едином портале, на Региональном портале.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Администрация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обеспечивает размещение и актуализацию перечня нормативных правовых актов на официальном сайте Администрации.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9E5838" w:rsidRPr="009E5838" w:rsidRDefault="009E5838" w:rsidP="009E5838">
      <w:pPr>
        <w:numPr>
          <w:ilvl w:val="0"/>
          <w:numId w:val="2"/>
        </w:numPr>
        <w:tabs>
          <w:tab w:val="left" w:pos="222"/>
          <w:tab w:val="num" w:pos="310"/>
        </w:tabs>
        <w:spacing w:after="0" w:line="240" w:lineRule="auto"/>
        <w:ind w:left="-108" w:right="-108" w:firstLine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 «Российская газета», № 7, 21.01.2009;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22.10.2004 № 125-ФЗ «Об архивном деле в Российской Федерации»; "Российская газета", № 237, 27.10.2004;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(с изм. и доп.); «Российская газета», № 202, 08.10.2003;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27.07.2010 № 210-ФЗ, «Об организации представления государственных и муниципальных услуг»; «Российская газета», № 168, 30.07.2010;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 июля 2006 года № 149-ФЗ «Об информации, информационных технологиях и о защите информации»; «Российская газета», № 165, 29.07.2006;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№ 152-ФЗ «О персональных данных»; «Российская газета», № 165, 29.07.2006;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  <w:tab w:val="left" w:pos="595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Российской Федерации от 17.12. 2009 № 1993-р «Об утверждении сводного перечня первоочередных государственных и муниципальных услуг, предоставляемых в электронном виде»; «Российская газета», № 247, 23.12.2009;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культуры и массовых коммуникаций Российской Федерации от 18.01.2007 № 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наук»; "Бюллетень нормативных актов федеральных органов исполнительной власти", № 20, 14.05.2007; </w:t>
      </w:r>
    </w:p>
    <w:p w:rsidR="009E5838" w:rsidRPr="009E5838" w:rsidRDefault="009E5838" w:rsidP="0037268E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9. Закон Пензенской области от 19.08.2015 № 2791-ЗПО «Об архивном деле в Пензенской области»;</w:t>
      </w:r>
    </w:p>
    <w:p w:rsidR="009E5838" w:rsidRDefault="009E5838" w:rsidP="0037268E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10. Устав </w:t>
      </w:r>
      <w:proofErr w:type="spellStart"/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(информационный бюллетень «Ведомости органов местного самоуправления </w:t>
      </w:r>
      <w:proofErr w:type="spellStart"/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от 07.11.2011 № 34 (194)).</w:t>
      </w:r>
    </w:p>
    <w:p w:rsidR="00660022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022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022" w:rsidRPr="00771585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>
        <w:rPr>
          <w:rFonts w:ascii="Times New Roman" w:eastAsia="SimSun" w:hAnsi="Times New Roman" w:cs="Times New Roman CYR"/>
          <w:sz w:val="24"/>
          <w:szCs w:val="24"/>
          <w:lang w:eastAsia="zh-CN"/>
        </w:rPr>
        <w:t>11.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/>
          <w:bCs/>
          <w:sz w:val="24"/>
          <w:szCs w:val="24"/>
        </w:rPr>
        <w:lastRenderedPageBreak/>
        <w:t>22.04.2019 № 350 «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О разработке и утверждении административных регламентов осуществления </w:t>
      </w:r>
      <w:r>
        <w:rPr>
          <w:rFonts w:ascii="Times New Roman" w:hAnsi="Times New Roman"/>
          <w:sz w:val="24"/>
          <w:szCs w:val="24"/>
        </w:rPr>
        <w:t xml:space="preserve">муниципального контроля (надзора) и административных регламентов предоставления муниципальных услуг администрацией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771585" w:rsidRDefault="00771585" w:rsidP="0037268E">
      <w:pPr>
        <w:widowControl w:val="0"/>
        <w:autoSpaceDE w:val="0"/>
        <w:autoSpaceDN w:val="0"/>
        <w:spacing w:after="0" w:line="240" w:lineRule="auto"/>
        <w:ind w:right="57"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11" w:name="sub_206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bookmarkStart w:id="12" w:name="sub_61"/>
      <w:bookmarkEnd w:id="11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юридического лица;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 и (или) определяющий полномочия действовать от имени заявителя;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  <w:tab w:val="left" w:pos="8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 описи дел, отобранных в состав архивного фонда (в 3-х экземплярах) и справочно-поисковые средства к ним;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 справку о юридическом лице (при первом приеме), дополнение к исторической справке со сведениями об изменениях в названии, функциях, структуре источника комплектования (при последующих приемах);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 копии на особо ценные документы и уникальные документы;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об отсутствии документов, подлежащих передаче на хранение в архив, в случае если отдельные виды документов не создавались или были утрачены;</w:t>
      </w:r>
    </w:p>
    <w:p w:rsidR="009E5838" w:rsidRPr="009E5838" w:rsidRDefault="009E5838" w:rsidP="009E5838">
      <w:pPr>
        <w:tabs>
          <w:tab w:val="num" w:pos="332"/>
        </w:tabs>
        <w:spacing w:after="0" w:line="240" w:lineRule="auto"/>
        <w:ind w:left="332" w:hanging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заявлению ликвидирующиеся юридические лица, представляют следующие документы: </w:t>
      </w:r>
    </w:p>
    <w:p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факт ликвидации юридического лица (копия);</w:t>
      </w:r>
    </w:p>
    <w:p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описи дел по личному составу (в 3-х экземплярах) и справочно-поисковые средства к ним;</w:t>
      </w:r>
    </w:p>
    <w:p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 справку о юридическом лице и его архивном фонде;</w:t>
      </w:r>
    </w:p>
    <w:p w:rsidR="009E5838" w:rsidRPr="00771585" w:rsidRDefault="00A04AB0" w:rsidP="0037268E">
      <w:pPr>
        <w:widowControl w:val="0"/>
        <w:tabs>
          <w:tab w:val="num" w:pos="0"/>
          <w:tab w:val="left" w:pos="993"/>
        </w:tabs>
        <w:autoSpaceDE w:val="0"/>
        <w:autoSpaceDN w:val="0"/>
        <w:spacing w:after="0" w:line="240" w:lineRule="auto"/>
        <w:ind w:firstLine="722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5838"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справку об отсутствии документов, подлежащих передаче на хранение в архив,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838"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если отдельные виды документов не создавались или были утрачены.</w:t>
      </w:r>
    </w:p>
    <w:p w:rsidR="00771585" w:rsidRPr="00771585" w:rsidRDefault="00771585" w:rsidP="0037268E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before="108" w:after="108" w:line="240" w:lineRule="auto"/>
        <w:ind w:firstLine="722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5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3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Муниципальная услуга предоставляется на основании </w:t>
      </w:r>
      <w:hyperlink w:anchor="P445" w:history="1">
        <w:r w:rsidRPr="00771585">
          <w:rPr>
            <w:rFonts w:ascii="Times New Roman" w:eastAsia="SimSun" w:hAnsi="Times New Roman" w:cs="Times New Roman CYR"/>
            <w:kern w:val="32"/>
            <w:sz w:val="24"/>
            <w:szCs w:val="24"/>
            <w:lang w:val="x-none" w:eastAsia="zh-CN"/>
          </w:rPr>
          <w:t>заявления</w:t>
        </w:r>
      </w:hyperlink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по форме</w:t>
      </w:r>
      <w:bookmarkEnd w:id="12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согласно </w:t>
      </w:r>
      <w:hyperlink w:anchor="sub_1100" w:history="1">
        <w:r w:rsidRPr="00771585">
          <w:rPr>
            <w:rFonts w:ascii="Times New Roman" w:eastAsia="SimSun" w:hAnsi="Times New Roman" w:cs="Times New Roman"/>
            <w:bCs/>
            <w:kern w:val="32"/>
            <w:sz w:val="24"/>
            <w:szCs w:val="24"/>
            <w:lang w:val="x-none" w:eastAsia="zh-CN"/>
          </w:rPr>
          <w:t>Приложению 1</w:t>
        </w:r>
      </w:hyperlink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к Административному регламенту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- для граждан (физических лиц)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в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заявлении указывается: фамилия, имя, отчество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( при наличии)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,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место жительства, реквизиты документа, удостоверяющего личность, почтовый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адрес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и (или) адрес электронной почты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заявителя, подпись и дата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для представителя, уполномоченного на осуществление действий от имени заявителя, наличие доверенности;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для юридического лица за подписью уполномоченного лица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указывается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почтовый адрес и (или) адрес электронной почты, наименование 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место нахождения юридического лица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13" w:name="sub_62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2.5.4. Требования к заявлению:</w:t>
      </w:r>
    </w:p>
    <w:bookmarkEnd w:id="13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заявление должно быть подписано заявителем, либо его уполномоченным представителем;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текст заявления должен поддаваться прочтению;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14" w:name="sub_63"/>
      <w:bookmarkStart w:id="15" w:name="sub_64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771585" w:rsidRPr="00771585" w:rsidRDefault="00771585" w:rsidP="003462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использование корректирующих сре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дств дл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я исправления в заявлении не допускается.</w:t>
      </w:r>
    </w:p>
    <w:p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Заявитель вправе 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предоставить иные документы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346207" w:rsidRPr="00771585" w:rsidRDefault="00346207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lastRenderedPageBreak/>
        <w:t>2.5.5.</w:t>
      </w:r>
      <w:bookmarkEnd w:id="14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а) лично по местонахождению 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б) посредством почтовой связи в 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Администрацию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:rsid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в) в форме электронного документа, подписанного </w:t>
      </w:r>
      <w:hyperlink r:id="rId8" w:history="1">
        <w:r w:rsidRPr="00771585">
          <w:rPr>
            <w:rFonts w:ascii="Times New Roman CYR" w:eastAsia="SimSun" w:hAnsi="Times New Roman CYR" w:cs="Times New Roman CYR"/>
            <w:bCs/>
            <w:sz w:val="24"/>
            <w:szCs w:val="24"/>
            <w:lang w:eastAsia="zh-CN"/>
          </w:rPr>
          <w:t xml:space="preserve"> простой электронной </w:t>
        </w:r>
        <w:proofErr w:type="gramStart"/>
        <w:r w:rsidRPr="00771585">
          <w:rPr>
            <w:rFonts w:ascii="Times New Roman CYR" w:eastAsia="SimSun" w:hAnsi="Times New Roman CYR" w:cs="Times New Roman CYR"/>
            <w:bCs/>
            <w:sz w:val="24"/>
            <w:szCs w:val="24"/>
            <w:lang w:eastAsia="zh-CN"/>
          </w:rPr>
          <w:t>подпис</w:t>
        </w:r>
      </w:hyperlink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ью</w:t>
      </w:r>
      <w:proofErr w:type="gramEnd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, по</w:t>
      </w:r>
      <w:r w:rsidR="00346207">
        <w:rPr>
          <w:rFonts w:ascii="Times New Roman" w:eastAsia="SimSun" w:hAnsi="Times New Roman" w:cs="Times New Roman CYR"/>
          <w:sz w:val="24"/>
          <w:szCs w:val="24"/>
          <w:lang w:eastAsia="zh-CN"/>
        </w:rPr>
        <w:t>средством Регионального портала.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2.5.6. Формирование заявления в электронной форме осуществляется посредством заполнения интерактивной формы запроса на Региональном портале,  без необходимости дополнительной подачи заявления в какой-либо иной форме.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Образцы заполнения электронной формы заявления размещаются на Региональном портале.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2.5.7. При формировании заявления обеспечивается: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а) возможность копирования и сохранения запроса и иных документов, указанных в пункте 2.5.2. Административного регламента, необходимых для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б) возможность печати па бумажном носителе копии электронной формы заявления;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потери</w:t>
      </w:r>
      <w:proofErr w:type="gramEnd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ранее введенной информации;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71585" w:rsidRPr="00346207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</w:pPr>
      <w:bookmarkStart w:id="16" w:name="sub_207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6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</w:t>
      </w:r>
      <w:bookmarkEnd w:id="16"/>
      <w:r w:rsidRPr="00771585">
        <w:rPr>
          <w:rFonts w:ascii="Times New Roman" w:eastAsia="SimSun" w:hAnsi="Times New Roman" w:cs="Times New Roman"/>
          <w:kern w:val="32"/>
          <w:sz w:val="24"/>
          <w:szCs w:val="24"/>
          <w:lang w:val="x-none" w:eastAsia="zh-CN"/>
        </w:rPr>
        <w:t xml:space="preserve"> Исчерпывающий перечень оснований для отказа в приеме документов, необходимых для предоставления </w:t>
      </w:r>
      <w:r w:rsidRPr="00771585"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  <w:t>муниципальной</w:t>
      </w:r>
      <w:r w:rsidRPr="00771585">
        <w:rPr>
          <w:rFonts w:ascii="Times New Roman" w:eastAsia="SimSun" w:hAnsi="Times New Roman" w:cs="Times New Roman"/>
          <w:kern w:val="32"/>
          <w:sz w:val="24"/>
          <w:szCs w:val="24"/>
          <w:lang w:val="x-none" w:eastAsia="zh-CN"/>
        </w:rPr>
        <w:t xml:space="preserve"> услуги</w:t>
      </w:r>
      <w:r w:rsidR="00346207"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Основания для отказа в </w:t>
      </w: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приеме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документов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не предусмотрены.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17" w:name="sub_210"/>
      <w:bookmarkEnd w:id="15"/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2.7. Исчерпывающий перечень оснований для отказа в предоставлении муниципальной услуги и (или) приостановления предоставления муниципальной услуги.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2.7.1.Основаниями для отказа предоставления муниципальной услуги, являются: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  несоблюдение требований, установленных пунктом 2.5.4.  Административного регламента;</w:t>
      </w:r>
    </w:p>
    <w:p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  о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утвержденных </w:t>
      </w:r>
      <w:proofErr w:type="gramStart"/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описей дел документов постоянного срока хранения</w:t>
      </w:r>
      <w:proofErr w:type="gramEnd"/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согласованных описей дел документов по личному составу;</w:t>
      </w:r>
    </w:p>
    <w:p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письменного заявления (оригинала), отсутствие наименования организации и/или почтового адреса заявителя на заявлении;</w:t>
      </w:r>
    </w:p>
    <w:p w:rsidR="00771585" w:rsidRPr="00771585" w:rsidRDefault="00A04AB0" w:rsidP="00A04A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заявления не поддается прочтению.</w:t>
      </w:r>
    </w:p>
    <w:p w:rsidR="00771585" w:rsidRPr="00346207" w:rsidRDefault="00771585" w:rsidP="003462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2.7.2. Основания для приостановления предоставления муниципальной услуги </w:t>
      </w:r>
      <w:r w:rsidR="0087762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- </w:t>
      </w:r>
      <w:r w:rsidR="00877629" w:rsidRPr="00877629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</w:t>
      </w:r>
      <w:r w:rsidR="00877629">
        <w:rPr>
          <w:rFonts w:ascii="Times New Roman CYR" w:eastAsia="SimSun" w:hAnsi="Times New Roman CYR" w:cs="Times New Roman CYR"/>
          <w:sz w:val="24"/>
          <w:szCs w:val="24"/>
          <w:lang w:eastAsia="zh-CN"/>
        </w:rPr>
        <w:t>в случае обнаружения неточностей в описях дел, срок предоставления услуги увеличивается по согласованию с заявителем, до устранения ошибок.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2.8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. </w:t>
      </w:r>
      <w:bookmarkEnd w:id="17"/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Размер платы, взимаемой с заявителя при предоставлении муниципальной услуги,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</w:t>
      </w:r>
      <w:r w:rsidR="0034620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зенской области, муниципальными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правовыми актами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Муниципальная услуга предоставляется бесплатно.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18" w:name="sub_211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9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bookmarkEnd w:id="18"/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19" w:name="sub_212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10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Срок регистрации заявлени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я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о предоставлении муниципальной услуги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        Регистрация заявления о предоставлении муниципальной услуги, направленного на бумажном носителе, осуществляется в день поступления.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bookmarkStart w:id="20" w:name="sub_213"/>
      <w:bookmarkEnd w:id="19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bookmarkEnd w:id="20"/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pacing w:val="2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2.11.1.З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</w:t>
      </w:r>
      <w:r w:rsidR="00877629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тся помещения Администрации, 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должны быть расположены с учетом транспортной и пешеходной доступности для заявителей.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2.11.2. Предоставление муниципальной услуги осуществляется в специально выделенных для этой цели помещениях.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2.11.3. Помещения, в которых осуществляется предоставление муниципальной услуги, оборудуются: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2.11.4. Количество мест ожидания определяется исходя из фактической нагрузки и возможностей для их размещения в здании.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2.11.6. Кабинеты приема заявителей должны иметь информационные таблички (вывески) с указанием: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номера кабинета;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71585" w:rsidRPr="00771585" w:rsidRDefault="00346207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Администрация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обеспечивае</w:t>
      </w:r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т инвалидам, включая инвалидов, использующих кресла-коляски и собак-проводников: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условия для беспрепятственного доступа в здание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и помещение, в котором предоставляется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муниципальная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возможность самостоятельного или с помощью сотрудников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предоставляющих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услугу, передвижения по территории, на которой расположено здание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входа в здание и выхода из него;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возможность посадки в транспортное средство и высадки из него перед входом в здание, в котором расположены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Администрация,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том числе с использованием кресла-коляски и при необходимости с помощью сотрудников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предоставляющих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21" w:name="sub_21277"/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оборудование на территории, прилегающей к зданию, в котором расположены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б</w:t>
      </w:r>
      <w:r w:rsidR="00B8689D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есплатных мест для парковки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для парковки не должны занимать иные транспортные средства);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выполненными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рельефно-точечным шрифтов Брайля;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bookmarkEnd w:id="21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оказание сотрудниками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предоставляющими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услугу, помощи инвалидам в преодолении барьеров, мешающих получению ими услуг наравне с другими лицами.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22" w:name="sub_214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Показатели доступности и качества муниципальной услуги</w:t>
      </w:r>
    </w:p>
    <w:bookmarkEnd w:id="22"/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2.12.1. Показателями доступности предоставления муниципальной услуги являются: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возможность получения заявителем информации о ходе предоставления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услуги с использованием Регионального портала, официального сайта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транспортная или пешая доступность к местам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2.12.2. Показателями качества предоставления муниципальной услуги являются отсутствие: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-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обоснованных жалоб заявителей на действия (бездействие) и решения, осуществляемые (принимаемые) в ходе предоставления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23" w:name="sub_215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3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Иные требования, в том числе учитывающие особенности предоставления муниципальной услуги в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МФЦ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и особенности предоставления муниципальной услуги в электронной форме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.</w:t>
      </w:r>
      <w:bookmarkStart w:id="24" w:name="sub_300"/>
      <w:bookmarkEnd w:id="23"/>
    </w:p>
    <w:p w:rsidR="008F1367" w:rsidRDefault="008F1367" w:rsidP="008F13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- услу</w:t>
      </w:r>
      <w:bookmarkStart w:id="25" w:name="sub_10021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га через МФЦ не предоставляется;</w:t>
      </w:r>
    </w:p>
    <w:p w:rsidR="00771585" w:rsidRPr="008F1367" w:rsidRDefault="008F1367" w:rsidP="008F13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-</w:t>
      </w:r>
      <w:r w:rsidR="00771585"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в электронной форме </w:t>
      </w:r>
      <w:bookmarkStart w:id="26" w:name="100023"/>
      <w:bookmarkEnd w:id="25"/>
      <w:bookmarkEnd w:id="26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не предоставляется.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8"/>
          <w:szCs w:val="28"/>
          <w:lang w:eastAsia="zh-CN"/>
        </w:rPr>
      </w:pPr>
    </w:p>
    <w:p w:rsidR="00771585" w:rsidRPr="00771585" w:rsidRDefault="00771585" w:rsidP="007715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 CYR"/>
          <w:b/>
          <w:sz w:val="24"/>
          <w:szCs w:val="24"/>
          <w:lang w:eastAsia="zh-CN"/>
        </w:rPr>
        <w:t xml:space="preserve">III. </w:t>
      </w:r>
      <w:r w:rsidRPr="00771585"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</w:t>
      </w:r>
      <w:r w:rsidR="00521242"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  <w:t>ку их выполнения.</w:t>
      </w:r>
    </w:p>
    <w:bookmarkEnd w:id="24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3.1.Описание последовательности действий при предоставлении муниципальной услуги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Организация предоставления муниципальной услуги включает в себя следующие административные процедуры: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</w:t>
      </w:r>
      <w:r w:rsidRPr="00771585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 xml:space="preserve">прием и регистрация 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заявления</w:t>
      </w:r>
      <w:r w:rsidR="00346207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 xml:space="preserve"> в день обращения (</w:t>
      </w:r>
      <w:r w:rsidRPr="00771585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>1 рабочий день)</w:t>
      </w:r>
      <w:r w:rsidRPr="00771585">
        <w:rPr>
          <w:rFonts w:ascii="Times New Roman" w:eastAsia="SimSun" w:hAnsi="Times New Roman" w:cs="Times New Roman CYR"/>
          <w:bCs/>
          <w:sz w:val="28"/>
          <w:szCs w:val="28"/>
          <w:lang w:eastAsia="zh-CN"/>
        </w:rPr>
        <w:t>;</w:t>
      </w:r>
      <w:r w:rsidRPr="00771585"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  <w:t xml:space="preserve"> 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визирование Главой администрации </w:t>
      </w:r>
      <w:proofErr w:type="spellStart"/>
      <w:r w:rsidR="008F1367">
        <w:rPr>
          <w:rFonts w:ascii="Times New Roman" w:eastAsia="SimSun" w:hAnsi="Times New Roman" w:cs="Times New Roman"/>
          <w:sz w:val="24"/>
          <w:szCs w:val="24"/>
          <w:lang w:eastAsia="zh-CN"/>
        </w:rPr>
        <w:t>Мокшанского</w:t>
      </w:r>
      <w:proofErr w:type="spellEnd"/>
      <w:r w:rsidR="008F13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района Пензенской области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(дале</w:t>
      </w:r>
      <w:proofErr w:type="gramStart"/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е-</w:t>
      </w:r>
      <w:proofErr w:type="gramEnd"/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Глава администрации)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и передача на исполнение (2 рабочих дня);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bookmarkStart w:id="27" w:name="sub_301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Прием, регистрация заявлени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я.</w:t>
      </w:r>
    </w:p>
    <w:p w:rsidR="00771585" w:rsidRPr="00771585" w:rsidRDefault="00771585" w:rsidP="002D02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28" w:name="sub_302"/>
      <w:bookmarkEnd w:id="27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Основанием для начала административной процедуры «Прием и регистрация заявления</w:t>
      </w:r>
      <w:r w:rsidRPr="00771585"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  <w:t>»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является направление заявителем (представителем) в Администрацию заявления  в письменной форме лично, по почте, либо в электронном виде посредством Региональн</w:t>
      </w:r>
      <w:r w:rsidR="00521242">
        <w:rPr>
          <w:rFonts w:ascii="Times New Roman CYR" w:eastAsia="SimSun" w:hAnsi="Times New Roman CYR" w:cs="Times New Roman CYR"/>
          <w:sz w:val="24"/>
          <w:szCs w:val="24"/>
          <w:lang w:eastAsia="zh-CN"/>
        </w:rPr>
        <w:t>ого</w:t>
      </w:r>
      <w:r w:rsidR="002D0284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портала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Административная процедура включает в себя следующие административные действия: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прием уполномоче</w:t>
      </w:r>
      <w:r w:rsidR="008F136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нным лицом администрации </w:t>
      </w:r>
      <w:r w:rsidR="0034620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заявления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регистрация полученного заявления  в журнале регистрации;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направление заявителю уведомления о приеме заявления  к рассмотрению или мотивированный отказ в его рассмотрении.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:rsidR="00771585" w:rsidRPr="00771585" w:rsidRDefault="00771585" w:rsidP="00B8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При поступлении заявления по почте уполномоченное лицо, ответственное за прием и регистрацию заявлений, вскрывает конверт и регистрирует заявление  и документы 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( 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при наличии) в журнале регистрации входящей документации.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Прием и регистрация запроса осуществляются уп</w:t>
      </w:r>
      <w:r w:rsidR="000D297F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олномоченным лицом </w:t>
      </w:r>
      <w:r w:rsidR="00565343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</w:t>
      </w:r>
      <w:r w:rsidR="007F5649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администрации </w:t>
      </w:r>
      <w:proofErr w:type="spellStart"/>
      <w:r w:rsidR="007F5649">
        <w:rPr>
          <w:rFonts w:ascii="Times New Roman" w:eastAsia="SimSun" w:hAnsi="Times New Roman" w:cs="Times New Roman CYR"/>
          <w:sz w:val="24"/>
          <w:szCs w:val="24"/>
          <w:lang w:eastAsia="zh-CN"/>
        </w:rPr>
        <w:t>М</w:t>
      </w:r>
      <w:r w:rsidR="00B350A5">
        <w:rPr>
          <w:rFonts w:ascii="Times New Roman" w:eastAsia="SimSun" w:hAnsi="Times New Roman" w:cs="Times New Roman CYR"/>
          <w:sz w:val="24"/>
          <w:szCs w:val="24"/>
          <w:lang w:eastAsia="zh-CN"/>
        </w:rPr>
        <w:t>окшанского</w:t>
      </w:r>
      <w:proofErr w:type="spellEnd"/>
      <w:r w:rsidR="00B350A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района Пензенской области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уполномоченного органа или направление заявителю (представителю) уведомления об отказе в </w:t>
      </w: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предоставлении муниципальной услуги и (или) приостановления предоставления муниципальной услуги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при наличии оснований, указанных в </w:t>
      </w:r>
      <w:hyperlink w:anchor="sub_28" w:history="1">
        <w:r w:rsidRPr="00771585">
          <w:rPr>
            <w:rFonts w:ascii="Times New Roman CYR" w:eastAsia="SimSun" w:hAnsi="Times New Roman CYR" w:cs="Times New Roman CYR"/>
            <w:bCs/>
            <w:sz w:val="24"/>
            <w:szCs w:val="24"/>
            <w:lang w:eastAsia="zh-CN"/>
          </w:rPr>
          <w:t>пункте 2.7 раздела 2</w:t>
        </w:r>
      </w:hyperlink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Административного регламента.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Поступившее заявление регистрируется в течение 1 (одного) дня.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Максимальный срок исполнения административной процедуры - 1 день со дня поступления заявления.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Проставление регистрационного номера является подтверждением обращения заявителя (представителя заявителя) за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услугой.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</w:t>
      </w:r>
      <w:r w:rsidR="008F136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рреспонденции 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с указанием даты поступления, входящего номера и данных о заявителе.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3.1.2.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Визирование Главой администрации и передача на исполнение 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Глава администрации определяет специалиста, ответственного за исполнение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lastRenderedPageBreak/>
        <w:t>заявления. Заявление с резолюцией Главы администрации передается непосредственно ответственному исполнителю.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Срок исполнения административной процедуры 2 рабочих дня с момента регистрации заявления.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3.1.3.</w:t>
      </w:r>
      <w:r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bookmarkEnd w:id="28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Заявление, поступившее от Главы администрации с рез</w:t>
      </w:r>
      <w:r w:rsidR="000D297F">
        <w:rPr>
          <w:rFonts w:ascii="Times New Roman" w:eastAsia="SimSun" w:hAnsi="Times New Roman" w:cs="Times New Roman"/>
          <w:sz w:val="24"/>
          <w:szCs w:val="24"/>
          <w:lang w:eastAsia="ru-RU"/>
        </w:rPr>
        <w:t>олюцией, передается  з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аведующему архивным сектором администрации </w:t>
      </w:r>
      <w:proofErr w:type="spellStart"/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, ответственному за рассмотрен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ие </w:t>
      </w:r>
      <w:r w:rsidR="007F5649">
        <w:rPr>
          <w:rFonts w:ascii="Times New Roman" w:eastAsia="SimSun" w:hAnsi="Times New Roman" w:cs="Times New Roman"/>
          <w:sz w:val="24"/>
          <w:szCs w:val="24"/>
          <w:lang w:eastAsia="ru-RU"/>
        </w:rPr>
        <w:t>заявления (далее – зав.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сектором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).</w:t>
      </w:r>
    </w:p>
    <w:p w:rsidR="003A3503" w:rsidRPr="003A3503" w:rsidRDefault="00771585" w:rsidP="0037268E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pacing w:val="1"/>
          <w:sz w:val="24"/>
          <w:szCs w:val="24"/>
          <w:lang w:eastAsia="ru-RU"/>
        </w:rPr>
      </w:pPr>
      <w:r w:rsidRPr="007715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</w:t>
      </w:r>
      <w:r w:rsid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нистративного действия является</w:t>
      </w:r>
      <w:r w:rsidR="003A3503" w:rsidRPr="003A3503">
        <w:rPr>
          <w:rFonts w:ascii="Times New Roman" w:eastAsia="Lucida Sans Unicode" w:hAnsi="Times New Roman" w:cs="Times New Roman"/>
          <w:color w:val="000000"/>
          <w:spacing w:val="1"/>
          <w:sz w:val="24"/>
          <w:szCs w:val="24"/>
          <w:lang w:eastAsia="ru-RU"/>
        </w:rPr>
        <w:t xml:space="preserve"> направление заявления в структурное подразделение, ответственное за предоставление муниципальной услуги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:rsidR="00771585" w:rsidRPr="00771585" w:rsidRDefault="00771585" w:rsidP="0037268E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- 3 рабочих дня со дня визирования Главой администрации заявления.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29" w:name="sub_303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4.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Направление заявителю результата предоставления муниципальной услуги</w:t>
      </w:r>
    </w:p>
    <w:p w:rsidR="00565343" w:rsidRDefault="00771585" w:rsidP="0037268E">
      <w:pPr>
        <w:pStyle w:val="ac"/>
        <w:spacing w:after="0" w:line="240" w:lineRule="auto"/>
        <w:ind w:firstLine="368"/>
        <w:jc w:val="both"/>
        <w:rPr>
          <w:rFonts w:eastAsia="Times New Roman"/>
          <w:lang w:eastAsia="ru-RU"/>
        </w:rPr>
      </w:pPr>
      <w:bookmarkStart w:id="30" w:name="sub_331"/>
      <w:bookmarkEnd w:id="29"/>
      <w:r w:rsidRPr="00771585">
        <w:rPr>
          <w:rFonts w:ascii="Times New Roman CYR" w:eastAsia="SimSun" w:hAnsi="Times New Roman CYR" w:cs="Times New Roman CYR"/>
          <w:lang w:eastAsia="zh-CN"/>
        </w:rPr>
        <w:t xml:space="preserve">3.1.4.1. Основанием для начала административной процедуры и критерием принятия решения по ней является наличие </w:t>
      </w:r>
      <w:r w:rsidR="003A3503" w:rsidRPr="003A3503">
        <w:rPr>
          <w:rFonts w:eastAsia="Times New Roman"/>
          <w:lang w:eastAsia="ru-RU"/>
        </w:rPr>
        <w:t xml:space="preserve"> всех необходимых документов и соответствие документов требованиям, изложенным в пункте </w:t>
      </w:r>
      <w:r w:rsidR="004D50F7" w:rsidRPr="00771585">
        <w:rPr>
          <w:rFonts w:eastAsia="SimSun"/>
          <w:lang w:eastAsia="ru-RU"/>
        </w:rPr>
        <w:t>2.5.2.</w:t>
      </w:r>
      <w:r w:rsidR="004D50F7" w:rsidRPr="00771585">
        <w:rPr>
          <w:rFonts w:ascii="Calibri" w:eastAsia="SimSun" w:hAnsi="Calibri" w:cs="Calibri"/>
          <w:lang w:eastAsia="ru-RU"/>
        </w:rPr>
        <w:t xml:space="preserve"> </w:t>
      </w:r>
      <w:r w:rsidR="003A3503" w:rsidRPr="003A3503">
        <w:rPr>
          <w:rFonts w:eastAsia="Times New Roman"/>
          <w:lang w:eastAsia="ru-RU"/>
        </w:rPr>
        <w:t xml:space="preserve"> Регламента.</w:t>
      </w:r>
    </w:p>
    <w:p w:rsidR="00565343" w:rsidRPr="00565343" w:rsidRDefault="00767D34" w:rsidP="0037268E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>Первичная обработка и регистрация заявлений.</w:t>
      </w:r>
    </w:p>
    <w:p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Прием заявлений производится заведующим архивным сектором  администрации </w:t>
      </w:r>
      <w:proofErr w:type="spellStart"/>
      <w:r w:rsidRPr="00565343">
        <w:rPr>
          <w:rFonts w:ascii="Times New Roman" w:eastAsia="Calibri" w:hAnsi="Times New Roman" w:cs="Times New Roman"/>
          <w:sz w:val="24"/>
          <w:szCs w:val="24"/>
        </w:rPr>
        <w:t>Мокшанского</w:t>
      </w:r>
      <w:proofErr w:type="spellEnd"/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 района (далее – зав. сектором).</w:t>
      </w:r>
    </w:p>
    <w:p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При приеме заявлений, по просьбе обратившегося лица ставятся штамп о приеме, дата и подпись зав. сектора, принявшего документ.</w:t>
      </w:r>
    </w:p>
    <w:p w:rsidR="00565343" w:rsidRPr="00565343" w:rsidRDefault="00767D34" w:rsidP="0037268E">
      <w:pPr>
        <w:autoSpaceDE w:val="0"/>
        <w:autoSpaceDN w:val="0"/>
        <w:adjustRightInd w:val="0"/>
        <w:spacing w:after="0" w:line="240" w:lineRule="auto"/>
        <w:ind w:firstLine="315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67D34">
        <w:rPr>
          <w:rFonts w:ascii="Times New Roman" w:eastAsia="Calibri" w:hAnsi="Times New Roman" w:cs="Times New Roman"/>
          <w:sz w:val="24"/>
          <w:szCs w:val="24"/>
        </w:rPr>
        <w:t>-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 xml:space="preserve"> Регистрация заявлений.</w:t>
      </w:r>
    </w:p>
    <w:p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Поступившие заявления регистрируются в день поступления. Каждому заявлению присваивается индивидуальный регистрационный номер. </w:t>
      </w:r>
    </w:p>
    <w:p w:rsidR="00565343" w:rsidRPr="00565343" w:rsidRDefault="00565343" w:rsidP="0037268E">
      <w:pPr>
        <w:tabs>
          <w:tab w:val="left" w:pos="252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заявлений ведется в журнале регистрации. </w:t>
      </w:r>
    </w:p>
    <w:p w:rsidR="00565343" w:rsidRPr="00565343" w:rsidRDefault="00565343" w:rsidP="0037268E">
      <w:pPr>
        <w:tabs>
          <w:tab w:val="left" w:pos="252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заявление о предоставлении муниципальной услуги поступило в электронной форме, специалист </w:t>
      </w:r>
      <w:r w:rsidRPr="00565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направляет заявителю электронное сообщение, подтверждающее прием заявления, информацию об адресе и графике работы администрации района, а также номер телефона, по которому заявитель может узнать о ходе рассмотрения его заявления.</w:t>
      </w:r>
    </w:p>
    <w:p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В журнал заносится следующая информация:</w:t>
      </w:r>
    </w:p>
    <w:p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фамилия, имя, отчество заявителя (наименование организации);</w:t>
      </w:r>
    </w:p>
    <w:p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почтовый адрес, по которому в случае необходимости следует направить ответ, контактный телефон заявителя;</w:t>
      </w:r>
    </w:p>
    <w:p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суть обращения (в краткой форме);</w:t>
      </w:r>
    </w:p>
    <w:p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результат рассмотрения обращения (положительный, отрицательный).</w:t>
      </w:r>
    </w:p>
    <w:p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При выполнении заявления вносится исходящий номер, дата исполнения.</w:t>
      </w:r>
    </w:p>
    <w:p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Регистрация заявления о предоставлении </w:t>
      </w:r>
      <w:r w:rsidR="00767D34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муниципальной</w:t>
      </w:r>
      <w:r w:rsidRPr="0056534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565343" w:rsidRPr="00565343" w:rsidRDefault="00767D34" w:rsidP="00565343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767D3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>Исполнение заявлений.</w:t>
      </w:r>
    </w:p>
    <w:p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Исполнение заявлений </w:t>
      </w:r>
      <w:r w:rsidR="000D297F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proofErr w:type="spellStart"/>
      <w:r w:rsidR="000D297F">
        <w:rPr>
          <w:rFonts w:ascii="Times New Roman" w:eastAsia="Calibri" w:hAnsi="Times New Roman" w:cs="Times New Roman"/>
          <w:sz w:val="24"/>
          <w:szCs w:val="24"/>
        </w:rPr>
        <w:t>зав</w:t>
      </w:r>
      <w:proofErr w:type="gramStart"/>
      <w:r w:rsidR="000D297F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0D297F">
        <w:rPr>
          <w:rFonts w:ascii="Times New Roman" w:eastAsia="Calibri" w:hAnsi="Times New Roman" w:cs="Times New Roman"/>
          <w:sz w:val="24"/>
          <w:szCs w:val="24"/>
        </w:rPr>
        <w:t>ектором</w:t>
      </w:r>
      <w:proofErr w:type="spellEnd"/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, ответственным за выполнение данной работы согласно должностным инструкциям. </w:t>
      </w:r>
    </w:p>
    <w:p w:rsidR="00565343" w:rsidRPr="00565343" w:rsidRDefault="00565343" w:rsidP="00565343">
      <w:pPr>
        <w:shd w:val="clear" w:color="auto" w:fill="FFFFFF"/>
        <w:tabs>
          <w:tab w:val="left" w:pos="749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В случае принятия зав. сектором положительного решения о предоставлении муниципальной услуги (в день регистрации за</w:t>
      </w:r>
      <w:r w:rsidR="00767D34">
        <w:rPr>
          <w:rFonts w:ascii="Times New Roman" w:eastAsia="Calibri" w:hAnsi="Times New Roman" w:cs="Times New Roman"/>
          <w:sz w:val="24"/>
          <w:szCs w:val="24"/>
        </w:rPr>
        <w:t xml:space="preserve">явления) </w:t>
      </w:r>
      <w:r w:rsidRPr="0056534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65343">
        <w:rPr>
          <w:rFonts w:ascii="Times New Roman" w:eastAsia="Calibri" w:hAnsi="Times New Roman" w:cs="Times New Roman"/>
          <w:sz w:val="24"/>
          <w:szCs w:val="24"/>
        </w:rPr>
        <w:t>в течение 10 рабочих дней со дня регистрации заявления осуществляет следующие действия: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от юридических лиц (источников комплектования) на хранение документов постоянного срока хранения осуществляется в соответствии с планом-графиком, который утверждается администрацией </w:t>
      </w:r>
      <w:proofErr w:type="spellStart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согласованию с источниками комплектования. 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Внеплановый прием документов, осуществляется в случае ликвидации источника комплектования или в случае угрозы сохранности архивных документов.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обращению источников комплектования и при наличии свободных площадей архив может осуществлять досрочный прием документов. 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работы, связанные с отбором, подготовкой и передачей архивных документов на постоянное хранение, в том числе с их упорядочением и транспортировкой, выполняются за счет средств источников комплектования, передающих указанные документы.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хранение документов постоянного и долговременного сроков хранения заведующим архивным сектором</w:t>
      </w:r>
      <w:r w:rsidRPr="00767D3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представителя организации – источника комплектования, сдающей документы на хранение.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дел производится по</w:t>
      </w:r>
      <w:r w:rsidR="00530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единично; особо ценные дела принимаются с их полистной проверкой. На всех экземплярах описи дел, документов </w:t>
      </w:r>
      <w:r w:rsidR="00530F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сектором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делаются отметки о приеме архивных документов в архивный фонд </w:t>
      </w:r>
      <w:proofErr w:type="spellStart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 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единиц хранения, указанных в описи дел, документов, </w:t>
      </w:r>
      <w:r w:rsidRPr="00767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представителю организации, сдающей документы, сделать в ней новую итоговую запись. Номера отсутствующих единиц хранения и причины отсутствия оговариваются в акте приема-передачи документов на хранение и в прилагаемой к акту справке. Источник комплектования принимает меры по розыску не поступивших на хранение архивных документов. Утраченные подлинные архивные документы могут быть заменены их копиями.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первом приеме архивных документов от источника комплектования принимается также историческая справка о нем и его фонде, которая затем дополняется сведениями об изменениях в названии, функциях, структуре источника комплектования (</w:t>
      </w:r>
      <w:proofErr w:type="spellStart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фондообразователя</w:t>
      </w:r>
      <w:proofErr w:type="spellEnd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2CC6" w:rsidRPr="00565343" w:rsidRDefault="00767D34" w:rsidP="00252CC6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D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приема документов зав. сектором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запись в книге учета поступления документов.</w:t>
      </w:r>
    </w:p>
    <w:p w:rsidR="00771585" w:rsidRPr="00771585" w:rsidRDefault="003A3503" w:rsidP="004D50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 принятия отрицательного решения является отсутствие хотя бы одного из   необходимых документов, предусмотренных пунктом </w:t>
      </w:r>
      <w:r w:rsidR="004D50F7"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="004D50F7"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и (или) несоответствие документов требованиям, изложенным в пункте </w:t>
      </w:r>
      <w:r w:rsidR="004D50F7"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Регламента.</w:t>
      </w:r>
    </w:p>
    <w:p w:rsidR="00771585" w:rsidRPr="007F5649" w:rsidRDefault="00771585" w:rsidP="0037268E">
      <w:pPr>
        <w:pStyle w:val="a9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31" w:name="sub_336"/>
      <w:bookmarkEnd w:id="30"/>
      <w:r w:rsidRPr="007F5649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bookmarkStart w:id="32" w:name="sub_400"/>
      <w:bookmarkEnd w:id="31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IV. Формы контроля за исполнением административного регламента</w:t>
      </w:r>
    </w:p>
    <w:bookmarkEnd w:id="32"/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заместителем Главы админис</w:t>
      </w:r>
      <w:r w:rsidR="00565343">
        <w:rPr>
          <w:rFonts w:ascii="Times New Roman" w:eastAsia="SimSun" w:hAnsi="Times New Roman" w:cs="Times New Roman"/>
          <w:sz w:val="24"/>
          <w:szCs w:val="24"/>
          <w:lang w:eastAsia="ru-RU"/>
        </w:rPr>
        <w:t>трации, курирующим вопросы архивного дела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proofErr w:type="gramStart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муниципального правового акта Администрации.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за</w:t>
      </w:r>
      <w:proofErr w:type="gramEnd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: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  <w:bookmarkStart w:id="33" w:name="sub_500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.</w:t>
      </w:r>
    </w:p>
    <w:bookmarkEnd w:id="33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Указанная информация также может быть сообщена заявителю в устной и (или) в письменной форме.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5.4.1. Заявитель может обратиться с жалобой, в том числе, в следующих случаях: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1) нарушение срока регистрации запроса о предоставлении муниципальной услуги;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нарушение срока предоставления муниципальной услуги;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7) отказ Администрации, должностного лица Администрации в исправлении допущенных ими опечаток и ошибок в выданных в результате предоставления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lastRenderedPageBreak/>
        <w:t>муниципальной услуги документах либо нарушение установленного срока таких исправлений;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8) нарушение срока или порядка выдачи документов по результатам предоставления муниципальной услуги;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9" w:history="1">
        <w:r w:rsidRPr="00771585">
          <w:rPr>
            <w:rFonts w:ascii="Times New Roman" w:eastAsia="SimSun" w:hAnsi="Times New Roman" w:cs="Times New Roman CYR"/>
            <w:sz w:val="24"/>
            <w:szCs w:val="24"/>
            <w:lang w:eastAsia="zh-CN"/>
          </w:rPr>
          <w:t>пунктом 4 части 1 статьи 7</w:t>
        </w:r>
      </w:hyperlink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настоящего Федерального закона от 27.07.2010№ 210-ФЗ «Об организации предоставления государственных и муниципальных услуг».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5.4.3.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5.4.7. В электронном виде жалоба может быть подана заявителем посредством: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а) официального сайта Администрации;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б) электронной почты Администрации;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в) Единого портала;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г) Регионального портала;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5.4.10. Жалоба может быть подана заявителем через МФЦ.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этом срок рассмотрения жалобы исчисляется со дня регистрации жалобы в Администрации.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5.5. Жалоба должна содержать: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1) наименование Администрации, должностного лица Администрации, 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lastRenderedPageBreak/>
        <w:t>муниципального служащего, решения и действия (бездействие) которых обжалуются;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</w:t>
      </w:r>
      <w:r w:rsidRPr="00771585">
        <w:rPr>
          <w:rFonts w:ascii="Times New Roman" w:eastAsia="SimSun" w:hAnsi="Times New Roman" w:cs="Times New Roman CYR"/>
          <w:sz w:val="18"/>
          <w:szCs w:val="1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5.8. Основания для приостановления рассмотрения жалобы законодательством не предусмотрены.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5.9. По результатам рассмотрения жалобы принимается одно из следующих решений: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- в удовлетворении жалобы отказывается.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>неудобства</w:t>
      </w:r>
      <w:proofErr w:type="gramEnd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случае признания </w:t>
      </w:r>
      <w:proofErr w:type="gramStart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>жалобы</w:t>
      </w:r>
      <w:proofErr w:type="gramEnd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 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5.11. В случае установления в ходе или по результатам </w:t>
      </w: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рассмотрения жалобы признаков состава административного правонарушения</w:t>
      </w:r>
      <w:proofErr w:type="gramEnd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right" w:tblpY="-83"/>
        <w:tblW w:w="7094" w:type="dxa"/>
        <w:tblLook w:val="01E0" w:firstRow="1" w:lastRow="1" w:firstColumn="1" w:lastColumn="1" w:noHBand="0" w:noVBand="0"/>
      </w:tblPr>
      <w:tblGrid>
        <w:gridCol w:w="9910"/>
      </w:tblGrid>
      <w:tr w:rsidR="00565343" w:rsidRPr="007472A5" w:rsidTr="00565343">
        <w:tc>
          <w:tcPr>
            <w:tcW w:w="7094" w:type="dxa"/>
          </w:tcPr>
          <w:p w:rsidR="00565343" w:rsidRPr="007472A5" w:rsidRDefault="00565343" w:rsidP="00565343">
            <w:pPr>
              <w:tabs>
                <w:tab w:val="left" w:pos="5434"/>
              </w:tabs>
              <w:suppressAutoHyphens/>
              <w:autoSpaceDE w:val="0"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65343" w:rsidRPr="007472A5" w:rsidRDefault="00565343" w:rsidP="00565343">
            <w:pPr>
              <w:suppressAutoHyphens/>
              <w:autoSpaceDE w:val="0"/>
              <w:spacing w:after="160" w:line="259" w:lineRule="auto"/>
              <w:ind w:left="45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Приложение № 1</w:t>
            </w: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административному регламенту предоставления </w:t>
            </w: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услуги «Прием на хранение документов, </w:t>
            </w: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образовавшихся в деятельности организаций, </w:t>
            </w: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расположенных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</w:t>
            </w:r>
            <w:proofErr w:type="spell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565343" w:rsidRDefault="00565343" w:rsidP="00565343">
            <w:pPr>
              <w:spacing w:after="160" w:line="259" w:lineRule="auto"/>
              <w:ind w:left="5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8E" w:rsidRPr="007472A5" w:rsidRDefault="0037268E" w:rsidP="00565343">
            <w:pPr>
              <w:spacing w:after="160" w:line="259" w:lineRule="auto"/>
              <w:ind w:left="5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5056"/>
              </w:tabs>
              <w:spacing w:after="160" w:line="259" w:lineRule="auto"/>
              <w:ind w:left="5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ОБРАЗЕЦ  ЗАЯВЛЕНИЯ </w:t>
            </w:r>
          </w:p>
          <w:p w:rsidR="00565343" w:rsidRPr="007472A5" w:rsidRDefault="00565343" w:rsidP="00565343">
            <w:pPr>
              <w:spacing w:after="160" w:line="360" w:lineRule="auto"/>
              <w:ind w:lef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 ЗАЯВЛЕНИЯ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Главе администрации 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  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от _______________________________________________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_________________________________________________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_________________________________________________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Телефон __________________________________________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Паспорт: серия ______________ № ___________________</w:t>
            </w:r>
          </w:p>
          <w:p w:rsidR="00565343" w:rsidRPr="007472A5" w:rsidRDefault="00565343" w:rsidP="0056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Я В Л Е Н И Е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Я В Л Е Н И Е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_________________________________________________________</w:t>
            </w: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</w:t>
            </w: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__________________________________________________________</w:t>
            </w: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05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«_____» ___________________20____ г.                                            Подпись ________________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___________________20____ г.                                            Подпись ________________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uppressAutoHyphens/>
              <w:autoSpaceDE w:val="0"/>
              <w:spacing w:after="160" w:line="259" w:lineRule="auto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65343" w:rsidRPr="007472A5" w:rsidRDefault="00565343" w:rsidP="00565343">
            <w:pPr>
              <w:tabs>
                <w:tab w:val="left" w:pos="26680"/>
              </w:tabs>
              <w:suppressAutoHyphens/>
              <w:autoSpaceDE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472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ind w:right="178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2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«Прием на хранение документов, образовавшихся в деятельности организаций, расположенных на территории </w:t>
      </w:r>
      <w:proofErr w:type="spellStart"/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Блок-схема </w:t>
      </w:r>
      <w:r w:rsidRPr="007472A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предоставления муниципальной услуги</w:t>
      </w:r>
    </w:p>
    <w:p w:rsidR="007472A5" w:rsidRPr="007472A5" w:rsidRDefault="007472A5" w:rsidP="007472A5">
      <w:pPr>
        <w:shd w:val="clear" w:color="auto" w:fill="FFFFFF"/>
        <w:tabs>
          <w:tab w:val="left" w:pos="7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«Прием на хранение документов, образовавшихся в деятельности организаций, расположенных на территории </w:t>
      </w:r>
      <w:proofErr w:type="spellStart"/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  <w:r w:rsidRPr="007472A5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32"/>
        <w:gridCol w:w="1969"/>
        <w:gridCol w:w="1970"/>
        <w:gridCol w:w="1969"/>
        <w:gridCol w:w="1970"/>
      </w:tblGrid>
      <w:tr w:rsidR="007472A5" w:rsidRPr="007472A5" w:rsidTr="009E5838">
        <w:trPr>
          <w:jc w:val="center"/>
        </w:trPr>
        <w:tc>
          <w:tcPr>
            <w:tcW w:w="1970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:rsidTr="009E5838">
        <w:trPr>
          <w:trHeight w:val="810"/>
          <w:jc w:val="center"/>
        </w:trPr>
        <w:tc>
          <w:tcPr>
            <w:tcW w:w="1970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67310</wp:posOffset>
                      </wp:positionV>
                      <wp:extent cx="0" cy="457200"/>
                      <wp:effectExtent l="53975" t="6350" r="60325" b="222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5pt,5.3pt" to="44.9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1970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обращения (запроса)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:rsidTr="009E5838">
        <w:trPr>
          <w:trHeight w:val="707"/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1905</wp:posOffset>
                      </wp:positionV>
                      <wp:extent cx="0" cy="457200"/>
                      <wp:effectExtent l="53975" t="12700" r="60325" b="1587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5pt,.15pt" to="44.9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:rsidTr="009E5838">
        <w:trPr>
          <w:trHeight w:val="828"/>
          <w:jc w:val="center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отказ в предоставлении муниципальной услуги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возможности исполнения запроса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на хранение</w:t>
            </w:r>
          </w:p>
        </w:tc>
      </w:tr>
      <w:tr w:rsidR="007472A5" w:rsidRPr="007472A5" w:rsidTr="009E5838">
        <w:trPr>
          <w:trHeight w:val="828"/>
          <w:jc w:val="center"/>
        </w:trPr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</w:p>
    <w:p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</w:p>
    <w:p w:rsidR="007472A5" w:rsidRPr="007472A5" w:rsidRDefault="007472A5" w:rsidP="007472A5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2A5">
        <w:rPr>
          <w:rFonts w:ascii="Calibri" w:eastAsia="Times New Roman" w:hAnsi="Calibri" w:cs="Times New Roman"/>
          <w:lang w:eastAsia="ru-RU"/>
        </w:rPr>
        <w:t xml:space="preserve">                      </w:t>
      </w:r>
    </w:p>
    <w:p w:rsidR="007472A5" w:rsidRPr="007472A5" w:rsidRDefault="007472A5" w:rsidP="007472A5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72A5" w:rsidRPr="007472A5" w:rsidRDefault="007472A5" w:rsidP="007472A5">
      <w:pPr>
        <w:adjustRightInd w:val="0"/>
        <w:spacing w:after="160" w:line="259" w:lineRule="auto"/>
        <w:ind w:left="5387" w:hanging="1429"/>
        <w:jc w:val="center"/>
        <w:outlineLvl w:val="2"/>
        <w:rPr>
          <w:rFonts w:ascii="Times New Roman" w:eastAsia="Times New Roman" w:hAnsi="Times New Roman" w:cs="Times New Roman"/>
          <w:lang w:eastAsia="ru-RU"/>
        </w:rPr>
        <w:sectPr w:rsidR="007472A5" w:rsidRPr="007472A5" w:rsidSect="00F373FA">
          <w:headerReference w:type="default" r:id="rId10"/>
          <w:pgSz w:w="11906" w:h="16838"/>
          <w:pgMar w:top="429" w:right="794" w:bottom="851" w:left="1418" w:header="709" w:footer="709" w:gutter="0"/>
          <w:cols w:space="708"/>
          <w:docGrid w:linePitch="360"/>
        </w:sect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3</w:t>
      </w:r>
    </w:p>
    <w:p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«Прием на хранение документов, </w:t>
      </w:r>
    </w:p>
    <w:p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образовавшихся в деятельности организаций, </w:t>
      </w:r>
    </w:p>
    <w:p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расположенных</w:t>
      </w:r>
      <w:proofErr w:type="gramEnd"/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proofErr w:type="spellStart"/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7472A5" w:rsidRPr="007472A5" w:rsidRDefault="007472A5" w:rsidP="007472A5">
      <w:pPr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A5" w:rsidRPr="007472A5" w:rsidRDefault="007472A5" w:rsidP="007472A5">
      <w:pPr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255"/>
        <w:gridCol w:w="284"/>
        <w:gridCol w:w="2410"/>
        <w:gridCol w:w="1134"/>
        <w:gridCol w:w="1464"/>
        <w:gridCol w:w="237"/>
        <w:gridCol w:w="283"/>
        <w:gridCol w:w="2410"/>
      </w:tblGrid>
      <w:tr w:rsidR="007472A5" w:rsidRPr="007472A5" w:rsidTr="009E5838">
        <w:tc>
          <w:tcPr>
            <w:tcW w:w="4423" w:type="dxa"/>
            <w:gridSpan w:val="4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7472A5" w:rsidRPr="007472A5" w:rsidTr="009E5838">
        <w:tc>
          <w:tcPr>
            <w:tcW w:w="44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c>
          <w:tcPr>
            <w:tcW w:w="4423" w:type="dxa"/>
            <w:gridSpan w:val="4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должности руководителя</w:t>
            </w:r>
            <w:proofErr w:type="gramEnd"/>
          </w:p>
        </w:tc>
        <w:tc>
          <w:tcPr>
            <w:tcW w:w="113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должности руководителя</w:t>
            </w:r>
            <w:proofErr w:type="gramEnd"/>
          </w:p>
        </w:tc>
      </w:tr>
      <w:tr w:rsidR="007472A5" w:rsidRPr="007472A5" w:rsidTr="009E5838">
        <w:tc>
          <w:tcPr>
            <w:tcW w:w="44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c>
          <w:tcPr>
            <w:tcW w:w="4423" w:type="dxa"/>
            <w:gridSpan w:val="4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организации-сдатчика)</w:t>
            </w:r>
            <w:proofErr w:type="gramEnd"/>
          </w:p>
        </w:tc>
        <w:tc>
          <w:tcPr>
            <w:tcW w:w="113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организации-приемщика)</w:t>
            </w:r>
            <w:proofErr w:type="gramEnd"/>
          </w:p>
        </w:tc>
      </w:tr>
      <w:tr w:rsidR="007472A5" w:rsidRPr="007472A5" w:rsidTr="009E5838">
        <w:trPr>
          <w:cantSplit/>
        </w:trPr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cantSplit/>
        </w:trPr>
        <w:tc>
          <w:tcPr>
            <w:tcW w:w="147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5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13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37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7472A5" w:rsidRPr="007472A5" w:rsidTr="009E5838">
        <w:trPr>
          <w:cantSplit/>
        </w:trPr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  <w:tr w:rsidR="007472A5" w:rsidRPr="007472A5" w:rsidTr="009E5838">
        <w:trPr>
          <w:cantSplit/>
        </w:trPr>
        <w:tc>
          <w:tcPr>
            <w:tcW w:w="2013" w:type="dxa"/>
            <w:gridSpan w:val="3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410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410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</w:t>
      </w:r>
    </w:p>
    <w:tbl>
      <w:tblPr>
        <w:tblW w:w="0" w:type="auto"/>
        <w:tblInd w:w="33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425"/>
        <w:gridCol w:w="1417"/>
      </w:tblGrid>
      <w:tr w:rsidR="007472A5" w:rsidRPr="007472A5" w:rsidTr="009E5838"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c>
          <w:tcPr>
            <w:tcW w:w="1588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right="-8"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425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приема-передачи документов</w:t>
      </w: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хранение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(в соответствии)___________________________________________________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Организация-сдатчик передает, а организация-приемщик принимает документы, включенные в состав Архивного фонда Пензенской области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7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1"/>
        <w:gridCol w:w="4993"/>
        <w:gridCol w:w="1504"/>
        <w:gridCol w:w="1258"/>
      </w:tblGrid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фонда</w:t>
            </w:r>
          </w:p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фонда</w:t>
            </w:r>
          </w:p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крайние даты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ед.хр</w:t>
            </w:r>
            <w:proofErr w:type="spellEnd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принято</w:t>
            </w: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141"/>
        <w:gridCol w:w="1094"/>
        <w:gridCol w:w="182"/>
        <w:gridCol w:w="1701"/>
        <w:gridCol w:w="567"/>
        <w:gridCol w:w="1559"/>
        <w:gridCol w:w="142"/>
        <w:gridCol w:w="1105"/>
        <w:gridCol w:w="171"/>
        <w:gridCol w:w="1701"/>
      </w:tblGrid>
      <w:tr w:rsidR="007472A5" w:rsidRPr="007472A5" w:rsidTr="009E5838">
        <w:tc>
          <w:tcPr>
            <w:tcW w:w="4706" w:type="dxa"/>
            <w:gridSpan w:val="5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Передачу произвели:</w:t>
            </w:r>
          </w:p>
        </w:tc>
        <w:tc>
          <w:tcPr>
            <w:tcW w:w="56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5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произвели:</w:t>
            </w:r>
          </w:p>
        </w:tc>
      </w:tr>
      <w:tr w:rsidR="007472A5" w:rsidRPr="007472A5" w:rsidTr="009E5838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cantSplit/>
        </w:trPr>
        <w:tc>
          <w:tcPr>
            <w:tcW w:w="1588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1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82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67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1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7472A5" w:rsidRPr="007472A5" w:rsidTr="009E5838">
        <w:trPr>
          <w:cantSplit/>
        </w:trPr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cantSplit/>
        </w:trPr>
        <w:tc>
          <w:tcPr>
            <w:tcW w:w="1729" w:type="dxa"/>
            <w:gridSpan w:val="2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977" w:type="dxa"/>
            <w:gridSpan w:val="3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977" w:type="dxa"/>
            <w:gridSpan w:val="3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72A5" w:rsidRPr="007472A5" w:rsidRDefault="007472A5" w:rsidP="007472A5">
      <w:pPr>
        <w:autoSpaceDE w:val="0"/>
        <w:autoSpaceDN w:val="0"/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lang w:eastAsia="ar-SA"/>
        </w:rPr>
      </w:pPr>
    </w:p>
    <w:p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ar-SA"/>
        </w:rPr>
      </w:pPr>
    </w:p>
    <w:p w:rsidR="00F15ABE" w:rsidRDefault="00F15ABE"/>
    <w:sectPr w:rsidR="00F1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581" w:rsidRDefault="00AC7581" w:rsidP="009E5838">
      <w:pPr>
        <w:spacing w:after="0" w:line="240" w:lineRule="auto"/>
      </w:pPr>
      <w:r>
        <w:separator/>
      </w:r>
    </w:p>
  </w:endnote>
  <w:endnote w:type="continuationSeparator" w:id="0">
    <w:p w:rsidR="00AC7581" w:rsidRDefault="00AC7581" w:rsidP="009E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581" w:rsidRDefault="00AC7581" w:rsidP="009E5838">
      <w:pPr>
        <w:spacing w:after="0" w:line="240" w:lineRule="auto"/>
      </w:pPr>
      <w:r>
        <w:separator/>
      </w:r>
    </w:p>
  </w:footnote>
  <w:footnote w:type="continuationSeparator" w:id="0">
    <w:p w:rsidR="00AC7581" w:rsidRDefault="00AC7581" w:rsidP="009E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8E" w:rsidRDefault="0037268E">
    <w:pPr>
      <w:pStyle w:val="a3"/>
      <w:jc w:val="center"/>
    </w:pPr>
  </w:p>
  <w:p w:rsidR="0037268E" w:rsidRDefault="0037268E" w:rsidP="00325D0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2CC0"/>
    <w:multiLevelType w:val="hybridMultilevel"/>
    <w:tmpl w:val="897E4E5A"/>
    <w:lvl w:ilvl="0" w:tplc="624C6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3F5205"/>
    <w:multiLevelType w:val="hybridMultilevel"/>
    <w:tmpl w:val="440CF88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>
    <w:nsid w:val="37C249CF"/>
    <w:multiLevelType w:val="hybridMultilevel"/>
    <w:tmpl w:val="471C5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074FE5"/>
    <w:multiLevelType w:val="hybridMultilevel"/>
    <w:tmpl w:val="E5BE697E"/>
    <w:lvl w:ilvl="0" w:tplc="9386FFE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623627"/>
    <w:multiLevelType w:val="hybridMultilevel"/>
    <w:tmpl w:val="5C742370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5">
    <w:nsid w:val="5B6E60A5"/>
    <w:multiLevelType w:val="hybridMultilevel"/>
    <w:tmpl w:val="50C29DF4"/>
    <w:lvl w:ilvl="0" w:tplc="1B8AEE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EDB0CFA"/>
    <w:multiLevelType w:val="multilevel"/>
    <w:tmpl w:val="D4FEA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9" w:hanging="14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938" w:hanging="144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85"/>
    <w:rsid w:val="000D297F"/>
    <w:rsid w:val="001D372A"/>
    <w:rsid w:val="00252CC6"/>
    <w:rsid w:val="002845E8"/>
    <w:rsid w:val="002D0284"/>
    <w:rsid w:val="00325D0B"/>
    <w:rsid w:val="00346207"/>
    <w:rsid w:val="0037268E"/>
    <w:rsid w:val="00380009"/>
    <w:rsid w:val="003A3503"/>
    <w:rsid w:val="003F6084"/>
    <w:rsid w:val="00415A49"/>
    <w:rsid w:val="00466AAD"/>
    <w:rsid w:val="00481A1B"/>
    <w:rsid w:val="004D4D48"/>
    <w:rsid w:val="004D50F7"/>
    <w:rsid w:val="00521242"/>
    <w:rsid w:val="00530FAB"/>
    <w:rsid w:val="00565343"/>
    <w:rsid w:val="00660022"/>
    <w:rsid w:val="006C39A7"/>
    <w:rsid w:val="007412C6"/>
    <w:rsid w:val="007472A5"/>
    <w:rsid w:val="00767D34"/>
    <w:rsid w:val="00771585"/>
    <w:rsid w:val="007E333B"/>
    <w:rsid w:val="007F5649"/>
    <w:rsid w:val="00877629"/>
    <w:rsid w:val="008F1367"/>
    <w:rsid w:val="0096376D"/>
    <w:rsid w:val="009C3147"/>
    <w:rsid w:val="009E5838"/>
    <w:rsid w:val="00A04AB0"/>
    <w:rsid w:val="00A765E0"/>
    <w:rsid w:val="00AA2E87"/>
    <w:rsid w:val="00AC7581"/>
    <w:rsid w:val="00B350A5"/>
    <w:rsid w:val="00B8689D"/>
    <w:rsid w:val="00BB6F84"/>
    <w:rsid w:val="00CE6576"/>
    <w:rsid w:val="00D570FF"/>
    <w:rsid w:val="00F15ABE"/>
    <w:rsid w:val="00F24927"/>
    <w:rsid w:val="00F373FA"/>
    <w:rsid w:val="00F866FC"/>
    <w:rsid w:val="00FC126C"/>
    <w:rsid w:val="00FD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838"/>
  </w:style>
  <w:style w:type="paragraph" w:styleId="a5">
    <w:name w:val="footer"/>
    <w:basedOn w:val="a"/>
    <w:link w:val="a6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838"/>
  </w:style>
  <w:style w:type="paragraph" w:styleId="a7">
    <w:name w:val="No Spacing"/>
    <w:link w:val="a8"/>
    <w:uiPriority w:val="1"/>
    <w:qFormat/>
    <w:rsid w:val="009E5838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E5838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04A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33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A350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838"/>
  </w:style>
  <w:style w:type="paragraph" w:styleId="a5">
    <w:name w:val="footer"/>
    <w:basedOn w:val="a"/>
    <w:link w:val="a6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838"/>
  </w:style>
  <w:style w:type="paragraph" w:styleId="a7">
    <w:name w:val="No Spacing"/>
    <w:link w:val="a8"/>
    <w:uiPriority w:val="1"/>
    <w:qFormat/>
    <w:rsid w:val="009E5838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E5838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04A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33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A35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84522&amp;sub=5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5182C2C83D652683637DAD067F0ADD63CC0DDBBFD8532F0D629C73D9004796C52398A8F2S0u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2019-05-23T09:45:00Z</cp:lastPrinted>
  <dcterms:created xsi:type="dcterms:W3CDTF">2019-05-23T10:43:00Z</dcterms:created>
  <dcterms:modified xsi:type="dcterms:W3CDTF">2019-06-18T13:35:00Z</dcterms:modified>
</cp:coreProperties>
</file>