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47" w:rsidRDefault="00295647" w:rsidP="00295647">
      <w:r>
        <w:rPr>
          <w:rFonts w:ascii="Tahoma" w:hAnsi="Tahoma" w:cs="Tahoma"/>
          <w:color w:val="000000"/>
        </w:rPr>
        <w:t>﻿</w:t>
      </w:r>
    </w:p>
    <w:p w:rsidR="00295647" w:rsidRDefault="00295647" w:rsidP="00295647">
      <w:pPr>
        <w:pStyle w:val="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АДМИНИСТРАЦИЯ МОКШАНСКОГО РАЙОНА</w:t>
      </w:r>
    </w:p>
    <w:p w:rsidR="00295647" w:rsidRDefault="00295647" w:rsidP="00295647">
      <w:pPr>
        <w:pStyle w:val="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ПЕНЗЕНСКОЙ ОБЛАСТИ</w:t>
      </w:r>
    </w:p>
    <w:p w:rsidR="00295647" w:rsidRDefault="00295647" w:rsidP="00295647">
      <w:pPr>
        <w:pStyle w:val="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ПОСТАНОВЛЕНИЕ</w:t>
      </w:r>
    </w:p>
    <w:p w:rsidR="00295647" w:rsidRDefault="00295647" w:rsidP="0029564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12.05.2023 № 366</w:t>
      </w:r>
    </w:p>
    <w:p w:rsidR="00295647" w:rsidRDefault="00295647" w:rsidP="0029564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р.п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 Мокшан</w:t>
      </w:r>
    </w:p>
    <w:p w:rsidR="00295647" w:rsidRDefault="00295647" w:rsidP="0029564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 сообщения муниципальными служащими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</w:r>
    </w:p>
    <w:p w:rsidR="00295647" w:rsidRDefault="00295647" w:rsidP="00295647">
      <w:pPr>
        <w:pStyle w:val="1"/>
        <w:spacing w:before="0" w:beforeAutospacing="0" w:after="0" w:afterAutospacing="0"/>
        <w:ind w:left="20" w:right="2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1"/>
        <w:spacing w:before="0" w:beforeAutospacing="0" w:after="0" w:afterAutospacing="0"/>
        <w:ind w:left="20" w:right="20"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>
        <w:rPr>
          <w:rFonts w:ascii="Arial" w:hAnsi="Arial" w:cs="Arial"/>
          <w:color w:val="000000"/>
        </w:rPr>
        <w:t xml:space="preserve"> подарка, реализации (выкупа) и зачисления средств, вырученных от его реализации», на основании ст. 21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Устава Мокшанского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295647" w:rsidRDefault="00295647" w:rsidP="00295647">
      <w:pPr>
        <w:pStyle w:val="1"/>
        <w:spacing w:before="0" w:beforeAutospacing="0" w:after="0" w:afterAutospacing="0"/>
        <w:ind w:left="20" w:right="2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Мокшанского района Пензенской области постановляет: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 Порядок сообщения муниципальными служащими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 согласно приложению к настоящему постановлению.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Настоящее постановление вступает в силу на следующий день после дня его официального опубликования.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  <w:r>
        <w:rPr>
          <w:rStyle w:val="fontstyle21"/>
          <w:rFonts w:ascii="Arial" w:hAnsi="Arial" w:cs="Arial"/>
          <w:color w:val="000000"/>
        </w:rPr>
        <w:t> </w:t>
      </w:r>
      <w:proofErr w:type="gramStart"/>
      <w:r>
        <w:rPr>
          <w:rStyle w:val="fontstyle21"/>
          <w:rFonts w:ascii="Arial" w:hAnsi="Arial" w:cs="Arial"/>
          <w:color w:val="000000"/>
        </w:rPr>
        <w:t>Контроль за</w:t>
      </w:r>
      <w:proofErr w:type="gramEnd"/>
      <w:r>
        <w:rPr>
          <w:rStyle w:val="fontstyle21"/>
          <w:rFonts w:ascii="Arial" w:hAnsi="Arial" w:cs="Arial"/>
          <w:color w:val="000000"/>
        </w:rPr>
        <w:t xml:space="preserve"> исполнением настоящего постановления возложить на </w:t>
      </w:r>
      <w:r>
        <w:rPr>
          <w:rFonts w:ascii="Arial" w:hAnsi="Arial" w:cs="Arial"/>
          <w:color w:val="000000"/>
        </w:rPr>
        <w:t>руководителя аппарата администрации Мокшанского района.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Мокшанского района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Н.Н.Тихомиров</w:t>
      </w:r>
      <w:proofErr w:type="spellEnd"/>
    </w:p>
    <w:p w:rsidR="00295647" w:rsidRDefault="00295647" w:rsidP="00295647">
      <w:pPr>
        <w:pStyle w:val="a3"/>
        <w:spacing w:before="0" w:beforeAutospacing="0" w:after="0" w:afterAutospacing="0"/>
        <w:ind w:left="567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a3"/>
        <w:spacing w:before="0" w:beforeAutospacing="0" w:after="0" w:afterAutospacing="0"/>
        <w:ind w:left="567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295647" w:rsidRDefault="00295647" w:rsidP="00295647">
      <w:pPr>
        <w:pStyle w:val="a3"/>
        <w:spacing w:before="0" w:beforeAutospacing="0" w:after="0" w:afterAutospacing="0"/>
        <w:ind w:left="567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постановлением администрации Мокшанского района</w:t>
      </w:r>
    </w:p>
    <w:p w:rsidR="00295647" w:rsidRDefault="00295647" w:rsidP="00295647">
      <w:pPr>
        <w:pStyle w:val="a3"/>
        <w:spacing w:before="0" w:beforeAutospacing="0" w:after="0" w:afterAutospacing="0"/>
        <w:ind w:left="567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295647" w:rsidRDefault="00295647" w:rsidP="00295647">
      <w:pPr>
        <w:pStyle w:val="a3"/>
        <w:spacing w:before="0" w:beforeAutospacing="0" w:after="0" w:afterAutospacing="0"/>
        <w:ind w:left="567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12.05.2023 № 366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Порядок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сообщения муниципальными служащими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proofErr w:type="gramStart"/>
      <w:r>
        <w:rPr>
          <w:rFonts w:ascii="Arial" w:hAnsi="Arial" w:cs="Arial"/>
          <w:color w:val="000000"/>
        </w:rPr>
        <w:t>Настоящий Порядок разработан в соответствии с Гражданским кодексом Российской Федерации (с последующими изменениями),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№ 10, и устанавливает порядок сообщения муниципальными служащими в </w:t>
      </w:r>
      <w:proofErr w:type="spellStart"/>
      <w:r>
        <w:rPr>
          <w:rFonts w:ascii="Arial" w:hAnsi="Arial" w:cs="Arial"/>
          <w:color w:val="000000"/>
        </w:rPr>
        <w:t>Мокшанском</w:t>
      </w:r>
      <w:proofErr w:type="spellEnd"/>
      <w:r>
        <w:rPr>
          <w:rFonts w:ascii="Arial" w:hAnsi="Arial" w:cs="Arial"/>
          <w:color w:val="000000"/>
        </w:rPr>
        <w:t xml:space="preserve"> районе Пензенской области (далее – муниципальные служащие) о получении подарка в связи с протокольными мероприятиями, служебными командировками и другими официальными мероприятиями</w:t>
      </w:r>
      <w:proofErr w:type="gramEnd"/>
      <w:r>
        <w:rPr>
          <w:rFonts w:ascii="Arial" w:hAnsi="Arial" w:cs="Arial"/>
          <w:color w:val="000000"/>
        </w:rPr>
        <w:t xml:space="preserve">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Для целей настоящего Порядка используются следующие основные понятия: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>
        <w:rPr>
          <w:rFonts w:ascii="Arial" w:hAnsi="Arial" w:cs="Arial"/>
          <w:color w:val="000000"/>
        </w:rPr>
        <w:t xml:space="preserve"> вручены в качестве поощрения (награды);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>
        <w:rPr>
          <w:rFonts w:ascii="Arial" w:hAnsi="Arial" w:cs="Arial"/>
          <w:color w:val="000000"/>
        </w:rPr>
        <w:t xml:space="preserve"> положения и специфику профессиональной служебной деятельности муниципальных служащих.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Муниципальный служащий уведомляет уполномоченное структурное подразделение органа местного самоуправления Мокшанского района Пензенской области, в котором муниципальный служащий проходит муниципальную службу (далее - уполномоченное структурное подразделение) обо всех случаях получения им подарк</w:t>
      </w:r>
      <w:proofErr w:type="gramStart"/>
      <w:r>
        <w:rPr>
          <w:rFonts w:ascii="Arial" w:hAnsi="Arial" w:cs="Arial"/>
          <w:color w:val="000000"/>
        </w:rPr>
        <w:t>а(</w:t>
      </w:r>
      <w:proofErr w:type="spellStart"/>
      <w:proofErr w:type="gramEnd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 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 не позднее трех рабочих дней со дня получения подарка(</w:t>
      </w:r>
      <w:proofErr w:type="spellStart"/>
      <w:proofErr w:type="gramStart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 и (или) возвращения из служебной командировки, во время которой был получен указанный подарок, а при невозможности подачи заявления в указанные сроки по причине, не зависящей от муниципального служащего, - не позднее следующего дня после ее устранения по форме согласно Приложению № 1 к настоящему Порядку.</w:t>
      </w:r>
      <w:proofErr w:type="gramEnd"/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</w:t>
      </w:r>
      <w:proofErr w:type="gramStart"/>
      <w:r>
        <w:rPr>
          <w:rFonts w:ascii="Arial" w:hAnsi="Arial" w:cs="Arial"/>
          <w:color w:val="000000"/>
        </w:rPr>
        <w:t>а(</w:t>
      </w:r>
      <w:proofErr w:type="spellStart"/>
      <w:proofErr w:type="gramEnd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)).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Уведомление регистрируется в журнале регистрации уведомлений (приложение № 2 к настоящему Порядку) специалистом уполномоченного структурного подразделения в день поступления уведомления. Журнал регистрации уведомлений должен быть пронумерован, </w:t>
      </w:r>
      <w:proofErr w:type="gramStart"/>
      <w:r>
        <w:rPr>
          <w:rFonts w:ascii="Arial" w:hAnsi="Arial" w:cs="Arial"/>
          <w:color w:val="000000"/>
        </w:rPr>
        <w:t>прошнурован и скреплен</w:t>
      </w:r>
      <w:proofErr w:type="gramEnd"/>
      <w:r>
        <w:rPr>
          <w:rFonts w:ascii="Arial" w:hAnsi="Arial" w:cs="Arial"/>
          <w:color w:val="000000"/>
        </w:rPr>
        <w:t xml:space="preserve"> печатью органа местного самоуправления Мокшанского района Пензенской области.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органа местного самоуправления Мокшанского района, образованную в соответствии с законодательством о бухгалтерском учете (далее-комиссия).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 </w:t>
      </w:r>
      <w:proofErr w:type="gramStart"/>
      <w:r>
        <w:rPr>
          <w:rFonts w:ascii="Arial" w:hAnsi="Arial" w:cs="Arial"/>
          <w:color w:val="000000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Par2"/>
      <w:bookmarkStart w:id="1" w:name="Par5"/>
      <w:bookmarkEnd w:id="0"/>
      <w:bookmarkEnd w:id="1"/>
      <w:r>
        <w:rPr>
          <w:rFonts w:ascii="Arial" w:hAnsi="Arial" w:cs="Arial"/>
          <w:color w:val="000000"/>
        </w:rPr>
        <w:t>8. До передачи подарк</w:t>
      </w:r>
      <w:proofErr w:type="gramStart"/>
      <w:r>
        <w:rPr>
          <w:rFonts w:ascii="Arial" w:hAnsi="Arial" w:cs="Arial"/>
          <w:color w:val="000000"/>
        </w:rPr>
        <w:t>а(</w:t>
      </w:r>
      <w:proofErr w:type="spellStart"/>
      <w:proofErr w:type="gramEnd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 несет муниципальный служащий.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уполномоченном структурном подразделении.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Хранение подарк</w:t>
      </w:r>
      <w:proofErr w:type="gramStart"/>
      <w:r>
        <w:rPr>
          <w:rFonts w:ascii="Arial" w:hAnsi="Arial" w:cs="Arial"/>
          <w:color w:val="000000"/>
        </w:rPr>
        <w:t>а(</w:t>
      </w:r>
      <w:proofErr w:type="spellStart"/>
      <w:proofErr w:type="gramEnd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</w:t>
      </w:r>
      <w:proofErr w:type="gramStart"/>
      <w:r>
        <w:rPr>
          <w:rFonts w:ascii="Arial" w:hAnsi="Arial" w:cs="Arial"/>
          <w:color w:val="000000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</w:t>
      </w:r>
      <w:proofErr w:type="gramEnd"/>
      <w:r>
        <w:rPr>
          <w:rFonts w:ascii="Arial" w:hAnsi="Arial" w:cs="Arial"/>
          <w:color w:val="000000"/>
        </w:rPr>
        <w:t xml:space="preserve">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12. В </w:t>
      </w:r>
      <w:proofErr w:type="gramStart"/>
      <w:r>
        <w:rPr>
          <w:rFonts w:ascii="Arial" w:hAnsi="Arial" w:cs="Arial"/>
          <w:color w:val="000000"/>
        </w:rPr>
        <w:t>случае</w:t>
      </w:r>
      <w:proofErr w:type="gramEnd"/>
      <w:r>
        <w:rPr>
          <w:rFonts w:ascii="Arial" w:hAnsi="Arial" w:cs="Arial"/>
          <w:color w:val="000000"/>
        </w:rPr>
        <w:t xml:space="preserve"> если стоимость подарка не превышает трех тысяч рублей, подарок подлежит возврату муниципальному служащему по акту приема-</w:t>
      </w:r>
      <w:r>
        <w:rPr>
          <w:rFonts w:ascii="Arial" w:hAnsi="Arial" w:cs="Arial"/>
          <w:color w:val="000000"/>
        </w:rPr>
        <w:lastRenderedPageBreak/>
        <w:t>передачи, оформленному в соответствии с приложением № 3 к настоящему Порядку. Муниципальный служащий письменно уведомляется уполномоченным структурным подразделением о возврате ему подарка в течение трех рабочих дней после дня определения стоимости подарка.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13. </w:t>
      </w:r>
      <w:proofErr w:type="gramStart"/>
      <w:r>
        <w:rPr>
          <w:rFonts w:ascii="Arial" w:hAnsi="Arial" w:cs="Arial"/>
          <w:color w:val="000000"/>
        </w:rPr>
        <w:t>Уполномоченное структурное подразделение </w:t>
      </w:r>
      <w:bookmarkStart w:id="2" w:name="Par10"/>
      <w:bookmarkEnd w:id="2"/>
      <w:r>
        <w:rPr>
          <w:rFonts w:ascii="Arial" w:hAnsi="Arial" w:cs="Arial"/>
          <w:color w:val="000000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а также размер, установленный решением Собрания представителя Мокшанского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 29.05.2013 № 281-26/3  </w:t>
        </w:r>
      </w:hyperlink>
      <w:r>
        <w:rPr>
          <w:rFonts w:ascii="Arial" w:hAnsi="Arial" w:cs="Arial"/>
          <w:color w:val="000000"/>
        </w:rPr>
        <w:t>«Об определении размера стоимости движимого имущества, учитываемого в реестре муниципальной собственности муниципального образования Мокшанский район Пензенской области», в реестр муниципального имущества.</w:t>
      </w:r>
      <w:proofErr w:type="gramEnd"/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Муниципальный служащий, сдавший подарок, полученный им в связи протокольным мероприятием, служебной командировкой или другим официальным мероприятием, может выкупить его в порядке, установленном нормативными правовыми актами Российской Федерации.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15. </w:t>
      </w:r>
      <w:proofErr w:type="gramStart"/>
      <w:r>
        <w:rPr>
          <w:rFonts w:ascii="Arial" w:hAnsi="Arial" w:cs="Arial"/>
          <w:color w:val="000000"/>
        </w:rPr>
        <w:t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заявления о выкупе либо в случае отказа муниципального служащего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"Государственное учреждение по формированию Государственного фонда драгоценных металлов и драгоценных</w:t>
      </w:r>
      <w:proofErr w:type="gramEnd"/>
      <w:r>
        <w:rPr>
          <w:rFonts w:ascii="Arial" w:hAnsi="Arial" w:cs="Arial"/>
          <w:color w:val="000000"/>
        </w:rPr>
        <w:t xml:space="preserve">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Подарок, в отношении которого не поступило заявление о выкупе, используется органом местного самоуправления Мокшанского района Пензенской области с учетом заключения комиссии о целесообразности использования подарка для обеспечения деятельности органа местного самоуправления Мокшанского района Пензенской области.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3" w:name="Par13"/>
      <w:bookmarkEnd w:id="3"/>
      <w:r>
        <w:rPr>
          <w:rFonts w:ascii="Arial" w:hAnsi="Arial" w:cs="Arial"/>
          <w:color w:val="000000"/>
        </w:rPr>
        <w:t xml:space="preserve">17. В </w:t>
      </w:r>
      <w:proofErr w:type="gramStart"/>
      <w:r>
        <w:rPr>
          <w:rFonts w:ascii="Arial" w:hAnsi="Arial" w:cs="Arial"/>
          <w:color w:val="000000"/>
        </w:rPr>
        <w:t>случае</w:t>
      </w:r>
      <w:proofErr w:type="gramEnd"/>
      <w:r>
        <w:rPr>
          <w:rFonts w:ascii="Arial" w:hAnsi="Arial" w:cs="Arial"/>
          <w:color w:val="000000"/>
        </w:rPr>
        <w:t xml:space="preserve"> нецелесообразности использования подарка органом местного самоуправления Пензенского района Пензенской области 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Оценка стоимости подарк</w:t>
      </w:r>
      <w:proofErr w:type="gramStart"/>
      <w:r>
        <w:rPr>
          <w:rFonts w:ascii="Arial" w:hAnsi="Arial" w:cs="Arial"/>
          <w:color w:val="000000"/>
        </w:rPr>
        <w:t>а(</w:t>
      </w:r>
      <w:proofErr w:type="spellStart"/>
      <w:proofErr w:type="gramEnd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 для реализации (выкупа),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19. </w:t>
      </w:r>
      <w:proofErr w:type="gramStart"/>
      <w:r>
        <w:rPr>
          <w:rFonts w:ascii="Arial" w:hAnsi="Arial" w:cs="Arial"/>
          <w:color w:val="000000"/>
        </w:rPr>
        <w:t>В случае если подарок не выкуплен или не реализован, руководителем органа местного самоуправления Мокшанского района Пензенской области 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  <w:proofErr w:type="gramEnd"/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 Средства, вырученные от реализации подарка (выкупа), зачисляются в доход бюджета Мокшанского района Пензенской области в порядке, установленном бюджетным законодательством Российской Федерации.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1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Порядку сообщения муниципальными служащими Мокшанского района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 о получении подарка в связи с протокольными мероприятиями,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служебными командировками и другими официальными мероприятиями,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участие</w:t>
      </w:r>
      <w:proofErr w:type="gramEnd"/>
      <w:r>
        <w:rPr>
          <w:rFonts w:ascii="Arial" w:hAnsi="Arial" w:cs="Arial"/>
          <w:color w:val="000000"/>
        </w:rPr>
        <w:t xml:space="preserve"> в которых связано с исполнением ими должностных обязанностей,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сдаче и оценке подарка, реализации (выкупе) и зачислении средств, вырученных от его реализации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___________________________________________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органа местного самоуправления)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от__________________________________________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(Ф.И.О., занимаемая должность)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Уведомление о получении подарка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Извещаю о получении __________ (дата получения) подарк</w:t>
      </w:r>
      <w:proofErr w:type="gramStart"/>
      <w:r>
        <w:rPr>
          <w:rFonts w:ascii="Arial" w:hAnsi="Arial" w:cs="Arial"/>
          <w:color w:val="000000"/>
        </w:rPr>
        <w:t>а(</w:t>
      </w:r>
      <w:proofErr w:type="spellStart"/>
      <w:proofErr w:type="gramEnd"/>
      <w:r>
        <w:rPr>
          <w:rFonts w:ascii="Arial" w:hAnsi="Arial" w:cs="Arial"/>
          <w:color w:val="000000"/>
        </w:rPr>
        <w:t>ов</w:t>
      </w:r>
      <w:proofErr w:type="spellEnd"/>
      <w:r>
        <w:rPr>
          <w:rFonts w:ascii="Arial" w:hAnsi="Arial" w:cs="Arial"/>
          <w:color w:val="000000"/>
        </w:rPr>
        <w:t>) на__________________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протокольного мероприятия, служебной командировки, другого официального мероприятия, место и дата проведения)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565"/>
        <w:gridCol w:w="565"/>
        <w:gridCol w:w="178"/>
        <w:gridCol w:w="2070"/>
        <w:gridCol w:w="95"/>
        <w:gridCol w:w="95"/>
        <w:gridCol w:w="379"/>
        <w:gridCol w:w="537"/>
        <w:gridCol w:w="798"/>
        <w:gridCol w:w="62"/>
        <w:gridCol w:w="62"/>
        <w:gridCol w:w="851"/>
        <w:gridCol w:w="292"/>
        <w:gridCol w:w="455"/>
      </w:tblGrid>
      <w:tr w:rsidR="00295647" w:rsidTr="0029564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Наименование подарка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Характеристика подарка,</w:t>
            </w:r>
          </w:p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его описание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Количество предметов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Стоимость в рублях *</w:t>
            </w:r>
          </w:p>
        </w:tc>
      </w:tr>
      <w:tr w:rsidR="00295647" w:rsidTr="0029564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78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Приложение**:</w:t>
            </w:r>
          </w:p>
        </w:tc>
        <w:tc>
          <w:tcPr>
            <w:tcW w:w="0" w:type="auto"/>
            <w:gridSpan w:val="8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на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proofErr w:type="gramStart"/>
            <w:r>
              <w:rPr>
                <w:rFonts w:ascii="Arial" w:hAnsi="Arial" w:cs="Arial"/>
              </w:rPr>
              <w:t>листах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</w:tr>
      <w:tr w:rsidR="00295647" w:rsidTr="00295647">
        <w:trPr>
          <w:jc w:val="center"/>
        </w:trPr>
        <w:tc>
          <w:tcPr>
            <w:tcW w:w="785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(наименование документа)</w:t>
            </w:r>
          </w:p>
        </w:tc>
        <w:tc>
          <w:tcPr>
            <w:tcW w:w="257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78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Лицо, представившее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35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«</w:t>
            </w:r>
          </w:p>
        </w:tc>
        <w:tc>
          <w:tcPr>
            <w:tcW w:w="90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»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2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5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г.</w:t>
            </w:r>
          </w:p>
        </w:tc>
      </w:tr>
      <w:tr w:rsidR="00295647" w:rsidTr="00295647">
        <w:trPr>
          <w:jc w:val="center"/>
        </w:trPr>
        <w:tc>
          <w:tcPr>
            <w:tcW w:w="785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(подпись)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35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(расшифровка подписи)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82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5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78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Лицо, принявшее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35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«</w:t>
            </w:r>
          </w:p>
        </w:tc>
        <w:tc>
          <w:tcPr>
            <w:tcW w:w="90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»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2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5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г.</w:t>
            </w:r>
          </w:p>
        </w:tc>
      </w:tr>
      <w:tr w:rsidR="00295647" w:rsidTr="00295647">
        <w:trPr>
          <w:jc w:val="center"/>
        </w:trPr>
        <w:tc>
          <w:tcPr>
            <w:tcW w:w="785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(подпись)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35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(расшифровка подписи)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82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5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Регистрационный номер в журнале регистрации уведомлений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              »              20               г.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4" w:name="Par49"/>
      <w:bookmarkEnd w:id="4"/>
      <w:r>
        <w:rPr>
          <w:rFonts w:ascii="Arial" w:hAnsi="Arial" w:cs="Arial"/>
          <w:color w:val="000000"/>
        </w:rPr>
        <w:t>Примечания: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 Заполняется при наличии документов, подтверждающих стоимость подарка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** перечисляются документы, указывающие на стоимость подарка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2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Порядку сообщения муниципальными служащими Мокшанского района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 о получении подарка в связи с протокольными мероприятиями,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служебными командировками и другими официальными мероприятиями,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участие</w:t>
      </w:r>
      <w:proofErr w:type="gramEnd"/>
      <w:r>
        <w:rPr>
          <w:rFonts w:ascii="Arial" w:hAnsi="Arial" w:cs="Arial"/>
          <w:color w:val="000000"/>
        </w:rPr>
        <w:t xml:space="preserve"> в которых связано с исполнением ими должностных обязанностей,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сдаче и оценке подарка, реализации (выкупе) и зачислении средств, вырученных от его реализации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ЖУРНАЛ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регистрации уведомлений о получении подарков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в________________________________ ________________________________________________________________________________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(наименование органа местного самоуправления)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23"/>
        <w:gridCol w:w="1453"/>
        <w:gridCol w:w="1356"/>
        <w:gridCol w:w="954"/>
        <w:gridCol w:w="1126"/>
        <w:gridCol w:w="1089"/>
        <w:gridCol w:w="1084"/>
      </w:tblGrid>
      <w:tr w:rsidR="00295647" w:rsidTr="00295647">
        <w:trPr>
          <w:jc w:val="center"/>
        </w:trPr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Уведомление</w:t>
            </w:r>
          </w:p>
        </w:tc>
        <w:tc>
          <w:tcPr>
            <w:tcW w:w="6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Ф.И.О.,</w:t>
            </w:r>
          </w:p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 xml:space="preserve">замещаемая должность </w:t>
            </w:r>
            <w:proofErr w:type="gramStart"/>
            <w:r>
              <w:rPr>
                <w:rFonts w:ascii="Arial" w:hAnsi="Arial" w:cs="Arial"/>
              </w:rPr>
              <w:t>одаряемого</w:t>
            </w:r>
            <w:proofErr w:type="gramEnd"/>
          </w:p>
        </w:tc>
        <w:tc>
          <w:tcPr>
            <w:tcW w:w="5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Характеристика подарка</w:t>
            </w:r>
          </w:p>
        </w:tc>
        <w:tc>
          <w:tcPr>
            <w:tcW w:w="3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Место хранения**</w:t>
            </w:r>
          </w:p>
        </w:tc>
      </w:tr>
      <w:tr w:rsidR="00295647" w:rsidTr="0029564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5647" w:rsidRDefault="002956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5647" w:rsidRDefault="002956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5647" w:rsidRDefault="00295647">
            <w:pPr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описание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Количество предметов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5647" w:rsidRDefault="00295647">
            <w:pPr>
              <w:rPr>
                <w:sz w:val="24"/>
                <w:szCs w:val="24"/>
              </w:rPr>
            </w:pPr>
          </w:p>
        </w:tc>
      </w:tr>
      <w:tr w:rsidR="00295647" w:rsidTr="00295647">
        <w:trPr>
          <w:jc w:val="center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8</w:t>
            </w:r>
          </w:p>
        </w:tc>
      </w:tr>
      <w:tr w:rsidR="00295647" w:rsidTr="00295647">
        <w:trPr>
          <w:jc w:val="center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</w:t>
      </w:r>
      <w:proofErr w:type="gramStart"/>
      <w:r>
        <w:rPr>
          <w:rFonts w:ascii="Arial" w:hAnsi="Arial" w:cs="Arial"/>
          <w:color w:val="000000"/>
        </w:rPr>
        <w:t>этом</w:t>
      </w:r>
      <w:proofErr w:type="gramEnd"/>
      <w:r>
        <w:rPr>
          <w:rFonts w:ascii="Arial" w:hAnsi="Arial" w:cs="Arial"/>
          <w:color w:val="000000"/>
        </w:rPr>
        <w:t xml:space="preserve"> журнале пронумеровано и прошнуровано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(________) ____________________________ страниц.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(прописью)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 ___________ 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(должность руководителя ОМСУ) (подпись) (Ф.И.О.)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М.П.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«____» ________________ 20___ г.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5" w:name="Par112"/>
      <w:bookmarkEnd w:id="5"/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Примечания: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 Столбец 7 заполняется при наличии документов, подтверждающих стоимость подарка.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6" w:name="Par113"/>
      <w:bookmarkEnd w:id="6"/>
      <w:r>
        <w:rPr>
          <w:rFonts w:ascii="Arial" w:hAnsi="Arial" w:cs="Arial"/>
          <w:color w:val="000000"/>
        </w:rPr>
        <w:t>** Столбец 8 заполняется при принятии подарка на ответственное хранение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3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Порядку сообщения муниципальными служащими Мокшанского района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 о получении подарка в связи с протокольными мероприятиями,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служебными командировками и другими официальными мероприятиями,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участие</w:t>
      </w:r>
      <w:proofErr w:type="gramEnd"/>
      <w:r>
        <w:rPr>
          <w:rFonts w:ascii="Arial" w:hAnsi="Arial" w:cs="Arial"/>
          <w:color w:val="000000"/>
        </w:rPr>
        <w:t xml:space="preserve"> в которых связано с исполнением ими должностных обязанностей,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сдаче и оценке подарка, реализации (выкупе) и зачислении средств, вырученных от его реализации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«_____» _______________ 20_____ г.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Мы, нижеподписавшиеся, составили настоящий акт о том, что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должности лица, сдающего подарок, Ф.И.О.)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сдал (принял), а ____________________________________________________________,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(Ф.И.О., должность уполномоченного лица, принимающего подарки)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принял (передал) следующи</w:t>
      </w:r>
      <w:proofErr w:type="gramStart"/>
      <w:r>
        <w:rPr>
          <w:rFonts w:ascii="Arial" w:hAnsi="Arial" w:cs="Arial"/>
          <w:color w:val="000000"/>
        </w:rPr>
        <w:t>й(</w:t>
      </w:r>
      <w:proofErr w:type="spellStart"/>
      <w:proofErr w:type="gramEnd"/>
      <w:r>
        <w:rPr>
          <w:rFonts w:ascii="Arial" w:hAnsi="Arial" w:cs="Arial"/>
          <w:color w:val="000000"/>
        </w:rPr>
        <w:t>ие</w:t>
      </w:r>
      <w:proofErr w:type="spellEnd"/>
      <w:r>
        <w:rPr>
          <w:rFonts w:ascii="Arial" w:hAnsi="Arial" w:cs="Arial"/>
          <w:color w:val="000000"/>
        </w:rPr>
        <w:t>) подарок (подарки):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3291"/>
        <w:gridCol w:w="8045"/>
        <w:gridCol w:w="4929"/>
        <w:gridCol w:w="4531"/>
      </w:tblGrid>
      <w:tr w:rsidR="00295647" w:rsidTr="0029564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№</w:t>
            </w:r>
          </w:p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Наименование</w:t>
            </w:r>
          </w:p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подарка</w:t>
            </w:r>
          </w:p>
        </w:tc>
        <w:tc>
          <w:tcPr>
            <w:tcW w:w="9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Характеристика подарка, его описание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Количество предметов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Стоимость в рублях*</w:t>
            </w:r>
          </w:p>
        </w:tc>
      </w:tr>
      <w:tr w:rsidR="00295647" w:rsidTr="0029564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  <w:tr w:rsidR="00295647" w:rsidTr="00295647">
        <w:trPr>
          <w:jc w:val="center"/>
        </w:trPr>
        <w:tc>
          <w:tcPr>
            <w:tcW w:w="885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25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09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Итого: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647" w:rsidRDefault="00295647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**: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____________________________________________________________ на ____ 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>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____________________________________________________________ на ____ 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>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____________________________________________________________ на ____ 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>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Принял: Сдал: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 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Ф.И.О. Ф.И.О.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 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(подпись)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Примечания: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 Заполняется при наличии документов, подтверждающих стоимость подарков.</w:t>
      </w:r>
    </w:p>
    <w:p w:rsidR="00295647" w:rsidRDefault="00295647" w:rsidP="002956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** Прилагаются технический паспорт, гарантийный талон, инструкция по эксплуатации и другие документы (при их наличии)</w:t>
      </w:r>
    </w:p>
    <w:p w:rsidR="00382D68" w:rsidRPr="00295647" w:rsidRDefault="00382D68" w:rsidP="00295647">
      <w:bookmarkStart w:id="7" w:name="_GoBack"/>
      <w:bookmarkEnd w:id="7"/>
    </w:p>
    <w:sectPr w:rsidR="00382D68" w:rsidRPr="00295647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40294"/>
    <w:multiLevelType w:val="multilevel"/>
    <w:tmpl w:val="45927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D5A41"/>
    <w:multiLevelType w:val="multilevel"/>
    <w:tmpl w:val="8382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295647"/>
    <w:rsid w:val="00382D68"/>
    <w:rsid w:val="00407656"/>
    <w:rsid w:val="004B358A"/>
    <w:rsid w:val="00A14649"/>
    <w:rsid w:val="00C705BF"/>
    <w:rsid w:val="00D95C3A"/>
    <w:rsid w:val="00DF7D34"/>
    <w:rsid w:val="00E77871"/>
    <w:rsid w:val="00F708BF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29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295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29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29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754609DF-4F99-4725-82FA-84445D4085F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2024-08-28T08:19:00Z</dcterms:created>
  <dcterms:modified xsi:type="dcterms:W3CDTF">2024-08-28T08:19:00Z</dcterms:modified>
</cp:coreProperties>
</file>