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АДМИНИСТРАЦИЯ МОКШАНСКОГО РАЙОНА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ПЕНЗЕНСКОЙ ОБЛАСТИ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ПОСТАНОВЛЕНИЕ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от 22.05.2024 № 466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proofErr w:type="spellStart"/>
      <w:r w:rsidRPr="004474DE">
        <w:rPr>
          <w:b/>
          <w:bCs/>
          <w:color w:val="000000"/>
          <w:sz w:val="32"/>
          <w:szCs w:val="32"/>
        </w:rPr>
        <w:t>р.п</w:t>
      </w:r>
      <w:proofErr w:type="spellEnd"/>
      <w:r w:rsidRPr="004474DE">
        <w:rPr>
          <w:b/>
          <w:bCs/>
          <w:color w:val="000000"/>
          <w:sz w:val="32"/>
          <w:szCs w:val="32"/>
        </w:rPr>
        <w:t>. Мокшан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Об утверждении Положения о по</w:t>
      </w:r>
      <w:bookmarkStart w:id="0" w:name="_GoBack"/>
      <w:bookmarkEnd w:id="0"/>
      <w:r w:rsidRPr="004474DE">
        <w:rPr>
          <w:b/>
          <w:bCs/>
          <w:color w:val="000000"/>
          <w:sz w:val="32"/>
          <w:szCs w:val="32"/>
        </w:rPr>
        <w:t xml:space="preserve">рядке, условиях и сроках проведения экспериментов в ходе реализации программы развития муниципальной службы в </w:t>
      </w:r>
      <w:proofErr w:type="spellStart"/>
      <w:r w:rsidRPr="004474DE">
        <w:rPr>
          <w:b/>
          <w:bCs/>
          <w:color w:val="000000"/>
          <w:sz w:val="32"/>
          <w:szCs w:val="32"/>
        </w:rPr>
        <w:t>Мокшанском</w:t>
      </w:r>
      <w:proofErr w:type="spellEnd"/>
      <w:r w:rsidRPr="004474DE">
        <w:rPr>
          <w:b/>
          <w:bCs/>
          <w:color w:val="000000"/>
          <w:sz w:val="32"/>
          <w:szCs w:val="32"/>
        </w:rPr>
        <w:t> районе Пензенской области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 </w:t>
      </w:r>
    </w:p>
    <w:p w:rsidR="004474DE" w:rsidRPr="004474DE" w:rsidRDefault="004474DE" w:rsidP="004474DE">
      <w:pPr>
        <w:pStyle w:val="a3"/>
        <w:spacing w:before="240" w:beforeAutospacing="0" w:after="60" w:afterAutospacing="0"/>
        <w:ind w:firstLine="567"/>
        <w:rPr>
          <w:color w:val="000000"/>
        </w:rPr>
      </w:pPr>
      <w:r w:rsidRPr="004474DE">
        <w:rPr>
          <w:color w:val="000000"/>
        </w:rPr>
        <w:t xml:space="preserve">В </w:t>
      </w:r>
      <w:proofErr w:type="gramStart"/>
      <w:r w:rsidRPr="004474DE">
        <w:rPr>
          <w:color w:val="000000"/>
        </w:rPr>
        <w:t>соответствии</w:t>
      </w:r>
      <w:proofErr w:type="gramEnd"/>
      <w:r w:rsidRPr="004474DE">
        <w:rPr>
          <w:color w:val="000000"/>
        </w:rPr>
        <w:t xml:space="preserve"> со статьей 35 Федерального закона от 02.03.2007 № 25-ФЗ «О муниципальной службе в Российской Федерации»,  руководствуясь  статьей 21 </w:t>
      </w:r>
      <w:hyperlink r:id="rId5" w:tgtFrame="_blank" w:history="1">
        <w:r w:rsidRPr="004474DE">
          <w:rPr>
            <w:rStyle w:val="hyperlink"/>
            <w:color w:val="0000FF"/>
          </w:rPr>
          <w:t>Устава Мокшанского района Пензенской области</w:t>
        </w:r>
      </w:hyperlink>
      <w:r w:rsidRPr="004474DE">
        <w:rPr>
          <w:color w:val="000000"/>
        </w:rPr>
        <w:t>,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474DE">
        <w:rPr>
          <w:color w:val="000000"/>
        </w:rPr>
        <w:t>администрация Мокшанского района постановляет: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 xml:space="preserve">1. Утвердить прилагаемое Положение о порядке, условиях и сроках проведения экспериментов в ходе реализации программы развития муниципальной службы в </w:t>
      </w:r>
      <w:proofErr w:type="spellStart"/>
      <w:r w:rsidRPr="004474DE">
        <w:rPr>
          <w:color w:val="000000"/>
        </w:rPr>
        <w:t>Мокшанском</w:t>
      </w:r>
      <w:proofErr w:type="spellEnd"/>
      <w:r w:rsidRPr="004474DE">
        <w:rPr>
          <w:color w:val="000000"/>
        </w:rPr>
        <w:t> районе Пензенской области.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2. Настоящее постановление опубликовать в информационном бюллетене «Ведомости органов местного самоуправления Мокшанского района Пензенской области».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3. Настоящее постановление вступает в силу на следующий день после его официального опубликования.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 xml:space="preserve">4. </w:t>
      </w:r>
      <w:proofErr w:type="gramStart"/>
      <w:r w:rsidRPr="004474DE">
        <w:rPr>
          <w:color w:val="000000"/>
        </w:rPr>
        <w:t>Контроль за</w:t>
      </w:r>
      <w:proofErr w:type="gramEnd"/>
      <w:r w:rsidRPr="004474DE">
        <w:rPr>
          <w:color w:val="000000"/>
        </w:rPr>
        <w:t xml:space="preserve"> выполнением настоящего постановления возложить на руководителя аппарата.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Глава Мокшанского района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Н.Н. Тихомиров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УТВЕРЖДЕНО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постановлением администрации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Мокшанского района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от 22.05.2024 № 466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4474DE">
        <w:rPr>
          <w:color w:val="000000"/>
        </w:rPr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1" w:name="Par29"/>
      <w:bookmarkEnd w:id="1"/>
      <w:r w:rsidRPr="004474DE">
        <w:rPr>
          <w:b/>
          <w:bCs/>
          <w:color w:val="000000"/>
          <w:sz w:val="32"/>
          <w:szCs w:val="32"/>
        </w:rPr>
        <w:t>Положение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4474DE">
        <w:rPr>
          <w:b/>
          <w:bCs/>
          <w:color w:val="000000"/>
          <w:sz w:val="32"/>
          <w:szCs w:val="32"/>
        </w:rPr>
        <w:t> о порядке, условиях и сроках проведения экспериментов в ходе реализации программы развития муниципальной службы в </w:t>
      </w:r>
      <w:proofErr w:type="spellStart"/>
      <w:r w:rsidRPr="004474DE">
        <w:rPr>
          <w:b/>
          <w:bCs/>
          <w:color w:val="000000"/>
          <w:sz w:val="32"/>
          <w:szCs w:val="32"/>
        </w:rPr>
        <w:t>Мокшанском</w:t>
      </w:r>
      <w:proofErr w:type="spellEnd"/>
      <w:r w:rsidRPr="004474DE">
        <w:rPr>
          <w:b/>
          <w:bCs/>
          <w:color w:val="000000"/>
          <w:sz w:val="32"/>
          <w:szCs w:val="32"/>
        </w:rPr>
        <w:t> районе Пензенской области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lastRenderedPageBreak/>
        <w:t> 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 xml:space="preserve">1. </w:t>
      </w:r>
      <w:proofErr w:type="gramStart"/>
      <w:r w:rsidRPr="004474DE">
        <w:rPr>
          <w:color w:val="000000"/>
        </w:rPr>
        <w:t>Настоящее Положение в соответствии со статьей 35 Федерального закона от 02.03.2007 № 25-ФЗ «О муниципальной службе в Российской Федерации» определяет порядок, условия и сроки проведения эксперимента в  </w:t>
      </w:r>
      <w:proofErr w:type="spellStart"/>
      <w:r w:rsidRPr="004474DE">
        <w:rPr>
          <w:color w:val="000000"/>
        </w:rPr>
        <w:t>Мокшанском</w:t>
      </w:r>
      <w:proofErr w:type="spellEnd"/>
      <w:r w:rsidRPr="004474DE">
        <w:rPr>
          <w:color w:val="000000"/>
        </w:rPr>
        <w:t>  районе  Пензенской области (далее –  </w:t>
      </w:r>
      <w:proofErr w:type="spellStart"/>
      <w:r w:rsidRPr="004474DE">
        <w:rPr>
          <w:color w:val="000000"/>
        </w:rPr>
        <w:t>Мокшанском</w:t>
      </w:r>
      <w:proofErr w:type="spellEnd"/>
      <w:r w:rsidRPr="004474DE">
        <w:rPr>
          <w:color w:val="000000"/>
        </w:rPr>
        <w:t xml:space="preserve"> районе) по применению новых подходов к организации муниципальной службы и обеспечению деятельности  муниципальных  служащих в ходе реализации  программы развития муниципальной службы, действующей  в </w:t>
      </w:r>
      <w:proofErr w:type="spellStart"/>
      <w:r w:rsidRPr="004474DE">
        <w:rPr>
          <w:color w:val="000000"/>
        </w:rPr>
        <w:t>Мокшанском</w:t>
      </w:r>
      <w:proofErr w:type="spellEnd"/>
      <w:r w:rsidRPr="004474DE">
        <w:rPr>
          <w:color w:val="000000"/>
        </w:rPr>
        <w:t xml:space="preserve"> районе (далее – программа).</w:t>
      </w:r>
      <w:proofErr w:type="gramEnd"/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2. Эксперимент по применению новых подходов к организации  муниципальной  службы и обеспечению деятельности  муниципальных  служащих в ходе реализации  программы (далее - эксперимент) проводится при условии, что это предусмотрено  программой.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Срок проведения эксперимента должен быть не менее 90 календарных дней и не должен превышать сроки реализации программы.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3. Эксперименты проводятся в целях: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а) апробации и внедрения современных технологий управления, включающих в себя новые методы планирования, финансирования деятельности органа местного самоуправления Мокшанского района (далее-орган местного самоуправления) и стимулирования профессионально служебной деятельности  муниципальных  служащих;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б) внедрения системы показателей и критериев оценки деятельности органа местного самоуправления, а также профессиональной служебной деятельности муниципальных служащих;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в) совершенствования оплаты труда и регламентации деятельности  муниципальных служащих;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 xml:space="preserve">г) совершенствования финансово-экономического и материально-технического обеспечения муниципальной службы в </w:t>
      </w:r>
      <w:proofErr w:type="spellStart"/>
      <w:r w:rsidRPr="004474DE">
        <w:rPr>
          <w:color w:val="000000"/>
        </w:rPr>
        <w:t>Мокшанском</w:t>
      </w:r>
      <w:proofErr w:type="spellEnd"/>
      <w:r w:rsidRPr="004474DE">
        <w:rPr>
          <w:color w:val="000000"/>
        </w:rPr>
        <w:t xml:space="preserve"> районе;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д) оптимизации структуры и штатной численности муниципальных служащих;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е) совершенствования системы подготовки и профессионального развития  муниципальных служащих;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ж) достижения иных целей, связанных с совершенствованием деятельности  органа местного самоуправления, повышением эффективности профессиональной служебной деятельности муниципальных служащих.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4. Решение о проведении эксперимента принимается в виде  муниципального  правового акта органа местного самоуправления, в котором проводится эксперимент.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5. Муниципальный правовой акт  о проведении эксперимента должен содержать: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а) наименование органа местного самоуправления, в котором будет проводиться эксперимент;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б) описание целей, задач и содержания эксперимента, сроки его проведения, объемы финансирования;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в) порядок и срок представления итогового отчета о проведении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6. Финансирование расходов органа местного самоуправления, связанных с проведением эксперимента, осуществляется за счет и в пределах средств бюджета Мокшанского района Пензенской области, предусмотренных  программой.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51"/>
      <w:bookmarkEnd w:id="2"/>
      <w:r w:rsidRPr="004474DE">
        <w:rPr>
          <w:color w:val="000000"/>
        </w:rPr>
        <w:t>7. Эксперимент проводится в соответствии с планом-графиком, утверждаемым руководителем органа местного самоуправления, в котором проводится эксперимент, в течение 10 рабочих дней после дня издания  муниципального правового акта, указанного в пункте 4 настоящего Положения, о проведении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 xml:space="preserve">8. В </w:t>
      </w:r>
      <w:proofErr w:type="gramStart"/>
      <w:r w:rsidRPr="004474DE">
        <w:rPr>
          <w:color w:val="000000"/>
        </w:rPr>
        <w:t>плане-графике</w:t>
      </w:r>
      <w:proofErr w:type="gramEnd"/>
      <w:r w:rsidRPr="004474DE">
        <w:rPr>
          <w:color w:val="000000"/>
        </w:rPr>
        <w:t>, предусмотренном в пункте 7 настоящего Положения, указываются: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а) сроки, метод проведения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lastRenderedPageBreak/>
        <w:t>б) этапы (элементы) проведения эксперимента и ожидаемые результаты каждого из этапов (элементов);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в) средства контроля и обеспечения достоверности результатов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г) формы отчетности по итогам эксперимента в целом и каждого из его этапов (элементов) в отдельности;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д) данные по кадровому, экономическому, материально-техническому обеспечению эксперимента на каждом этапе (по каждому элементу);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е) должностное лицо, ответственное за проведение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ж) ожидаемые результаты проведения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9. Изменение условий трудового договора муниципального служащего - участника эксперимента на время проведения эксперимента осуществляется в порядке, установленном законодательством Российской Федерации.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Проведение эксперимента не должно приводить к уменьшению размера денежного содержания муниципального служащего - участника эксперимента по сравнению с денежным содержанием муниципального служащего на момент начала эксперимента, а также к понижению его в должности по сравнению с должностью, замещаемой муниципальным служащим на момент начала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10. При проведении эксперимента, руководителем органа местного самоуправления назначается должностное лицо,  ответственное  за  его  проведение.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11. Должностное лицо, ответственное за проведение эксперимента, на основании муниципального правового акта о проведении эксперимента и плана-графика, указанного в пункте 7 настоящего Положения, осуществляет обеспечение необходимых организационных, методических условий проведения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По результатам проведения эксперимента должностное лицо, ответственное за проведение эксперимента, готовит итоговый отчет о проведении эксперимента (далее - итоговый отчет).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12. Итоговый отчет в течение 30 календарных дней после дня завершения эксперимента утверждается руководителем органа местного самоуправления.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13. Итоговый отчет включает в себя: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а) описание мероприятий, осуществленных в ходе проведения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б) сведения о достигнутых в ходе проведения эксперимента целях и решенных задачах;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в) сведения о возможностях использования положительных результатов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г) предложения о совершенствовании нормативно-правового регулирования  муниципальной службы по результатам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д) предложения о повышении эффективности муниципальной службы по результатам эксперимента;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е) сведения о средствах бюджета Мокшанского района Пензенской области», израсходованных на проведение эксперимента.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14. Информация об итогах проведения эксперимента публикуется на официальном сайте администрации Мокшанского района Пензенской области в информационно-телекоммуникационной сети «Интернет» и в информационном бюллетене «Ведомости органов местного самоуправления Мокшанского района Пензенской области».</w:t>
      </w:r>
    </w:p>
    <w:p w:rsidR="004474DE" w:rsidRPr="004474DE" w:rsidRDefault="004474DE" w:rsidP="004474D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474DE">
        <w:rPr>
          <w:color w:val="000000"/>
        </w:rPr>
        <w:t>15. В течение 90 календарных дней после дня завершения эксперимента руководителем органа местного самоуправления принимается решение о целесообразности использования результатов эксперимента.</w:t>
      </w:r>
    </w:p>
    <w:p w:rsidR="00382D68" w:rsidRPr="004474DE" w:rsidRDefault="00382D68">
      <w:pPr>
        <w:rPr>
          <w:rFonts w:ascii="Times New Roman" w:hAnsi="Times New Roman" w:cs="Times New Roman"/>
        </w:rPr>
      </w:pPr>
    </w:p>
    <w:sectPr w:rsidR="00382D68" w:rsidRPr="004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DE"/>
    <w:rsid w:val="00382D68"/>
    <w:rsid w:val="0044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47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4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1113</Words>
  <Characters>6346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AdminAdm</dc:creator>
  <cp:lastModifiedBy>AdminAdm</cp:lastModifiedBy>
  <cp:revision>1</cp:revision>
  <dcterms:created xsi:type="dcterms:W3CDTF">2024-08-28T07:07:00Z</dcterms:created>
  <dcterms:modified xsi:type="dcterms:W3CDTF">2024-08-28T07:08:00Z</dcterms:modified>
</cp:coreProperties>
</file>