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17" w:rsidRDefault="0035046D" w:rsidP="00C77BFF">
      <w:pPr>
        <w:spacing w:line="192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-164465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45B" w:rsidRDefault="00BA345B" w:rsidP="00BA345B">
      <w:pPr>
        <w:tabs>
          <w:tab w:val="left" w:pos="1843"/>
        </w:tabs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0"/>
      </w:tblGrid>
      <w:tr w:rsidR="0035046D" w:rsidTr="00BA345B">
        <w:trPr>
          <w:trHeight w:val="364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28"/>
              </w:rPr>
            </w:pPr>
          </w:p>
        </w:tc>
      </w:tr>
      <w:tr w:rsidR="0035046D" w:rsidTr="00BA345B">
        <w:trPr>
          <w:trHeight w:val="1144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МОКШАНСКОГО РАЙОНА </w:t>
            </w:r>
          </w:p>
          <w:p w:rsidR="0035046D" w:rsidRDefault="0035046D" w:rsidP="0035046D">
            <w:pPr>
              <w:framePr w:wrap="around" w:vAnchor="page" w:hAnchor="page" w:x="1621" w:y="2041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35046D" w:rsidTr="0035046D">
        <w:trPr>
          <w:trHeight w:val="80"/>
        </w:trPr>
        <w:tc>
          <w:tcPr>
            <w:tcW w:w="9590" w:type="dxa"/>
          </w:tcPr>
          <w:p w:rsidR="0035046D" w:rsidRDefault="0035046D" w:rsidP="0035046D">
            <w:pPr>
              <w:framePr w:wrap="around" w:vAnchor="page" w:hAnchor="page" w:x="1621" w:y="2041"/>
              <w:jc w:val="both"/>
            </w:pPr>
          </w:p>
        </w:tc>
      </w:tr>
      <w:tr w:rsidR="0035046D" w:rsidTr="00BA345B">
        <w:trPr>
          <w:trHeight w:val="303"/>
        </w:trPr>
        <w:tc>
          <w:tcPr>
            <w:tcW w:w="9590" w:type="dxa"/>
          </w:tcPr>
          <w:p w:rsidR="0035046D" w:rsidRDefault="0035046D" w:rsidP="0035046D">
            <w:pPr>
              <w:pStyle w:val="3"/>
              <w:framePr w:wrap="around" w:vAnchor="page" w:hAnchor="page" w:x="1621" w:y="20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35046D" w:rsidTr="0035046D">
        <w:trPr>
          <w:trHeight w:val="219"/>
        </w:trPr>
        <w:tc>
          <w:tcPr>
            <w:tcW w:w="9590" w:type="dxa"/>
            <w:vAlign w:val="center"/>
          </w:tcPr>
          <w:p w:rsidR="0035046D" w:rsidRDefault="0035046D" w:rsidP="0035046D">
            <w:pPr>
              <w:pStyle w:val="3"/>
              <w:framePr w:wrap="around" w:vAnchor="page" w:hAnchor="page" w:x="1621" w:y="2041"/>
              <w:tabs>
                <w:tab w:val="left" w:pos="1843"/>
              </w:tabs>
            </w:pPr>
          </w:p>
        </w:tc>
      </w:tr>
    </w:tbl>
    <w:p w:rsidR="00BA345B" w:rsidRDefault="00BA345B" w:rsidP="00BA345B">
      <w:pPr>
        <w:rPr>
          <w:sz w:val="30"/>
        </w:rPr>
      </w:pP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842"/>
        <w:gridCol w:w="708"/>
        <w:gridCol w:w="2154"/>
      </w:tblGrid>
      <w:tr w:rsidR="00BA345B" w:rsidRPr="00BA345B" w:rsidTr="00BA345B">
        <w:tc>
          <w:tcPr>
            <w:tcW w:w="284" w:type="dxa"/>
            <w:vAlign w:val="bottom"/>
          </w:tcPr>
          <w:p w:rsidR="00BA345B" w:rsidRPr="00BA345B" w:rsidRDefault="00BA345B" w:rsidP="00BA345B">
            <w:pPr>
              <w:rPr>
                <w:szCs w:val="20"/>
              </w:rPr>
            </w:pPr>
            <w:r w:rsidRPr="00BA345B">
              <w:rPr>
                <w:szCs w:val="20"/>
              </w:rPr>
              <w:t>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345B" w:rsidRPr="00BA345B" w:rsidRDefault="00BA345B" w:rsidP="00BA345B">
            <w:pPr>
              <w:ind w:right="426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BA345B" w:rsidRPr="00BA345B" w:rsidRDefault="00BA345B" w:rsidP="00BA345B">
            <w:pPr>
              <w:jc w:val="center"/>
              <w:rPr>
                <w:szCs w:val="20"/>
              </w:rPr>
            </w:pPr>
            <w:r w:rsidRPr="00BA345B">
              <w:rPr>
                <w:szCs w:val="20"/>
              </w:rPr>
              <w:t>№</w:t>
            </w:r>
            <w:r w:rsidRPr="00BA345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345B" w:rsidRPr="00BA345B" w:rsidRDefault="00BA345B" w:rsidP="00BA345B">
            <w:pPr>
              <w:jc w:val="center"/>
              <w:rPr>
                <w:szCs w:val="20"/>
              </w:rPr>
            </w:pPr>
          </w:p>
        </w:tc>
      </w:tr>
      <w:tr w:rsidR="00BA345B" w:rsidRPr="00BA345B" w:rsidTr="00BA345B">
        <w:tc>
          <w:tcPr>
            <w:tcW w:w="4988" w:type="dxa"/>
            <w:gridSpan w:val="4"/>
          </w:tcPr>
          <w:p w:rsidR="00BA345B" w:rsidRPr="00BA345B" w:rsidRDefault="00BA345B" w:rsidP="00BA345B">
            <w:pPr>
              <w:jc w:val="center"/>
              <w:rPr>
                <w:sz w:val="10"/>
                <w:szCs w:val="20"/>
              </w:rPr>
            </w:pPr>
            <w:r w:rsidRPr="00BA345B">
              <w:rPr>
                <w:szCs w:val="20"/>
              </w:rPr>
              <w:t xml:space="preserve"> </w:t>
            </w:r>
          </w:p>
          <w:p w:rsidR="00BA345B" w:rsidRPr="00BA345B" w:rsidRDefault="00BA345B" w:rsidP="00BA345B">
            <w:pPr>
              <w:jc w:val="center"/>
              <w:rPr>
                <w:szCs w:val="20"/>
              </w:rPr>
            </w:pPr>
            <w:proofErr w:type="spellStart"/>
            <w:r w:rsidRPr="00BA345B">
              <w:rPr>
                <w:szCs w:val="20"/>
              </w:rPr>
              <w:t>р.п</w:t>
            </w:r>
            <w:proofErr w:type="spellEnd"/>
            <w:r w:rsidRPr="00BA345B">
              <w:rPr>
                <w:szCs w:val="20"/>
              </w:rPr>
              <w:t>. Мокшан</w:t>
            </w:r>
            <w:r w:rsidRPr="00BA345B">
              <w:rPr>
                <w:b/>
                <w:szCs w:val="20"/>
              </w:rPr>
              <w:t xml:space="preserve"> </w:t>
            </w:r>
          </w:p>
        </w:tc>
      </w:tr>
    </w:tbl>
    <w:p w:rsidR="00F54407" w:rsidRDefault="00F54407" w:rsidP="007335D5">
      <w:pPr>
        <w:spacing w:line="192" w:lineRule="auto"/>
        <w:jc w:val="center"/>
      </w:pPr>
    </w:p>
    <w:p w:rsidR="00F54407" w:rsidRDefault="00F54407" w:rsidP="007335D5">
      <w:pPr>
        <w:spacing w:line="192" w:lineRule="auto"/>
        <w:jc w:val="center"/>
      </w:pPr>
    </w:p>
    <w:p w:rsidR="007335D5" w:rsidRDefault="007335D5" w:rsidP="00813CC7">
      <w:pPr>
        <w:ind w:left="567" w:right="283" w:hanging="567"/>
        <w:jc w:val="both"/>
        <w:rPr>
          <w:sz w:val="28"/>
          <w:szCs w:val="28"/>
        </w:rPr>
      </w:pP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формирования реестра исполнителей муниципальной услуги «</w:t>
      </w:r>
      <w:proofErr w:type="gramStart"/>
      <w:r>
        <w:rPr>
          <w:b/>
          <w:sz w:val="28"/>
          <w:szCs w:val="28"/>
        </w:rPr>
        <w:t>Обучение</w:t>
      </w:r>
      <w:proofErr w:type="gramEnd"/>
      <w:r>
        <w:rPr>
          <w:b/>
          <w:sz w:val="28"/>
          <w:szCs w:val="28"/>
        </w:rPr>
        <w:t xml:space="preserve"> по дополнительным </w:t>
      </w:r>
      <w:r w:rsidR="00724AE7">
        <w:rPr>
          <w:b/>
          <w:sz w:val="28"/>
          <w:szCs w:val="28"/>
        </w:rPr>
        <w:t>образовательным программам</w:t>
      </w:r>
      <w:r>
        <w:rPr>
          <w:b/>
          <w:sz w:val="28"/>
          <w:szCs w:val="28"/>
        </w:rPr>
        <w:t xml:space="preserve">» в соответствии с социальным сертификатом </w:t>
      </w:r>
    </w:p>
    <w:p w:rsidR="00C31742" w:rsidRDefault="00C31742" w:rsidP="00C317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742" w:rsidRDefault="00C31742" w:rsidP="009A360E">
      <w:pPr>
        <w:pStyle w:val="ConsPlusNormal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13.07.2020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закон), Федеральным законом от 29.12.2012 N 273-ФЗ "Об образовании в Российской Федерации", руководствуясь Уставом </w:t>
      </w:r>
      <w:r w:rsidR="009A360E">
        <w:rPr>
          <w:rFonts w:ascii="Times New Roman" w:hAnsi="Times New Roman" w:cs="Times New Roman"/>
          <w:sz w:val="28"/>
          <w:szCs w:val="28"/>
        </w:rPr>
        <w:t>Мокшан</w:t>
      </w:r>
      <w:r>
        <w:rPr>
          <w:rFonts w:ascii="Times New Roman" w:hAnsi="Times New Roman" w:cs="Times New Roman"/>
          <w:sz w:val="28"/>
          <w:szCs w:val="28"/>
        </w:rPr>
        <w:t xml:space="preserve">ского района Пензенской области, </w:t>
      </w:r>
    </w:p>
    <w:p w:rsidR="00C31742" w:rsidRDefault="00C31742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9A360E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3174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="00C31742">
        <w:rPr>
          <w:rFonts w:ascii="Times New Roman" w:hAnsi="Times New Roman" w:cs="Times New Roman"/>
          <w:b/>
          <w:sz w:val="28"/>
          <w:szCs w:val="28"/>
        </w:rPr>
        <w:t>нского района постановляет:</w:t>
      </w:r>
    </w:p>
    <w:p w:rsidR="00C31742" w:rsidRDefault="00C31742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F54407" w:rsidP="009A360E">
      <w:pPr>
        <w:pStyle w:val="ConsPlusNormal"/>
        <w:ind w:right="283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9A360E">
        <w:rPr>
          <w:rFonts w:ascii="Times New Roman" w:hAnsi="Times New Roman" w:cs="Times New Roman"/>
          <w:sz w:val="28"/>
          <w:szCs w:val="28"/>
        </w:rPr>
        <w:t xml:space="preserve"> </w:t>
      </w:r>
      <w:r w:rsidR="00C31742">
        <w:rPr>
          <w:rFonts w:ascii="Times New Roman" w:hAnsi="Times New Roman" w:cs="Times New Roman"/>
          <w:sz w:val="28"/>
          <w:szCs w:val="28"/>
        </w:rPr>
        <w:t xml:space="preserve">Утвердить Порядок формирования реестра исполнителей муниципальной услуги </w:t>
      </w:r>
      <w:r w:rsidR="00C31742">
        <w:rPr>
          <w:sz w:val="28"/>
          <w:szCs w:val="28"/>
        </w:rPr>
        <w:t>«</w:t>
      </w:r>
      <w:proofErr w:type="gramStart"/>
      <w:r w:rsidR="00C31742">
        <w:rPr>
          <w:sz w:val="28"/>
          <w:szCs w:val="28"/>
        </w:rPr>
        <w:t>О</w:t>
      </w:r>
      <w:r w:rsidR="00C31742">
        <w:rPr>
          <w:rFonts w:ascii="Times New Roman" w:hAnsi="Times New Roman"/>
          <w:sz w:val="28"/>
          <w:szCs w:val="28"/>
        </w:rPr>
        <w:t>бучение</w:t>
      </w:r>
      <w:proofErr w:type="gramEnd"/>
      <w:r w:rsidR="00C31742">
        <w:rPr>
          <w:rFonts w:ascii="Times New Roman" w:hAnsi="Times New Roman"/>
          <w:sz w:val="28"/>
          <w:szCs w:val="28"/>
        </w:rPr>
        <w:t xml:space="preserve"> по дополнительным </w:t>
      </w:r>
      <w:r w:rsidR="00724AE7">
        <w:rPr>
          <w:rFonts w:ascii="Times New Roman" w:hAnsi="Times New Roman"/>
          <w:sz w:val="28"/>
          <w:szCs w:val="28"/>
        </w:rPr>
        <w:t>образовательным программам</w:t>
      </w:r>
      <w:r w:rsidR="00C31742">
        <w:rPr>
          <w:rFonts w:ascii="Times New Roman" w:hAnsi="Times New Roman"/>
          <w:sz w:val="28"/>
          <w:szCs w:val="28"/>
        </w:rPr>
        <w:t>»</w:t>
      </w:r>
      <w:r w:rsidR="00C31742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согласно приложению к настоящему постановлению.</w:t>
      </w:r>
    </w:p>
    <w:p w:rsidR="009A360E" w:rsidRPr="009A360E" w:rsidRDefault="009A360E" w:rsidP="009A360E">
      <w:pPr>
        <w:tabs>
          <w:tab w:val="left" w:pos="284"/>
          <w:tab w:val="left" w:pos="851"/>
          <w:tab w:val="left" w:pos="1134"/>
          <w:tab w:val="left" w:pos="1276"/>
        </w:tabs>
        <w:ind w:right="2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54407">
        <w:rPr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 w:rsidRPr="009A360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480144" w:rsidRDefault="00F54407" w:rsidP="00480144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5440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F54407">
        <w:rPr>
          <w:sz w:val="28"/>
          <w:szCs w:val="28"/>
        </w:rPr>
        <w:t>Настоящее постановление вступает в силу после дня его официального опубликования и распространяется на правоотношения</w:t>
      </w:r>
      <w:r w:rsidR="009A360E">
        <w:rPr>
          <w:sz w:val="28"/>
          <w:szCs w:val="28"/>
        </w:rPr>
        <w:t>,</w:t>
      </w:r>
      <w:r w:rsidRPr="00F54407">
        <w:rPr>
          <w:sz w:val="28"/>
          <w:szCs w:val="28"/>
        </w:rPr>
        <w:t xml:space="preserve"> возникшие с 01.09.2023</w:t>
      </w:r>
      <w:r w:rsidR="009A360E">
        <w:rPr>
          <w:sz w:val="28"/>
          <w:szCs w:val="28"/>
        </w:rPr>
        <w:t xml:space="preserve"> </w:t>
      </w:r>
      <w:r w:rsidRPr="00F54407">
        <w:rPr>
          <w:sz w:val="28"/>
          <w:szCs w:val="28"/>
        </w:rPr>
        <w:t>г.</w:t>
      </w:r>
    </w:p>
    <w:p w:rsidR="00C31742" w:rsidRPr="00813CC7" w:rsidRDefault="00F54407" w:rsidP="00480144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60E">
        <w:rPr>
          <w:sz w:val="28"/>
          <w:szCs w:val="28"/>
        </w:rPr>
        <w:t xml:space="preserve"> </w:t>
      </w:r>
      <w:proofErr w:type="gramStart"/>
      <w:r w:rsidR="009A360E">
        <w:rPr>
          <w:sz w:val="28"/>
          <w:szCs w:val="28"/>
        </w:rPr>
        <w:t>К</w:t>
      </w:r>
      <w:r w:rsidR="00C31742" w:rsidRPr="00FB2C1A">
        <w:rPr>
          <w:sz w:val="28"/>
          <w:szCs w:val="28"/>
        </w:rPr>
        <w:t>онтроль за</w:t>
      </w:r>
      <w:proofErr w:type="gramEnd"/>
      <w:r w:rsidR="00C31742" w:rsidRPr="00FB2C1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9A360E">
        <w:rPr>
          <w:sz w:val="28"/>
          <w:szCs w:val="28"/>
        </w:rPr>
        <w:t>Мокша</w:t>
      </w:r>
      <w:r w:rsidR="00C31742" w:rsidRPr="00FB2C1A">
        <w:rPr>
          <w:sz w:val="28"/>
          <w:szCs w:val="28"/>
        </w:rPr>
        <w:t>нского района Пензенско</w:t>
      </w:r>
      <w:r w:rsidR="00C31742">
        <w:rPr>
          <w:sz w:val="28"/>
          <w:szCs w:val="28"/>
        </w:rPr>
        <w:t>й области</w:t>
      </w:r>
      <w:r w:rsidR="009A360E">
        <w:rPr>
          <w:sz w:val="28"/>
          <w:szCs w:val="28"/>
        </w:rPr>
        <w:t xml:space="preserve"> </w:t>
      </w:r>
      <w:proofErr w:type="spellStart"/>
      <w:r w:rsidR="009A360E">
        <w:rPr>
          <w:sz w:val="28"/>
          <w:szCs w:val="28"/>
        </w:rPr>
        <w:t>Е.В.Жучкину</w:t>
      </w:r>
      <w:proofErr w:type="spellEnd"/>
      <w:r w:rsidR="009A360E">
        <w:rPr>
          <w:sz w:val="28"/>
          <w:szCs w:val="28"/>
        </w:rPr>
        <w:t>.</w:t>
      </w:r>
    </w:p>
    <w:p w:rsidR="00C31742" w:rsidRDefault="00C31742" w:rsidP="009A360E">
      <w:pPr>
        <w:autoSpaceDE w:val="0"/>
        <w:autoSpaceDN w:val="0"/>
        <w:adjustRightInd w:val="0"/>
        <w:spacing w:line="240" w:lineRule="atLeast"/>
        <w:ind w:right="283"/>
        <w:jc w:val="both"/>
        <w:rPr>
          <w:rFonts w:eastAsia="Calibri"/>
          <w:sz w:val="28"/>
          <w:szCs w:val="28"/>
        </w:rPr>
      </w:pPr>
    </w:p>
    <w:tbl>
      <w:tblPr>
        <w:tblW w:w="10847" w:type="dxa"/>
        <w:tblLayout w:type="fixed"/>
        <w:tblLook w:val="0000" w:firstRow="0" w:lastRow="0" w:firstColumn="0" w:lastColumn="0" w:noHBand="0" w:noVBand="0"/>
      </w:tblPr>
      <w:tblGrid>
        <w:gridCol w:w="3936"/>
        <w:gridCol w:w="6911"/>
      </w:tblGrid>
      <w:tr w:rsidR="009A360E" w:rsidRPr="009A360E" w:rsidTr="009A360E">
        <w:tc>
          <w:tcPr>
            <w:tcW w:w="3936" w:type="dxa"/>
          </w:tcPr>
          <w:p w:rsidR="009A360E" w:rsidRPr="009A360E" w:rsidRDefault="009A360E" w:rsidP="0035046D">
            <w:pPr>
              <w:ind w:right="283"/>
              <w:jc w:val="center"/>
              <w:rPr>
                <w:sz w:val="28"/>
                <w:szCs w:val="28"/>
              </w:rPr>
            </w:pPr>
            <w:r w:rsidRPr="009A360E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Мокшанского района</w:t>
            </w:r>
          </w:p>
        </w:tc>
        <w:tc>
          <w:tcPr>
            <w:tcW w:w="6911" w:type="dxa"/>
          </w:tcPr>
          <w:p w:rsidR="009A360E" w:rsidRPr="009A360E" w:rsidRDefault="009A360E" w:rsidP="009A360E">
            <w:pPr>
              <w:ind w:right="283"/>
              <w:jc w:val="center"/>
              <w:rPr>
                <w:sz w:val="28"/>
                <w:szCs w:val="28"/>
              </w:rPr>
            </w:pPr>
            <w:r w:rsidRPr="009A360E">
              <w:rPr>
                <w:sz w:val="28"/>
                <w:szCs w:val="28"/>
              </w:rPr>
              <w:t xml:space="preserve">                                    Н.Н. Тихомиров</w:t>
            </w:r>
          </w:p>
        </w:tc>
      </w:tr>
    </w:tbl>
    <w:p w:rsidR="0035046D" w:rsidRDefault="0035046D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31742" w:rsidRPr="00480144" w:rsidRDefault="00480144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</w:t>
      </w:r>
      <w:r w:rsidR="00C31742" w:rsidRPr="00480144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</w:p>
    <w:p w:rsidR="00C31742" w:rsidRPr="00480144" w:rsidRDefault="00C31742" w:rsidP="00C317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0144">
        <w:rPr>
          <w:rFonts w:ascii="Times New Roman" w:hAnsi="Times New Roman" w:cs="Times New Roman"/>
          <w:sz w:val="24"/>
          <w:szCs w:val="24"/>
        </w:rPr>
        <w:t>от __________№______</w:t>
      </w:r>
    </w:p>
    <w:p w:rsidR="00C31742" w:rsidRDefault="00C31742" w:rsidP="00C317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C31742" w:rsidRDefault="00C31742" w:rsidP="00C31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формирования реестра исполнителей муниципальной услуги «</w:t>
      </w:r>
      <w:proofErr w:type="gramStart"/>
      <w:r>
        <w:rPr>
          <w:b/>
          <w:sz w:val="28"/>
          <w:szCs w:val="28"/>
        </w:rPr>
        <w:t>Обучение</w:t>
      </w:r>
      <w:proofErr w:type="gramEnd"/>
      <w:r>
        <w:rPr>
          <w:b/>
          <w:sz w:val="28"/>
          <w:szCs w:val="28"/>
        </w:rPr>
        <w:t xml:space="preserve"> по дополнительным </w:t>
      </w:r>
      <w:r w:rsidR="00724AE7">
        <w:rPr>
          <w:b/>
          <w:sz w:val="28"/>
          <w:szCs w:val="28"/>
        </w:rPr>
        <w:t>общеобразовательным программам</w:t>
      </w:r>
      <w:r>
        <w:rPr>
          <w:b/>
          <w:sz w:val="28"/>
          <w:szCs w:val="28"/>
        </w:rPr>
        <w:t>» в соответствии с социальным сертификатом</w:t>
      </w:r>
    </w:p>
    <w:p w:rsidR="00C31742" w:rsidRDefault="00C31742" w:rsidP="00C31742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определяет процедуру формирования Реестра исполнителей муниципальной услуги «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дополнительным </w:t>
      </w:r>
      <w:r w:rsidR="00724AE7">
        <w:rPr>
          <w:sz w:val="28"/>
          <w:szCs w:val="28"/>
        </w:rPr>
        <w:t>общеобразовательным программам</w:t>
      </w:r>
      <w:r>
        <w:rPr>
          <w:sz w:val="28"/>
          <w:szCs w:val="28"/>
        </w:rPr>
        <w:t xml:space="preserve"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Реестр исполнителей услуги формируется в соответствии с постановлением Правительства Российской Федерации от 13.02.2021 N 183 "Об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</w:t>
      </w:r>
      <w:proofErr w:type="gramEnd"/>
      <w:r>
        <w:rPr>
          <w:sz w:val="28"/>
          <w:szCs w:val="28"/>
        </w:rPr>
        <w:t xml:space="preserve">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сфере" (далее соответственно - Положение о структуре реестра исполнителей услуг, Правила исключения) с учетом особенностей, установленных настоящим Порядком.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Уполномоченным органом на формирование Реестра исполнителей услуги является Управление образован</w:t>
      </w:r>
      <w:r w:rsidR="00724AE7">
        <w:rPr>
          <w:sz w:val="28"/>
          <w:szCs w:val="28"/>
        </w:rPr>
        <w:t>и</w:t>
      </w:r>
      <w:r w:rsidR="00480144">
        <w:rPr>
          <w:sz w:val="28"/>
          <w:szCs w:val="28"/>
        </w:rPr>
        <w:t>ем</w:t>
      </w:r>
      <w:r w:rsidR="00724AE7">
        <w:rPr>
          <w:sz w:val="28"/>
          <w:szCs w:val="28"/>
        </w:rPr>
        <w:t xml:space="preserve"> администрации </w:t>
      </w:r>
      <w:r w:rsidR="00480144">
        <w:rPr>
          <w:sz w:val="28"/>
          <w:szCs w:val="28"/>
        </w:rPr>
        <w:t>Мокша</w:t>
      </w:r>
      <w:r w:rsidR="00724AE7">
        <w:rPr>
          <w:sz w:val="28"/>
          <w:szCs w:val="28"/>
        </w:rPr>
        <w:t xml:space="preserve">нского района </w:t>
      </w:r>
      <w:r>
        <w:rPr>
          <w:sz w:val="28"/>
          <w:szCs w:val="28"/>
        </w:rPr>
        <w:t xml:space="preserve"> Пензенской области (далее - Уполномоченный орган). </w:t>
      </w:r>
    </w:p>
    <w:p w:rsidR="00480144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Оператором Реестр</w:t>
      </w:r>
      <w:r w:rsidR="0035046D">
        <w:rPr>
          <w:sz w:val="28"/>
          <w:szCs w:val="28"/>
        </w:rPr>
        <w:t>а исполнителей услуги является М</w:t>
      </w:r>
      <w:r>
        <w:rPr>
          <w:sz w:val="28"/>
          <w:szCs w:val="28"/>
        </w:rPr>
        <w:t xml:space="preserve">униципальный опорный центр дополнительного образования детей </w:t>
      </w:r>
      <w:r w:rsidR="0035046D">
        <w:rPr>
          <w:sz w:val="28"/>
          <w:szCs w:val="28"/>
        </w:rPr>
        <w:t>Мокшанского района</w:t>
      </w:r>
      <w:r>
        <w:rPr>
          <w:sz w:val="28"/>
          <w:szCs w:val="28"/>
        </w:rPr>
        <w:t>, созданный на базе</w:t>
      </w:r>
      <w:r w:rsidRPr="00C31742">
        <w:rPr>
          <w:b/>
          <w:bCs/>
          <w:sz w:val="18"/>
          <w:szCs w:val="18"/>
        </w:rPr>
        <w:t xml:space="preserve"> </w:t>
      </w:r>
      <w:r>
        <w:rPr>
          <w:bCs/>
          <w:sz w:val="28"/>
          <w:szCs w:val="28"/>
        </w:rPr>
        <w:t xml:space="preserve">Муниципального </w:t>
      </w:r>
      <w:r w:rsidR="00480144">
        <w:rPr>
          <w:bCs/>
          <w:sz w:val="28"/>
          <w:szCs w:val="28"/>
        </w:rPr>
        <w:t xml:space="preserve">бюджетного </w:t>
      </w:r>
      <w:r>
        <w:rPr>
          <w:bCs/>
          <w:sz w:val="28"/>
          <w:szCs w:val="28"/>
        </w:rPr>
        <w:t>образовательного учреждения</w:t>
      </w:r>
      <w:r w:rsidRPr="00C31742">
        <w:rPr>
          <w:bCs/>
          <w:sz w:val="28"/>
          <w:szCs w:val="28"/>
        </w:rPr>
        <w:t xml:space="preserve"> дополнительного образования Центр </w:t>
      </w:r>
      <w:r w:rsidR="00480144">
        <w:rPr>
          <w:bCs/>
          <w:sz w:val="28"/>
          <w:szCs w:val="28"/>
        </w:rPr>
        <w:t xml:space="preserve">детского творчества </w:t>
      </w:r>
      <w:proofErr w:type="spellStart"/>
      <w:r w:rsidR="00480144">
        <w:rPr>
          <w:bCs/>
          <w:sz w:val="28"/>
          <w:szCs w:val="28"/>
        </w:rPr>
        <w:t>р.п</w:t>
      </w:r>
      <w:proofErr w:type="gramStart"/>
      <w:r w:rsidR="00480144">
        <w:rPr>
          <w:bCs/>
          <w:sz w:val="28"/>
          <w:szCs w:val="28"/>
        </w:rPr>
        <w:t>.М</w:t>
      </w:r>
      <w:proofErr w:type="gramEnd"/>
      <w:r w:rsidR="00480144">
        <w:rPr>
          <w:bCs/>
          <w:sz w:val="28"/>
          <w:szCs w:val="28"/>
        </w:rPr>
        <w:t>окшан</w:t>
      </w:r>
      <w:proofErr w:type="spellEnd"/>
      <w:r w:rsidR="00480144">
        <w:rPr>
          <w:bCs/>
          <w:sz w:val="28"/>
          <w:szCs w:val="28"/>
        </w:rPr>
        <w:t>.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C31742">
        <w:rPr>
          <w:sz w:val="28"/>
          <w:szCs w:val="28"/>
        </w:rPr>
        <w:t xml:space="preserve"> Формирование Реестра исполнителей услуги в муниципальном образовании осуществляется с использованием региональной информационной </w:t>
      </w:r>
      <w:r w:rsidR="00C31742">
        <w:rPr>
          <w:sz w:val="28"/>
          <w:szCs w:val="28"/>
        </w:rPr>
        <w:lastRenderedPageBreak/>
        <w:t>системы "Портал персонифицированного дополнительного образования</w:t>
      </w:r>
      <w:proofErr w:type="gramStart"/>
      <w:r w:rsidR="00C31742">
        <w:rPr>
          <w:sz w:val="28"/>
          <w:szCs w:val="28"/>
        </w:rPr>
        <w:t>"(</w:t>
      </w:r>
      <w:proofErr w:type="gramEnd"/>
      <w:r w:rsidR="00C31742">
        <w:rPr>
          <w:sz w:val="28"/>
          <w:szCs w:val="28"/>
        </w:rPr>
        <w:t>далее - информационная система).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Включение исполнителей услуги в Реестр исполнителей услуги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 xml:space="preserve"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- отбор). </w:t>
      </w:r>
      <w:proofErr w:type="gramEnd"/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- заявка). </w:t>
      </w:r>
      <w:proofErr w:type="gramEnd"/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C31742">
        <w:rPr>
          <w:sz w:val="28"/>
          <w:szCs w:val="28"/>
        </w:rPr>
        <w:t xml:space="preserve">.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 </w:t>
      </w:r>
    </w:p>
    <w:p w:rsidR="00C31742" w:rsidRDefault="00C31742" w:rsidP="0035046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идентификационный номер налогоплательщика;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контактный номер телефона руководителя исполнителя (индивидуального предпринимателя);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адрес электронной почты (при наличии);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</w:t>
      </w:r>
      <w:r w:rsidR="00D6031B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 программ (за </w:t>
      </w:r>
      <w:r>
        <w:rPr>
          <w:sz w:val="28"/>
          <w:szCs w:val="28"/>
        </w:rPr>
        <w:lastRenderedPageBreak/>
        <w:t xml:space="preserve">исключением индивидуальных предпринимателей, осуществляющих образовательную деятельность непосредственно);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контактные данные руководителя исполнителя (индивидуального предпринимателя);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31742">
        <w:rPr>
          <w:sz w:val="28"/>
          <w:szCs w:val="28"/>
        </w:rPr>
        <w:t xml:space="preserve">. 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31742">
        <w:rPr>
          <w:sz w:val="28"/>
          <w:szCs w:val="28"/>
        </w:rPr>
        <w:t xml:space="preserve">. Уполномоченный орган дополнительно запрашивает в рамках межведомственного информационного взаимодействия: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выписку из Единого государственного реестра юридических лиц (Единого государственного реестра индивидуальных предпринимателей);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сведения о лицензии на осуществление образовательной деятельности.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услуги вправе по собственной инициативе представить указанные в подпунктах 1 и 2 настоящего пункта документы. </w:t>
      </w:r>
    </w:p>
    <w:p w:rsidR="00B0154D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C31742">
        <w:rPr>
          <w:sz w:val="28"/>
          <w:szCs w:val="28"/>
        </w:rPr>
        <w:t xml:space="preserve">. Ответственность за своевременность, полноту и достоверность представляемых документов и сведений, </w:t>
      </w:r>
      <w:proofErr w:type="gramStart"/>
      <w:r w:rsidR="00C31742">
        <w:rPr>
          <w:sz w:val="28"/>
          <w:szCs w:val="28"/>
        </w:rPr>
        <w:t>кроме</w:t>
      </w:r>
      <w:proofErr w:type="gramEnd"/>
      <w:r w:rsidR="00C31742">
        <w:rPr>
          <w:sz w:val="28"/>
          <w:szCs w:val="28"/>
        </w:rPr>
        <w:t xml:space="preserve"> полученных Уполномоченным </w:t>
      </w:r>
    </w:p>
    <w:p w:rsidR="00C31742" w:rsidRDefault="00C31742" w:rsidP="00B015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органом в порядке, установленном абзацем первым пункта 2.5 настоящего Порядка, возлагается на исполнителя услуги.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C31742">
        <w:rPr>
          <w:sz w:val="28"/>
          <w:szCs w:val="28"/>
        </w:rPr>
        <w:t xml:space="preserve">. Уполномоченный орган в течение пяти рабочих дней </w:t>
      </w:r>
      <w:proofErr w:type="gramStart"/>
      <w:r w:rsidR="00C31742">
        <w:rPr>
          <w:sz w:val="28"/>
          <w:szCs w:val="28"/>
        </w:rPr>
        <w:t>с даты получения</w:t>
      </w:r>
      <w:proofErr w:type="gramEnd"/>
      <w:r w:rsidR="00C31742">
        <w:rPr>
          <w:sz w:val="28"/>
          <w:szCs w:val="28"/>
        </w:rPr>
        <w:t xml:space="preserve"> заявки, указанной в пункте 2.3 настоящего Порядка: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480144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Уполномоченного органа</w:t>
      </w:r>
      <w:proofErr w:type="gramEnd"/>
      <w:r>
        <w:rPr>
          <w:sz w:val="28"/>
          <w:szCs w:val="28"/>
        </w:rPr>
        <w:t xml:space="preserve"> (далее - </w:t>
      </w:r>
      <w:r w:rsidR="00480144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); 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C31742">
        <w:rPr>
          <w:sz w:val="28"/>
          <w:szCs w:val="28"/>
        </w:rPr>
        <w:t xml:space="preserve">. 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</w:t>
      </w:r>
      <w:r w:rsidR="00C31742">
        <w:rPr>
          <w:sz w:val="28"/>
          <w:szCs w:val="28"/>
        </w:rPr>
        <w:t xml:space="preserve">. Основаниями </w:t>
      </w:r>
      <w:proofErr w:type="gramStart"/>
      <w:r w:rsidR="00C31742">
        <w:rPr>
          <w:sz w:val="28"/>
          <w:szCs w:val="28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="00C31742">
        <w:rPr>
          <w:sz w:val="28"/>
          <w:szCs w:val="28"/>
        </w:rPr>
        <w:t xml:space="preserve"> исполнителей услуги являются: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наличие в Реестре исполнителей услуги информации об исполнителе услуги в соответствии с ранее поданной заявкой;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установление факта недостоверности представленной исполнителем услуги информации. </w:t>
      </w:r>
    </w:p>
    <w:p w:rsidR="00B0154D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C31742">
        <w:rPr>
          <w:sz w:val="28"/>
          <w:szCs w:val="28"/>
        </w:rPr>
        <w:t xml:space="preserve">.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C31742">
        <w:rPr>
          <w:sz w:val="28"/>
          <w:szCs w:val="28"/>
        </w:rPr>
        <w:t xml:space="preserve"> </w:t>
      </w:r>
      <w:proofErr w:type="gramStart"/>
      <w:r w:rsidR="00C31742">
        <w:rPr>
          <w:sz w:val="28"/>
          <w:szCs w:val="28"/>
        </w:rPr>
        <w:t>В случае изменения информации, указанной в пункте 4 и подпункте "л"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="00C31742">
        <w:rPr>
          <w:sz w:val="28"/>
          <w:szCs w:val="28"/>
        </w:rPr>
        <w:t xml:space="preserve"> сведений.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Правила формирования сведений об услуге и условиях ее оказания в информационной системе </w:t>
      </w:r>
    </w:p>
    <w:p w:rsidR="00480144" w:rsidRDefault="00480144" w:rsidP="00C31742">
      <w:pPr>
        <w:jc w:val="center"/>
        <w:rPr>
          <w:sz w:val="28"/>
          <w:szCs w:val="28"/>
        </w:rPr>
      </w:pP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C31742">
        <w:rPr>
          <w:sz w:val="28"/>
          <w:szCs w:val="28"/>
        </w:rPr>
        <w:t xml:space="preserve">. Оператор Реестра исполнителей услуги обеспечивает формирование информации, подлежащей включению в раздел III "Сведения о государственной (муниципальной) услуге в социальной сфере и условиях ее оказания" Реестра исполнителей услуги (далее - раздел III), включающей в себя в соответствии с подпунктом "л" пункта 5 Положения о структуре реестра исполнителей </w:t>
      </w:r>
      <w:proofErr w:type="gramStart"/>
      <w:r w:rsidR="00C31742">
        <w:rPr>
          <w:sz w:val="28"/>
          <w:szCs w:val="28"/>
        </w:rPr>
        <w:t>услуг</w:t>
      </w:r>
      <w:proofErr w:type="gramEnd"/>
      <w:r w:rsidR="00C31742">
        <w:rPr>
          <w:sz w:val="28"/>
          <w:szCs w:val="28"/>
        </w:rPr>
        <w:t xml:space="preserve"> в том числе следующие сведения о дополнительных </w:t>
      </w:r>
      <w:r w:rsidR="00D6031B" w:rsidRPr="00D6031B">
        <w:rPr>
          <w:sz w:val="28"/>
          <w:szCs w:val="28"/>
        </w:rPr>
        <w:t>образовательных</w:t>
      </w:r>
      <w:r w:rsidR="00C31742">
        <w:rPr>
          <w:sz w:val="28"/>
          <w:szCs w:val="28"/>
        </w:rPr>
        <w:t xml:space="preserve"> программах, реализуемых исполнителем услуги в рамках предоставления услуги в соответствии с социальным сертификатом: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идентификатор (номер)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возможность зачисления получателя социального сертификата для прохождения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наименование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35046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направленность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место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</w:t>
      </w:r>
      <w:r w:rsidR="009C0F19">
        <w:rPr>
          <w:sz w:val="28"/>
          <w:szCs w:val="28"/>
        </w:rPr>
        <w:t xml:space="preserve">рограммы на территории </w:t>
      </w:r>
      <w:r w:rsidR="00480144">
        <w:rPr>
          <w:sz w:val="28"/>
          <w:szCs w:val="28"/>
        </w:rPr>
        <w:t>Мокша</w:t>
      </w:r>
      <w:r w:rsidR="009C0F19">
        <w:rPr>
          <w:sz w:val="28"/>
          <w:szCs w:val="28"/>
        </w:rPr>
        <w:t>нского района Пензенской области</w:t>
      </w:r>
      <w:r>
        <w:rPr>
          <w:sz w:val="28"/>
          <w:szCs w:val="28"/>
        </w:rPr>
        <w:t xml:space="preserve"> (за исключением программ, реализуемых в дистанционной форме);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цели, задачи и ожидаемые результаты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форма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 и используемые образовательные технологии;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описание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B0154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возрастная категория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категори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 xml:space="preserve">-и) состояния здоровья обучающихся (включая указание на наличие ограниченных возможностей здоровья);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дата начала и дата окончания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программе, а также период ее реализации в месяцах;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продолжительность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часах;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ожидаемая минимальная и максимальная численность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одной группе;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14) минимальный и предельный объемы оказания услуги по реализации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соответствии с социальным сертификатом за текущий календарный год в человеко-часах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сведения о квалификации педагогических работников, реализующих дополнительную общеразвивающую программу;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нормативные затраты (нормативная стоимость);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количество договоров об образовании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численность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завершивших обучение по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программе;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сведения о результатах прохождения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программой сертификации в форме независимой оценки качества дополнительных </w:t>
      </w:r>
      <w:r w:rsidR="00D6031B" w:rsidRPr="00D6031B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программ;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дата включения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в раздел III.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31742">
        <w:rPr>
          <w:sz w:val="28"/>
          <w:szCs w:val="28"/>
        </w:rPr>
        <w:t xml:space="preserve">. 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представленной исполнителем услуги в заявлении, предусмотренном пунктом 3.3 настоящего Порядка.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указанные в подпунктах 1 - 2, 16 - 20 пункта 3.1 настоящего Порядка 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C31742">
        <w:rPr>
          <w:sz w:val="28"/>
          <w:szCs w:val="28"/>
        </w:rPr>
        <w:t xml:space="preserve">. Основанием для включения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является заявление Исполнителя услуги, направленное в адрес уполномоченного органа путем заполнения </w:t>
      </w:r>
      <w:r w:rsidR="00C31742">
        <w:rPr>
          <w:sz w:val="28"/>
          <w:szCs w:val="28"/>
        </w:rPr>
        <w:lastRenderedPageBreak/>
        <w:t xml:space="preserve">экранных форм в информационной системе, содержащее сведения, предусмотренные подпунктами 3 - 15 пункта 3.1 настоящего Порядка. </w:t>
      </w:r>
    </w:p>
    <w:p w:rsidR="00C31742" w:rsidRDefault="00480144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31742">
        <w:rPr>
          <w:sz w:val="28"/>
          <w:szCs w:val="28"/>
        </w:rPr>
        <w:t>. 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="00C31742">
        <w:rPr>
          <w:sz w:val="28"/>
          <w:szCs w:val="28"/>
        </w:rPr>
        <w:t>а(</w:t>
      </w:r>
      <w:proofErr w:type="gramEnd"/>
      <w:r w:rsidR="00C31742">
        <w:rPr>
          <w:sz w:val="28"/>
          <w:szCs w:val="28"/>
        </w:rPr>
        <w:t>-</w:t>
      </w:r>
      <w:proofErr w:type="spellStart"/>
      <w:r w:rsidR="00C31742">
        <w:rPr>
          <w:sz w:val="28"/>
          <w:szCs w:val="28"/>
        </w:rPr>
        <w:t>ов</w:t>
      </w:r>
      <w:proofErr w:type="spellEnd"/>
      <w:r w:rsidR="00C31742">
        <w:rPr>
          <w:sz w:val="28"/>
          <w:szCs w:val="28"/>
        </w:rPr>
        <w:t xml:space="preserve">) в электронном виде.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 подается отдельное заявление.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C31742">
        <w:rPr>
          <w:sz w:val="28"/>
          <w:szCs w:val="28"/>
        </w:rPr>
        <w:t xml:space="preserve">. </w:t>
      </w:r>
      <w:proofErr w:type="gramStart"/>
      <w:r w:rsidR="00C31742">
        <w:rPr>
          <w:sz w:val="28"/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программы Требованиями к условиям и порядку оказания услуги, утвержденным приказом Уполномоченного органа, обеспечивает проведение процедуры сертификации в форме независимой оценки качества и включает сведения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при одновременном выполнении следующих условий: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</w:t>
      </w:r>
      <w:r w:rsidR="00D6031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программы;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результатам сертификации в форме независимой оценки качества получен итоговый средний балл по результатам оценок всех экспертов.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C31742">
        <w:rPr>
          <w:sz w:val="28"/>
          <w:szCs w:val="28"/>
        </w:rPr>
        <w:t xml:space="preserve">. Оператор Реестра исполнителей услуги направляет исполнителю услуг уведомление о включении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посредством информационной системы не позднее 2-х рабочих дней </w:t>
      </w:r>
      <w:proofErr w:type="gramStart"/>
      <w:r w:rsidR="00C31742">
        <w:rPr>
          <w:sz w:val="28"/>
          <w:szCs w:val="28"/>
        </w:rPr>
        <w:t>с даты включения</w:t>
      </w:r>
      <w:proofErr w:type="gramEnd"/>
      <w:r w:rsidR="00C31742">
        <w:rPr>
          <w:sz w:val="28"/>
          <w:szCs w:val="28"/>
        </w:rPr>
        <w:t xml:space="preserve"> указанных сведений в раздел III.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C31742">
        <w:rPr>
          <w:sz w:val="28"/>
          <w:szCs w:val="28"/>
        </w:rPr>
        <w:t xml:space="preserve">. 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III, при этом Оператор Реестра исполнителей услуги направляет исполнителю услуги уведомление об отказе во внесении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 III посредством информационной </w:t>
      </w:r>
      <w:proofErr w:type="gramStart"/>
      <w:r w:rsidR="00C31742">
        <w:rPr>
          <w:sz w:val="28"/>
          <w:szCs w:val="28"/>
        </w:rPr>
        <w:t>системы</w:t>
      </w:r>
      <w:proofErr w:type="gramEnd"/>
      <w:r w:rsidR="00C31742">
        <w:rPr>
          <w:sz w:val="28"/>
          <w:szCs w:val="28"/>
        </w:rPr>
        <w:t xml:space="preserve"> в течение установленного абзацем первым пункта 3.5 настоящего Порядка срока.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C31742">
        <w:rPr>
          <w:sz w:val="28"/>
          <w:szCs w:val="28"/>
        </w:rPr>
        <w:t xml:space="preserve">. Исполнитель услуги имеет право подавать заявление, предусмотренное пунктом 3.3 настоящего Порядка, неограниченное число раз. </w:t>
      </w:r>
    </w:p>
    <w:p w:rsidR="00C31742" w:rsidRDefault="0035046D" w:rsidP="0035046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C31742">
        <w:rPr>
          <w:sz w:val="28"/>
          <w:szCs w:val="28"/>
        </w:rPr>
        <w:t xml:space="preserve">. Исполнитель услуги имеет право изменить сведения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программе, включенной в раздел III,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программе, содержащее новые, измененные сведения, предусмотренные пунктом 3.1 настоящего Порядка.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3.10</w:t>
      </w:r>
      <w:r w:rsidR="00C31742">
        <w:rPr>
          <w:sz w:val="28"/>
          <w:szCs w:val="28"/>
        </w:rPr>
        <w:t xml:space="preserve">. 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III.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C31742">
        <w:rPr>
          <w:sz w:val="28"/>
          <w:szCs w:val="28"/>
        </w:rPr>
        <w:t xml:space="preserve">. 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</w:t>
      </w:r>
      <w:r w:rsidR="00D6031B">
        <w:rPr>
          <w:sz w:val="28"/>
          <w:szCs w:val="28"/>
        </w:rPr>
        <w:t>образовательной</w:t>
      </w:r>
      <w:r w:rsidR="00C31742">
        <w:rPr>
          <w:sz w:val="28"/>
          <w:szCs w:val="28"/>
        </w:rPr>
        <w:t xml:space="preserve"> программе в разделе III с указанием причины такого отказа.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C31742">
        <w:rPr>
          <w:sz w:val="28"/>
          <w:szCs w:val="28"/>
        </w:rPr>
        <w:t xml:space="preserve">. Формы заявлений и уведомлений, указанных в пунктах 3.3, 3.6 - 3.7, 3.9 и 3.11 настоящего Порядка, устанавливаются уполномоченным органом.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C31742">
        <w:rPr>
          <w:sz w:val="28"/>
          <w:szCs w:val="28"/>
        </w:rPr>
        <w:t xml:space="preserve">. В случае исключения исполнителя услуги из Реестра исполнителей услуги сведения, указанные в пункте 3.1, сохраняются в разделе III в целях обеспечения осуществления автоматизированного учета в информационной системе.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C31742" w:rsidP="00C317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Исключение исполнителей услуги из Реестра исполнителей услуги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31742">
        <w:rPr>
          <w:sz w:val="28"/>
          <w:szCs w:val="28"/>
        </w:rPr>
        <w:t xml:space="preserve">. Исключение исполнителя услуги из Реестра исполнителей услуги осуществляется в следующих случаях: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при несогласии исполнителя услуги с измененными в соответствии с частью 2 статьи 23 Федерального закона "О государственном (муниципальном) социальном заказе на оказание государственных (муниципальных) услуг в социальной сфере" условиями оказания услуги на основании заявления исполнителя услуги в Уполномоченный орган; </w:t>
      </w:r>
      <w:proofErr w:type="gramEnd"/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включение исполнителя услуги в реестр недобросовестных исполнителей государственных (муниципальных) услуг в социальной сфере; </w:t>
      </w:r>
    </w:p>
    <w:p w:rsidR="00B0154D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утрата исполнителем права на осуществление образовательной деятельности по реализации дополнительных </w:t>
      </w:r>
      <w:r w:rsidR="00D6031B" w:rsidRPr="00D6031B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программ; </w:t>
      </w:r>
    </w:p>
    <w:p w:rsidR="00C31742" w:rsidRDefault="00C31742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C31742">
        <w:rPr>
          <w:sz w:val="28"/>
          <w:szCs w:val="28"/>
        </w:rPr>
        <w:t xml:space="preserve">. 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C31742">
        <w:rPr>
          <w:sz w:val="28"/>
          <w:szCs w:val="28"/>
        </w:rPr>
        <w:t xml:space="preserve">. </w:t>
      </w:r>
      <w:proofErr w:type="gramStart"/>
      <w:r w:rsidR="00C31742">
        <w:rPr>
          <w:sz w:val="28"/>
          <w:szCs w:val="28"/>
        </w:rPr>
        <w:t xml:space="preserve"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</w:t>
      </w:r>
      <w:r w:rsidR="00C31742">
        <w:rPr>
          <w:sz w:val="28"/>
          <w:szCs w:val="28"/>
        </w:rPr>
        <w:lastRenderedPageBreak/>
        <w:t xml:space="preserve">соответствующие изменения в реестровую запись и переносит ее в архив, где она подлежит хранению в течение пяти лет. </w:t>
      </w:r>
      <w:proofErr w:type="gramEnd"/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C31742">
        <w:rPr>
          <w:sz w:val="28"/>
          <w:szCs w:val="28"/>
        </w:rPr>
        <w:t xml:space="preserve">. 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31742">
        <w:rPr>
          <w:sz w:val="28"/>
          <w:szCs w:val="28"/>
        </w:rPr>
        <w:t xml:space="preserve">. Уполномоченный орган в течение двух рабочих дней </w:t>
      </w:r>
      <w:proofErr w:type="gramStart"/>
      <w:r w:rsidR="00C31742">
        <w:rPr>
          <w:sz w:val="28"/>
          <w:szCs w:val="28"/>
        </w:rPr>
        <w:t>с даты получения</w:t>
      </w:r>
      <w:proofErr w:type="gramEnd"/>
      <w:r w:rsidR="00C31742">
        <w:rPr>
          <w:sz w:val="28"/>
          <w:szCs w:val="28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C31742">
        <w:rPr>
          <w:sz w:val="28"/>
          <w:szCs w:val="28"/>
        </w:rPr>
        <w:t xml:space="preserve">. 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="00C31742">
        <w:rPr>
          <w:sz w:val="28"/>
          <w:szCs w:val="28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="00C31742">
        <w:rPr>
          <w:sz w:val="28"/>
          <w:szCs w:val="28"/>
        </w:rPr>
        <w:t xml:space="preserve"> основания для такого исключения. </w:t>
      </w:r>
    </w:p>
    <w:p w:rsidR="00C31742" w:rsidRDefault="0035046D" w:rsidP="00C317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C31742">
        <w:rPr>
          <w:sz w:val="28"/>
          <w:szCs w:val="28"/>
        </w:rPr>
        <w:t xml:space="preserve">. Исполнитель услуги считается исключенным из Реестра исполнителей услуги </w:t>
      </w:r>
      <w:r w:rsidR="00C53AB1">
        <w:rPr>
          <w:sz w:val="28"/>
          <w:szCs w:val="28"/>
        </w:rPr>
        <w:t>со дня</w:t>
      </w:r>
      <w:r w:rsidR="00C31742">
        <w:rPr>
          <w:sz w:val="28"/>
          <w:szCs w:val="28"/>
        </w:rPr>
        <w:t xml:space="preserve"> направления исполнителю услуги уведомления, предусмотренного пунктом 4.6 настоящего Поряд</w:t>
      </w:r>
      <w:bookmarkStart w:id="0" w:name="_GoBack"/>
      <w:bookmarkEnd w:id="0"/>
      <w:r w:rsidR="00C31742">
        <w:rPr>
          <w:sz w:val="28"/>
          <w:szCs w:val="28"/>
        </w:rPr>
        <w:t xml:space="preserve">ка. </w:t>
      </w:r>
    </w:p>
    <w:sectPr w:rsidR="00C31742" w:rsidSect="0035046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8C" w:rsidRDefault="00EA048C" w:rsidP="009F353C">
      <w:r>
        <w:separator/>
      </w:r>
    </w:p>
  </w:endnote>
  <w:endnote w:type="continuationSeparator" w:id="0">
    <w:p w:rsidR="00EA048C" w:rsidRDefault="00EA048C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8C" w:rsidRDefault="00EA048C" w:rsidP="009F353C">
      <w:r>
        <w:separator/>
      </w:r>
    </w:p>
  </w:footnote>
  <w:footnote w:type="continuationSeparator" w:id="0">
    <w:p w:rsidR="00EA048C" w:rsidRDefault="00EA048C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28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F595D" w:rsidRPr="009F353C" w:rsidRDefault="003D15B1">
        <w:pPr>
          <w:pStyle w:val="af0"/>
          <w:jc w:val="center"/>
          <w:rPr>
            <w:sz w:val="28"/>
            <w:szCs w:val="28"/>
          </w:rPr>
        </w:pPr>
        <w:r w:rsidRPr="009F353C">
          <w:rPr>
            <w:sz w:val="28"/>
            <w:szCs w:val="28"/>
          </w:rPr>
          <w:fldChar w:fldCharType="begin"/>
        </w:r>
        <w:r w:rsidR="005F595D" w:rsidRPr="009F353C">
          <w:rPr>
            <w:sz w:val="28"/>
            <w:szCs w:val="28"/>
          </w:rPr>
          <w:instrText>PAGE   \* MERGEFORMAT</w:instrText>
        </w:r>
        <w:r w:rsidRPr="009F353C">
          <w:rPr>
            <w:sz w:val="28"/>
            <w:szCs w:val="28"/>
          </w:rPr>
          <w:fldChar w:fldCharType="separate"/>
        </w:r>
        <w:r w:rsidR="00C53AB1">
          <w:rPr>
            <w:noProof/>
            <w:sz w:val="28"/>
            <w:szCs w:val="28"/>
          </w:rPr>
          <w:t>8</w:t>
        </w:r>
        <w:r w:rsidRPr="009F353C">
          <w:rPr>
            <w:sz w:val="28"/>
            <w:szCs w:val="28"/>
          </w:rPr>
          <w:fldChar w:fldCharType="end"/>
        </w:r>
      </w:p>
    </w:sdtContent>
  </w:sdt>
  <w:p w:rsidR="005F595D" w:rsidRDefault="005F59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4"/>
  </w:num>
  <w:num w:numId="7">
    <w:abstractNumId w:val="0"/>
  </w:num>
  <w:num w:numId="8">
    <w:abstractNumId w:val="17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19"/>
  </w:num>
  <w:num w:numId="20">
    <w:abstractNumId w:val="32"/>
  </w:num>
  <w:num w:numId="21">
    <w:abstractNumId w:val="13"/>
  </w:num>
  <w:num w:numId="22">
    <w:abstractNumId w:val="12"/>
  </w:num>
  <w:num w:numId="23">
    <w:abstractNumId w:val="8"/>
  </w:num>
  <w:num w:numId="24">
    <w:abstractNumId w:val="21"/>
  </w:num>
  <w:num w:numId="25">
    <w:abstractNumId w:val="4"/>
  </w:num>
  <w:num w:numId="26">
    <w:abstractNumId w:val="2"/>
  </w:num>
  <w:num w:numId="27">
    <w:abstractNumId w:val="16"/>
  </w:num>
  <w:num w:numId="28">
    <w:abstractNumId w:val="24"/>
  </w:num>
  <w:num w:numId="29">
    <w:abstractNumId w:val="31"/>
  </w:num>
  <w:num w:numId="30">
    <w:abstractNumId w:val="29"/>
  </w:num>
  <w:num w:numId="31">
    <w:abstractNumId w:val="30"/>
  </w:num>
  <w:num w:numId="32">
    <w:abstractNumId w:val="1"/>
  </w:num>
  <w:num w:numId="33">
    <w:abstractNumId w:val="7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20DE0"/>
    <w:rsid w:val="00024A20"/>
    <w:rsid w:val="000305CE"/>
    <w:rsid w:val="000378A6"/>
    <w:rsid w:val="00044B41"/>
    <w:rsid w:val="00052DB1"/>
    <w:rsid w:val="000533DA"/>
    <w:rsid w:val="00077BD7"/>
    <w:rsid w:val="00084A4B"/>
    <w:rsid w:val="00086AF9"/>
    <w:rsid w:val="000903FC"/>
    <w:rsid w:val="0009216D"/>
    <w:rsid w:val="000A0DF3"/>
    <w:rsid w:val="000B79C0"/>
    <w:rsid w:val="000C10A5"/>
    <w:rsid w:val="000D1814"/>
    <w:rsid w:val="000D2151"/>
    <w:rsid w:val="000D34A9"/>
    <w:rsid w:val="000D3A08"/>
    <w:rsid w:val="000F430D"/>
    <w:rsid w:val="000F48D6"/>
    <w:rsid w:val="001026BC"/>
    <w:rsid w:val="00111437"/>
    <w:rsid w:val="00112629"/>
    <w:rsid w:val="001161D9"/>
    <w:rsid w:val="00117977"/>
    <w:rsid w:val="00132ECC"/>
    <w:rsid w:val="00144E4D"/>
    <w:rsid w:val="001466FC"/>
    <w:rsid w:val="0016709F"/>
    <w:rsid w:val="001812D5"/>
    <w:rsid w:val="0018217C"/>
    <w:rsid w:val="00183B6C"/>
    <w:rsid w:val="0018538D"/>
    <w:rsid w:val="0019022C"/>
    <w:rsid w:val="00191F4B"/>
    <w:rsid w:val="001A1CFE"/>
    <w:rsid w:val="001B77AA"/>
    <w:rsid w:val="001C4395"/>
    <w:rsid w:val="001D1FA8"/>
    <w:rsid w:val="001E4ECE"/>
    <w:rsid w:val="001E55D1"/>
    <w:rsid w:val="001F1746"/>
    <w:rsid w:val="00201197"/>
    <w:rsid w:val="002011D0"/>
    <w:rsid w:val="00203226"/>
    <w:rsid w:val="0021052A"/>
    <w:rsid w:val="00212516"/>
    <w:rsid w:val="00214E4B"/>
    <w:rsid w:val="00222A86"/>
    <w:rsid w:val="00231982"/>
    <w:rsid w:val="00235052"/>
    <w:rsid w:val="002433E1"/>
    <w:rsid w:val="00251AA2"/>
    <w:rsid w:val="00251ABA"/>
    <w:rsid w:val="002548B9"/>
    <w:rsid w:val="00270A01"/>
    <w:rsid w:val="00273F4D"/>
    <w:rsid w:val="002833A7"/>
    <w:rsid w:val="002919BD"/>
    <w:rsid w:val="00297A59"/>
    <w:rsid w:val="002A2000"/>
    <w:rsid w:val="002B3CE3"/>
    <w:rsid w:val="002B41F7"/>
    <w:rsid w:val="002B66BD"/>
    <w:rsid w:val="002C29AD"/>
    <w:rsid w:val="002C6A6F"/>
    <w:rsid w:val="002D7021"/>
    <w:rsid w:val="002E280B"/>
    <w:rsid w:val="002F4E63"/>
    <w:rsid w:val="002F76E0"/>
    <w:rsid w:val="00300C13"/>
    <w:rsid w:val="00311F15"/>
    <w:rsid w:val="0031279C"/>
    <w:rsid w:val="0033785E"/>
    <w:rsid w:val="00344DE6"/>
    <w:rsid w:val="0035046D"/>
    <w:rsid w:val="00350C83"/>
    <w:rsid w:val="00356E17"/>
    <w:rsid w:val="00365853"/>
    <w:rsid w:val="00373A3E"/>
    <w:rsid w:val="00375A6C"/>
    <w:rsid w:val="00382F7E"/>
    <w:rsid w:val="003855A4"/>
    <w:rsid w:val="003859A8"/>
    <w:rsid w:val="00387BFA"/>
    <w:rsid w:val="003A7BA8"/>
    <w:rsid w:val="003C31E7"/>
    <w:rsid w:val="003D15B1"/>
    <w:rsid w:val="003E5593"/>
    <w:rsid w:val="003F192E"/>
    <w:rsid w:val="003F4836"/>
    <w:rsid w:val="003F4C29"/>
    <w:rsid w:val="003F66DB"/>
    <w:rsid w:val="00401410"/>
    <w:rsid w:val="00402A0E"/>
    <w:rsid w:val="004163FC"/>
    <w:rsid w:val="004331E0"/>
    <w:rsid w:val="00454900"/>
    <w:rsid w:val="00473FD0"/>
    <w:rsid w:val="00475BE8"/>
    <w:rsid w:val="00480144"/>
    <w:rsid w:val="00491BE2"/>
    <w:rsid w:val="004A0957"/>
    <w:rsid w:val="004B05B4"/>
    <w:rsid w:val="004B3BA4"/>
    <w:rsid w:val="004B5840"/>
    <w:rsid w:val="004C6B8A"/>
    <w:rsid w:val="004E034E"/>
    <w:rsid w:val="0050163C"/>
    <w:rsid w:val="00502457"/>
    <w:rsid w:val="00505B9E"/>
    <w:rsid w:val="00506AF5"/>
    <w:rsid w:val="00512E88"/>
    <w:rsid w:val="00520DEF"/>
    <w:rsid w:val="00523855"/>
    <w:rsid w:val="00532A53"/>
    <w:rsid w:val="005359C5"/>
    <w:rsid w:val="00547B44"/>
    <w:rsid w:val="00554E5B"/>
    <w:rsid w:val="00556675"/>
    <w:rsid w:val="0057334C"/>
    <w:rsid w:val="00587F50"/>
    <w:rsid w:val="005950D5"/>
    <w:rsid w:val="00597B52"/>
    <w:rsid w:val="005B4D68"/>
    <w:rsid w:val="005B7D53"/>
    <w:rsid w:val="005D0E55"/>
    <w:rsid w:val="005D1555"/>
    <w:rsid w:val="005E0C0A"/>
    <w:rsid w:val="005E182F"/>
    <w:rsid w:val="005E52E2"/>
    <w:rsid w:val="005F402A"/>
    <w:rsid w:val="005F595D"/>
    <w:rsid w:val="005F783B"/>
    <w:rsid w:val="006065D2"/>
    <w:rsid w:val="0061289E"/>
    <w:rsid w:val="00616679"/>
    <w:rsid w:val="00626AB5"/>
    <w:rsid w:val="00632E70"/>
    <w:rsid w:val="006343BC"/>
    <w:rsid w:val="00642E19"/>
    <w:rsid w:val="006507C9"/>
    <w:rsid w:val="00653B13"/>
    <w:rsid w:val="00664545"/>
    <w:rsid w:val="006A1CA9"/>
    <w:rsid w:val="006A252B"/>
    <w:rsid w:val="006C307C"/>
    <w:rsid w:val="006C5CBD"/>
    <w:rsid w:val="00704FD7"/>
    <w:rsid w:val="00711A8E"/>
    <w:rsid w:val="007151BE"/>
    <w:rsid w:val="00715EC0"/>
    <w:rsid w:val="00724AE7"/>
    <w:rsid w:val="007335D5"/>
    <w:rsid w:val="007354DD"/>
    <w:rsid w:val="00740AF0"/>
    <w:rsid w:val="007468CA"/>
    <w:rsid w:val="0076250E"/>
    <w:rsid w:val="00773A7A"/>
    <w:rsid w:val="007779C0"/>
    <w:rsid w:val="00793390"/>
    <w:rsid w:val="007B0F55"/>
    <w:rsid w:val="007C21E1"/>
    <w:rsid w:val="007C37EC"/>
    <w:rsid w:val="007C4911"/>
    <w:rsid w:val="007D4E21"/>
    <w:rsid w:val="007E41F1"/>
    <w:rsid w:val="007F6861"/>
    <w:rsid w:val="008138B5"/>
    <w:rsid w:val="00813CC7"/>
    <w:rsid w:val="008154D0"/>
    <w:rsid w:val="00821E38"/>
    <w:rsid w:val="00823C03"/>
    <w:rsid w:val="00831E9C"/>
    <w:rsid w:val="00836377"/>
    <w:rsid w:val="008471BE"/>
    <w:rsid w:val="008572D0"/>
    <w:rsid w:val="00867A9D"/>
    <w:rsid w:val="00871408"/>
    <w:rsid w:val="008A57DE"/>
    <w:rsid w:val="008A7F53"/>
    <w:rsid w:val="008B1204"/>
    <w:rsid w:val="008B4E7E"/>
    <w:rsid w:val="008C5E00"/>
    <w:rsid w:val="008C66A4"/>
    <w:rsid w:val="008D28C0"/>
    <w:rsid w:val="008F5E76"/>
    <w:rsid w:val="008F6B7D"/>
    <w:rsid w:val="008F74E1"/>
    <w:rsid w:val="0090056A"/>
    <w:rsid w:val="00900EA8"/>
    <w:rsid w:val="009015A4"/>
    <w:rsid w:val="0090355A"/>
    <w:rsid w:val="00913AC2"/>
    <w:rsid w:val="0093051E"/>
    <w:rsid w:val="009311D4"/>
    <w:rsid w:val="0093175C"/>
    <w:rsid w:val="009319EE"/>
    <w:rsid w:val="00935BBA"/>
    <w:rsid w:val="00936E09"/>
    <w:rsid w:val="00937F02"/>
    <w:rsid w:val="009472E5"/>
    <w:rsid w:val="009671E8"/>
    <w:rsid w:val="009700F9"/>
    <w:rsid w:val="0097507C"/>
    <w:rsid w:val="009A360E"/>
    <w:rsid w:val="009B6ABF"/>
    <w:rsid w:val="009B75D4"/>
    <w:rsid w:val="009C0F19"/>
    <w:rsid w:val="009D34F5"/>
    <w:rsid w:val="009E747B"/>
    <w:rsid w:val="009F088F"/>
    <w:rsid w:val="009F28FC"/>
    <w:rsid w:val="009F353C"/>
    <w:rsid w:val="00A127EF"/>
    <w:rsid w:val="00A24BDD"/>
    <w:rsid w:val="00A30805"/>
    <w:rsid w:val="00A3601D"/>
    <w:rsid w:val="00A4436B"/>
    <w:rsid w:val="00A60B2A"/>
    <w:rsid w:val="00A665A4"/>
    <w:rsid w:val="00A70C38"/>
    <w:rsid w:val="00A81435"/>
    <w:rsid w:val="00A92711"/>
    <w:rsid w:val="00A97811"/>
    <w:rsid w:val="00AA27BC"/>
    <w:rsid w:val="00AA298D"/>
    <w:rsid w:val="00AA7C2D"/>
    <w:rsid w:val="00AB4FF0"/>
    <w:rsid w:val="00AD31F7"/>
    <w:rsid w:val="00B0154D"/>
    <w:rsid w:val="00B03412"/>
    <w:rsid w:val="00B16CAC"/>
    <w:rsid w:val="00B175C3"/>
    <w:rsid w:val="00B46CEC"/>
    <w:rsid w:val="00B520FF"/>
    <w:rsid w:val="00B936B4"/>
    <w:rsid w:val="00B97217"/>
    <w:rsid w:val="00BA2191"/>
    <w:rsid w:val="00BA345B"/>
    <w:rsid w:val="00BB24E8"/>
    <w:rsid w:val="00BB3243"/>
    <w:rsid w:val="00BB46E6"/>
    <w:rsid w:val="00BB6D25"/>
    <w:rsid w:val="00BB7C20"/>
    <w:rsid w:val="00BC536F"/>
    <w:rsid w:val="00BC5F81"/>
    <w:rsid w:val="00BD00F5"/>
    <w:rsid w:val="00BD317B"/>
    <w:rsid w:val="00BD44A7"/>
    <w:rsid w:val="00BE0AF3"/>
    <w:rsid w:val="00BE30DB"/>
    <w:rsid w:val="00BF33F9"/>
    <w:rsid w:val="00BF6628"/>
    <w:rsid w:val="00BF7BF2"/>
    <w:rsid w:val="00C005A9"/>
    <w:rsid w:val="00C067DD"/>
    <w:rsid w:val="00C2154A"/>
    <w:rsid w:val="00C31742"/>
    <w:rsid w:val="00C44A7E"/>
    <w:rsid w:val="00C5191C"/>
    <w:rsid w:val="00C53AB1"/>
    <w:rsid w:val="00C55A16"/>
    <w:rsid w:val="00C626CB"/>
    <w:rsid w:val="00C6281D"/>
    <w:rsid w:val="00C75F63"/>
    <w:rsid w:val="00C77BFF"/>
    <w:rsid w:val="00C86E0A"/>
    <w:rsid w:val="00CA0D4D"/>
    <w:rsid w:val="00CA5ED4"/>
    <w:rsid w:val="00CD4CFC"/>
    <w:rsid w:val="00CE0665"/>
    <w:rsid w:val="00CF5718"/>
    <w:rsid w:val="00D02DFB"/>
    <w:rsid w:val="00D1107C"/>
    <w:rsid w:val="00D23738"/>
    <w:rsid w:val="00D24646"/>
    <w:rsid w:val="00D313ED"/>
    <w:rsid w:val="00D40407"/>
    <w:rsid w:val="00D40A03"/>
    <w:rsid w:val="00D600DD"/>
    <w:rsid w:val="00D6031B"/>
    <w:rsid w:val="00D85117"/>
    <w:rsid w:val="00D907F7"/>
    <w:rsid w:val="00D9448E"/>
    <w:rsid w:val="00DB36F2"/>
    <w:rsid w:val="00DC6C52"/>
    <w:rsid w:val="00DD04B9"/>
    <w:rsid w:val="00DE6866"/>
    <w:rsid w:val="00DF3295"/>
    <w:rsid w:val="00DF78B3"/>
    <w:rsid w:val="00E01AF5"/>
    <w:rsid w:val="00E04149"/>
    <w:rsid w:val="00E1012A"/>
    <w:rsid w:val="00E165CA"/>
    <w:rsid w:val="00E23AF6"/>
    <w:rsid w:val="00E25DB5"/>
    <w:rsid w:val="00E31010"/>
    <w:rsid w:val="00E33903"/>
    <w:rsid w:val="00E35CB5"/>
    <w:rsid w:val="00E432A0"/>
    <w:rsid w:val="00E54429"/>
    <w:rsid w:val="00E57FCD"/>
    <w:rsid w:val="00E72676"/>
    <w:rsid w:val="00E8450C"/>
    <w:rsid w:val="00EA048C"/>
    <w:rsid w:val="00EA6F2A"/>
    <w:rsid w:val="00EA6F9F"/>
    <w:rsid w:val="00EC1960"/>
    <w:rsid w:val="00EC33C7"/>
    <w:rsid w:val="00EC666F"/>
    <w:rsid w:val="00ED31BE"/>
    <w:rsid w:val="00ED32D7"/>
    <w:rsid w:val="00ED70C2"/>
    <w:rsid w:val="00EE3457"/>
    <w:rsid w:val="00EF4758"/>
    <w:rsid w:val="00F034A7"/>
    <w:rsid w:val="00F1114B"/>
    <w:rsid w:val="00F36880"/>
    <w:rsid w:val="00F44E68"/>
    <w:rsid w:val="00F45F19"/>
    <w:rsid w:val="00F51FB5"/>
    <w:rsid w:val="00F54407"/>
    <w:rsid w:val="00F6598C"/>
    <w:rsid w:val="00F71EA3"/>
    <w:rsid w:val="00F83BA6"/>
    <w:rsid w:val="00FA069F"/>
    <w:rsid w:val="00FB3F59"/>
    <w:rsid w:val="00FC4953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D5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A345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styleId="af6">
    <w:name w:val="footnote text"/>
    <w:basedOn w:val="a"/>
    <w:link w:val="af7"/>
    <w:uiPriority w:val="99"/>
    <w:semiHidden/>
    <w:unhideWhenUsed/>
    <w:rsid w:val="00251AA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51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251AA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31742"/>
    <w:rPr>
      <w:rFonts w:ascii="Arial" w:eastAsia="Batang" w:hAnsi="Arial" w:cs="Arial"/>
      <w:sz w:val="2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BA345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D5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A345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styleId="af6">
    <w:name w:val="footnote text"/>
    <w:basedOn w:val="a"/>
    <w:link w:val="af7"/>
    <w:uiPriority w:val="99"/>
    <w:semiHidden/>
    <w:unhideWhenUsed/>
    <w:rsid w:val="00251AA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51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251AA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31742"/>
    <w:rPr>
      <w:rFonts w:ascii="Arial" w:eastAsia="Batang" w:hAnsi="Arial" w:cs="Arial"/>
      <w:sz w:val="2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BA345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CD81-E2D6-4D1F-AE66-B3DF6873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Admin</cp:lastModifiedBy>
  <cp:revision>4</cp:revision>
  <cp:lastPrinted>2023-09-05T10:53:00Z</cp:lastPrinted>
  <dcterms:created xsi:type="dcterms:W3CDTF">2023-09-10T19:14:00Z</dcterms:created>
  <dcterms:modified xsi:type="dcterms:W3CDTF">2023-09-11T05:26:00Z</dcterms:modified>
</cp:coreProperties>
</file>