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CC" w:rsidRPr="007D50CC" w:rsidRDefault="007D50CC" w:rsidP="007D50CC">
      <w:pPr>
        <w:jc w:val="center"/>
        <w:rPr>
          <w:rFonts w:ascii="Arial" w:eastAsia="Times New Roman" w:hAnsi="Arial" w:cs="Arial"/>
          <w:color w:val="auto"/>
          <w:sz w:val="30"/>
          <w:szCs w:val="30"/>
          <w:lang w:bidi="ar-SA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53975</wp:posOffset>
            </wp:positionV>
            <wp:extent cx="741680" cy="864235"/>
            <wp:effectExtent l="0" t="0" r="127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46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D50CC" w:rsidRPr="007D50CC" w:rsidTr="007D50CC">
        <w:trPr>
          <w:trHeight w:hRule="exact" w:val="397"/>
        </w:trPr>
        <w:tc>
          <w:tcPr>
            <w:tcW w:w="9356" w:type="dxa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bidi="ar-SA"/>
              </w:rPr>
            </w:pPr>
          </w:p>
        </w:tc>
      </w:tr>
      <w:tr w:rsidR="007D50CC" w:rsidRPr="007D50CC" w:rsidTr="007D50CC">
        <w:tc>
          <w:tcPr>
            <w:tcW w:w="9356" w:type="dxa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  <w:t>АДМИНИСТРАЦИЯ МОКШАНСКОГО РАЙОНА</w:t>
            </w:r>
          </w:p>
        </w:tc>
      </w:tr>
      <w:tr w:rsidR="007D50CC" w:rsidRPr="007D50CC" w:rsidTr="007D50CC">
        <w:trPr>
          <w:trHeight w:hRule="exact" w:val="397"/>
        </w:trPr>
        <w:tc>
          <w:tcPr>
            <w:tcW w:w="9356" w:type="dxa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  <w:t>ПЕНЗЕНСКОЙ ОБЛАСТИ</w:t>
            </w:r>
          </w:p>
        </w:tc>
      </w:tr>
      <w:tr w:rsidR="007D50CC" w:rsidRPr="007D50CC" w:rsidTr="007D50CC">
        <w:trPr>
          <w:trHeight w:val="200"/>
        </w:trPr>
        <w:tc>
          <w:tcPr>
            <w:tcW w:w="9356" w:type="dxa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bidi="ar-SA"/>
              </w:rPr>
            </w:pPr>
          </w:p>
        </w:tc>
      </w:tr>
      <w:tr w:rsidR="007D50CC" w:rsidRPr="007D50CC" w:rsidTr="007D50CC">
        <w:trPr>
          <w:trHeight w:hRule="exact" w:val="472"/>
        </w:trPr>
        <w:tc>
          <w:tcPr>
            <w:tcW w:w="9356" w:type="dxa"/>
            <w:vAlign w:val="center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ПОСТАНОВЛЕНИЕ</w:t>
            </w:r>
          </w:p>
        </w:tc>
      </w:tr>
      <w:tr w:rsidR="007D50CC" w:rsidRPr="007D50CC" w:rsidTr="007D50CC">
        <w:trPr>
          <w:trHeight w:hRule="exact" w:val="80"/>
        </w:trPr>
        <w:tc>
          <w:tcPr>
            <w:tcW w:w="9356" w:type="dxa"/>
            <w:vAlign w:val="center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bidi="ar-SA"/>
              </w:rPr>
            </w:pPr>
          </w:p>
        </w:tc>
      </w:tr>
    </w:tbl>
    <w:p w:rsidR="007D50CC" w:rsidRPr="007D50CC" w:rsidRDefault="007D50CC" w:rsidP="007D50CC">
      <w:pPr>
        <w:widowControl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lang w:bidi="ar-SA"/>
        </w:rPr>
      </w:pPr>
      <w:r w:rsidRPr="007D50CC">
        <w:rPr>
          <w:rFonts w:ascii="Arial" w:eastAsia="Times New Roman" w:hAnsi="Arial" w:cs="Arial"/>
          <w:color w:val="auto"/>
          <w:lang w:bidi="ar-SA"/>
        </w:rPr>
        <w:t xml:space="preserve"> </w:t>
      </w:r>
    </w:p>
    <w:p w:rsidR="007D50CC" w:rsidRPr="007D50CC" w:rsidRDefault="007D50CC" w:rsidP="007D50CC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lang w:bidi="ar-SA"/>
        </w:rPr>
      </w:pPr>
    </w:p>
    <w:tbl>
      <w:tblPr>
        <w:tblpPr w:leftFromText="180" w:rightFromText="180" w:vertAnchor="text" w:horzAnchor="margin" w:tblpXSpec="center" w:tblpY="-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567"/>
        <w:gridCol w:w="992"/>
      </w:tblGrid>
      <w:tr w:rsidR="007D50CC" w:rsidRPr="007D50CC" w:rsidTr="001062D1">
        <w:tc>
          <w:tcPr>
            <w:tcW w:w="567" w:type="dxa"/>
            <w:vAlign w:val="bottom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оот</w:t>
            </w:r>
            <w:proofErr w:type="spellEnd"/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№№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D50CC" w:rsidRPr="007D50CC" w:rsidTr="001062D1">
        <w:tc>
          <w:tcPr>
            <w:tcW w:w="4536" w:type="dxa"/>
            <w:gridSpan w:val="4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р.п</w:t>
            </w:r>
            <w:proofErr w:type="spellEnd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Мокшан</w:t>
            </w:r>
          </w:p>
        </w:tc>
      </w:tr>
    </w:tbl>
    <w:p w:rsidR="00570446" w:rsidRDefault="007D50CC" w:rsidP="00C21036">
      <w:pPr>
        <w:pStyle w:val="1"/>
        <w:shd w:val="clear" w:color="auto" w:fill="auto"/>
        <w:tabs>
          <w:tab w:val="left" w:leader="dot" w:pos="9336"/>
        </w:tabs>
        <w:ind w:firstLine="0"/>
        <w:jc w:val="center"/>
      </w:pPr>
      <w:r>
        <w:rPr>
          <w:b/>
          <w:bCs/>
        </w:rPr>
        <w:t>О внесении изменений в Административный регламент предоставления</w:t>
      </w:r>
      <w:r>
        <w:rPr>
          <w:b/>
          <w:bCs/>
        </w:rPr>
        <w:br/>
        <w:t>муниципальной услуги «Выдача разрешения на вступление в брак лицам,</w:t>
      </w:r>
      <w:r>
        <w:rPr>
          <w:b/>
          <w:bCs/>
        </w:rPr>
        <w:br/>
        <w:t>достигшим 16 лет», утвержденн</w:t>
      </w:r>
      <w:r w:rsidR="00C21036">
        <w:rPr>
          <w:b/>
          <w:bCs/>
        </w:rPr>
        <w:t>ый постановлением администрации  Мокшанского района Пензенской области  от</w:t>
      </w:r>
      <w:r w:rsidR="002740C5">
        <w:rPr>
          <w:b/>
          <w:bCs/>
        </w:rPr>
        <w:t xml:space="preserve">    </w:t>
      </w:r>
      <w:r w:rsidR="00FB05B9">
        <w:rPr>
          <w:b/>
          <w:bCs/>
        </w:rPr>
        <w:t xml:space="preserve">20.11.2019     </w:t>
      </w:r>
      <w:r w:rsidR="00C21036">
        <w:rPr>
          <w:b/>
          <w:bCs/>
        </w:rPr>
        <w:t xml:space="preserve">№ </w:t>
      </w:r>
      <w:r w:rsidR="00FB05B9">
        <w:rPr>
          <w:b/>
          <w:bCs/>
        </w:rPr>
        <w:t>998</w:t>
      </w:r>
    </w:p>
    <w:p w:rsidR="00C21036" w:rsidRDefault="00C21036">
      <w:pPr>
        <w:pStyle w:val="1"/>
        <w:shd w:val="clear" w:color="auto" w:fill="auto"/>
        <w:tabs>
          <w:tab w:val="left" w:leader="dot" w:pos="9712"/>
        </w:tabs>
        <w:ind w:firstLine="740"/>
        <w:jc w:val="both"/>
      </w:pPr>
    </w:p>
    <w:p w:rsidR="009A717D" w:rsidRDefault="007D50CC" w:rsidP="00C21036">
      <w:pPr>
        <w:pStyle w:val="1"/>
        <w:shd w:val="clear" w:color="auto" w:fill="auto"/>
        <w:tabs>
          <w:tab w:val="left" w:leader="dot" w:pos="9712"/>
        </w:tabs>
        <w:ind w:firstLine="740"/>
        <w:jc w:val="both"/>
      </w:pPr>
      <w:r>
        <w:t xml:space="preserve">В целях приведения в соответствие с законодательством Российской Федерации, руководствуясь постановлениями администрации </w:t>
      </w:r>
      <w:r w:rsidR="00C21036">
        <w:t>Мокшанского района</w:t>
      </w:r>
      <w:r>
        <w:t xml:space="preserve"> от </w:t>
      </w:r>
      <w:r w:rsidR="00C21036">
        <w:t xml:space="preserve"> 03.06.2019 №</w:t>
      </w:r>
      <w:r w:rsidR="002740C5">
        <w:t>496</w:t>
      </w:r>
      <w:r w:rsidR="00C21036">
        <w:t xml:space="preserve"> </w:t>
      </w:r>
      <w:r>
        <w:t xml:space="preserve">«О разработке и утверждении административных регламентов предоставления муниципальных услуг </w:t>
      </w:r>
      <w:r w:rsidR="00C21036">
        <w:t xml:space="preserve"> органами местного самоуправления Мокшанского района Пензенской области»</w:t>
      </w:r>
      <w:r>
        <w:t>, от</w:t>
      </w:r>
      <w:r w:rsidR="009A717D">
        <w:t xml:space="preserve"> 18.11.2021 №1021</w:t>
      </w:r>
    </w:p>
    <w:p w:rsidR="00570446" w:rsidRDefault="007D50CC" w:rsidP="009A717D">
      <w:pPr>
        <w:pStyle w:val="1"/>
        <w:shd w:val="clear" w:color="auto" w:fill="auto"/>
        <w:tabs>
          <w:tab w:val="left" w:leader="dot" w:pos="9712"/>
        </w:tabs>
        <w:ind w:firstLine="0"/>
        <w:jc w:val="both"/>
      </w:pPr>
      <w:r>
        <w:t>«Об утверждении Реестра муниципальных</w:t>
      </w:r>
      <w:r w:rsidR="009A717D">
        <w:t xml:space="preserve"> </w:t>
      </w:r>
      <w:r>
        <w:t>услуг</w:t>
      </w:r>
      <w:r w:rsidR="009A717D">
        <w:t xml:space="preserve"> Мокшанского района Пензенской области, Уставом Мокшанского района Пензенской обл</w:t>
      </w:r>
      <w:r w:rsidR="00521F8A">
        <w:t>а</w:t>
      </w:r>
      <w:r w:rsidR="009A717D">
        <w:t>сти</w:t>
      </w:r>
      <w:r>
        <w:rPr>
          <w:i/>
          <w:iCs/>
        </w:rPr>
        <w:t>,</w:t>
      </w:r>
    </w:p>
    <w:p w:rsidR="009A717D" w:rsidRDefault="009A717D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  <w:rPr>
          <w:b/>
        </w:rPr>
      </w:pPr>
    </w:p>
    <w:p w:rsidR="00570446" w:rsidRPr="00C21036" w:rsidRDefault="007D50CC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  <w:rPr>
          <w:b/>
        </w:rPr>
      </w:pPr>
      <w:r w:rsidRPr="00C21036">
        <w:rPr>
          <w:b/>
        </w:rPr>
        <w:t xml:space="preserve">администрация </w:t>
      </w:r>
      <w:r w:rsidR="00C21036" w:rsidRPr="00C21036">
        <w:rPr>
          <w:b/>
        </w:rPr>
        <w:t xml:space="preserve">Мокшанского района </w:t>
      </w:r>
      <w:r w:rsidRPr="00C21036">
        <w:rPr>
          <w:b/>
        </w:rPr>
        <w:t>постановляет:</w:t>
      </w:r>
    </w:p>
    <w:p w:rsidR="00C21036" w:rsidRDefault="00C21036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</w:pPr>
    </w:p>
    <w:p w:rsidR="00570446" w:rsidRDefault="007D50CC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>
        <w:t>Внести изменения в Административный регламент предоставления</w:t>
      </w:r>
    </w:p>
    <w:p w:rsidR="00570446" w:rsidRDefault="007D50CC" w:rsidP="00A42134">
      <w:pPr>
        <w:pStyle w:val="1"/>
        <w:shd w:val="clear" w:color="auto" w:fill="auto"/>
        <w:tabs>
          <w:tab w:val="left" w:leader="dot" w:pos="9712"/>
        </w:tabs>
        <w:ind w:firstLine="0"/>
        <w:jc w:val="both"/>
      </w:pPr>
      <w:r>
        <w:t>муниципальной услуги «Выдача разрешения на вступление в брак лицам, достигшим 16 лет», утвержденны</w:t>
      </w:r>
      <w:r w:rsidR="009A717D">
        <w:t>й постановлением администрации  Мокшанского района Пензенской области</w:t>
      </w:r>
      <w:r>
        <w:t xml:space="preserve"> от </w:t>
      </w:r>
      <w:r w:rsidR="009A717D">
        <w:t xml:space="preserve">20.11.2019  №998, </w:t>
      </w:r>
      <w:r>
        <w:t>изложив</w:t>
      </w:r>
      <w:r w:rsidR="00A42134">
        <w:t xml:space="preserve"> </w:t>
      </w:r>
      <w:r>
        <w:t>его в новой редакции согласно приложению к настоящему постановлению.</w:t>
      </w:r>
    </w:p>
    <w:p w:rsidR="00570446" w:rsidRDefault="007D50CC" w:rsidP="00020AAB">
      <w:pPr>
        <w:pStyle w:val="1"/>
        <w:numPr>
          <w:ilvl w:val="0"/>
          <w:numId w:val="1"/>
        </w:numPr>
        <w:shd w:val="clear" w:color="auto" w:fill="auto"/>
        <w:tabs>
          <w:tab w:val="left" w:pos="1107"/>
          <w:tab w:val="right" w:leader="dot" w:pos="9754"/>
        </w:tabs>
        <w:ind w:firstLine="720"/>
        <w:jc w:val="both"/>
      </w:pPr>
      <w:r>
        <w:t xml:space="preserve">Опубликовать настоящее постановление в </w:t>
      </w:r>
      <w:r w:rsidR="009A717D">
        <w:t xml:space="preserve"> информационном бюллетене «Ведомости органов местного самоуправления Мокшанского района Пензенской области» </w:t>
      </w:r>
      <w:r>
        <w:t xml:space="preserve"> и </w:t>
      </w:r>
      <w:r w:rsidR="00020AAB">
        <w:t xml:space="preserve">разместить </w:t>
      </w:r>
      <w:r>
        <w:t xml:space="preserve">на официальном сайте администрации </w:t>
      </w:r>
      <w:r w:rsidR="00020AAB">
        <w:t xml:space="preserve">Мокшанского района: </w:t>
      </w:r>
      <w:proofErr w:type="spellStart"/>
      <w:r w:rsidR="00020AAB">
        <w:rPr>
          <w:lang w:val="en-US"/>
        </w:rPr>
        <w:t>mokshan</w:t>
      </w:r>
      <w:proofErr w:type="spellEnd"/>
      <w:r w:rsidR="00020AAB" w:rsidRPr="00020AAB">
        <w:t>.</w:t>
      </w:r>
      <w:proofErr w:type="spellStart"/>
      <w:r w:rsidR="00020AAB">
        <w:rPr>
          <w:lang w:val="en-US"/>
        </w:rPr>
        <w:t>pnzreg</w:t>
      </w:r>
      <w:proofErr w:type="spellEnd"/>
      <w:r w:rsidR="00020AAB" w:rsidRPr="00020AAB">
        <w:t>.</w:t>
      </w:r>
      <w:proofErr w:type="spellStart"/>
      <w:r w:rsidR="00020AAB">
        <w:rPr>
          <w:lang w:val="en-US"/>
        </w:rPr>
        <w:t>ru</w:t>
      </w:r>
      <w:proofErr w:type="spellEnd"/>
      <w:r>
        <w:t>.</w:t>
      </w:r>
    </w:p>
    <w:p w:rsidR="00570446" w:rsidRDefault="007D50CC" w:rsidP="007D50CC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ind w:firstLine="740"/>
        <w:jc w:val="both"/>
      </w:pPr>
      <w:r>
        <w:t>Настоящее постановление вступает в силу на следующий день после дня его официального опубликования.</w:t>
      </w:r>
    </w:p>
    <w:p w:rsidR="00570446" w:rsidRDefault="007D50CC" w:rsidP="007D50CC">
      <w:pPr>
        <w:pStyle w:val="1"/>
        <w:numPr>
          <w:ilvl w:val="0"/>
          <w:numId w:val="1"/>
        </w:numPr>
        <w:shd w:val="clear" w:color="auto" w:fill="auto"/>
        <w:tabs>
          <w:tab w:val="left" w:pos="1127"/>
        </w:tabs>
        <w:ind w:firstLine="600"/>
        <w:jc w:val="both"/>
      </w:pPr>
      <w:proofErr w:type="gramStart"/>
      <w:r>
        <w:t>Контроль за</w:t>
      </w:r>
      <w:proofErr w:type="gramEnd"/>
      <w:r>
        <w:t xml:space="preserve"> исполнением настояще</w:t>
      </w:r>
      <w:r w:rsidR="00020AAB">
        <w:t>го постановления возложить на руководителя аппарата администрации Мокша</w:t>
      </w:r>
      <w:r w:rsidR="008F1799">
        <w:t xml:space="preserve">нского района </w:t>
      </w:r>
      <w:r w:rsidR="00020AAB">
        <w:t xml:space="preserve"> Лошкарева А.А.</w:t>
      </w:r>
    </w:p>
    <w:p w:rsidR="00020AAB" w:rsidRDefault="00020AAB" w:rsidP="007D50CC">
      <w:pPr>
        <w:pStyle w:val="1"/>
        <w:shd w:val="clear" w:color="auto" w:fill="auto"/>
        <w:ind w:firstLine="720"/>
      </w:pPr>
    </w:p>
    <w:p w:rsidR="00570446" w:rsidRPr="00A42134" w:rsidRDefault="00A42134" w:rsidP="007D50CC">
      <w:pPr>
        <w:pStyle w:val="1"/>
        <w:shd w:val="clear" w:color="auto" w:fill="auto"/>
        <w:ind w:firstLine="720"/>
        <w:rPr>
          <w:b/>
        </w:rPr>
      </w:pPr>
      <w:proofErr w:type="spellStart"/>
      <w:r w:rsidRPr="00A42134">
        <w:rPr>
          <w:b/>
        </w:rPr>
        <w:t>И.о</w:t>
      </w:r>
      <w:proofErr w:type="spellEnd"/>
      <w:r w:rsidRPr="00A42134">
        <w:rPr>
          <w:b/>
        </w:rPr>
        <w:t>. г</w:t>
      </w:r>
      <w:r w:rsidR="00020AAB" w:rsidRPr="00A42134">
        <w:rPr>
          <w:b/>
        </w:rPr>
        <w:t>лав</w:t>
      </w:r>
      <w:r w:rsidRPr="00A42134">
        <w:rPr>
          <w:b/>
        </w:rPr>
        <w:t>ы</w:t>
      </w:r>
      <w:r w:rsidR="00020AAB" w:rsidRPr="00A42134">
        <w:rPr>
          <w:b/>
        </w:rPr>
        <w:t xml:space="preserve"> администрации</w:t>
      </w:r>
    </w:p>
    <w:p w:rsidR="00570446" w:rsidRPr="00A42134" w:rsidRDefault="00020AAB" w:rsidP="00020AAB">
      <w:pPr>
        <w:pStyle w:val="1"/>
        <w:shd w:val="clear" w:color="auto" w:fill="auto"/>
        <w:tabs>
          <w:tab w:val="left" w:leader="dot" w:pos="1210"/>
        </w:tabs>
        <w:rPr>
          <w:b/>
        </w:rPr>
        <w:sectPr w:rsidR="00570446" w:rsidRPr="00A42134">
          <w:headerReference w:type="default" r:id="rId10"/>
          <w:pgSz w:w="11900" w:h="16840"/>
          <w:pgMar w:top="951" w:right="712" w:bottom="443" w:left="1314" w:header="0" w:footer="15" w:gutter="0"/>
          <w:pgNumType w:start="2"/>
          <w:cols w:space="720"/>
          <w:noEndnote/>
          <w:docGrid w:linePitch="360"/>
        </w:sectPr>
      </w:pPr>
      <w:r w:rsidRPr="00A42134">
        <w:rPr>
          <w:b/>
        </w:rPr>
        <w:t xml:space="preserve">    Мокшанского района                                                </w:t>
      </w:r>
      <w:r w:rsidR="00953E2E" w:rsidRPr="00A42134">
        <w:rPr>
          <w:b/>
        </w:rPr>
        <w:t xml:space="preserve"> </w:t>
      </w:r>
      <w:r w:rsidRPr="00A42134">
        <w:rPr>
          <w:b/>
        </w:rPr>
        <w:t xml:space="preserve">  </w:t>
      </w:r>
      <w:r w:rsidR="00A42134" w:rsidRPr="00A42134">
        <w:rPr>
          <w:b/>
        </w:rPr>
        <w:t xml:space="preserve">С.В. </w:t>
      </w:r>
      <w:proofErr w:type="spellStart"/>
      <w:r w:rsidR="00A42134" w:rsidRPr="00A42134">
        <w:rPr>
          <w:b/>
        </w:rPr>
        <w:t>Кривенков</w:t>
      </w:r>
      <w:proofErr w:type="spellEnd"/>
      <w:r w:rsidR="00A42134" w:rsidRPr="00A42134">
        <w:rPr>
          <w:b/>
        </w:rPr>
        <w:t xml:space="preserve"> </w:t>
      </w:r>
      <w:r w:rsidRPr="00A42134">
        <w:rPr>
          <w:b/>
        </w:rPr>
        <w:t xml:space="preserve">   </w:t>
      </w:r>
    </w:p>
    <w:p w:rsidR="00FB05B9" w:rsidRDefault="00FB05B9">
      <w:pPr>
        <w:pStyle w:val="1"/>
        <w:shd w:val="clear" w:color="auto" w:fill="auto"/>
        <w:ind w:firstLine="0"/>
        <w:jc w:val="right"/>
        <w:rPr>
          <w:b/>
        </w:rPr>
      </w:pPr>
    </w:p>
    <w:p w:rsidR="00020AAB" w:rsidRPr="00953E2E" w:rsidRDefault="007D50CC">
      <w:pPr>
        <w:pStyle w:val="1"/>
        <w:shd w:val="clear" w:color="auto" w:fill="auto"/>
        <w:ind w:firstLine="0"/>
        <w:jc w:val="right"/>
        <w:rPr>
          <w:b/>
        </w:rPr>
      </w:pPr>
      <w:r w:rsidRPr="00953E2E">
        <w:rPr>
          <w:b/>
        </w:rPr>
        <w:t xml:space="preserve">Утвержден </w:t>
      </w:r>
    </w:p>
    <w:p w:rsidR="00570446" w:rsidRDefault="007D50CC">
      <w:pPr>
        <w:pStyle w:val="1"/>
        <w:shd w:val="clear" w:color="auto" w:fill="auto"/>
        <w:ind w:firstLine="0"/>
        <w:jc w:val="right"/>
      </w:pPr>
      <w:r>
        <w:t>постановлением администрации</w:t>
      </w:r>
    </w:p>
    <w:p w:rsidR="00020AAB" w:rsidRDefault="00020AAB">
      <w:pPr>
        <w:pStyle w:val="1"/>
        <w:shd w:val="clear" w:color="auto" w:fill="auto"/>
        <w:ind w:firstLine="0"/>
        <w:jc w:val="right"/>
      </w:pPr>
      <w:r>
        <w:t>Мокшанского района Пензенской области</w:t>
      </w:r>
    </w:p>
    <w:p w:rsidR="00570446" w:rsidRDefault="00020AAB" w:rsidP="00020AAB">
      <w:pPr>
        <w:pStyle w:val="20"/>
        <w:shd w:val="clear" w:color="auto" w:fill="auto"/>
        <w:spacing w:after="60"/>
        <w:ind w:left="0"/>
      </w:pPr>
      <w:r>
        <w:t xml:space="preserve"> </w:t>
      </w:r>
      <w:r w:rsidR="00A42134">
        <w:t>о</w:t>
      </w:r>
      <w:r>
        <w:t xml:space="preserve">т        </w:t>
      </w:r>
      <w:r w:rsidR="007D50CC">
        <w:tab/>
        <w:t>№</w:t>
      </w:r>
      <w:r w:rsidR="007D50CC">
        <w:tab/>
      </w:r>
    </w:p>
    <w:p w:rsidR="00570446" w:rsidRDefault="007D50CC">
      <w:pPr>
        <w:pStyle w:val="1"/>
        <w:shd w:val="clear" w:color="auto" w:fill="auto"/>
        <w:spacing w:after="620"/>
        <w:ind w:firstLine="0"/>
        <w:jc w:val="center"/>
      </w:pPr>
      <w:r>
        <w:rPr>
          <w:b/>
          <w:bCs/>
        </w:rPr>
        <w:t>Административный регламент предоставления муниципальной услуги</w:t>
      </w:r>
      <w:r>
        <w:rPr>
          <w:b/>
          <w:bCs/>
        </w:rPr>
        <w:br/>
        <w:t>«Выдача разрешения на вступление в брак лицам, достигшим 16 лет»</w:t>
      </w:r>
    </w:p>
    <w:p w:rsidR="00570446" w:rsidRDefault="007D50CC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200"/>
        <w:ind w:firstLine="0"/>
        <w:jc w:val="center"/>
      </w:pPr>
      <w:r>
        <w:rPr>
          <w:b/>
          <w:bCs/>
        </w:rPr>
        <w:t>Общие положения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0" w:name="bookmark4"/>
      <w:bookmarkStart w:id="1" w:name="bookmark5"/>
      <w:r>
        <w:t>Предмет регулирования</w:t>
      </w:r>
      <w:bookmarkEnd w:id="0"/>
      <w:bookmarkEnd w:id="1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10"/>
        </w:tabs>
        <w:ind w:firstLine="740"/>
        <w:jc w:val="both"/>
      </w:pPr>
      <w:r>
        <w:t>Административный регламент предоставления муниципальной услуги</w:t>
      </w:r>
    </w:p>
    <w:p w:rsidR="00570446" w:rsidRDefault="007D50CC" w:rsidP="002D31C2">
      <w:pPr>
        <w:pStyle w:val="1"/>
        <w:shd w:val="clear" w:color="auto" w:fill="auto"/>
        <w:tabs>
          <w:tab w:val="right" w:leader="dot" w:pos="4675"/>
          <w:tab w:val="left" w:pos="4968"/>
        </w:tabs>
        <w:ind w:firstLine="0"/>
        <w:jc w:val="both"/>
      </w:pPr>
      <w:r>
        <w:t>«Выдача разрешения на вступление в брак лицам, достигшим 16 лет» (далее - Административный регламент) устанавливает порядок и стандарт предоставления муниципальной услуги «Выдача разрешения на вступление в брак лицам, достигшим 16 лет» (далее - муниципальная услуга), определяет сроки и последовательность административных процедур (действий) администрации</w:t>
      </w:r>
      <w:r w:rsidR="002D31C2">
        <w:t xml:space="preserve"> Мокшанского района </w:t>
      </w:r>
      <w:r>
        <w:t xml:space="preserve"> (далее</w:t>
      </w:r>
      <w:r w:rsidR="002D31C2">
        <w:t xml:space="preserve"> - Администрация</w:t>
      </w:r>
      <w:r>
        <w:t>) при предоставлении муниципальной услуги.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2" w:name="bookmark6"/>
      <w:bookmarkStart w:id="3" w:name="bookmark7"/>
      <w:r>
        <w:t>Круг заявителей</w:t>
      </w:r>
      <w:bookmarkEnd w:id="2"/>
      <w:bookmarkEnd w:id="3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4"/>
        </w:tabs>
        <w:spacing w:after="320"/>
        <w:ind w:firstLine="740"/>
        <w:jc w:val="both"/>
      </w:pPr>
      <w:r>
        <w:t>Заявителями на предоставление муниципальной услуги являются граждане Российской Федерации, достигшие возраста шестнадцати лет и желающие вступить в брак до наступления совершеннолетия (далее - заявители).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4" w:name="bookmark8"/>
      <w:bookmarkStart w:id="5" w:name="bookmark9"/>
      <w:r>
        <w:t>Требования к порядку информирования</w:t>
      </w:r>
      <w:r>
        <w:br/>
        <w:t>о предоставлении муниципальной услуги</w:t>
      </w:r>
      <w:bookmarkEnd w:id="4"/>
      <w:bookmarkEnd w:id="5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0"/>
        </w:tabs>
        <w:ind w:firstLine="740"/>
        <w:jc w:val="both"/>
      </w:pPr>
      <w:r>
        <w:t>Информирование заявителя о предоставлении муниципальной услуги осуществляется: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516"/>
        </w:tabs>
        <w:ind w:firstLine="740"/>
        <w:jc w:val="both"/>
      </w:pPr>
      <w:r>
        <w:t>Лично;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625"/>
        </w:tabs>
        <w:ind w:firstLine="740"/>
        <w:jc w:val="both"/>
      </w:pPr>
      <w: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625"/>
        </w:tabs>
        <w:ind w:firstLine="740"/>
        <w:jc w:val="both"/>
      </w:pPr>
      <w:r>
        <w:t>Посредством использования телефонной, почтовой связи, а также электронной почты;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885"/>
        </w:tabs>
        <w:ind w:firstLine="740"/>
        <w:jc w:val="both"/>
      </w:pPr>
      <w:proofErr w:type="gramStart"/>
      <w: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1" w:history="1">
        <w:r w:rsidR="002D31C2" w:rsidRPr="00D521B7">
          <w:rPr>
            <w:rStyle w:val="af0"/>
            <w:lang w:val="en-US"/>
          </w:rPr>
          <w:t>http</w:t>
        </w:r>
        <w:r w:rsidR="002D31C2" w:rsidRPr="00D521B7">
          <w:rPr>
            <w:rStyle w:val="af0"/>
          </w:rPr>
          <w:t>://</w:t>
        </w:r>
        <w:r w:rsidR="002D31C2" w:rsidRPr="00D521B7">
          <w:rPr>
            <w:rStyle w:val="af0"/>
            <w:lang w:val="en-US"/>
          </w:rPr>
          <w:t>mokshan</w:t>
        </w:r>
        <w:r w:rsidR="002D31C2" w:rsidRPr="00D521B7">
          <w:rPr>
            <w:rStyle w:val="af0"/>
          </w:rPr>
          <w:t>.</w:t>
        </w:r>
        <w:r w:rsidR="002D31C2" w:rsidRPr="00D521B7">
          <w:rPr>
            <w:rStyle w:val="af0"/>
            <w:lang w:val="en-US"/>
          </w:rPr>
          <w:t>pnzreg</w:t>
        </w:r>
        <w:r w:rsidR="002D31C2" w:rsidRPr="00D521B7">
          <w:rPr>
            <w:rStyle w:val="af0"/>
          </w:rPr>
          <w:t>.</w:t>
        </w:r>
        <w:r w:rsidR="002D31C2" w:rsidRPr="00D521B7">
          <w:rPr>
            <w:rStyle w:val="af0"/>
            <w:lang w:val="en-US"/>
          </w:rPr>
          <w:t>ru</w:t>
        </w:r>
      </w:hyperlink>
      <w:r w:rsidR="002D31C2" w:rsidRPr="002D31C2">
        <w:t xml:space="preserve"> </w:t>
      </w:r>
      <w: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12" w:history="1">
        <w:proofErr w:type="gramEnd"/>
        <w:r>
          <w:rPr>
            <w:lang w:val="en-US" w:eastAsia="en-US" w:bidi="en-US"/>
          </w:rPr>
          <w:t>www</w:t>
        </w:r>
        <w:r w:rsidRPr="007D50CC">
          <w:rPr>
            <w:lang w:eastAsia="en-US" w:bidi="en-US"/>
          </w:rPr>
          <w:t>.</w:t>
        </w:r>
        <w:r>
          <w:rPr>
            <w:lang w:val="en-US" w:eastAsia="en-US" w:bidi="en-US"/>
          </w:rPr>
          <w:t>gosuslugi</w:t>
        </w:r>
        <w:r w:rsidRPr="007D50C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proofErr w:type="gramStart"/>
      </w:hyperlink>
      <w:r w:rsidRPr="007D50CC">
        <w:rPr>
          <w:lang w:eastAsia="en-US" w:bidi="en-US"/>
        </w:rPr>
        <w:t xml:space="preserve"> </w:t>
      </w:r>
      <w: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</w:t>
      </w:r>
      <w:r>
        <w:lastRenderedPageBreak/>
        <w:t xml:space="preserve">области» </w:t>
      </w:r>
      <w:r w:rsidRPr="007D50CC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gosuslugi</w:t>
      </w:r>
      <w:proofErr w:type="spellEnd"/>
      <w:r w:rsidRPr="007D50C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pnzreg</w:t>
      </w:r>
      <w:proofErr w:type="spellEnd"/>
      <w:r w:rsidRPr="007D50C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7D50CC">
        <w:rPr>
          <w:lang w:eastAsia="en-US" w:bidi="en-US"/>
        </w:rPr>
        <w:t xml:space="preserve">) </w:t>
      </w:r>
      <w:r>
        <w:t>(далее - Региональный портал);</w:t>
      </w:r>
      <w:proofErr w:type="gramEnd"/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441"/>
        </w:tabs>
        <w:ind w:firstLine="740"/>
        <w:jc w:val="both"/>
      </w:pPr>
      <w: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92"/>
        </w:tabs>
        <w:ind w:firstLine="740"/>
        <w:jc w:val="both"/>
      </w:pPr>
      <w: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70446" w:rsidRDefault="007D50CC">
      <w:pPr>
        <w:pStyle w:val="1"/>
        <w:shd w:val="clear" w:color="auto" w:fill="auto"/>
        <w:tabs>
          <w:tab w:val="left" w:pos="1082"/>
        </w:tabs>
        <w:ind w:firstLine="740"/>
        <w:jc w:val="both"/>
      </w:pPr>
      <w:r>
        <w:t>а)</w:t>
      </w:r>
      <w:r>
        <w:tab/>
        <w:t>при личном обращении заявителя;</w:t>
      </w:r>
    </w:p>
    <w:p w:rsidR="00570446" w:rsidRDefault="007D50CC">
      <w:pPr>
        <w:pStyle w:val="1"/>
        <w:shd w:val="clear" w:color="auto" w:fill="auto"/>
        <w:tabs>
          <w:tab w:val="left" w:pos="1096"/>
        </w:tabs>
        <w:ind w:firstLine="740"/>
        <w:jc w:val="both"/>
      </w:pPr>
      <w:r>
        <w:t>б)</w:t>
      </w:r>
      <w:r>
        <w:tab/>
        <w:t>по письменным обращениям.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570446" w:rsidRDefault="007D50CC">
      <w:pPr>
        <w:pStyle w:val="1"/>
        <w:shd w:val="clear" w:color="auto" w:fill="auto"/>
        <w:tabs>
          <w:tab w:val="left" w:pos="1096"/>
        </w:tabs>
        <w:ind w:firstLine="740"/>
        <w:jc w:val="both"/>
      </w:pPr>
      <w:r>
        <w:t>в)</w:t>
      </w:r>
      <w:r>
        <w:tab/>
        <w:t>по телефону.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70446" w:rsidRDefault="007D50CC">
      <w:pPr>
        <w:pStyle w:val="1"/>
        <w:shd w:val="clear" w:color="auto" w:fill="auto"/>
        <w:tabs>
          <w:tab w:val="left" w:pos="1052"/>
        </w:tabs>
        <w:ind w:firstLine="740"/>
        <w:jc w:val="both"/>
      </w:pPr>
      <w:r>
        <w:t>г)</w:t>
      </w:r>
      <w:r>
        <w:tab/>
        <w:t>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570446" w:rsidRDefault="007D50CC">
      <w:pPr>
        <w:pStyle w:val="1"/>
        <w:shd w:val="clear" w:color="auto" w:fill="auto"/>
        <w:tabs>
          <w:tab w:val="left" w:pos="1057"/>
        </w:tabs>
        <w:ind w:firstLine="740"/>
        <w:jc w:val="both"/>
      </w:pPr>
      <w:r>
        <w:t>д)</w:t>
      </w:r>
      <w: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spacing w:line="257" w:lineRule="auto"/>
        <w:ind w:firstLine="740"/>
        <w:jc w:val="both"/>
      </w:pPr>
      <w:r>
        <w:t>Информация по вопросам предоставления муниципальной услуги включает в себя следующие сведения: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круг заявителей, которым предоставляется муниципальная услуга;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 xml:space="preserve">перечень документов представляемых заявителем для получения муниципальной услуги, требования, предъявляемые к этим документам и их </w:t>
      </w:r>
      <w: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срок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порядок и способы подачи документов, представляемых заявителем для получения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2D31C2" w:rsidRPr="002D31C2">
        <w:t xml:space="preserve"> </w:t>
      </w:r>
      <w:r w:rsidR="002D31C2">
        <w:t>Мокшанского района Пензенской области.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421"/>
        </w:tabs>
        <w:ind w:firstLine="740"/>
        <w:jc w:val="both"/>
      </w:pPr>
      <w:proofErr w:type="gramStart"/>
      <w: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ind w:firstLine="740"/>
        <w:jc w:val="both"/>
      </w:pPr>
      <w:r>
        <w:t>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ind w:firstLine="740"/>
        <w:jc w:val="both"/>
      </w:pPr>
      <w:r>
        <w:t>Информация по вопросам предоставления муниципальной услуги предоставляется заявителю бесплатно.</w:t>
      </w:r>
    </w:p>
    <w:p w:rsidR="00570446" w:rsidRDefault="00F239EE">
      <w:pPr>
        <w:pStyle w:val="1"/>
        <w:numPr>
          <w:ilvl w:val="0"/>
          <w:numId w:val="3"/>
        </w:numPr>
        <w:shd w:val="clear" w:color="auto" w:fill="auto"/>
        <w:tabs>
          <w:tab w:val="left" w:pos="681"/>
        </w:tabs>
        <w:ind w:firstLine="740"/>
        <w:jc w:val="both"/>
      </w:pPr>
      <w:proofErr w:type="gramStart"/>
      <w:r>
        <w:t>Д</w:t>
      </w:r>
      <w:r w:rsidR="007D50CC">
        <w:t>оступ к информации о сроках и порядке предоставления</w:t>
      </w:r>
      <w:r w:rsidR="00A42134">
        <w:t xml:space="preserve"> </w:t>
      </w:r>
      <w:r w:rsidR="007D50CC">
        <w:t>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E6E81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17"/>
        </w:tabs>
        <w:ind w:firstLine="740"/>
        <w:jc w:val="both"/>
      </w:pPr>
      <w:r>
        <w:t>Порядок, форма, место размещения и способы получения справочной информации.</w:t>
      </w:r>
      <w:r w:rsidR="004E6E81">
        <w:t xml:space="preserve"> </w:t>
      </w:r>
    </w:p>
    <w:p w:rsidR="00A42134" w:rsidRDefault="00A42134" w:rsidP="00A42134">
      <w:pPr>
        <w:pStyle w:val="1"/>
        <w:shd w:val="clear" w:color="auto" w:fill="auto"/>
        <w:tabs>
          <w:tab w:val="left" w:pos="1317"/>
        </w:tabs>
        <w:ind w:firstLine="0"/>
        <w:jc w:val="both"/>
      </w:pPr>
    </w:p>
    <w:p w:rsidR="00570446" w:rsidRDefault="004E6E81" w:rsidP="004E6E81">
      <w:pPr>
        <w:pStyle w:val="1"/>
        <w:shd w:val="clear" w:color="auto" w:fill="auto"/>
        <w:tabs>
          <w:tab w:val="left" w:pos="1317"/>
        </w:tabs>
        <w:ind w:firstLine="0"/>
        <w:jc w:val="both"/>
      </w:pPr>
      <w:r>
        <w:lastRenderedPageBreak/>
        <w:t xml:space="preserve">      Основными требованиями к информации являются</w:t>
      </w:r>
      <w:r w:rsidRPr="004E6E81">
        <w:t xml:space="preserve"> </w:t>
      </w:r>
      <w:r>
        <w:t>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К справочной информации относится следующая информация: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70"/>
        </w:tabs>
        <w:ind w:firstLine="740"/>
        <w:jc w:val="both"/>
      </w:pPr>
      <w:r>
        <w:t>место нахождения и график работы Администрации, МФЦ;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ind w:firstLine="740"/>
        <w:jc w:val="both"/>
      </w:pPr>
      <w:r>
        <w:t>справочные телефоны Администрации, МФЦ, в том числе номер телефона-автоинформатора (при наличии);</w:t>
      </w:r>
    </w:p>
    <w:p w:rsidR="00570446" w:rsidRDefault="007D50CC">
      <w:pPr>
        <w:pStyle w:val="1"/>
        <w:shd w:val="clear" w:color="auto" w:fill="auto"/>
        <w:ind w:firstLine="1200"/>
        <w:jc w:val="both"/>
      </w:pPr>
      <w:r>
        <w:t>адреса официальных сайтов Администрации, МФЦ, адреса их электронной почты.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637"/>
        </w:tabs>
        <w:ind w:firstLine="740"/>
        <w:jc w:val="both"/>
      </w:pPr>
      <w:r>
        <w:t>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637"/>
        </w:tabs>
        <w:ind w:firstLine="740"/>
        <w:jc w:val="both"/>
      </w:pPr>
      <w: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87"/>
        </w:tabs>
        <w:ind w:firstLine="740"/>
        <w:jc w:val="both"/>
      </w:pPr>
      <w: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Требования к информационным стендам МФЦ установлены пунктом 2.18 Административного регламента.</w:t>
      </w:r>
    </w:p>
    <w:p w:rsidR="00570446" w:rsidRDefault="007D50CC">
      <w:pPr>
        <w:pStyle w:val="1"/>
        <w:shd w:val="clear" w:color="auto" w:fill="auto"/>
        <w:spacing w:after="320"/>
        <w:ind w:firstLine="7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70446" w:rsidRDefault="007D50C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32"/>
        </w:tabs>
        <w:spacing w:after="320"/>
      </w:pPr>
      <w:bookmarkStart w:id="6" w:name="bookmark10"/>
      <w:bookmarkStart w:id="7" w:name="bookmark11"/>
      <w:r>
        <w:t>Стандарт предоставления муниципальной услуги</w:t>
      </w:r>
      <w:r>
        <w:br/>
        <w:t>Наименование муниципальной услуги</w:t>
      </w:r>
      <w:bookmarkEnd w:id="6"/>
      <w:bookmarkEnd w:id="7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17"/>
        </w:tabs>
        <w:ind w:firstLine="740"/>
        <w:jc w:val="both"/>
      </w:pPr>
      <w:r>
        <w:t>Наименование муниципальной услуги - Выдача разрешения на вступление в брак лицам, достигшим 16 лет.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Краткое наименование муниципальной услуги не предусмотрено.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8" w:name="bookmark12"/>
      <w:bookmarkStart w:id="9" w:name="bookmark13"/>
      <w:r>
        <w:t>Наименование органа местного самоуправления,</w:t>
      </w:r>
      <w:r>
        <w:br/>
        <w:t>предоставляющего муниципальную услугу</w:t>
      </w:r>
      <w:bookmarkEnd w:id="8"/>
      <w:bookmarkEnd w:id="9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613"/>
        </w:tabs>
        <w:spacing w:after="220" w:line="269" w:lineRule="auto"/>
        <w:ind w:firstLine="720"/>
        <w:jc w:val="both"/>
      </w:pPr>
      <w:r>
        <w:t>Предоставление муниципальной услуги осуществляет Администрация.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10" w:name="bookmark14"/>
      <w:bookmarkStart w:id="11" w:name="bookmark15"/>
      <w:r>
        <w:t>Результат предоставления муниципальной услуги</w:t>
      </w:r>
      <w:bookmarkEnd w:id="10"/>
      <w:bookmarkEnd w:id="11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254"/>
        </w:tabs>
        <w:spacing w:after="220"/>
        <w:ind w:firstLine="720"/>
        <w:jc w:val="both"/>
      </w:pPr>
      <w:r>
        <w:t>Результатом предоставления муниципальной услуги является: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18"/>
        </w:tabs>
        <w:spacing w:line="257" w:lineRule="auto"/>
        <w:ind w:firstLine="720"/>
        <w:jc w:val="both"/>
      </w:pPr>
      <w:r>
        <w:t>выдача разрешения на вступление в брак лицам, достигшим возраста 16 лет;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10"/>
        </w:tabs>
        <w:spacing w:after="300"/>
        <w:ind w:firstLine="720"/>
        <w:jc w:val="both"/>
      </w:pPr>
      <w:r>
        <w:lastRenderedPageBreak/>
        <w:t>отказ в выдаче разрешения на вступление в брак лицам, достигшим возраста 16 лет.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12" w:name="bookmark16"/>
      <w:bookmarkStart w:id="13" w:name="bookmark17"/>
      <w:r>
        <w:t>Срок предоставления муниципальной услуги</w:t>
      </w:r>
      <w:bookmarkEnd w:id="12"/>
      <w:bookmarkEnd w:id="13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spacing w:after="300"/>
        <w:ind w:firstLine="720"/>
        <w:jc w:val="both"/>
      </w:pPr>
      <w:r>
        <w:t>Срок предоставления муниципальной услуги не может превышать 10 рабочих дней со дня регистрации заявления о выдаче разрешения на вступление в брак лицам, достигшим 16 лет (далее - заявление).</w:t>
      </w:r>
    </w:p>
    <w:p w:rsidR="00570446" w:rsidRDefault="007D50CC">
      <w:pPr>
        <w:pStyle w:val="11"/>
        <w:keepNext/>
        <w:keepLines/>
        <w:shd w:val="clear" w:color="auto" w:fill="auto"/>
        <w:ind w:firstLine="560"/>
        <w:jc w:val="both"/>
      </w:pPr>
      <w:bookmarkStart w:id="14" w:name="bookmark18"/>
      <w:bookmarkStart w:id="15" w:name="bookmark19"/>
      <w:r>
        <w:t>Правовые основания для предоставления муниципальной услуги</w:t>
      </w:r>
      <w:bookmarkEnd w:id="14"/>
      <w:bookmarkEnd w:id="15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613"/>
        </w:tabs>
        <w:ind w:firstLine="720"/>
        <w:jc w:val="both"/>
      </w:pPr>
      <w: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570446" w:rsidRDefault="007D50CC">
      <w:pPr>
        <w:pStyle w:val="1"/>
        <w:shd w:val="clear" w:color="auto" w:fill="auto"/>
        <w:spacing w:after="340"/>
        <w:ind w:firstLine="72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570446" w:rsidRDefault="007D50CC" w:rsidP="00A42134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Исчерпывающий перечень документов, необходимых в соответствии</w:t>
      </w:r>
      <w:r>
        <w:rPr>
          <w:b/>
          <w:bCs/>
        </w:rPr>
        <w:br/>
        <w:t>с законодательными или иными нормативными правовыми актами</w:t>
      </w:r>
      <w:r>
        <w:rPr>
          <w:b/>
          <w:bCs/>
        </w:rPr>
        <w:br/>
        <w:t>для предоставления государственной или муниципальной услуги</w:t>
      </w:r>
      <w:r>
        <w:rPr>
          <w:b/>
          <w:bCs/>
        </w:rPr>
        <w:br/>
        <w:t>с разделением на документы и информацию, которые заявитель должен</w:t>
      </w:r>
      <w:r>
        <w:rPr>
          <w:b/>
          <w:bCs/>
        </w:rPr>
        <w:br/>
        <w:t>представить самостоятельно, и документы, которые заявитель вправе</w:t>
      </w:r>
      <w:r>
        <w:rPr>
          <w:b/>
          <w:bCs/>
        </w:rPr>
        <w:br/>
        <w:t>представить</w:t>
      </w:r>
      <w:r w:rsidR="00A42134">
        <w:rPr>
          <w:b/>
          <w:bCs/>
        </w:rPr>
        <w:t xml:space="preserve"> </w:t>
      </w:r>
      <w:r>
        <w:rPr>
          <w:b/>
          <w:bCs/>
        </w:rPr>
        <w:t>по собственной инициативе, так как они подлежат представлению в рамках</w:t>
      </w:r>
      <w:r w:rsidR="00A42134" w:rsidRPr="00A42134">
        <w:t xml:space="preserve"> </w:t>
      </w:r>
      <w:r w:rsidR="00A42134" w:rsidRPr="00A42134">
        <w:rPr>
          <w:b/>
        </w:rPr>
        <w:t>межведомственного</w:t>
      </w:r>
      <w:r w:rsidR="00A42134" w:rsidRPr="00A42134">
        <w:t xml:space="preserve"> </w:t>
      </w:r>
      <w:r w:rsidR="00A42134" w:rsidRPr="00A42134">
        <w:rPr>
          <w:b/>
        </w:rPr>
        <w:t>информационного</w:t>
      </w:r>
    </w:p>
    <w:p w:rsidR="00570446" w:rsidRPr="00A42134" w:rsidRDefault="007D50CC" w:rsidP="00A42134">
      <w:pPr>
        <w:pStyle w:val="11"/>
        <w:keepNext/>
        <w:keepLines/>
        <w:shd w:val="clear" w:color="auto" w:fill="auto"/>
        <w:spacing w:after="0"/>
        <w:rPr>
          <w:sz w:val="16"/>
          <w:szCs w:val="16"/>
        </w:rPr>
      </w:pPr>
      <w:bookmarkStart w:id="16" w:name="bookmark20"/>
      <w:bookmarkStart w:id="17" w:name="bookmark21"/>
      <w:r>
        <w:t>взаимодействия, способы</w:t>
      </w:r>
      <w:r w:rsidR="00A42134" w:rsidRPr="00A42134">
        <w:t xml:space="preserve"> </w:t>
      </w:r>
      <w:r w:rsidR="00A42134">
        <w:t>их представления</w:t>
      </w:r>
      <w:r>
        <w:br/>
      </w:r>
      <w:bookmarkEnd w:id="16"/>
      <w:bookmarkEnd w:id="17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451"/>
        </w:tabs>
        <w:ind w:firstLine="720"/>
        <w:jc w:val="both"/>
      </w:pPr>
      <w:r>
        <w:t>Перечень документов, необходимых для предоставления муниципальной услуги, которые заявитель представляет самостоятельно: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заявление, составленное по форме согласно приложению № 1 к настоящему Административному регламенту;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65"/>
        </w:tabs>
        <w:ind w:firstLine="720"/>
        <w:jc w:val="both"/>
      </w:pPr>
      <w:r>
        <w:t>документы, удостоверяющие личность лиц, вступающих в брак;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702"/>
        </w:tabs>
        <w:ind w:firstLine="720"/>
        <w:jc w:val="both"/>
      </w:pPr>
      <w:r>
        <w:t>заявления законных представителей заявителя согласно приложениям № 2, № 3 к настоящему Административному регламенту;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документы, удостоверяющие личность законных представителей заявителя;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документы, подтверждающие полномочия законных представителей, за исключением свидетельства о рождении ребенка, выданного компетентным органом Российской Федерации, и акта органа опеки и попечительства о назначении несовершеннолетнему гражданину опекуна или попечителя;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lastRenderedPageBreak/>
        <w:t>документ, подтверждающий уважительность причин для вступления в брак до наступления совершеннолетия, за исключением свидетельства о рождении ребенка, выданного компетентным органом Российской Федерации, а также справок, заключений и иных документов, выдаваемых организациями, входящими в государственную, муниципальную или частную систему здравоохранения.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Заявитель представляет оригиналы и копии документов, указанных в подпунктах 2.6.2, 2.6.4, 2.6.5 пункта 2.6 Административного регламента.</w:t>
      </w:r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ind w:firstLine="720"/>
        <w:jc w:val="both"/>
      </w:pPr>
      <w: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 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702"/>
        </w:tabs>
        <w:ind w:firstLine="720"/>
        <w:jc w:val="both"/>
      </w:pPr>
      <w:r>
        <w:t>сведения о документах, подтверждающих государственную регистрацию рождения ребенка, выданных компетентным органом Российской Федерации, подтверждающих полномочия законных представителей и (или) уважительность причин для вступления в брак до наступления совершеннолетия;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702"/>
        </w:tabs>
        <w:ind w:firstLine="720"/>
        <w:jc w:val="both"/>
      </w:pPr>
      <w:r>
        <w:t>акт органа опеки и попечительства о назначении несовершеннолетнему гражданину опекуна или попечителя, подтверждающий полномочия законного представителя заявителя;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451"/>
        </w:tabs>
        <w:ind w:firstLine="720"/>
        <w:jc w:val="both"/>
      </w:pPr>
      <w:r>
        <w:t>справки, заключения и иные документы, выдаваемые организациями, входящими в государственную, муниципальную или частную систему здравоохранения, подтверждающие уважительность причин для вступления в брак до наступления совершеннолетия.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В случае если заявителем не были представлены указанные документы, они запрашиваются Администрацией в соответствующих уполномоченных органах посредством межведомственного информационного взаимодействия.</w:t>
      </w:r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ind w:firstLine="72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570446" w:rsidRDefault="007D50CC">
      <w:pPr>
        <w:pStyle w:val="1"/>
        <w:shd w:val="clear" w:color="auto" w:fill="auto"/>
        <w:tabs>
          <w:tab w:val="left" w:pos="1082"/>
        </w:tabs>
        <w:ind w:firstLine="720"/>
        <w:jc w:val="both"/>
      </w:pPr>
      <w:r>
        <w:t>а)</w:t>
      </w:r>
      <w:r>
        <w:tab/>
        <w:t>лично на бумажном носителе по адресу Администрации;</w:t>
      </w:r>
    </w:p>
    <w:p w:rsidR="00570446" w:rsidRDefault="007D50CC">
      <w:pPr>
        <w:pStyle w:val="1"/>
        <w:shd w:val="clear" w:color="auto" w:fill="auto"/>
        <w:tabs>
          <w:tab w:val="left" w:pos="1101"/>
        </w:tabs>
        <w:ind w:firstLine="720"/>
        <w:jc w:val="both"/>
      </w:pPr>
      <w:r>
        <w:t>б)</w:t>
      </w:r>
      <w:r>
        <w:tab/>
        <w:t>посредством почтовой связи по адресу Администрации;</w:t>
      </w:r>
    </w:p>
    <w:p w:rsidR="00570446" w:rsidRDefault="007D50CC">
      <w:pPr>
        <w:pStyle w:val="1"/>
        <w:shd w:val="clear" w:color="auto" w:fill="auto"/>
        <w:tabs>
          <w:tab w:val="left" w:pos="1077"/>
        </w:tabs>
        <w:spacing w:after="640"/>
        <w:ind w:firstLine="720"/>
        <w:jc w:val="both"/>
      </w:pPr>
      <w:r>
        <w:t>в)</w:t>
      </w:r>
      <w:r>
        <w:tab/>
        <w:t>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  <w:bookmarkStart w:id="18" w:name="_GoBack"/>
      <w:bookmarkEnd w:id="18"/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19" w:name="bookmark22"/>
      <w:bookmarkStart w:id="20" w:name="bookmark23"/>
      <w:r>
        <w:t>Исчерпывающий перечень оснований для отказа в приеме документов,</w:t>
      </w:r>
      <w:r>
        <w:br/>
        <w:t>необходимых для предоставления муниципальной услуги</w:t>
      </w:r>
      <w:bookmarkEnd w:id="19"/>
      <w:bookmarkEnd w:id="20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spacing w:after="320"/>
        <w:ind w:firstLine="720"/>
      </w:pPr>
      <w: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570446" w:rsidRDefault="007D50CC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Исчерпывающий перечень оснований для отказа в предоставлении</w:t>
      </w:r>
      <w:r>
        <w:rPr>
          <w:b/>
          <w:bCs/>
        </w:rPr>
        <w:br/>
        <w:t>муниципальной услуги и оснований для приостановления предоставления</w:t>
      </w:r>
      <w:r>
        <w:rPr>
          <w:b/>
          <w:bCs/>
        </w:rPr>
        <w:br/>
        <w:t>муниципальной услуги</w:t>
      </w:r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ind w:firstLine="720"/>
        <w:jc w:val="both"/>
      </w:pPr>
      <w:r>
        <w:t>В предоставлении муниципальной услуги заявителю отказывается в следующих случаях:</w:t>
      </w:r>
    </w:p>
    <w:p w:rsidR="00570446" w:rsidRDefault="007D50CC">
      <w:pPr>
        <w:pStyle w:val="1"/>
        <w:numPr>
          <w:ilvl w:val="0"/>
          <w:numId w:val="10"/>
        </w:numPr>
        <w:shd w:val="clear" w:color="auto" w:fill="auto"/>
        <w:tabs>
          <w:tab w:val="left" w:pos="1626"/>
        </w:tabs>
        <w:ind w:firstLine="720"/>
        <w:jc w:val="both"/>
      </w:pPr>
      <w:r>
        <w:t>отсутствие подтверждения уважительных причин для вступления в брак лицам, достигшим возраста шестнадцати лет;</w:t>
      </w:r>
    </w:p>
    <w:p w:rsidR="00570446" w:rsidRDefault="007D50CC">
      <w:pPr>
        <w:pStyle w:val="1"/>
        <w:numPr>
          <w:ilvl w:val="0"/>
          <w:numId w:val="10"/>
        </w:numPr>
        <w:shd w:val="clear" w:color="auto" w:fill="auto"/>
        <w:tabs>
          <w:tab w:val="left" w:pos="1626"/>
        </w:tabs>
        <w:ind w:firstLine="720"/>
        <w:jc w:val="both"/>
      </w:pPr>
      <w:r>
        <w:t>наличие обстоятельств, препятствующих заключению брака, в соответствии со статьей 14 Семейного кодекса Российской Федерации.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99"/>
        </w:tabs>
        <w:spacing w:after="440"/>
        <w:ind w:firstLine="720"/>
        <w:jc w:val="both"/>
      </w:pPr>
      <w:r>
        <w:t>Основания для приостановления предоставления муниципальной услуги не предусмотрены.</w:t>
      </w:r>
    </w:p>
    <w:p w:rsidR="00570446" w:rsidRDefault="007D50CC">
      <w:pPr>
        <w:pStyle w:val="11"/>
        <w:keepNext/>
        <w:keepLines/>
        <w:shd w:val="clear" w:color="auto" w:fill="auto"/>
        <w:spacing w:after="220"/>
      </w:pPr>
      <w:bookmarkStart w:id="21" w:name="bookmark24"/>
      <w:bookmarkStart w:id="22" w:name="bookmark25"/>
      <w:r>
        <w:t>Перечень услуг, которые являются необходимыми и обязательными</w:t>
      </w:r>
      <w:r>
        <w:br/>
        <w:t>для предоставления муниципальной услуги</w:t>
      </w:r>
      <w:bookmarkEnd w:id="21"/>
      <w:bookmarkEnd w:id="22"/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626"/>
        </w:tabs>
        <w:spacing w:after="640"/>
        <w:ind w:firstLine="720"/>
        <w:jc w:val="both"/>
      </w:pPr>
      <w:r>
        <w:t>Для предоставления муниципальной услуги не требуется предоставления иных государственных или муниципальных услуг.</w:t>
      </w:r>
    </w:p>
    <w:p w:rsidR="00570446" w:rsidRDefault="007D50CC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Размер платы, взимаемой с заявителя при предоставлении государственной</w:t>
      </w:r>
      <w:r>
        <w:rPr>
          <w:b/>
          <w:bCs/>
        </w:rPr>
        <w:br/>
        <w:t>или муниципальной услуги, и способы ее взимания в случаях,</w:t>
      </w:r>
      <w:r>
        <w:rPr>
          <w:b/>
          <w:bCs/>
        </w:rPr>
        <w:br/>
        <w:t>предусмотренных федеральными законами, принимаемыми в соответствии</w:t>
      </w:r>
      <w:r>
        <w:rPr>
          <w:b/>
          <w:bCs/>
        </w:rPr>
        <w:br/>
        <w:t>с ними иными нормативными правовыми актами Российской Федерации,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23" w:name="bookmark26"/>
      <w:bookmarkStart w:id="24" w:name="bookmark27"/>
      <w:r>
        <w:t>нормативными правовыми актами субъектов Российской Федерации,</w:t>
      </w:r>
      <w:r>
        <w:br/>
        <w:t>муниципальными правовыми актами</w:t>
      </w:r>
      <w:bookmarkEnd w:id="23"/>
      <w:bookmarkEnd w:id="24"/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93"/>
        </w:tabs>
        <w:spacing w:after="300"/>
        <w:ind w:firstLine="720"/>
        <w:jc w:val="both"/>
      </w:pPr>
      <w:r>
        <w:t>Муниципальная услуга предоставляется бесплатно.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Максимальный срок ожидания в очереди при подаче заявки</w:t>
      </w:r>
      <w:r>
        <w:rPr>
          <w:b/>
          <w:bCs/>
        </w:rPr>
        <w:br/>
        <w:t>на предоставление муниципальной услуги и при получении результата</w:t>
      </w:r>
      <w:r>
        <w:rPr>
          <w:b/>
          <w:bCs/>
        </w:rPr>
        <w:br/>
        <w:t>предоставления муниципальной услуги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spacing w:after="300"/>
        <w:ind w:firstLine="7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25" w:name="bookmark28"/>
      <w:bookmarkStart w:id="26" w:name="bookmark29"/>
      <w:r>
        <w:t>Срок регистрации заявки заявителя о предоставлении муниципальной</w:t>
      </w:r>
      <w:r>
        <w:br/>
        <w:t>услуги</w:t>
      </w:r>
      <w:bookmarkEnd w:id="25"/>
      <w:bookmarkEnd w:id="26"/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98"/>
        </w:tabs>
        <w:spacing w:after="300"/>
        <w:ind w:firstLine="720"/>
        <w:jc w:val="both"/>
      </w:pPr>
      <w:r>
        <w:t>Регистрация заявления осуществляется в день его поступления.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proofErr w:type="gramStart"/>
      <w:r>
        <w:rPr>
          <w:b/>
          <w:bCs/>
        </w:rPr>
        <w:t>Требования к помещениям, в которых предоставляется муниципальная</w:t>
      </w:r>
      <w:r>
        <w:rPr>
          <w:b/>
          <w:bCs/>
        </w:rPr>
        <w:br/>
        <w:t>услуга, к залу ожидания, местам для заполнения запросов о предоставлении</w:t>
      </w:r>
      <w:r>
        <w:rPr>
          <w:b/>
          <w:bCs/>
        </w:rPr>
        <w:br/>
        <w:t>муниципальной услуги, информационным стендам с образцами</w:t>
      </w:r>
      <w:r>
        <w:rPr>
          <w:b/>
          <w:bCs/>
        </w:rPr>
        <w:br/>
      </w:r>
      <w:r>
        <w:rPr>
          <w:b/>
          <w:bCs/>
        </w:rPr>
        <w:lastRenderedPageBreak/>
        <w:t>их заполнения и перечнем документов, необходимых для предоставления</w:t>
      </w:r>
      <w:r>
        <w:rPr>
          <w:b/>
          <w:bCs/>
        </w:rPr>
        <w:br/>
        <w:t>муниципальной услуги, в том числе к обеспечению доступности</w:t>
      </w:r>
      <w:r>
        <w:rPr>
          <w:b/>
          <w:bCs/>
        </w:rPr>
        <w:br/>
        <w:t>для инвалидов указанных объектов в соответствии с законодательством</w:t>
      </w:r>
      <w:r>
        <w:rPr>
          <w:b/>
          <w:bCs/>
        </w:rPr>
        <w:br/>
        <w:t>Российской Федерации о социальной защите инвалидов</w:t>
      </w:r>
      <w:proofErr w:type="gramEnd"/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78"/>
        </w:tabs>
        <w:ind w:firstLine="740"/>
        <w:jc w:val="both"/>
      </w:pPr>
      <w: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601"/>
        </w:tabs>
        <w:ind w:firstLine="7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601"/>
        </w:tabs>
        <w:ind w:firstLine="74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- информационными стендами, содержащими визуальную и текстовую информацию;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6"/>
        </w:tabs>
        <w:spacing w:line="211" w:lineRule="auto"/>
        <w:ind w:firstLine="720"/>
        <w:jc w:val="both"/>
      </w:pPr>
      <w:r>
        <w:t>стульями и столами для возможности оформления документов.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Кабинеты приема заявителей должны иметь информационные таблички (вывески) с указанием: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6"/>
        </w:tabs>
        <w:ind w:firstLine="720"/>
        <w:jc w:val="both"/>
      </w:pPr>
      <w:r>
        <w:t>номера кабинета;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26"/>
        </w:tabs>
        <w:ind w:firstLine="72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 xml:space="preserve">Рабочее место специалиста Администрации и МФЦ оснащается настенной </w:t>
      </w:r>
      <w:r>
        <w:lastRenderedPageBreak/>
        <w:t xml:space="preserve">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t>брелками</w:t>
      </w:r>
      <w:proofErr w:type="spellEnd"/>
      <w:r>
        <w:t>-коммуникаторами).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</w:t>
      </w:r>
      <w:proofErr w:type="gramStart"/>
      <w:r>
        <w:t>к-</w:t>
      </w:r>
      <w:proofErr w:type="gramEnd"/>
      <w:r>
        <w:t xml:space="preserve"> проводников).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>
        <w:rPr>
          <w:lang w:val="en-US" w:eastAsia="en-US" w:bidi="en-US"/>
        </w:rPr>
        <w:t>I</w:t>
      </w:r>
      <w:r w:rsidRPr="007D50CC">
        <w:rPr>
          <w:lang w:eastAsia="en-US" w:bidi="en-US"/>
        </w:rPr>
        <w:t xml:space="preserve">, </w:t>
      </w:r>
      <w:r>
        <w:t>II групп, и транспортных средств, перевозящих таких инвалидов и (или) дете</w:t>
      </w:r>
      <w:proofErr w:type="gramStart"/>
      <w:r>
        <w:t>й-</w:t>
      </w:r>
      <w:proofErr w:type="gramEnd"/>
      <w:r>
        <w:t xml:space="preserve"> 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Обеспечивается допуск в здание Администрации, МФЦ собак</w:t>
      </w:r>
      <w:proofErr w:type="gramStart"/>
      <w:r>
        <w:t>и-</w:t>
      </w:r>
      <w:proofErr w:type="gramEnd"/>
      <w:r>
        <w:t xml:space="preserve"> 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 xml:space="preserve">В помещениях для предоставления муниципальной услуги обеспечивается </w:t>
      </w:r>
      <w: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70446" w:rsidRDefault="007D50CC">
      <w:pPr>
        <w:pStyle w:val="1"/>
        <w:shd w:val="clear" w:color="auto" w:fill="auto"/>
        <w:spacing w:after="320"/>
        <w:ind w:firstLine="72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27" w:name="bookmark30"/>
      <w:bookmarkStart w:id="28" w:name="bookmark31"/>
      <w:r>
        <w:t>Показатели доступности и качества муниципальной услуги</w:t>
      </w:r>
      <w:bookmarkEnd w:id="27"/>
      <w:bookmarkEnd w:id="28"/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97"/>
        </w:tabs>
        <w:ind w:firstLine="720"/>
        <w:jc w:val="both"/>
      </w:pPr>
      <w:r>
        <w:t>Показателями доступности предоставления муниципальной услуги являются: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ind w:firstLine="720"/>
        <w:jc w:val="both"/>
      </w:pPr>
      <w:r>
        <w:t>расположенность в зоне доступности к основным транспортным магистралям, хорошие подъездные дороги;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ind w:firstLine="720"/>
        <w:jc w:val="both"/>
      </w:pPr>
      <w:r>
        <w:t>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spacing w:after="320"/>
        <w:ind w:firstLine="720"/>
        <w:jc w:val="both"/>
      </w:pPr>
      <w:r>
        <w:t xml:space="preserve">размещение информации о порядке предоставления муниципальной услуги на официальном сайте Администрации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«Интернет», а также на Едином портале, Региональном портале;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594"/>
        </w:tabs>
        <w:spacing w:line="257" w:lineRule="auto"/>
        <w:ind w:firstLine="720"/>
        <w:jc w:val="both"/>
      </w:pPr>
      <w:r>
        <w:t>предоставление возможности получения информации о ходе предоставления муниципальной услуги;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599"/>
        </w:tabs>
        <w:spacing w:line="257" w:lineRule="auto"/>
        <w:ind w:firstLine="720"/>
        <w:jc w:val="both"/>
      </w:pPr>
      <w:r>
        <w:t>предоставление возможности подачи заявления о предоставлении муниципальной услуги на базе МФЦ.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594"/>
        </w:tabs>
        <w:spacing w:line="262" w:lineRule="auto"/>
        <w:ind w:firstLine="720"/>
        <w:jc w:val="both"/>
      </w:pPr>
      <w:r>
        <w:t>Показателями качества предоставления муниципальной услуги являются: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618"/>
        </w:tabs>
        <w:ind w:firstLine="720"/>
        <w:jc w:val="both"/>
      </w:pPr>
      <w:r>
        <w:t>соблюдение стандарта предоставления муниципальной услуги;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604"/>
        </w:tabs>
        <w:ind w:firstLine="720"/>
        <w:jc w:val="both"/>
      </w:pPr>
      <w:r>
        <w:t>отсутствие очередей при приеме документов от заявителей и выдаче результатов муниципальной услуги заявителям;</w:t>
      </w:r>
    </w:p>
    <w:p w:rsidR="00570446" w:rsidRDefault="007D50CC">
      <w:pPr>
        <w:pStyle w:val="1"/>
        <w:numPr>
          <w:ilvl w:val="2"/>
          <w:numId w:val="10"/>
        </w:numPr>
        <w:shd w:val="clear" w:color="auto" w:fill="auto"/>
        <w:tabs>
          <w:tab w:val="left" w:pos="1594"/>
        </w:tabs>
        <w:spacing w:after="520"/>
        <w:ind w:firstLine="720"/>
        <w:jc w:val="both"/>
      </w:pPr>
      <w:r>
        <w:t>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570446" w:rsidRDefault="007D50CC">
      <w:pPr>
        <w:pStyle w:val="1"/>
        <w:shd w:val="clear" w:color="auto" w:fill="auto"/>
        <w:spacing w:after="120"/>
        <w:ind w:firstLine="0"/>
        <w:jc w:val="center"/>
      </w:pPr>
      <w:r>
        <w:rPr>
          <w:b/>
          <w:bCs/>
        </w:rPr>
        <w:t>Иные требования, в том числе учитывающие особенности предоставления</w:t>
      </w:r>
      <w:r>
        <w:rPr>
          <w:b/>
          <w:bCs/>
        </w:rPr>
        <w:br/>
        <w:t>муниципальной услуги в МФЦ и особенности предоставления</w:t>
      </w:r>
      <w:r>
        <w:rPr>
          <w:b/>
          <w:bCs/>
        </w:rPr>
        <w:br/>
        <w:t>муниципальной услуги в электронной форме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93"/>
        </w:tabs>
        <w:ind w:firstLine="720"/>
        <w:jc w:val="both"/>
      </w:pPr>
      <w: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lastRenderedPageBreak/>
        <w:t>В МФЦ осуществляются прием и выдача документов только при личном обращении заявителя.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402"/>
        </w:tabs>
        <w:ind w:firstLine="720"/>
        <w:jc w:val="both"/>
      </w:pPr>
      <w: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70446" w:rsidRDefault="007D50CC">
      <w:pPr>
        <w:pStyle w:val="1"/>
        <w:numPr>
          <w:ilvl w:val="1"/>
          <w:numId w:val="10"/>
        </w:numPr>
        <w:shd w:val="clear" w:color="auto" w:fill="auto"/>
        <w:tabs>
          <w:tab w:val="left" w:pos="1388"/>
        </w:tabs>
        <w:ind w:firstLine="720"/>
        <w:jc w:val="both"/>
      </w:pPr>
      <w: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570446" w:rsidRDefault="007D50CC">
      <w:pPr>
        <w:pStyle w:val="1"/>
        <w:numPr>
          <w:ilvl w:val="0"/>
          <w:numId w:val="11"/>
        </w:numPr>
        <w:shd w:val="clear" w:color="auto" w:fill="auto"/>
        <w:tabs>
          <w:tab w:val="left" w:pos="1234"/>
        </w:tabs>
        <w:ind w:firstLine="720"/>
        <w:jc w:val="both"/>
      </w:pPr>
      <w:r>
        <w:t>получение информации о порядке и сроках предоставления муниципальной услуги;</w:t>
      </w:r>
    </w:p>
    <w:p w:rsidR="00570446" w:rsidRDefault="007D50CC">
      <w:pPr>
        <w:pStyle w:val="1"/>
        <w:numPr>
          <w:ilvl w:val="0"/>
          <w:numId w:val="11"/>
        </w:numPr>
        <w:shd w:val="clear" w:color="auto" w:fill="auto"/>
        <w:tabs>
          <w:tab w:val="left" w:pos="1234"/>
        </w:tabs>
        <w:spacing w:after="340"/>
        <w:ind w:firstLine="720"/>
        <w:jc w:val="both"/>
      </w:pPr>
      <w:r>
        <w:t>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70446" w:rsidRDefault="007D50CC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ind w:firstLine="0"/>
        <w:jc w:val="center"/>
      </w:pPr>
      <w:r>
        <w:rPr>
          <w:b/>
          <w:bCs/>
        </w:rPr>
        <w:t>Состав, последовательность и сроки выполнения административных</w:t>
      </w:r>
      <w:r>
        <w:rPr>
          <w:b/>
          <w:bCs/>
        </w:rPr>
        <w:br/>
        <w:t>процедур (действий), требования к порядку их выполнения, в том числе</w:t>
      </w:r>
      <w:r>
        <w:rPr>
          <w:b/>
          <w:bCs/>
        </w:rPr>
        <w:br/>
        <w:t>особенности выполнения административных процедур (действий)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в электронной форме, в том числе с использованием системы</w:t>
      </w:r>
      <w:r>
        <w:rPr>
          <w:b/>
          <w:bCs/>
        </w:rPr>
        <w:br/>
        <w:t>межведомственного электронного взаимодействия, а также особенности</w:t>
      </w:r>
      <w:r>
        <w:rPr>
          <w:b/>
          <w:bCs/>
        </w:rPr>
        <w:br/>
        <w:t>выполнения административных процедур в МФЦ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570446" w:rsidRDefault="007D50CC">
      <w:pPr>
        <w:pStyle w:val="1"/>
        <w:numPr>
          <w:ilvl w:val="0"/>
          <w:numId w:val="13"/>
        </w:numPr>
        <w:shd w:val="clear" w:color="auto" w:fill="auto"/>
        <w:tabs>
          <w:tab w:val="left" w:pos="1479"/>
        </w:tabs>
        <w:ind w:firstLine="720"/>
        <w:jc w:val="both"/>
      </w:pPr>
      <w:r>
        <w:t>Прием и регистрация заявления и документов, необходимых для предоставления муниципальной услуги;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3.1.2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о предоставлении (отказе в предоставлении) муниципальной услуги;</w:t>
      </w:r>
    </w:p>
    <w:p w:rsidR="00570446" w:rsidRDefault="007D50CC">
      <w:pPr>
        <w:pStyle w:val="1"/>
        <w:numPr>
          <w:ilvl w:val="0"/>
          <w:numId w:val="14"/>
        </w:numPr>
        <w:shd w:val="clear" w:color="auto" w:fill="auto"/>
        <w:tabs>
          <w:tab w:val="left" w:pos="1498"/>
        </w:tabs>
        <w:ind w:firstLine="720"/>
        <w:jc w:val="both"/>
      </w:pPr>
      <w:r>
        <w:t>Выдача результата предоставления муниципальной услуги;</w:t>
      </w:r>
    </w:p>
    <w:p w:rsidR="00570446" w:rsidRDefault="007D50CC">
      <w:pPr>
        <w:pStyle w:val="1"/>
        <w:numPr>
          <w:ilvl w:val="0"/>
          <w:numId w:val="14"/>
        </w:numPr>
        <w:shd w:val="clear" w:color="auto" w:fill="auto"/>
        <w:tabs>
          <w:tab w:val="left" w:pos="1498"/>
        </w:tabs>
        <w:ind w:firstLine="720"/>
        <w:jc w:val="both"/>
      </w:pPr>
      <w:r>
        <w:t>Особенности предоставления муниципальной услуги в МФЦ;</w:t>
      </w:r>
    </w:p>
    <w:p w:rsidR="00570446" w:rsidRDefault="007D50CC">
      <w:pPr>
        <w:pStyle w:val="1"/>
        <w:numPr>
          <w:ilvl w:val="0"/>
          <w:numId w:val="14"/>
        </w:numPr>
        <w:shd w:val="clear" w:color="auto" w:fill="auto"/>
        <w:tabs>
          <w:tab w:val="left" w:pos="1488"/>
        </w:tabs>
        <w:spacing w:after="960"/>
        <w:ind w:firstLine="72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29" w:name="bookmark32"/>
      <w:bookmarkStart w:id="30" w:name="bookmark33"/>
      <w:r>
        <w:lastRenderedPageBreak/>
        <w:t>Прием и регистрация заявления и документов, необходимых</w:t>
      </w:r>
      <w:r>
        <w:br/>
        <w:t>для предоставления муниципальной услуги</w:t>
      </w:r>
      <w:bookmarkEnd w:id="29"/>
      <w:bookmarkEnd w:id="30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заявление с прилагаемыми к нему документами (далее - документы).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277"/>
        </w:tabs>
        <w:ind w:firstLine="720"/>
        <w:jc w:val="both"/>
      </w:pPr>
      <w:r>
        <w:t>При обращении заявителя в Администрацию с заявлением, специалист Администрации устанавливает его личность и принимает документы в 1 (одном) экземпляре.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Заявителю выдается расписка-уведомление о приеме и регистрации заявления и документов, в которой указываются: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дата приема и регистрации;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регистрационный номер в журнале учета поступивших документов;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дата приема и регистрации;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Регистрация заявления и документов оформляется в установленном в Администрации порядке делопроизводства.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- ответственный исполнитель).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Максимальный срок выполнения административной процедуры - 1 (один) рабочий день со дня поступления заявления и документов в Администрацию.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234"/>
        </w:tabs>
        <w:ind w:firstLine="720"/>
        <w:jc w:val="both"/>
      </w:pPr>
      <w:r>
        <w:t>Критерием для приема и регистрации заявления и документов является наличие заявления и документов, указанных в подпунктах 2.6.1-2.6.6 пункта 2.6. настоящего Административного регламента, за исключением документов, подлежащих представлению в рамках межведомственного информационного взаимодействия.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Результатом административной процедуры является регистрация заявления и документов.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spacing w:after="320"/>
        <w:ind w:firstLine="720"/>
        <w:jc w:val="both"/>
      </w:pPr>
      <w:r>
        <w:t>Способ фиксации - присвоение заявлению и документам регистрационного номера.</w:t>
      </w:r>
    </w:p>
    <w:p w:rsidR="00570446" w:rsidRDefault="007D50CC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Рассмотрение заявления и документов, необходимых</w:t>
      </w:r>
      <w:r>
        <w:rPr>
          <w:b/>
          <w:bCs/>
        </w:rPr>
        <w:br/>
        <w:t>для предоставления муниципальной услуги, формирование и направление</w:t>
      </w:r>
      <w:r>
        <w:rPr>
          <w:b/>
          <w:bCs/>
        </w:rPr>
        <w:br/>
        <w:t>межведомственных запросов, принятие решения о предоставлении (отказе</w:t>
      </w:r>
      <w:r>
        <w:rPr>
          <w:b/>
          <w:bCs/>
        </w:rPr>
        <w:br/>
      </w:r>
      <w:r>
        <w:rPr>
          <w:b/>
          <w:bCs/>
        </w:rPr>
        <w:lastRenderedPageBreak/>
        <w:t>в предоставлении) муниципальной услуги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Ответственный специалист проверяет заявление и документы на предмет правильности заполнения и наличие оснований для предоставления муниципальной услуги.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proofErr w:type="gramStart"/>
      <w:r>
        <w:t>В случае отсутствия документов, указанных в подпунктах 2.7.1-2.7.3 пункта 2.7. настоящего Административного регламента, и необходимости их предоставления, ответственный исполнитель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>
        <w:t xml:space="preserve"> Федерации о защите персональных данных.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Ответственный исполнитель осуществляет проверку сведений, содержащихся в заявлении, представленных документах, в том числе документах, полученных в порядке межведомственного информационного взаимодействия, с целью определения: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37"/>
        </w:tabs>
        <w:ind w:firstLine="720"/>
        <w:jc w:val="both"/>
      </w:pPr>
      <w:r>
        <w:t>полноты и достоверности сведений, содержащихся в документах;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1118"/>
        </w:tabs>
        <w:ind w:firstLine="720"/>
        <w:jc w:val="both"/>
      </w:pPr>
      <w:r>
        <w:t>согласованности представленной информации между отдельными документами;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13"/>
        </w:tabs>
        <w:ind w:firstLine="720"/>
        <w:jc w:val="both"/>
      </w:pPr>
      <w:r>
        <w:t>наличия оснований для отказа в предоставлении муниципальной услуги, предусмотренных пунктом 2.10. настоящего Административного регламента.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 результатам проверки заявления и документов, в случае отсутствия оснований для отказа в предоставлении муниципальной услуги, предусмотренных пунктом 2.10 настоящего Административного регламента, ответственный исполнитель подготавливает проект постановления о выдаче разрешения на вступление в брак лицам, достигшим 16 лет для согласования Главе Администрации.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Проект постановления о выдаче разрешения на вступление в брак лицам, достигшим 16 лет, оформляется в двух экземплярах по установленной форме.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Подготовленный ответственным исполнителем проект постановления о выдаче разрешения на вступление в брак лицам, достигшим 16 лет, визируется вышестоящим руководителем и представляется Главе Администрации для подписания.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proofErr w:type="gramStart"/>
      <w:r>
        <w:t>В случае выявления оснований для отказа в выдаче разрешения на вступление в брак</w:t>
      </w:r>
      <w:proofErr w:type="gramEnd"/>
      <w:r>
        <w:t xml:space="preserve"> лицам, достигшим 16 лет, указанных в пункте 2.10 Административного регламента, ответственный исполнитель готовит проект уведомления об отказе в выдаче соответствующего разрешения с указанием причин отказа и с визой вышестоящего руководителя, представляет на подпись Главе Администрации.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 xml:space="preserve">Подготовленный проект постановления о выдаче разрешения на </w:t>
      </w:r>
      <w:r>
        <w:lastRenderedPageBreak/>
        <w:t>вступление в брак лицам, достигшим 16 лет, либо проект уведомления об отказе в выдаче соответствующего разрешения направляется на подпись Главе Администрации.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Подписанное Главой Администрации постановление о выдаче разрешения на вступление в брак лицам, достигшим 16 лет, или уведомление об отказе в выдаче соответствующего разрешения регистрируется в установленном порядке.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Максимальный срок выполнения административной процедуры — 6 (шесть) рабочих дней со дня поступления заявления и документов ответственному исполнителю.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91"/>
        </w:tabs>
        <w:ind w:firstLine="740"/>
        <w:jc w:val="both"/>
      </w:pPr>
      <w:r>
        <w:t>Критерием принятия решения о предоставлении (отказе в предоставлении) муниципальной услуги является отсутствие оснований (наличие оснований) для отказа в предоставлении муниципальной услуги, предусмотренных пунктом 2.10 настоящего Административного регламента.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Результатом административной процедуры является подписанное постановление о выдаче разрешения на вступление в брак лицам, достигшим 16 лет, либо уведомление об отказе в выдаче соответствующего разрешения.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91"/>
        </w:tabs>
        <w:spacing w:after="340"/>
        <w:ind w:firstLine="740"/>
        <w:jc w:val="both"/>
      </w:pPr>
      <w:r>
        <w:t>Способ фиксации - присвоение регистрационного номера подписанному постановлению о выдаче разрешения на вступление в брак лицам, достигшим 16 лет, либо уведомлению об отказе в выдаче соответствующего разрешения.</w:t>
      </w:r>
    </w:p>
    <w:p w:rsidR="00570446" w:rsidRDefault="007D50C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Выдача результата предоставления муниципальной услуги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>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570446" w:rsidRDefault="007D50CC">
      <w:pPr>
        <w:pStyle w:val="1"/>
        <w:shd w:val="clear" w:color="auto" w:fill="auto"/>
        <w:spacing w:line="257" w:lineRule="auto"/>
        <w:ind w:firstLine="740"/>
        <w:jc w:val="both"/>
      </w:pPr>
      <w:r>
        <w:t>-постановление Администрации о разрешении на вступление в брак лицам, достигшим 16 лет;</w:t>
      </w:r>
    </w:p>
    <w:p w:rsidR="00570446" w:rsidRDefault="007D50CC">
      <w:pPr>
        <w:pStyle w:val="1"/>
        <w:shd w:val="clear" w:color="auto" w:fill="auto"/>
        <w:spacing w:line="254" w:lineRule="auto"/>
        <w:ind w:firstLine="740"/>
        <w:jc w:val="both"/>
      </w:pPr>
      <w:r>
        <w:t>-уведомление об отказе в выдаче разрешения на вступление в брак лицам, достигшим возраста 16 лет.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Ответственный исполнитель в течение одного рабочего дня со дня подписания Главой Администрации постановления о выдаче разрешения на вступление в брак лицам, достигшим 16 лет, либо уведомления об отказе в выдаче разрешения на вступление в брак лицам, достигшим возраста 16 лет,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заявитель получает непосредственно при личном обращении в Администрацию;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заявитель получает через МФЦ;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направляется заявителю посредством почтового отправления.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 xml:space="preserve">В случае выбора заявителем получения результата предоставления </w:t>
      </w:r>
      <w:r>
        <w:lastRenderedPageBreak/>
        <w:t>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>Максимальный срок административной процедуры составляет 3 (три) рабочих дня со дня подписания Главой Администрации постановления о выдаче разрешения на вступление в брак лицам, достигшим 16 лет, или уведомления об отказе в выдаче соответствующего разрешения.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 xml:space="preserve">Критерием для выдачи результата предоставления муниципальной услуги является наличие зарегистрированного </w:t>
      </w:r>
      <w:proofErr w:type="gramStart"/>
      <w:r>
        <w:t>в установленном в Администрации порядке делопроизводства постановления о выдаче разрешения на вступление в брак</w:t>
      </w:r>
      <w:proofErr w:type="gramEnd"/>
      <w:r>
        <w:t xml:space="preserve"> лицам, достигшим 16 лет, либо уведомления об отказе в выдаче соответствующего разрешения.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74"/>
        </w:tabs>
        <w:ind w:firstLine="740"/>
        <w:jc w:val="both"/>
      </w:pPr>
      <w:r>
        <w:t>Результатом административной процедуры является выдача заявителю результата предоставления муниципальной услуги либо направление результата муниципальной услуги посредством почтового отправления.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Способ фиксации - расписка заявителя в получении постановления о выдаче разрешения на вступление в брак лицам, достигшим 16 лет, либо уведомления об отказе в выдаче соответствующего разрешения или отметка в журнале исходящей корреспонденции о направлении постановления о выдаче разрешения на вступление в брак лицам, достигшим 16 лет, либо уведомления об отказе в выдаче соответствующего разрешения посредством почтового отправления.</w:t>
      </w:r>
      <w:proofErr w:type="gramEnd"/>
    </w:p>
    <w:p w:rsidR="00570446" w:rsidRDefault="007D50CC">
      <w:pPr>
        <w:pStyle w:val="11"/>
        <w:keepNext/>
        <w:keepLines/>
        <w:shd w:val="clear" w:color="auto" w:fill="auto"/>
        <w:spacing w:after="280"/>
      </w:pPr>
      <w:bookmarkStart w:id="31" w:name="bookmark34"/>
      <w:bookmarkStart w:id="32" w:name="bookmark35"/>
      <w:r>
        <w:t>Особенности предоставления муниципальной услуги в МФЦ</w:t>
      </w:r>
      <w:bookmarkEnd w:id="31"/>
      <w:bookmarkEnd w:id="32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55"/>
        </w:tabs>
        <w:ind w:firstLine="740"/>
        <w:jc w:val="both"/>
      </w:pPr>
      <w:r>
        <w:t>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spacing w:line="262" w:lineRule="auto"/>
        <w:ind w:firstLine="740"/>
        <w:jc w:val="both"/>
      </w:pPr>
      <w:r>
        <w:t>В случае если муниципальная услуга оказывается на базе МФЦ, специалист МФЦ: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23"/>
        </w:tabs>
        <w:ind w:firstLine="740"/>
        <w:jc w:val="both"/>
      </w:pPr>
      <w:r>
        <w:t>принимает от заявителя заявление и документы, регистрирует заявление в соответствии с документооборотом МФЦ;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57"/>
        </w:tabs>
        <w:ind w:firstLine="740"/>
        <w:jc w:val="both"/>
      </w:pPr>
      <w:r>
        <w:t>проверяет правильность заполнения заявления;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57"/>
        </w:tabs>
        <w:ind w:firstLine="740"/>
        <w:jc w:val="both"/>
      </w:pPr>
      <w:r>
        <w:t>проверяет комплектность представленных заявителем документов;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23"/>
        </w:tabs>
        <w:ind w:firstLine="740"/>
        <w:jc w:val="both"/>
      </w:pPr>
      <w:r>
        <w:t xml:space="preserve">выдает расписку о принятии заявления и документов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Срок выполнения данного административного действия не более 30 минут.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proofErr w:type="gramStart"/>
      <w:r>
        <w:t xml:space="preserve">В случае отсутствия документов, указанных в подпунктах 2.7.1-2.7.3 пункта 2.7. настоящего Административного регламента, и необходимости их предоставления, специалист МФЦ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</w:t>
      </w:r>
      <w:r>
        <w:lastRenderedPageBreak/>
        <w:t>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>
        <w:t xml:space="preserve"> Федерации о защите персональных данных.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55"/>
        </w:tabs>
        <w:ind w:firstLine="740"/>
        <w:jc w:val="both"/>
      </w:pPr>
      <w:r>
        <w:t>Передачу и доставку заявления и документов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В случае направления межведомственного запроса о представлении документов, указанных в подпунктах 2.7.1-2.7.3 пункта 2.7. настоящего Административного регламента, срок передачи документов из МФЦ в Администрацию составляет не позднее одного рабочего дня, следующего за днем получения ответа на запрос.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Результат предоставления муниципальной услуги направляется заявителю одним из способов, указанным им в заявлении.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proofErr w:type="gramStart"/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постановления Администрации о разрешении на вступление в брак лицам, достигшим 16 лет, либо уведомления об отказе в выдаче соответствующего разрешения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spacing w:after="300"/>
        <w:ind w:firstLine="740"/>
        <w:jc w:val="both"/>
      </w:pPr>
      <w:r>
        <w:t xml:space="preserve">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33" w:name="bookmark36"/>
      <w:bookmarkStart w:id="34" w:name="bookmark37"/>
      <w:r>
        <w:t>Порядок исправления допущенных опечаток и ошибок в выданных</w:t>
      </w:r>
      <w:r>
        <w:br/>
        <w:t>в результате предоставления муниципальной услуги документах</w:t>
      </w:r>
      <w:bookmarkEnd w:id="33"/>
      <w:bookmarkEnd w:id="34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704"/>
        </w:tabs>
        <w:ind w:firstLine="740"/>
        <w:jc w:val="both"/>
      </w:pPr>
      <w: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При обращении об исправлении технической ошибки заявитель представляет: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65"/>
        </w:tabs>
        <w:ind w:firstLine="740"/>
        <w:jc w:val="both"/>
      </w:pPr>
      <w:r>
        <w:t>заявление об исправлении технической ошибки;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65"/>
        </w:tabs>
        <w:ind w:firstLine="740"/>
        <w:jc w:val="both"/>
      </w:pPr>
      <w:proofErr w:type="gramStart"/>
      <w:r>
        <w:lastRenderedPageBreak/>
        <w:t>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 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70446" w:rsidRDefault="007D50CC">
      <w:pPr>
        <w:pStyle w:val="1"/>
        <w:shd w:val="clear" w:color="auto" w:fill="auto"/>
        <w:ind w:firstLine="740"/>
        <w:jc w:val="both"/>
      </w:pPr>
      <w:proofErr w:type="gramStart"/>
      <w:r>
        <w:t>В случае необходимости предоставления документов, указанных в подпунктах 2.7.1-2.7.3 пункта 2.7 настоящего Административного регламента, с целью установления наличия опечатки и (или) ошибки в выданном в результате предоставления муниципальной услуги документе, ответственный исполнитель готовит и направляет запрос в уполномоченные органы в соответствии с пунктом 3.12 настоящего Административного регламента.</w:t>
      </w:r>
      <w:proofErr w:type="gramEnd"/>
    </w:p>
    <w:p w:rsidR="00570446" w:rsidRDefault="007D50CC">
      <w:pPr>
        <w:pStyle w:val="1"/>
        <w:shd w:val="clear" w:color="auto" w:fill="auto"/>
        <w:ind w:firstLine="7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79"/>
        </w:tabs>
        <w:ind w:firstLine="740"/>
        <w:jc w:val="both"/>
      </w:pPr>
      <w:proofErr w:type="gramStart"/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разрешении на вступление в брак лицам, достигшим 16 лет либо уведомления об отказе в выдаче разрешения на вступление в брак лицам, достигшим возраста 16 лет.</w:t>
      </w:r>
      <w:proofErr w:type="gramEnd"/>
    </w:p>
    <w:p w:rsidR="00570446" w:rsidRDefault="007D50CC">
      <w:pPr>
        <w:pStyle w:val="1"/>
        <w:shd w:val="clear" w:color="auto" w:fill="auto"/>
        <w:ind w:firstLine="7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79"/>
        </w:tabs>
        <w:ind w:firstLine="740"/>
        <w:jc w:val="both"/>
      </w:pPr>
      <w:proofErr w:type="gramStart"/>
      <w:r>
        <w:t>Ответственный исполнитель передает подготовленное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70446" w:rsidRDefault="007D50CC">
      <w:pPr>
        <w:pStyle w:val="1"/>
        <w:shd w:val="clear" w:color="auto" w:fill="auto"/>
        <w:ind w:firstLine="740"/>
        <w:jc w:val="both"/>
      </w:pPr>
      <w:proofErr w:type="gramStart"/>
      <w:r>
        <w:t xml:space="preserve">Глава Администрации подписывает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</w:t>
      </w:r>
      <w:r>
        <w:lastRenderedPageBreak/>
        <w:t>лет,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41"/>
        </w:tabs>
        <w:ind w:firstLine="740"/>
        <w:jc w:val="both"/>
      </w:pP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753"/>
        </w:tabs>
        <w:ind w:firstLine="7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70446" w:rsidRDefault="007D50CC">
      <w:pPr>
        <w:pStyle w:val="1"/>
        <w:numPr>
          <w:ilvl w:val="0"/>
          <w:numId w:val="15"/>
        </w:numPr>
        <w:shd w:val="clear" w:color="auto" w:fill="auto"/>
        <w:tabs>
          <w:tab w:val="left" w:pos="1118"/>
        </w:tabs>
        <w:ind w:firstLine="740"/>
        <w:jc w:val="both"/>
      </w:pPr>
      <w:r>
        <w:t>в случае наличия технической ошибки в выданном в результате предоставления муниципальной услуги документе - постановление 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570446" w:rsidRDefault="007D50CC">
      <w:pPr>
        <w:pStyle w:val="1"/>
        <w:numPr>
          <w:ilvl w:val="0"/>
          <w:numId w:val="15"/>
        </w:numPr>
        <w:shd w:val="clear" w:color="auto" w:fill="auto"/>
        <w:tabs>
          <w:tab w:val="left" w:pos="398"/>
        </w:tabs>
        <w:ind w:firstLine="72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371"/>
        </w:tabs>
        <w:ind w:firstLine="740"/>
        <w:jc w:val="both"/>
      </w:pPr>
      <w:r>
        <w:t>Результат исправления технической ошибки в выданном в результате предоставления муниципальной услуги документе, направляется заявителю одним из способов, указанным им в заявлении.</w:t>
      </w:r>
    </w:p>
    <w:p w:rsidR="00570446" w:rsidRDefault="007D50CC">
      <w:pPr>
        <w:pStyle w:val="1"/>
        <w:numPr>
          <w:ilvl w:val="0"/>
          <w:numId w:val="12"/>
        </w:numPr>
        <w:shd w:val="clear" w:color="auto" w:fill="auto"/>
        <w:tabs>
          <w:tab w:val="left" w:pos="1577"/>
        </w:tabs>
        <w:ind w:firstLine="7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70446" w:rsidRDefault="007D50CC">
      <w:pPr>
        <w:pStyle w:val="1"/>
        <w:numPr>
          <w:ilvl w:val="0"/>
          <w:numId w:val="16"/>
        </w:numPr>
        <w:shd w:val="clear" w:color="auto" w:fill="auto"/>
        <w:tabs>
          <w:tab w:val="left" w:pos="1109"/>
        </w:tabs>
        <w:ind w:firstLine="740"/>
        <w:jc w:val="both"/>
      </w:pPr>
      <w:r>
        <w:t>в случае наличия технической ошибки в выданном в результате предоставления муниципальной услуги документе - постановления 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570446" w:rsidRDefault="007D50CC">
      <w:pPr>
        <w:pStyle w:val="1"/>
        <w:numPr>
          <w:ilvl w:val="0"/>
          <w:numId w:val="16"/>
        </w:numPr>
        <w:shd w:val="clear" w:color="auto" w:fill="auto"/>
        <w:tabs>
          <w:tab w:val="left" w:pos="1109"/>
        </w:tabs>
        <w:spacing w:after="640"/>
        <w:ind w:firstLine="740"/>
        <w:jc w:val="both"/>
      </w:pPr>
      <w:proofErr w:type="gramStart"/>
      <w:r>
        <w:t xml:space="preserve"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</w:t>
      </w:r>
      <w:r w:rsidR="00953E2E">
        <w:t>д</w:t>
      </w:r>
      <w:r>
        <w:t>окументе.</w:t>
      </w:r>
      <w:proofErr w:type="gramEnd"/>
    </w:p>
    <w:p w:rsidR="00570446" w:rsidRDefault="007D50C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00"/>
        </w:tabs>
      </w:pPr>
      <w:bookmarkStart w:id="35" w:name="bookmark38"/>
      <w:bookmarkStart w:id="36" w:name="bookmark39"/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  <w:bookmarkEnd w:id="35"/>
      <w:bookmarkEnd w:id="36"/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303"/>
        </w:tabs>
        <w:ind w:firstLine="720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</w:t>
      </w:r>
    </w:p>
    <w:p w:rsidR="00570446" w:rsidRDefault="007D50CC" w:rsidP="00583446">
      <w:pPr>
        <w:pStyle w:val="1"/>
        <w:shd w:val="clear" w:color="auto" w:fill="auto"/>
        <w:tabs>
          <w:tab w:val="left" w:leader="dot" w:pos="9706"/>
        </w:tabs>
        <w:ind w:firstLine="0"/>
        <w:jc w:val="both"/>
      </w:pPr>
      <w:r>
        <w:t xml:space="preserve"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83446">
        <w:t xml:space="preserve">заместителем </w:t>
      </w:r>
      <w:r w:rsidR="00583446">
        <w:lastRenderedPageBreak/>
        <w:t>главы администрации,</w:t>
      </w:r>
      <w:r>
        <w:rPr>
          <w:i/>
          <w:iCs/>
          <w:sz w:val="24"/>
          <w:szCs w:val="24"/>
        </w:rPr>
        <w:t xml:space="preserve"> </w:t>
      </w:r>
      <w: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303"/>
        </w:tabs>
        <w:ind w:firstLine="740"/>
        <w:jc w:val="both"/>
      </w:pPr>
      <w:r>
        <w:t>В Администрации проводятся плановые и внеплановые проверки полноты и качества исполнения муниципальной услуги.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70446" w:rsidRDefault="007D50CC">
      <w:pPr>
        <w:pStyle w:val="1"/>
        <w:shd w:val="clear" w:color="auto" w:fill="auto"/>
        <w:ind w:firstLine="740"/>
        <w:jc w:val="both"/>
      </w:pPr>
      <w:r>
        <w:t>Периодичность осуществления проверок определяется главой Администрации.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263"/>
        </w:tabs>
        <w:ind w:firstLine="740"/>
        <w:jc w:val="both"/>
      </w:pPr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554"/>
        </w:tabs>
        <w:ind w:firstLine="740"/>
        <w:jc w:val="both"/>
      </w:pPr>
      <w: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273"/>
        </w:tabs>
        <w:ind w:firstLine="740"/>
        <w:jc w:val="both"/>
      </w:pPr>
      <w:r>
        <w:t xml:space="preserve">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70446" w:rsidRDefault="007D50CC">
      <w:pPr>
        <w:pStyle w:val="1"/>
        <w:numPr>
          <w:ilvl w:val="0"/>
          <w:numId w:val="18"/>
        </w:numPr>
        <w:shd w:val="clear" w:color="auto" w:fill="auto"/>
        <w:tabs>
          <w:tab w:val="left" w:pos="1554"/>
        </w:tabs>
        <w:ind w:firstLine="740"/>
        <w:jc w:val="both"/>
      </w:pPr>
      <w:r>
        <w:t>соответствие результатов рассмотрения документов требованиям законодательства Российской Федерации;</w:t>
      </w:r>
    </w:p>
    <w:p w:rsidR="00570446" w:rsidRDefault="007D50CC">
      <w:pPr>
        <w:pStyle w:val="1"/>
        <w:numPr>
          <w:ilvl w:val="0"/>
          <w:numId w:val="18"/>
        </w:numPr>
        <w:shd w:val="clear" w:color="auto" w:fill="auto"/>
        <w:tabs>
          <w:tab w:val="left" w:pos="1554"/>
        </w:tabs>
        <w:ind w:firstLine="740"/>
        <w:jc w:val="both"/>
      </w:pPr>
      <w:r>
        <w:t>соблюдение сроков выполнения административных процедур при предоставлении муниципальной услуги.</w:t>
      </w:r>
    </w:p>
    <w:p w:rsidR="00570446" w:rsidRDefault="007D50CC">
      <w:pPr>
        <w:pStyle w:val="1"/>
        <w:numPr>
          <w:ilvl w:val="0"/>
          <w:numId w:val="17"/>
        </w:numPr>
        <w:shd w:val="clear" w:color="auto" w:fill="auto"/>
        <w:tabs>
          <w:tab w:val="left" w:pos="1263"/>
        </w:tabs>
        <w:spacing w:after="300"/>
        <w:ind w:firstLine="740"/>
        <w:jc w:val="both"/>
      </w:pPr>
      <w: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570446" w:rsidRDefault="007D50CC">
      <w:pPr>
        <w:pStyle w:val="1"/>
        <w:numPr>
          <w:ilvl w:val="0"/>
          <w:numId w:val="2"/>
        </w:numPr>
        <w:shd w:val="clear" w:color="auto" w:fill="auto"/>
        <w:tabs>
          <w:tab w:val="left" w:pos="396"/>
        </w:tabs>
        <w:ind w:firstLine="0"/>
        <w:jc w:val="center"/>
      </w:pPr>
      <w:r>
        <w:rPr>
          <w:b/>
          <w:bCs/>
        </w:rPr>
        <w:t>Досудебный (внесудебный) порядок обжалования решений и действий</w:t>
      </w:r>
    </w:p>
    <w:p w:rsidR="00570446" w:rsidRDefault="007D50C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(бездействия) органа, предоставляющего муниципальную услугу,</w:t>
      </w:r>
      <w:r>
        <w:rPr>
          <w:b/>
          <w:bCs/>
        </w:rPr>
        <w:br/>
        <w:t>многофункционального центра, а также их должностных лиц,</w:t>
      </w:r>
      <w:r>
        <w:rPr>
          <w:b/>
          <w:bCs/>
        </w:rPr>
        <w:br/>
        <w:t>муниципальных служащих, работников</w:t>
      </w:r>
      <w:r>
        <w:rPr>
          <w:b/>
          <w:bCs/>
          <w:vertAlign w:val="superscript"/>
        </w:rPr>
        <w:footnoteReference w:id="1"/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proofErr w:type="gramStart"/>
      <w:r>
        <w:rPr>
          <w:b/>
          <w:bCs/>
        </w:rPr>
        <w:t>Информация для заявителей об их праве на досудебное (внесудебное)</w:t>
      </w:r>
      <w:r>
        <w:rPr>
          <w:b/>
          <w:bCs/>
        </w:rPr>
        <w:br/>
      </w:r>
      <w:r>
        <w:rPr>
          <w:b/>
          <w:bCs/>
        </w:rPr>
        <w:lastRenderedPageBreak/>
        <w:t>обжалование действий (бездействия) и (или) решений, принятых</w:t>
      </w:r>
      <w:r>
        <w:rPr>
          <w:b/>
          <w:bCs/>
        </w:rPr>
        <w:br/>
        <w:t>(осуществленных) в ходе предоставления муниципальной услуги</w:t>
      </w:r>
      <w:proofErr w:type="gramEnd"/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63"/>
        </w:tabs>
        <w:ind w:firstLine="740"/>
        <w:jc w:val="both"/>
      </w:pPr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63"/>
        </w:tabs>
        <w:spacing w:after="300"/>
        <w:ind w:firstLine="740"/>
        <w:jc w:val="both"/>
      </w:pPr>
      <w:r>
        <w:t>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spacing w:after="300"/>
        <w:ind w:firstLine="740"/>
        <w:jc w:val="both"/>
      </w:pPr>
      <w: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Органы местного самоуправления, организации и уполномоченные</w:t>
      </w:r>
      <w:r>
        <w:rPr>
          <w:b/>
          <w:bCs/>
        </w:rPr>
        <w:br/>
        <w:t>на рассмотрение жалобы лица, которым может быть направлена жалоба</w:t>
      </w:r>
      <w:r>
        <w:rPr>
          <w:b/>
          <w:bCs/>
        </w:rPr>
        <w:br/>
        <w:t>заявителя в досудебном (внесудебном) порядке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spacing w:after="300"/>
        <w:ind w:firstLine="740"/>
        <w:jc w:val="both"/>
      </w:pPr>
      <w:r>
        <w:t>Жалоба на решения и действия (бездействие) главы Администрации подается гл</w:t>
      </w:r>
      <w:r w:rsidR="00953E2E">
        <w:t>а</w:t>
      </w:r>
      <w:r>
        <w:t>ве Администрации.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Способы информирования заявителей о порядке подачи</w:t>
      </w:r>
      <w:r>
        <w:rPr>
          <w:b/>
          <w:bCs/>
        </w:rPr>
        <w:br/>
        <w:t>и рассмотрения жалобы, в том числе посредством федеральной</w:t>
      </w:r>
      <w:r>
        <w:rPr>
          <w:b/>
          <w:bCs/>
        </w:rPr>
        <w:br/>
        <w:t>государственной информационной системы, обеспечивающей процесс</w:t>
      </w:r>
      <w:r>
        <w:rPr>
          <w:b/>
          <w:bCs/>
        </w:rPr>
        <w:br/>
        <w:t>досудебного (внесудебного) обжалования решений и действий (бездействия),</w:t>
      </w:r>
      <w:r>
        <w:rPr>
          <w:b/>
          <w:bCs/>
        </w:rPr>
        <w:br/>
        <w:t>совершенных при предоставлении муниципальной услуги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spacing w:after="300"/>
        <w:ind w:firstLine="740"/>
        <w:jc w:val="both"/>
      </w:pPr>
      <w:r>
        <w:lastRenderedPageBreak/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70446" w:rsidRDefault="007D50CC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Перечень нормативных правовых актов, регулирующих порядок</w:t>
      </w:r>
      <w:r>
        <w:rPr>
          <w:b/>
          <w:bCs/>
        </w:rPr>
        <w:br/>
        <w:t>досудебного (внесудебного) обжалования решений и действий (бездействия)</w:t>
      </w:r>
      <w:r>
        <w:rPr>
          <w:b/>
          <w:bCs/>
        </w:rPr>
        <w:br/>
        <w:t>органа, предоставляющего муниципальную услугу, а также его</w:t>
      </w:r>
      <w:r>
        <w:rPr>
          <w:b/>
          <w:bCs/>
        </w:rPr>
        <w:br/>
      </w:r>
      <w:r w:rsidR="003409E9">
        <w:rPr>
          <w:b/>
          <w:bCs/>
        </w:rPr>
        <w:t>д</w:t>
      </w:r>
      <w:r>
        <w:rPr>
          <w:b/>
          <w:bCs/>
        </w:rPr>
        <w:t>олжностных лиц, муниципальных служащих</w:t>
      </w:r>
    </w:p>
    <w:p w:rsidR="00570446" w:rsidRDefault="007D50CC">
      <w:pPr>
        <w:pStyle w:val="1"/>
        <w:numPr>
          <w:ilvl w:val="0"/>
          <w:numId w:val="19"/>
        </w:numPr>
        <w:shd w:val="clear" w:color="auto" w:fill="auto"/>
        <w:tabs>
          <w:tab w:val="left" w:pos="1524"/>
        </w:tabs>
        <w:ind w:firstLine="740"/>
        <w:jc w:val="both"/>
      </w:pPr>
      <w:r>
        <w:t>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-</w:t>
      </w:r>
      <w:r w:rsidR="003409E9">
        <w:t xml:space="preserve"> </w:t>
      </w:r>
      <w:r>
        <w:t>ФЗ№210-ФЗ;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1012"/>
        </w:tabs>
        <w:ind w:firstLine="740"/>
        <w:jc w:val="both"/>
      </w:pPr>
      <w:r>
        <w:t>постановление Правительства Российской Федерации от 20.11.2012</w:t>
      </w:r>
    </w:p>
    <w:p w:rsidR="00570446" w:rsidRDefault="007D50CC">
      <w:pPr>
        <w:pStyle w:val="1"/>
        <w:shd w:val="clear" w:color="auto" w:fill="auto"/>
        <w:tabs>
          <w:tab w:val="left" w:pos="616"/>
        </w:tabs>
        <w:ind w:firstLine="0"/>
        <w:jc w:val="both"/>
      </w:pPr>
      <w:r>
        <w:t>№</w:t>
      </w:r>
      <w:r>
        <w:tab/>
        <w:t>1198 «О федеральной государственной информационной системе,</w:t>
      </w:r>
    </w:p>
    <w:p w:rsidR="00570446" w:rsidRDefault="007D50CC">
      <w:pPr>
        <w:pStyle w:val="1"/>
        <w:shd w:val="clear" w:color="auto" w:fill="auto"/>
        <w:ind w:firstLine="0"/>
        <w:jc w:val="both"/>
      </w:pPr>
      <w:proofErr w:type="gramStart"/>
      <w:r>
        <w:t>обеспечивающей</w:t>
      </w:r>
      <w:proofErr w:type="gramEnd"/>
      <w:r>
        <w:t xml:space="preserve">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1019"/>
          <w:tab w:val="left" w:leader="underscore" w:pos="6284"/>
          <w:tab w:val="left" w:leader="underscore" w:pos="7400"/>
        </w:tabs>
        <w:ind w:firstLine="740"/>
        <w:jc w:val="both"/>
      </w:pPr>
      <w:r>
        <w:t>постановление Администрации от</w:t>
      </w:r>
      <w:r w:rsidR="00B60B49">
        <w:t xml:space="preserve"> 20.09.2018 № 886 </w:t>
      </w:r>
      <w:r>
        <w:t>«Об утверждении</w:t>
      </w:r>
    </w:p>
    <w:p w:rsidR="00570446" w:rsidRDefault="007D50CC" w:rsidP="00953E2E">
      <w:pPr>
        <w:pStyle w:val="1"/>
        <w:shd w:val="clear" w:color="auto" w:fill="auto"/>
        <w:tabs>
          <w:tab w:val="right" w:leader="dot" w:pos="7582"/>
          <w:tab w:val="left" w:pos="7819"/>
        </w:tabs>
        <w:ind w:firstLine="0"/>
        <w:jc w:val="both"/>
      </w:pPr>
      <w:r>
        <w:t xml:space="preserve">Порядка подачи и рассмотрения жалоб на решения и действия (бездействие) органов местного самоуправления </w:t>
      </w:r>
      <w:r w:rsidR="00953E2E">
        <w:t xml:space="preserve"> Мокшанского района Пензенской области</w:t>
      </w:r>
      <w:r>
        <w:tab/>
        <w:t xml:space="preserve">  и их должностных лиц, муниципальных служащих и Порядка подачи и рассмотрения жалоб на решения и действия (бездействие) МФЦ</w:t>
      </w:r>
      <w:r>
        <w:tab/>
      </w:r>
      <w:r w:rsidR="00953E2E">
        <w:t>Мокшанского района</w:t>
      </w:r>
    </w:p>
    <w:p w:rsidR="00570446" w:rsidRDefault="007D50CC">
      <w:pPr>
        <w:pStyle w:val="1"/>
        <w:shd w:val="clear" w:color="auto" w:fill="auto"/>
        <w:ind w:firstLine="0"/>
        <w:jc w:val="both"/>
      </w:pPr>
      <w:r>
        <w:t xml:space="preserve"> и его работников при предоставлении муниципальных услуг»</w:t>
      </w:r>
      <w:r w:rsidR="00A42134">
        <w:t>.</w:t>
      </w: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570446" w:rsidRDefault="007D50CC">
      <w:pPr>
        <w:pStyle w:val="20"/>
        <w:shd w:val="clear" w:color="auto" w:fill="auto"/>
        <w:ind w:left="4880"/>
      </w:pPr>
      <w:r>
        <w:lastRenderedPageBreak/>
        <w:t>Приложение № 1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A42134" w:rsidRDefault="007D50CC">
      <w:pPr>
        <w:pStyle w:val="20"/>
        <w:pBdr>
          <w:bottom w:val="single" w:sz="4" w:space="0" w:color="auto"/>
        </w:pBdr>
        <w:shd w:val="clear" w:color="auto" w:fill="auto"/>
        <w:tabs>
          <w:tab w:val="right" w:leader="dot" w:pos="6932"/>
          <w:tab w:val="left" w:pos="7135"/>
        </w:tabs>
        <w:spacing w:line="216" w:lineRule="auto"/>
        <w:ind w:left="5060"/>
        <w:rPr>
          <w:sz w:val="28"/>
          <w:szCs w:val="28"/>
        </w:rPr>
      </w:pPr>
      <w:r>
        <w:rPr>
          <w:sz w:val="28"/>
          <w:szCs w:val="28"/>
        </w:rPr>
        <w:t>Главе Администрации</w:t>
      </w:r>
    </w:p>
    <w:p w:rsidR="00570446" w:rsidRDefault="007D50CC" w:rsidP="00A42134">
      <w:pPr>
        <w:pStyle w:val="20"/>
        <w:pBdr>
          <w:bottom w:val="single" w:sz="4" w:space="0" w:color="auto"/>
        </w:pBdr>
        <w:shd w:val="clear" w:color="auto" w:fill="auto"/>
        <w:tabs>
          <w:tab w:val="right" w:leader="dot" w:pos="6932"/>
          <w:tab w:val="left" w:pos="7135"/>
        </w:tabs>
        <w:spacing w:line="216" w:lineRule="auto"/>
        <w:ind w:left="5060"/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ab/>
        <w:t xml:space="preserve"> наименование</w:t>
      </w:r>
      <w:r>
        <w:rPr>
          <w:i/>
          <w:iCs/>
          <w:sz w:val="22"/>
          <w:szCs w:val="22"/>
        </w:rPr>
        <w:tab/>
        <w:t>муниципального образования)</w:t>
      </w:r>
    </w:p>
    <w:p w:rsidR="00570446" w:rsidRDefault="007D50CC">
      <w:pPr>
        <w:pStyle w:val="1"/>
        <w:shd w:val="clear" w:color="auto" w:fill="auto"/>
        <w:tabs>
          <w:tab w:val="left" w:leader="underscore" w:pos="9787"/>
        </w:tabs>
        <w:spacing w:after="320"/>
        <w:ind w:left="4380" w:firstLine="0"/>
        <w:jc w:val="right"/>
      </w:pPr>
      <w:r>
        <w:t>(Ф.И.О. (отчество - при наличии)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240" w:line="293" w:lineRule="auto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48"/>
          <w:tab w:val="left" w:leader="underscore" w:pos="9173"/>
        </w:tabs>
        <w:spacing w:line="293" w:lineRule="auto"/>
        <w:ind w:left="438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9173"/>
        </w:tabs>
        <w:spacing w:after="600" w:line="293" w:lineRule="auto"/>
        <w:ind w:left="4420" w:firstLine="0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20"/>
        <w:ind w:firstLine="0"/>
        <w:jc w:val="center"/>
      </w:pPr>
      <w:r>
        <w:t>ЗАЯВЛЕНИЕ</w:t>
      </w:r>
    </w:p>
    <w:p w:rsidR="00570446" w:rsidRDefault="007D50CC">
      <w:pPr>
        <w:pStyle w:val="1"/>
        <w:pBdr>
          <w:bottom w:val="single" w:sz="4" w:space="0" w:color="auto"/>
        </w:pBdr>
        <w:shd w:val="clear" w:color="auto" w:fill="auto"/>
        <w:spacing w:after="440"/>
        <w:ind w:firstLine="360"/>
      </w:pPr>
      <w:r>
        <w:t>Прошу разрешить мне вступить в брак с гражданином (гражданкой)</w:t>
      </w:r>
    </w:p>
    <w:p w:rsidR="00570446" w:rsidRDefault="007D50CC">
      <w:pPr>
        <w:pStyle w:val="1"/>
        <w:shd w:val="clear" w:color="auto" w:fill="auto"/>
        <w:tabs>
          <w:tab w:val="left" w:leader="underscore" w:pos="9173"/>
        </w:tabs>
        <w:spacing w:line="298" w:lineRule="auto"/>
        <w:ind w:firstLine="0"/>
        <w:jc w:val="center"/>
      </w:pPr>
      <w:r>
        <w:t>(Ф.И.О. (отчество - при наличии), дата рождения)</w:t>
      </w:r>
      <w:r>
        <w:br/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8914"/>
        </w:tabs>
        <w:spacing w:line="298" w:lineRule="auto"/>
        <w:ind w:firstLine="0"/>
      </w:pPr>
      <w:r>
        <w:t xml:space="preserve">в связи </w:t>
      </w:r>
      <w:proofErr w:type="gramStart"/>
      <w:r>
        <w:t>с</w:t>
      </w:r>
      <w:proofErr w:type="gramEnd"/>
      <w:r>
        <w:tab/>
        <w:t>,</w:t>
      </w:r>
    </w:p>
    <w:p w:rsidR="00570446" w:rsidRDefault="007D50CC">
      <w:pPr>
        <w:pStyle w:val="1"/>
        <w:shd w:val="clear" w:color="auto" w:fill="auto"/>
        <w:spacing w:line="298" w:lineRule="auto"/>
        <w:ind w:firstLine="0"/>
        <w:jc w:val="center"/>
      </w:pPr>
      <w:r>
        <w:t>(указать причину)</w:t>
      </w:r>
    </w:p>
    <w:p w:rsidR="00570446" w:rsidRDefault="007D50CC">
      <w:pPr>
        <w:pStyle w:val="1"/>
        <w:shd w:val="clear" w:color="auto" w:fill="auto"/>
        <w:ind w:firstLine="360"/>
        <w:jc w:val="both"/>
      </w:pPr>
      <w:r>
        <w:t>Решение, принятое по результатам моего заявления, прошу (нужное отметить в квадрате):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8881"/>
      </w:tblGrid>
      <w:tr w:rsidR="00570446">
        <w:trPr>
          <w:trHeight w:hRule="exact" w:val="68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spacing w:line="252" w:lineRule="auto"/>
              <w:ind w:firstLine="0"/>
            </w:pPr>
            <w:r>
              <w:t>выдать на бумажном носителе непосредственно при личном обращении в Администрацию</w:t>
            </w:r>
          </w:p>
        </w:tc>
      </w:tr>
      <w:tr w:rsidR="00570446">
        <w:trPr>
          <w:trHeight w:hRule="exact" w:val="33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ind w:firstLine="0"/>
            </w:pPr>
            <w:r>
              <w:t>выдать на бумажном носителе через МФЦ</w:t>
            </w:r>
          </w:p>
        </w:tc>
      </w:tr>
      <w:tr w:rsidR="00570446">
        <w:trPr>
          <w:trHeight w:hRule="exact" w:val="364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ind w:firstLine="0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570446" w:rsidRDefault="007D50CC">
      <w:pPr>
        <w:pStyle w:val="a9"/>
        <w:shd w:val="clear" w:color="auto" w:fill="auto"/>
        <w:ind w:left="79"/>
      </w:pPr>
      <w:r>
        <w:t>К заявлению прилагаю следующие документы:</w:t>
      </w:r>
    </w:p>
    <w:p w:rsidR="00570446" w:rsidRDefault="00570446">
      <w:pPr>
        <w:spacing w:after="2319" w:line="1" w:lineRule="exact"/>
      </w:pP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ind w:left="62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12700</wp:posOffset>
                </wp:positionV>
                <wp:extent cx="415925" cy="20320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85.25pt;margin-top:1pt;width:32.75pt;height:16pt;z-index:1258293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p w:rsidR="00953E2E" w:rsidRDefault="00953E2E">
      <w:pPr>
        <w:pStyle w:val="20"/>
        <w:shd w:val="clear" w:color="auto" w:fill="auto"/>
      </w:pPr>
    </w:p>
    <w:p w:rsidR="00570446" w:rsidRDefault="007D50CC">
      <w:pPr>
        <w:pStyle w:val="20"/>
        <w:shd w:val="clear" w:color="auto" w:fill="auto"/>
      </w:pPr>
      <w:r>
        <w:t>Приложение № 2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570446" w:rsidRDefault="007D50CC">
      <w:pPr>
        <w:pStyle w:val="20"/>
        <w:pBdr>
          <w:bottom w:val="single" w:sz="4" w:space="0" w:color="auto"/>
        </w:pBdr>
        <w:shd w:val="clear" w:color="auto" w:fill="auto"/>
        <w:tabs>
          <w:tab w:val="left" w:leader="dot" w:pos="5472"/>
        </w:tabs>
        <w:spacing w:line="223" w:lineRule="auto"/>
        <w:ind w:left="5000"/>
        <w:rPr>
          <w:sz w:val="22"/>
          <w:szCs w:val="22"/>
        </w:rPr>
      </w:pPr>
      <w:r>
        <w:rPr>
          <w:sz w:val="28"/>
          <w:szCs w:val="28"/>
        </w:rPr>
        <w:t>Главе Администрации</w:t>
      </w:r>
      <w:proofErr w:type="gramStart"/>
      <w:r>
        <w:rPr>
          <w:sz w:val="28"/>
          <w:szCs w:val="28"/>
        </w:rPr>
        <w:t xml:space="preserve"> </w:t>
      </w:r>
      <w:r>
        <w:rPr>
          <w:i/>
          <w:iCs/>
          <w:sz w:val="22"/>
          <w:szCs w:val="22"/>
        </w:rPr>
        <w:t>(.</w:t>
      </w:r>
      <w:r>
        <w:rPr>
          <w:i/>
          <w:iCs/>
          <w:sz w:val="22"/>
          <w:szCs w:val="22"/>
        </w:rPr>
        <w:tab/>
      </w:r>
      <w:proofErr w:type="gramEnd"/>
      <w:r>
        <w:rPr>
          <w:i/>
          <w:iCs/>
          <w:sz w:val="22"/>
          <w:szCs w:val="22"/>
        </w:rPr>
        <w:t>наименование муниципального образования)</w:t>
      </w:r>
    </w:p>
    <w:p w:rsidR="00570446" w:rsidRDefault="007D50CC">
      <w:pPr>
        <w:pStyle w:val="1"/>
        <w:shd w:val="clear" w:color="auto" w:fill="auto"/>
        <w:tabs>
          <w:tab w:val="left" w:leader="underscore" w:pos="9731"/>
        </w:tabs>
        <w:spacing w:after="320"/>
        <w:ind w:left="2640" w:firstLine="0"/>
        <w:jc w:val="right"/>
      </w:pPr>
      <w:r>
        <w:t>(Ф.И.О. (отчество - при наличии) законного представителя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320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08"/>
          <w:tab w:val="left" w:leader="underscore" w:pos="9202"/>
        </w:tabs>
        <w:spacing w:after="40"/>
        <w:ind w:left="434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4766"/>
        </w:tabs>
        <w:spacing w:after="680"/>
        <w:ind w:firstLine="0"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20" w:line="257" w:lineRule="auto"/>
        <w:ind w:firstLine="0"/>
        <w:jc w:val="center"/>
      </w:pPr>
      <w:r>
        <w:t>ЗАЯВЛЕНИЕ</w:t>
      </w:r>
    </w:p>
    <w:p w:rsidR="00570446" w:rsidRDefault="007D50CC">
      <w:pPr>
        <w:pStyle w:val="1"/>
        <w:shd w:val="clear" w:color="auto" w:fill="auto"/>
        <w:tabs>
          <w:tab w:val="left" w:leader="underscore" w:pos="8595"/>
          <w:tab w:val="left" w:leader="underscore" w:pos="8734"/>
          <w:tab w:val="left" w:leader="underscore" w:pos="9491"/>
          <w:tab w:val="left" w:leader="underscore" w:pos="9591"/>
        </w:tabs>
        <w:spacing w:line="252" w:lineRule="auto"/>
        <w:ind w:firstLine="0"/>
        <w:jc w:val="center"/>
      </w:pPr>
      <w:proofErr w:type="gramStart"/>
      <w:r>
        <w:t>Настоящим заявлением даю согласие на вступление в брак моей (моему)</w:t>
      </w:r>
      <w:r>
        <w:br/>
        <w:t>дочери (сыну)</w:t>
      </w:r>
      <w:r>
        <w:tab/>
      </w:r>
      <w:r>
        <w:tab/>
      </w:r>
      <w:r>
        <w:tab/>
      </w:r>
      <w:r>
        <w:tab/>
      </w:r>
      <w:proofErr w:type="gramEnd"/>
    </w:p>
    <w:p w:rsidR="00570446" w:rsidRDefault="007D50CC">
      <w:pPr>
        <w:pStyle w:val="1"/>
        <w:shd w:val="clear" w:color="auto" w:fill="auto"/>
        <w:tabs>
          <w:tab w:val="left" w:leader="underscore" w:pos="8595"/>
          <w:tab w:val="left" w:leader="underscore" w:pos="8777"/>
          <w:tab w:val="left" w:leader="underscore" w:pos="9491"/>
          <w:tab w:val="left" w:leader="underscore" w:pos="9749"/>
        </w:tabs>
        <w:spacing w:line="290" w:lineRule="auto"/>
        <w:ind w:firstLine="0"/>
        <w:jc w:val="center"/>
      </w:pPr>
      <w:r>
        <w:t>(Ф.И.О. (отчество - при наличии), дата рождения)</w:t>
      </w:r>
      <w:r>
        <w:br/>
      </w:r>
      <w:proofErr w:type="gramStart"/>
      <w:r>
        <w:t>проживающей</w:t>
      </w:r>
      <w:proofErr w:type="gramEnd"/>
      <w:r>
        <w:t xml:space="preserve"> (ему) по адресу:</w:t>
      </w:r>
      <w:r>
        <w:tab/>
      </w:r>
      <w:r>
        <w:tab/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9203"/>
          <w:tab w:val="left" w:leader="underscore" w:pos="9433"/>
          <w:tab w:val="left" w:leader="underscore" w:pos="9497"/>
        </w:tabs>
        <w:spacing w:after="320" w:line="257" w:lineRule="auto"/>
        <w:ind w:firstLine="0"/>
      </w:pPr>
      <w:r>
        <w:tab/>
        <w:t>с гражданином (гражданкой)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spacing w:after="240" w:line="257" w:lineRule="auto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202"/>
        </w:tabs>
        <w:spacing w:after="1800" w:line="257" w:lineRule="auto"/>
        <w:ind w:firstLine="0"/>
      </w:pPr>
      <w:r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ind w:left="6240"/>
        <w:jc w:val="left"/>
        <w:sectPr w:rsidR="00570446">
          <w:footnotePr>
            <w:numFmt w:val="upperRoman"/>
          </w:footnotePr>
          <w:pgSz w:w="11900" w:h="16840"/>
          <w:pgMar w:top="1687" w:right="677" w:bottom="450" w:left="1320" w:header="0" w:footer="22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12700</wp:posOffset>
                </wp:positionV>
                <wp:extent cx="415925" cy="201295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27" type="#_x0000_t202" style="position:absolute;left:0;text-align:left;margin-left:83.2pt;margin-top:1pt;width:32.75pt;height:15.85pt;z-index:12582939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p w:rsidR="00570446" w:rsidRDefault="007D50CC">
      <w:pPr>
        <w:pStyle w:val="20"/>
        <w:shd w:val="clear" w:color="auto" w:fill="auto"/>
        <w:spacing w:after="300"/>
      </w:pPr>
      <w:r>
        <w:lastRenderedPageBreak/>
        <w:t>Приложение № 3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A42134" w:rsidRDefault="007D50CC">
      <w:pPr>
        <w:pStyle w:val="20"/>
        <w:pBdr>
          <w:bottom w:val="single" w:sz="4" w:space="0" w:color="auto"/>
        </w:pBdr>
        <w:shd w:val="clear" w:color="auto" w:fill="auto"/>
        <w:tabs>
          <w:tab w:val="left" w:leader="dot" w:pos="5468"/>
        </w:tabs>
        <w:spacing w:after="300" w:line="221" w:lineRule="auto"/>
        <w:ind w:left="5000"/>
        <w:rPr>
          <w:sz w:val="28"/>
          <w:szCs w:val="28"/>
        </w:rPr>
      </w:pPr>
      <w:r>
        <w:rPr>
          <w:sz w:val="28"/>
          <w:szCs w:val="28"/>
        </w:rPr>
        <w:t>Главе Администрации</w:t>
      </w:r>
    </w:p>
    <w:p w:rsidR="00570446" w:rsidRDefault="007D50CC">
      <w:pPr>
        <w:pStyle w:val="20"/>
        <w:pBdr>
          <w:bottom w:val="single" w:sz="4" w:space="0" w:color="auto"/>
        </w:pBdr>
        <w:shd w:val="clear" w:color="auto" w:fill="auto"/>
        <w:tabs>
          <w:tab w:val="left" w:leader="dot" w:pos="5468"/>
        </w:tabs>
        <w:spacing w:after="300" w:line="221" w:lineRule="auto"/>
        <w:ind w:left="5000"/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ab/>
        <w:t>наименование муниципального образования)</w:t>
      </w:r>
    </w:p>
    <w:p w:rsidR="00570446" w:rsidRDefault="007D50CC">
      <w:pPr>
        <w:pStyle w:val="1"/>
        <w:shd w:val="clear" w:color="auto" w:fill="auto"/>
        <w:tabs>
          <w:tab w:val="left" w:leader="underscore" w:pos="9622"/>
        </w:tabs>
        <w:spacing w:after="300"/>
        <w:ind w:left="2640" w:firstLine="0"/>
        <w:jc w:val="right"/>
      </w:pPr>
      <w:r>
        <w:t>(Ф.И.О. (отчество - при наличии) законного представителя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300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08"/>
          <w:tab w:val="left" w:leader="underscore" w:pos="9160"/>
        </w:tabs>
        <w:spacing w:after="40" w:line="252" w:lineRule="auto"/>
        <w:ind w:left="434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4763"/>
        </w:tabs>
        <w:spacing w:after="680"/>
        <w:ind w:firstLine="0"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00" w:line="262" w:lineRule="auto"/>
        <w:ind w:firstLine="0"/>
        <w:jc w:val="center"/>
      </w:pPr>
      <w:r>
        <w:t>ЗАЯВЛЕНИЕ</w:t>
      </w:r>
    </w:p>
    <w:p w:rsidR="00570446" w:rsidRDefault="007D50CC">
      <w:pPr>
        <w:pStyle w:val="1"/>
        <w:shd w:val="clear" w:color="auto" w:fill="auto"/>
        <w:tabs>
          <w:tab w:val="left" w:leader="underscore" w:pos="8581"/>
          <w:tab w:val="left" w:leader="underscore" w:pos="8711"/>
          <w:tab w:val="left" w:leader="underscore" w:pos="9418"/>
          <w:tab w:val="left" w:leader="underscore" w:pos="9622"/>
        </w:tabs>
        <w:spacing w:line="288" w:lineRule="auto"/>
        <w:ind w:left="260" w:firstLine="20"/>
      </w:pPr>
      <w:proofErr w:type="gramStart"/>
      <w:r>
        <w:t>Настоящим заявлением даю согласие на вступление в брак моей (моему) подопечной (подопечному)</w:t>
      </w:r>
      <w:r>
        <w:tab/>
      </w:r>
      <w:r>
        <w:tab/>
      </w:r>
      <w:r>
        <w:tab/>
      </w:r>
      <w:r>
        <w:tab/>
      </w:r>
      <w:proofErr w:type="gramEnd"/>
    </w:p>
    <w:p w:rsidR="00570446" w:rsidRDefault="007D50CC">
      <w:pPr>
        <w:pStyle w:val="1"/>
        <w:shd w:val="clear" w:color="auto" w:fill="auto"/>
        <w:spacing w:after="40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160"/>
          <w:tab w:val="left" w:leader="underscore" w:pos="9622"/>
        </w:tabs>
        <w:spacing w:line="262" w:lineRule="auto"/>
        <w:ind w:firstLine="0"/>
      </w:pPr>
      <w:proofErr w:type="gramStart"/>
      <w:r>
        <w:t>проживающей</w:t>
      </w:r>
      <w:proofErr w:type="gramEnd"/>
      <w:r>
        <w:t xml:space="preserve"> (ему) по адресу: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8330"/>
          <w:tab w:val="left" w:leader="underscore" w:pos="9160"/>
          <w:tab w:val="left" w:leader="underscore" w:pos="9160"/>
          <w:tab w:val="left" w:leader="underscore" w:pos="9276"/>
          <w:tab w:val="left" w:leader="underscore" w:pos="9497"/>
        </w:tabs>
        <w:spacing w:after="360"/>
        <w:ind w:firstLine="0"/>
      </w:pPr>
      <w:r>
        <w:tab/>
      </w:r>
      <w:r>
        <w:tab/>
      </w:r>
      <w:r>
        <w:tab/>
      </w:r>
      <w:r>
        <w:rPr>
          <w:vertAlign w:val="superscript"/>
        </w:rPr>
        <w:t xml:space="preserve">с </w:t>
      </w:r>
      <w:r>
        <w:t>гражданином (гражданкой)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spacing w:after="220" w:line="262" w:lineRule="auto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160"/>
        </w:tabs>
        <w:spacing w:after="1260" w:line="262" w:lineRule="auto"/>
        <w:ind w:firstLine="0"/>
      </w:pPr>
      <w:r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spacing w:after="300"/>
        <w:ind w:left="62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2" behindDoc="0" locked="0" layoutInCell="1" allowOverlap="1">
                <wp:simplePos x="0" y="0"/>
                <wp:positionH relativeFrom="page">
                  <wp:posOffset>1055370</wp:posOffset>
                </wp:positionH>
                <wp:positionV relativeFrom="paragraph">
                  <wp:posOffset>12700</wp:posOffset>
                </wp:positionV>
                <wp:extent cx="415925" cy="205740"/>
                <wp:effectExtent l="0" t="0" r="0" b="0"/>
                <wp:wrapSquare wrapText="righ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28" type="#_x0000_t202" style="position:absolute;left:0;text-align:left;margin-left:83.1pt;margin-top:1pt;width:32.75pt;height:16.2pt;z-index:1258293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sectPr w:rsidR="00570446">
      <w:headerReference w:type="default" r:id="rId13"/>
      <w:footnotePr>
        <w:numFmt w:val="upperRoman"/>
      </w:footnotePr>
      <w:pgSz w:w="11900" w:h="16840"/>
      <w:pgMar w:top="1687" w:right="677" w:bottom="450" w:left="1320" w:header="0" w:footer="22" w:gutter="0"/>
      <w:pgNumType w:start="2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65" w:rsidRDefault="00F74D65">
      <w:r>
        <w:separator/>
      </w:r>
    </w:p>
  </w:endnote>
  <w:endnote w:type="continuationSeparator" w:id="0">
    <w:p w:rsidR="00F74D65" w:rsidRDefault="00F7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65" w:rsidRDefault="00F74D65">
      <w:r>
        <w:separator/>
      </w:r>
    </w:p>
  </w:footnote>
  <w:footnote w:type="continuationSeparator" w:id="0">
    <w:p w:rsidR="00F74D65" w:rsidRDefault="00F74D65">
      <w:r>
        <w:continuationSeparator/>
      </w:r>
    </w:p>
  </w:footnote>
  <w:footnote w:id="1">
    <w:p w:rsidR="00570446" w:rsidRDefault="007D50CC">
      <w:pPr>
        <w:pStyle w:val="a4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Раздел 5 Административного </w:t>
      </w:r>
      <w:proofErr w:type="gramStart"/>
      <w:r>
        <w:t>регламента</w:t>
      </w:r>
      <w:proofErr w:type="gramEnd"/>
      <w:r>
        <w:t xml:space="preserve"> возможно использовать при отсутствии муниципального акта, устанавливающего иные особенности обжалования действий (бездействия) и решений органа, предоставляющего муниципальную услугу, а также должностных лиц либо муниципальных служащих.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46" w:rsidRDefault="00570446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46" w:rsidRDefault="007D50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3896995</wp:posOffset>
              </wp:positionH>
              <wp:positionV relativeFrom="page">
                <wp:posOffset>499745</wp:posOffset>
              </wp:positionV>
              <wp:extent cx="128270" cy="914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446" w:rsidRDefault="00570446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29" type="#_x0000_t202" style="position:absolute;margin-left:306.85pt;margin-top:39.35pt;width:10.1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" filled="f" stroked="f">
              <v:textbox style="mso-fit-shape-to-text:t" inset="0,0,0,0">
                <w:txbxContent>
                  <w:p w:rsidR="00570446" w:rsidRDefault="00570446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634"/>
    <w:multiLevelType w:val="multilevel"/>
    <w:tmpl w:val="46D4A19A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C378A"/>
    <w:multiLevelType w:val="multilevel"/>
    <w:tmpl w:val="BA9C88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A70BA"/>
    <w:multiLevelType w:val="multilevel"/>
    <w:tmpl w:val="B7E2DB5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40D44"/>
    <w:multiLevelType w:val="multilevel"/>
    <w:tmpl w:val="3744839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C45C8A"/>
    <w:multiLevelType w:val="multilevel"/>
    <w:tmpl w:val="B3A8BBD2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107EAF"/>
    <w:multiLevelType w:val="multilevel"/>
    <w:tmpl w:val="BEECDF9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FE3615"/>
    <w:multiLevelType w:val="multilevel"/>
    <w:tmpl w:val="E69A49E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AB3356"/>
    <w:multiLevelType w:val="multilevel"/>
    <w:tmpl w:val="30020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16703"/>
    <w:multiLevelType w:val="multilevel"/>
    <w:tmpl w:val="629C6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0376B4"/>
    <w:multiLevelType w:val="multilevel"/>
    <w:tmpl w:val="2E18B65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48507D"/>
    <w:multiLevelType w:val="multilevel"/>
    <w:tmpl w:val="FFA883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362687"/>
    <w:multiLevelType w:val="multilevel"/>
    <w:tmpl w:val="87D8F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ED24F7"/>
    <w:multiLevelType w:val="multilevel"/>
    <w:tmpl w:val="944A75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61313"/>
    <w:multiLevelType w:val="multilevel"/>
    <w:tmpl w:val="DE7E1F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9A288B"/>
    <w:multiLevelType w:val="multilevel"/>
    <w:tmpl w:val="1FAE9E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D81267"/>
    <w:multiLevelType w:val="multilevel"/>
    <w:tmpl w:val="4D869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DE00AE"/>
    <w:multiLevelType w:val="multilevel"/>
    <w:tmpl w:val="797063E8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2B21C0"/>
    <w:multiLevelType w:val="multilevel"/>
    <w:tmpl w:val="F7DEB7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8E3FD6"/>
    <w:multiLevelType w:val="multilevel"/>
    <w:tmpl w:val="80DAA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9"/>
  </w:num>
  <w:num w:numId="5">
    <w:abstractNumId w:val="14"/>
  </w:num>
  <w:num w:numId="6">
    <w:abstractNumId w:val="7"/>
  </w:num>
  <w:num w:numId="7">
    <w:abstractNumId w:val="13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"/>
  </w:num>
  <w:num w:numId="13">
    <w:abstractNumId w:val="5"/>
  </w:num>
  <w:num w:numId="14">
    <w:abstractNumId w:val="4"/>
  </w:num>
  <w:num w:numId="15">
    <w:abstractNumId w:val="15"/>
  </w:num>
  <w:num w:numId="16">
    <w:abstractNumId w:val="11"/>
  </w:num>
  <w:num w:numId="17">
    <w:abstractNumId w:val="10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70446"/>
    <w:rsid w:val="00020AAB"/>
    <w:rsid w:val="00216277"/>
    <w:rsid w:val="002740C5"/>
    <w:rsid w:val="002D31C2"/>
    <w:rsid w:val="003409E9"/>
    <w:rsid w:val="004E6E81"/>
    <w:rsid w:val="00521F8A"/>
    <w:rsid w:val="00570446"/>
    <w:rsid w:val="00583446"/>
    <w:rsid w:val="006014EF"/>
    <w:rsid w:val="007017D3"/>
    <w:rsid w:val="007D50CC"/>
    <w:rsid w:val="00833BD9"/>
    <w:rsid w:val="008905E0"/>
    <w:rsid w:val="008F1799"/>
    <w:rsid w:val="00953E2E"/>
    <w:rsid w:val="00990BEA"/>
    <w:rsid w:val="009A717D"/>
    <w:rsid w:val="00A42134"/>
    <w:rsid w:val="00B60B49"/>
    <w:rsid w:val="00C21036"/>
    <w:rsid w:val="00D55D93"/>
    <w:rsid w:val="00EF09E1"/>
    <w:rsid w:val="00F239EE"/>
    <w:rsid w:val="00F74D65"/>
    <w:rsid w:val="00FB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9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ind w:left="28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ind w:left="480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1036"/>
    <w:rPr>
      <w:color w:val="000000"/>
    </w:rPr>
  </w:style>
  <w:style w:type="paragraph" w:styleId="ae">
    <w:name w:val="footer"/>
    <w:basedOn w:val="a"/>
    <w:link w:val="af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1036"/>
    <w:rPr>
      <w:color w:val="000000"/>
    </w:rPr>
  </w:style>
  <w:style w:type="character" w:styleId="af0">
    <w:name w:val="Hyperlink"/>
    <w:basedOn w:val="a0"/>
    <w:uiPriority w:val="99"/>
    <w:unhideWhenUsed/>
    <w:rsid w:val="002D3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9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ind w:left="28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ind w:left="480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1036"/>
    <w:rPr>
      <w:color w:val="000000"/>
    </w:rPr>
  </w:style>
  <w:style w:type="paragraph" w:styleId="ae">
    <w:name w:val="footer"/>
    <w:basedOn w:val="a"/>
    <w:link w:val="af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1036"/>
    <w:rPr>
      <w:color w:val="000000"/>
    </w:rPr>
  </w:style>
  <w:style w:type="character" w:styleId="af0">
    <w:name w:val="Hyperlink"/>
    <w:basedOn w:val="a0"/>
    <w:uiPriority w:val="99"/>
    <w:unhideWhenUsed/>
    <w:rsid w:val="002D3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kshan.pnzreg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FF1C-2323-4CA3-A42C-56B12C78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7987</Words>
  <Characters>45530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2021-11-30T11:36:00Z</dcterms:created>
  <dcterms:modified xsi:type="dcterms:W3CDTF">2021-11-30T11:36:00Z</dcterms:modified>
</cp:coreProperties>
</file>