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-161925</wp:posOffset>
            </wp:positionV>
            <wp:extent cx="720090" cy="86423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9968FC" w:rsidP="009968FC">
            <w:pPr>
              <w:jc w:val="center"/>
              <w:rPr>
                <w:sz w:val="24"/>
              </w:rPr>
            </w:pP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AC1078" w:rsidRDefault="002C2A92" w:rsidP="00BC6A98">
      <w:pPr>
        <w:pStyle w:val="S"/>
        <w:ind w:firstLine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создании и поддержании в состоянии постоянной готовности к использованию защитных сооружений и других объектов гражданской обороны</w:t>
      </w:r>
      <w:r w:rsidR="00AC1078" w:rsidRPr="00DB4FC0">
        <w:rPr>
          <w:b/>
          <w:sz w:val="28"/>
          <w:szCs w:val="28"/>
        </w:rPr>
        <w:t xml:space="preserve"> на территории </w:t>
      </w:r>
      <w:r w:rsidR="00AC1078">
        <w:rPr>
          <w:b/>
          <w:sz w:val="28"/>
          <w:szCs w:val="28"/>
        </w:rPr>
        <w:t>Мокшан</w:t>
      </w:r>
      <w:r w:rsidR="00AC1078" w:rsidRPr="00DB4FC0">
        <w:rPr>
          <w:b/>
          <w:sz w:val="28"/>
          <w:szCs w:val="28"/>
        </w:rPr>
        <w:t>ского района</w:t>
      </w:r>
    </w:p>
    <w:p w:rsidR="00AC1078" w:rsidRPr="00DB4FC0" w:rsidRDefault="00AC1078" w:rsidP="00BC6A98">
      <w:pPr>
        <w:pStyle w:val="S"/>
        <w:ind w:firstLine="0"/>
        <w:jc w:val="center"/>
        <w:rPr>
          <w:b/>
          <w:sz w:val="28"/>
          <w:szCs w:val="28"/>
        </w:rPr>
      </w:pPr>
      <w:r w:rsidRPr="00DB4FC0">
        <w:rPr>
          <w:b/>
          <w:sz w:val="28"/>
          <w:szCs w:val="28"/>
        </w:rPr>
        <w:t>Пензенской области</w:t>
      </w:r>
    </w:p>
    <w:bookmarkEnd w:id="0"/>
    <w:p w:rsidR="00AC1078" w:rsidRPr="00C256EF" w:rsidRDefault="00AC1078" w:rsidP="00AC1078">
      <w:pPr>
        <w:rPr>
          <w:sz w:val="28"/>
          <w:szCs w:val="28"/>
        </w:rPr>
      </w:pPr>
    </w:p>
    <w:p w:rsidR="002C2A92" w:rsidRPr="00A46E88" w:rsidRDefault="002C2A92" w:rsidP="002C2A92">
      <w:pPr>
        <w:jc w:val="both"/>
        <w:rPr>
          <w:spacing w:val="3"/>
          <w:sz w:val="28"/>
          <w:szCs w:val="28"/>
        </w:rPr>
      </w:pPr>
      <w:r w:rsidRPr="00A46E88">
        <w:rPr>
          <w:sz w:val="28"/>
          <w:szCs w:val="28"/>
        </w:rPr>
        <w:t xml:space="preserve">          </w:t>
      </w:r>
      <w:proofErr w:type="gramStart"/>
      <w:r w:rsidRPr="00A46E88">
        <w:rPr>
          <w:sz w:val="28"/>
          <w:szCs w:val="28"/>
        </w:rPr>
        <w:t>В соответствии с Федеральным законом от 12.02.1998 N 28-ФЗ «О гражданской обороне», постановлением Правительства Российской Федерации от 29.11.1999 N 1309 «О Порядке создания убежищ и иных объектов гражданской обороны», приказами  МЧС  России  от  21.07.2005  №  575  «Об  утверждении  Порядка  содержания и использования защитных сооружений гражданской обороны в мирное время», от 15.12.2002 № 583  «Об  утверждении  и  введении  в  действие  Правил  эксплуатации  защитных</w:t>
      </w:r>
      <w:proofErr w:type="gramEnd"/>
      <w:r w:rsidRPr="00A46E88">
        <w:rPr>
          <w:sz w:val="28"/>
          <w:szCs w:val="28"/>
        </w:rPr>
        <w:t xml:space="preserve">  сооружений гражданской  обороны», в целях обеспечения сохранности и рационального использования защитных сооружений и иных объектов гражданской обороны, расположенных на территории Мокшанского района Пензенской области, поддержания их в постоянной готовности к использованию, руководствуясь Уставом Мокшанского района</w:t>
      </w:r>
      <w:r w:rsidRPr="00A46E88">
        <w:rPr>
          <w:spacing w:val="3"/>
          <w:sz w:val="28"/>
          <w:szCs w:val="28"/>
        </w:rPr>
        <w:t>, -</w:t>
      </w:r>
    </w:p>
    <w:p w:rsidR="002C2A92" w:rsidRDefault="002C2A92" w:rsidP="002C2A92">
      <w:pPr>
        <w:jc w:val="center"/>
        <w:rPr>
          <w:b/>
          <w:spacing w:val="3"/>
          <w:sz w:val="28"/>
          <w:szCs w:val="28"/>
        </w:rPr>
      </w:pPr>
      <w:r w:rsidRPr="00A46E88">
        <w:rPr>
          <w:b/>
          <w:spacing w:val="3"/>
          <w:sz w:val="28"/>
          <w:szCs w:val="28"/>
        </w:rPr>
        <w:t>администрация </w:t>
      </w:r>
      <w:r w:rsidRPr="00A46E88">
        <w:rPr>
          <w:b/>
          <w:sz w:val="28"/>
          <w:szCs w:val="28"/>
          <w:lang w:bidi="ru-RU"/>
        </w:rPr>
        <w:t xml:space="preserve">Мокшанского района </w:t>
      </w:r>
      <w:r w:rsidRPr="00A46E88">
        <w:rPr>
          <w:b/>
          <w:spacing w:val="3"/>
          <w:sz w:val="28"/>
          <w:szCs w:val="28"/>
        </w:rPr>
        <w:t>постановляет:</w:t>
      </w:r>
    </w:p>
    <w:p w:rsidR="00BC6A98" w:rsidRPr="00A46E88" w:rsidRDefault="00BC6A98" w:rsidP="002C2A92">
      <w:pPr>
        <w:jc w:val="center"/>
        <w:rPr>
          <w:b/>
          <w:sz w:val="28"/>
          <w:szCs w:val="28"/>
        </w:rPr>
      </w:pPr>
    </w:p>
    <w:p w:rsidR="002C2A92" w:rsidRPr="00A46E88" w:rsidRDefault="002C2A92" w:rsidP="002C2A92">
      <w:pPr>
        <w:ind w:firstLine="720"/>
        <w:jc w:val="both"/>
        <w:rPr>
          <w:i/>
          <w:iCs/>
          <w:sz w:val="28"/>
          <w:szCs w:val="28"/>
        </w:rPr>
      </w:pPr>
      <w:r w:rsidRPr="00A46E88">
        <w:rPr>
          <w:sz w:val="28"/>
          <w:szCs w:val="28"/>
        </w:rPr>
        <w:t>1. Утвердить Положение о создании и поддержании в состоянии постоянной готовности к использованию защитных сооружений и других объектов гражданской обороны на территории Мокшанского района Пензенской области</w:t>
      </w:r>
      <w:r w:rsidRPr="00A46E88">
        <w:rPr>
          <w:i/>
          <w:iCs/>
          <w:sz w:val="28"/>
          <w:szCs w:val="28"/>
        </w:rPr>
        <w:t>.</w:t>
      </w:r>
    </w:p>
    <w:p w:rsidR="002C2A92" w:rsidRPr="00A46E88" w:rsidRDefault="002C2A92" w:rsidP="002C2A92">
      <w:pPr>
        <w:pStyle w:val="ab"/>
        <w:widowControl w:val="0"/>
        <w:numPr>
          <w:ilvl w:val="0"/>
          <w:numId w:val="39"/>
        </w:numPr>
        <w:overflowPunct/>
        <w:autoSpaceDE/>
        <w:autoSpaceDN/>
        <w:adjustRightInd/>
        <w:ind w:left="0" w:firstLine="709"/>
        <w:jc w:val="both"/>
        <w:textAlignment w:val="auto"/>
        <w:rPr>
          <w:color w:val="000000"/>
          <w:sz w:val="28"/>
          <w:szCs w:val="28"/>
        </w:rPr>
      </w:pPr>
      <w:r w:rsidRPr="00A46E88">
        <w:rPr>
          <w:color w:val="000000"/>
          <w:sz w:val="28"/>
          <w:szCs w:val="28"/>
        </w:rPr>
        <w:t xml:space="preserve">Опубликовать настоящее постановление в информационном бюллетене  «Ведомости органов местного самоуправления в </w:t>
      </w:r>
      <w:proofErr w:type="spellStart"/>
      <w:r w:rsidRPr="00A46E88">
        <w:rPr>
          <w:color w:val="000000"/>
          <w:sz w:val="28"/>
          <w:szCs w:val="28"/>
        </w:rPr>
        <w:t>Мокшанском</w:t>
      </w:r>
      <w:proofErr w:type="spellEnd"/>
      <w:r w:rsidRPr="00A46E88">
        <w:rPr>
          <w:color w:val="000000"/>
          <w:sz w:val="28"/>
          <w:szCs w:val="28"/>
        </w:rPr>
        <w:t xml:space="preserve"> районе Пензенской области».</w:t>
      </w:r>
    </w:p>
    <w:p w:rsidR="002C2A92" w:rsidRPr="00A46E88" w:rsidRDefault="002C2A92" w:rsidP="002C2A92">
      <w:pPr>
        <w:pStyle w:val="a4"/>
        <w:widowControl w:val="0"/>
        <w:numPr>
          <w:ilvl w:val="0"/>
          <w:numId w:val="39"/>
        </w:numPr>
        <w:tabs>
          <w:tab w:val="left" w:pos="851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color w:val="000000"/>
          <w:sz w:val="28"/>
          <w:szCs w:val="28"/>
        </w:rPr>
      </w:pPr>
      <w:r w:rsidRPr="00A46E88">
        <w:rPr>
          <w:color w:val="000000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2C2A92" w:rsidRPr="00A46E88" w:rsidRDefault="002C2A92" w:rsidP="00A46E88">
      <w:pPr>
        <w:pStyle w:val="a4"/>
        <w:widowControl w:val="0"/>
        <w:numPr>
          <w:ilvl w:val="0"/>
          <w:numId w:val="39"/>
        </w:numPr>
        <w:tabs>
          <w:tab w:val="left" w:pos="851"/>
        </w:tabs>
        <w:overflowPunct/>
        <w:autoSpaceDE/>
        <w:autoSpaceDN/>
        <w:adjustRightInd/>
        <w:spacing w:after="0"/>
        <w:ind w:left="0" w:firstLine="709"/>
        <w:jc w:val="both"/>
        <w:textAlignment w:val="auto"/>
        <w:rPr>
          <w:color w:val="000000"/>
          <w:sz w:val="28"/>
          <w:szCs w:val="28"/>
        </w:rPr>
      </w:pPr>
      <w:r w:rsidRPr="00A46E88">
        <w:rPr>
          <w:sz w:val="28"/>
          <w:szCs w:val="28"/>
        </w:rPr>
        <w:t xml:space="preserve"> </w:t>
      </w:r>
      <w:proofErr w:type="gramStart"/>
      <w:r w:rsidRPr="00A46E88">
        <w:rPr>
          <w:sz w:val="28"/>
          <w:szCs w:val="28"/>
        </w:rPr>
        <w:t>Контроль за</w:t>
      </w:r>
      <w:proofErr w:type="gramEnd"/>
      <w:r w:rsidRPr="00A46E88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Мокшанского района</w:t>
      </w:r>
      <w:r w:rsidR="00A46E88">
        <w:rPr>
          <w:sz w:val="28"/>
          <w:szCs w:val="28"/>
        </w:rPr>
        <w:t>.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1984"/>
        <w:gridCol w:w="3402"/>
      </w:tblGrid>
      <w:tr w:rsidR="00095D5C" w:rsidRPr="00BC6A98" w:rsidTr="00BC6A98">
        <w:tc>
          <w:tcPr>
            <w:tcW w:w="4503" w:type="dxa"/>
          </w:tcPr>
          <w:p w:rsidR="00A46E88" w:rsidRPr="00BC6A98" w:rsidRDefault="00A46E88" w:rsidP="00AF299B">
            <w:pPr>
              <w:rPr>
                <w:b/>
                <w:sz w:val="28"/>
                <w:szCs w:val="28"/>
              </w:rPr>
            </w:pPr>
          </w:p>
          <w:p w:rsidR="00A46E88" w:rsidRPr="00BC6A98" w:rsidRDefault="00A46E88" w:rsidP="00AF299B">
            <w:pPr>
              <w:rPr>
                <w:b/>
                <w:sz w:val="28"/>
                <w:szCs w:val="28"/>
              </w:rPr>
            </w:pPr>
          </w:p>
          <w:p w:rsidR="00095D5C" w:rsidRPr="00BC6A98" w:rsidRDefault="00095D5C" w:rsidP="00AF299B">
            <w:pPr>
              <w:rPr>
                <w:b/>
                <w:sz w:val="28"/>
                <w:szCs w:val="28"/>
              </w:rPr>
            </w:pPr>
            <w:r w:rsidRPr="00BC6A98">
              <w:rPr>
                <w:b/>
                <w:sz w:val="28"/>
                <w:szCs w:val="28"/>
              </w:rPr>
              <w:t>Глава  Мокшанского района</w:t>
            </w:r>
          </w:p>
        </w:tc>
        <w:tc>
          <w:tcPr>
            <w:tcW w:w="1984" w:type="dxa"/>
          </w:tcPr>
          <w:p w:rsidR="00095D5C" w:rsidRPr="00BC6A98" w:rsidRDefault="00095D5C" w:rsidP="00AF299B">
            <w:pPr>
              <w:rPr>
                <w:b/>
                <w:noProof/>
                <w:sz w:val="28"/>
                <w:szCs w:val="28"/>
              </w:rPr>
            </w:pPr>
          </w:p>
          <w:p w:rsidR="00A46E88" w:rsidRPr="00BC6A98" w:rsidRDefault="00A46E88" w:rsidP="00AF299B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095D5C" w:rsidRPr="00BC6A98" w:rsidRDefault="00095D5C" w:rsidP="00AF299B">
            <w:pPr>
              <w:jc w:val="right"/>
              <w:rPr>
                <w:b/>
                <w:sz w:val="28"/>
                <w:szCs w:val="28"/>
              </w:rPr>
            </w:pPr>
          </w:p>
          <w:p w:rsidR="00A46E88" w:rsidRPr="00BC6A98" w:rsidRDefault="00A46E88" w:rsidP="00AF299B">
            <w:pPr>
              <w:jc w:val="center"/>
              <w:rPr>
                <w:b/>
                <w:sz w:val="28"/>
                <w:szCs w:val="28"/>
              </w:rPr>
            </w:pPr>
          </w:p>
          <w:p w:rsidR="00095D5C" w:rsidRPr="00BC6A98" w:rsidRDefault="00A46E88" w:rsidP="00AF299B">
            <w:pPr>
              <w:jc w:val="center"/>
              <w:rPr>
                <w:b/>
                <w:sz w:val="28"/>
                <w:szCs w:val="28"/>
              </w:rPr>
            </w:pPr>
            <w:r w:rsidRPr="00BC6A98">
              <w:rPr>
                <w:b/>
                <w:sz w:val="28"/>
                <w:szCs w:val="28"/>
              </w:rPr>
              <w:t xml:space="preserve">             </w:t>
            </w:r>
            <w:r w:rsidR="00095D5C" w:rsidRPr="00BC6A98">
              <w:rPr>
                <w:b/>
                <w:sz w:val="28"/>
                <w:szCs w:val="28"/>
              </w:rPr>
              <w:t>Н.Н. Тихомиров</w:t>
            </w:r>
          </w:p>
        </w:tc>
      </w:tr>
    </w:tbl>
    <w:p w:rsidR="00AC1078" w:rsidRPr="00A46E88" w:rsidRDefault="00AC1078" w:rsidP="00AC1078">
      <w:pPr>
        <w:ind w:left="5664" w:firstLine="708"/>
        <w:jc w:val="right"/>
        <w:rPr>
          <w:sz w:val="26"/>
          <w:szCs w:val="26"/>
        </w:rPr>
      </w:pPr>
      <w:r>
        <w:br w:type="page"/>
      </w:r>
      <w:r w:rsidR="002C2A92" w:rsidRPr="00A46E88">
        <w:rPr>
          <w:sz w:val="26"/>
          <w:szCs w:val="26"/>
        </w:rPr>
        <w:lastRenderedPageBreak/>
        <w:t xml:space="preserve">Приложение </w:t>
      </w:r>
      <w:r w:rsidRPr="00A46E88">
        <w:rPr>
          <w:sz w:val="26"/>
          <w:szCs w:val="26"/>
        </w:rPr>
        <w:t xml:space="preserve">        </w:t>
      </w:r>
    </w:p>
    <w:p w:rsidR="00AC1078" w:rsidRPr="00A46E88" w:rsidRDefault="00AC1078" w:rsidP="00AC1078">
      <w:pPr>
        <w:ind w:left="5664" w:firstLine="708"/>
        <w:jc w:val="right"/>
        <w:rPr>
          <w:sz w:val="26"/>
          <w:szCs w:val="26"/>
        </w:rPr>
      </w:pPr>
      <w:r w:rsidRPr="00A46E88">
        <w:rPr>
          <w:sz w:val="26"/>
          <w:szCs w:val="26"/>
        </w:rPr>
        <w:t xml:space="preserve">              УТВЕРЖДЕН</w:t>
      </w:r>
      <w:r w:rsidR="003A2366" w:rsidRPr="00A46E88">
        <w:rPr>
          <w:sz w:val="26"/>
          <w:szCs w:val="26"/>
        </w:rPr>
        <w:t>О</w:t>
      </w:r>
    </w:p>
    <w:p w:rsidR="00AC1078" w:rsidRPr="00A46E88" w:rsidRDefault="00AC1078" w:rsidP="00AC1078">
      <w:pPr>
        <w:jc w:val="right"/>
        <w:rPr>
          <w:sz w:val="26"/>
          <w:szCs w:val="26"/>
        </w:rPr>
      </w:pPr>
      <w:r w:rsidRPr="00A46E88">
        <w:rPr>
          <w:sz w:val="26"/>
          <w:szCs w:val="26"/>
        </w:rPr>
        <w:t xml:space="preserve">                                                                                 постановлением администрации</w:t>
      </w:r>
    </w:p>
    <w:p w:rsidR="00AC1078" w:rsidRPr="00A46E88" w:rsidRDefault="002C2A92" w:rsidP="004F28DB">
      <w:pPr>
        <w:jc w:val="right"/>
        <w:rPr>
          <w:sz w:val="26"/>
          <w:szCs w:val="26"/>
        </w:rPr>
      </w:pPr>
      <w:r w:rsidRPr="00A46E88">
        <w:rPr>
          <w:sz w:val="26"/>
          <w:szCs w:val="26"/>
        </w:rPr>
        <w:t xml:space="preserve">                                                              </w:t>
      </w:r>
      <w:r w:rsidR="00AC1078" w:rsidRPr="00A46E88">
        <w:rPr>
          <w:sz w:val="26"/>
          <w:szCs w:val="26"/>
        </w:rPr>
        <w:t xml:space="preserve">  Мокшанского  района</w:t>
      </w:r>
      <w:r w:rsidRPr="00A46E88">
        <w:rPr>
          <w:sz w:val="26"/>
          <w:szCs w:val="26"/>
        </w:rPr>
        <w:t xml:space="preserve"> </w:t>
      </w:r>
      <w:r w:rsidR="00AC1078" w:rsidRPr="00A46E88">
        <w:rPr>
          <w:sz w:val="26"/>
          <w:szCs w:val="26"/>
        </w:rPr>
        <w:t>Пензенской области</w:t>
      </w:r>
    </w:p>
    <w:p w:rsidR="00AC1078" w:rsidRPr="00A46E88" w:rsidRDefault="00AC1078" w:rsidP="00BA36DE">
      <w:pPr>
        <w:ind w:left="5664"/>
        <w:jc w:val="center"/>
        <w:rPr>
          <w:sz w:val="26"/>
          <w:szCs w:val="26"/>
        </w:rPr>
      </w:pPr>
      <w:r w:rsidRPr="00A46E88">
        <w:rPr>
          <w:sz w:val="26"/>
          <w:szCs w:val="26"/>
        </w:rPr>
        <w:t xml:space="preserve">   от </w:t>
      </w:r>
      <w:r w:rsidR="002C2A92" w:rsidRPr="00A46E88">
        <w:rPr>
          <w:sz w:val="26"/>
          <w:szCs w:val="26"/>
        </w:rPr>
        <w:t xml:space="preserve">                     </w:t>
      </w:r>
      <w:r w:rsidRPr="00A46E88">
        <w:rPr>
          <w:sz w:val="26"/>
          <w:szCs w:val="26"/>
        </w:rPr>
        <w:t xml:space="preserve"> №</w:t>
      </w:r>
      <w:r w:rsidR="003A2366" w:rsidRPr="00A46E88">
        <w:rPr>
          <w:sz w:val="26"/>
          <w:szCs w:val="26"/>
        </w:rPr>
        <w:t xml:space="preserve"> </w:t>
      </w:r>
    </w:p>
    <w:p w:rsidR="00BA36DE" w:rsidRPr="00A46E88" w:rsidRDefault="00BA36DE" w:rsidP="00BA36DE">
      <w:pPr>
        <w:ind w:left="5664"/>
        <w:jc w:val="center"/>
        <w:rPr>
          <w:sz w:val="26"/>
          <w:szCs w:val="26"/>
        </w:rPr>
      </w:pPr>
    </w:p>
    <w:p w:rsidR="00AC1078" w:rsidRPr="00A46E88" w:rsidRDefault="00AC1078" w:rsidP="00BA36DE">
      <w:pPr>
        <w:pStyle w:val="a4"/>
        <w:spacing w:after="0"/>
        <w:ind w:left="40" w:right="40" w:firstLine="851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Положение</w:t>
      </w:r>
    </w:p>
    <w:p w:rsidR="00AC1078" w:rsidRPr="00A46E88" w:rsidRDefault="00BA36DE" w:rsidP="00BA36DE">
      <w:pPr>
        <w:shd w:val="clear" w:color="auto" w:fill="FFFFFF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о создании и поддержании в состоянии постоянной готовности к использованию защитных сооружений и других объектов гражданской обороны на территории Мокшанского района Пензенской области</w:t>
      </w:r>
    </w:p>
    <w:p w:rsidR="00BA36DE" w:rsidRPr="00A46E88" w:rsidRDefault="00BA36DE" w:rsidP="00BA36DE">
      <w:pPr>
        <w:shd w:val="clear" w:color="auto" w:fill="FFFFFF"/>
        <w:jc w:val="center"/>
        <w:rPr>
          <w:b/>
          <w:i/>
          <w:sz w:val="26"/>
          <w:szCs w:val="26"/>
        </w:rPr>
      </w:pPr>
    </w:p>
    <w:p w:rsidR="00AC1078" w:rsidRPr="00A46E88" w:rsidRDefault="00AC1078" w:rsidP="004F28DB">
      <w:pPr>
        <w:pStyle w:val="a4"/>
        <w:spacing w:after="0"/>
        <w:ind w:left="40" w:right="40" w:firstLine="851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1. Общие положения</w:t>
      </w:r>
    </w:p>
    <w:p w:rsidR="00BA36DE" w:rsidRPr="00A46E88" w:rsidRDefault="00AC1078" w:rsidP="004F28DB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sz w:val="26"/>
          <w:szCs w:val="26"/>
        </w:rPr>
        <w:t xml:space="preserve">1.1. </w:t>
      </w:r>
      <w:proofErr w:type="gramStart"/>
      <w:r w:rsidRPr="00A46E88">
        <w:rPr>
          <w:sz w:val="26"/>
          <w:szCs w:val="26"/>
        </w:rPr>
        <w:t xml:space="preserve">Настоящее Положение </w:t>
      </w:r>
      <w:r w:rsidR="00BA36DE" w:rsidRPr="00A46E88">
        <w:rPr>
          <w:color w:val="000000"/>
          <w:sz w:val="26"/>
          <w:szCs w:val="26"/>
        </w:rPr>
        <w:t>о создании и поддержании в состоянии постоянной готовности к использованию защитных сооружений гражданской обороны и иных объектов гражданской обороны на территории Мокшанского района (далее по тексту – Положение) разработано в соответствии с Федеральным законом от 12.02.1998 № 28-ФЗ «О гражданской обороне», постановлением Правительства Российской Федерации от 29.11.1999 № 1309 «О порядке создания убежищ и иных объектов гражданской обороны», приказами Министерства Российской</w:t>
      </w:r>
      <w:proofErr w:type="gramEnd"/>
      <w:r w:rsidR="00BA36DE" w:rsidRPr="00A46E88">
        <w:rPr>
          <w:color w:val="000000"/>
          <w:sz w:val="26"/>
          <w:szCs w:val="26"/>
        </w:rPr>
        <w:t xml:space="preserve"> </w:t>
      </w:r>
      <w:proofErr w:type="gramStart"/>
      <w:r w:rsidR="00BA36DE" w:rsidRPr="00A46E88">
        <w:rPr>
          <w:color w:val="000000"/>
          <w:sz w:val="26"/>
          <w:szCs w:val="26"/>
        </w:rPr>
        <w:t>Федерации по делам гражданской обороны, чрезвычайным ситуациям и ликвидации последствий стихийных бедствий от 15.12.2002 № 583 «Об утверждении и введении в действие правил эксплуатации защитных сооружений гражданской обороны» и от 21.07.2005 № 575 «Об утверждении Порядка содержания и использования защитных сооружений гражданской обороны в мирное время» и определяет организацию работ по созданию в мирное время, на период мобилизации и военное время защитных</w:t>
      </w:r>
      <w:proofErr w:type="gramEnd"/>
      <w:r w:rsidR="00BA36DE" w:rsidRPr="00A46E88">
        <w:rPr>
          <w:color w:val="000000"/>
          <w:sz w:val="26"/>
          <w:szCs w:val="26"/>
        </w:rPr>
        <w:t xml:space="preserve"> сооружений гражданской обороны и иных объектов гражданской обороны на территории Мокшанского района и поддержания их в состоянии постоянной готовности.</w:t>
      </w:r>
    </w:p>
    <w:p w:rsidR="00AC1078" w:rsidRPr="00A46E88" w:rsidRDefault="00AC1078" w:rsidP="00BA36DE">
      <w:pPr>
        <w:pStyle w:val="a4"/>
        <w:spacing w:after="0"/>
        <w:ind w:left="40" w:right="40" w:firstLine="851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1.2. Основные понятия, используемые в настоящем Положении:</w:t>
      </w:r>
    </w:p>
    <w:p w:rsidR="00BA36DE" w:rsidRPr="00A46E88" w:rsidRDefault="00A2508A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sz w:val="26"/>
          <w:szCs w:val="26"/>
        </w:rPr>
        <w:t xml:space="preserve">  </w:t>
      </w:r>
      <w:r w:rsidR="00AC1078" w:rsidRPr="00A46E88">
        <w:rPr>
          <w:sz w:val="26"/>
          <w:szCs w:val="26"/>
        </w:rPr>
        <w:t>1.2.1.</w:t>
      </w:r>
      <w:r w:rsidR="00BA36DE" w:rsidRPr="00A46E88">
        <w:rPr>
          <w:color w:val="000000"/>
          <w:sz w:val="26"/>
          <w:szCs w:val="26"/>
        </w:rPr>
        <w:t xml:space="preserve"> </w:t>
      </w:r>
      <w:proofErr w:type="gramStart"/>
      <w:r w:rsidRPr="00A46E88">
        <w:rPr>
          <w:rStyle w:val="s10"/>
          <w:color w:val="000000"/>
          <w:sz w:val="26"/>
          <w:szCs w:val="26"/>
        </w:rPr>
        <w:t>У</w:t>
      </w:r>
      <w:r w:rsidR="00BA36DE" w:rsidRPr="00A46E88">
        <w:rPr>
          <w:rStyle w:val="s10"/>
          <w:color w:val="000000"/>
          <w:sz w:val="26"/>
          <w:szCs w:val="26"/>
        </w:rPr>
        <w:t>бежище</w:t>
      </w:r>
      <w:r w:rsidR="00BA36DE" w:rsidRPr="00A46E88">
        <w:rPr>
          <w:color w:val="000000"/>
          <w:sz w:val="26"/>
          <w:szCs w:val="26"/>
        </w:rPr>
        <w:t> – защитное сооружение гражданской обороны (далее</w:t>
      </w:r>
      <w:r w:rsidRPr="00A46E88">
        <w:rPr>
          <w:color w:val="000000"/>
          <w:sz w:val="26"/>
          <w:szCs w:val="26"/>
        </w:rPr>
        <w:t xml:space="preserve"> </w:t>
      </w:r>
      <w:r w:rsidR="00BA36DE" w:rsidRPr="00A46E88">
        <w:rPr>
          <w:color w:val="000000"/>
          <w:sz w:val="26"/>
          <w:szCs w:val="26"/>
        </w:rPr>
        <w:t xml:space="preserve">– ЗС ГО),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 аварийно химически опасных веществ, возникающих при аварии на потенциально опасных объектах, а также от высоких температур </w:t>
      </w:r>
      <w:r w:rsidRPr="00A46E88">
        <w:rPr>
          <w:color w:val="000000"/>
          <w:sz w:val="26"/>
          <w:szCs w:val="26"/>
        </w:rPr>
        <w:t>и продуктов горения при пожарах.</w:t>
      </w:r>
      <w:proofErr w:type="gramEnd"/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Убежища создаются: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 xml:space="preserve">- для максимальной по </w:t>
      </w:r>
      <w:proofErr w:type="gramStart"/>
      <w:r w:rsidRPr="00A46E88">
        <w:rPr>
          <w:color w:val="000000"/>
          <w:sz w:val="26"/>
          <w:szCs w:val="26"/>
        </w:rPr>
        <w:t>численности</w:t>
      </w:r>
      <w:proofErr w:type="gramEnd"/>
      <w:r w:rsidRPr="00A46E88">
        <w:rPr>
          <w:color w:val="000000"/>
          <w:sz w:val="26"/>
          <w:szCs w:val="26"/>
        </w:rPr>
        <w:t xml:space="preserve"> работающей в военное время смены работников организации, имеющей мобилизационное задание (заказ) (далее - наибольшая работающая смена организации) и отнесенной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обороне, за исключением наибольшей работающей смены метрополитена, обеспечивающего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 xml:space="preserve">- для работников максимальной по </w:t>
      </w:r>
      <w:proofErr w:type="gramStart"/>
      <w:r w:rsidRPr="00A46E88">
        <w:rPr>
          <w:color w:val="000000"/>
          <w:sz w:val="26"/>
          <w:szCs w:val="26"/>
        </w:rPr>
        <w:t>численности</w:t>
      </w:r>
      <w:proofErr w:type="gramEnd"/>
      <w:r w:rsidRPr="00A46E88">
        <w:rPr>
          <w:color w:val="000000"/>
          <w:sz w:val="26"/>
          <w:szCs w:val="26"/>
        </w:rPr>
        <w:t xml:space="preserve"> работающей в мирное время смены организации, эксплуатирующей ядерные установки (атомные станции), включая работников организации, обеспечивающей ее функционирование и жизнедеятельность и находящейся на ее территории в пределах периметра защищенной зоны.</w:t>
      </w:r>
    </w:p>
    <w:p w:rsidR="00BA36DE" w:rsidRPr="00A46E88" w:rsidRDefault="00A2508A" w:rsidP="00A2508A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rStyle w:val="s10"/>
          <w:color w:val="000000"/>
          <w:sz w:val="26"/>
          <w:szCs w:val="26"/>
        </w:rPr>
        <w:lastRenderedPageBreak/>
        <w:t>1.2.2. У</w:t>
      </w:r>
      <w:r w:rsidR="00BA36DE" w:rsidRPr="00A46E88">
        <w:rPr>
          <w:rStyle w:val="s10"/>
          <w:color w:val="000000"/>
          <w:sz w:val="26"/>
          <w:szCs w:val="26"/>
        </w:rPr>
        <w:t>крытие</w:t>
      </w:r>
      <w:r w:rsidR="00BA36DE" w:rsidRPr="00A46E88">
        <w:rPr>
          <w:color w:val="000000"/>
          <w:sz w:val="26"/>
          <w:szCs w:val="26"/>
        </w:rPr>
        <w:t> – ЗС ГО, предназначенное для защиты укрываемых от</w:t>
      </w:r>
      <w:r w:rsidRPr="00A46E88">
        <w:rPr>
          <w:color w:val="000000"/>
          <w:sz w:val="26"/>
          <w:szCs w:val="26"/>
        </w:rPr>
        <w:t xml:space="preserve"> </w:t>
      </w:r>
      <w:r w:rsidR="00BA36DE" w:rsidRPr="00A46E88">
        <w:rPr>
          <w:color w:val="000000"/>
          <w:sz w:val="26"/>
          <w:szCs w:val="26"/>
        </w:rPr>
        <w:t>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</w:t>
      </w:r>
      <w:r w:rsidRPr="00A46E88">
        <w:rPr>
          <w:color w:val="000000"/>
          <w:sz w:val="26"/>
          <w:szCs w:val="26"/>
        </w:rPr>
        <w:t>ажей зданий различной этажности.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Укрытия создаются: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- 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- 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заражения (загрязнения).</w:t>
      </w:r>
    </w:p>
    <w:p w:rsidR="00D52B6C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1</w:t>
      </w:r>
      <w:r w:rsidR="00405062" w:rsidRPr="00A46E88">
        <w:rPr>
          <w:color w:val="000000"/>
          <w:sz w:val="26"/>
          <w:szCs w:val="26"/>
        </w:rPr>
        <w:t>.</w:t>
      </w:r>
      <w:r w:rsidRPr="00A46E88">
        <w:rPr>
          <w:color w:val="000000"/>
          <w:sz w:val="26"/>
          <w:szCs w:val="26"/>
        </w:rPr>
        <w:t xml:space="preserve">2.3. </w:t>
      </w:r>
      <w:r w:rsidR="00D52B6C" w:rsidRPr="00A46E88">
        <w:rPr>
          <w:color w:val="000000"/>
          <w:sz w:val="26"/>
          <w:szCs w:val="26"/>
        </w:rPr>
        <w:t xml:space="preserve">Противорадиационное укрытие – ЗС ГО, предназначенное для защиты укрываемых от воздействия ионизирующих излучений при радиоактивном заражении </w:t>
      </w:r>
      <w:r w:rsidR="00405062" w:rsidRPr="00A46E88">
        <w:rPr>
          <w:color w:val="000000"/>
          <w:sz w:val="26"/>
          <w:szCs w:val="26"/>
        </w:rPr>
        <w:t xml:space="preserve">(загрязнении) </w:t>
      </w:r>
      <w:r w:rsidR="00D52B6C" w:rsidRPr="00A46E88">
        <w:rPr>
          <w:color w:val="000000"/>
          <w:sz w:val="26"/>
          <w:szCs w:val="26"/>
        </w:rPr>
        <w:t>местности и допускающее непрерывное пребывание в нем укрываемых в течение нормативного времени.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Противорадиационные укрытия создаются: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- 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A2508A" w:rsidRPr="00A46E88" w:rsidRDefault="00A2508A" w:rsidP="00A2508A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color w:val="000000"/>
          <w:sz w:val="26"/>
          <w:szCs w:val="26"/>
        </w:rPr>
        <w:t>- 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D52B6C" w:rsidRPr="00A46E88" w:rsidRDefault="00D52B6C" w:rsidP="00D52B6C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1.2.4. Быстровозводимое убежище – ЗСГО, возводимое в период нарастания угрозы до объявления мобилизации, в период мобилизации или в военное время с применением полносборных сооружений, в том числе </w:t>
      </w:r>
      <w:proofErr w:type="gramStart"/>
      <w:r w:rsidRPr="00A46E88">
        <w:rPr>
          <w:sz w:val="26"/>
          <w:szCs w:val="26"/>
        </w:rPr>
        <w:t>блок-модульного</w:t>
      </w:r>
      <w:proofErr w:type="gramEnd"/>
      <w:r w:rsidRPr="00A46E88">
        <w:rPr>
          <w:sz w:val="26"/>
          <w:szCs w:val="26"/>
        </w:rPr>
        <w:t xml:space="preserve"> типа полной заводской готовности  и  сборных  ограждающих  конструкций  или  других  материалов,  в соответствии  с  общими  требованиями  к  защитным  сооружениям  гражданской обороны.</w:t>
      </w:r>
    </w:p>
    <w:p w:rsidR="00D52B6C" w:rsidRPr="00A46E88" w:rsidRDefault="00D52B6C" w:rsidP="00D52B6C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1.2.5. Заглубленные  помещения  и  другие  сооружения  подземного  пространства используются и приспосабливаются для укрытия населения в период мобилизации и в военное время. </w:t>
      </w:r>
    </w:p>
    <w:p w:rsidR="00BA36DE" w:rsidRPr="00A46E88" w:rsidRDefault="00D52B6C" w:rsidP="00D52B6C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1.2.6. </w:t>
      </w:r>
      <w:r w:rsidRPr="00A46E88">
        <w:rPr>
          <w:rStyle w:val="s10"/>
          <w:color w:val="000000"/>
          <w:sz w:val="26"/>
          <w:szCs w:val="26"/>
        </w:rPr>
        <w:t>С</w:t>
      </w:r>
      <w:r w:rsidR="00BA36DE" w:rsidRPr="00A46E88">
        <w:rPr>
          <w:rStyle w:val="s10"/>
          <w:color w:val="000000"/>
          <w:sz w:val="26"/>
          <w:szCs w:val="26"/>
        </w:rPr>
        <w:t>пециализированное складское помещение (место хранения)</w:t>
      </w:r>
      <w:r w:rsidR="00BA36DE" w:rsidRPr="00A46E88">
        <w:rPr>
          <w:color w:val="000000"/>
          <w:sz w:val="26"/>
          <w:szCs w:val="26"/>
        </w:rPr>
        <w:t xml:space="preserve"> – помещение, предназначенное для </w:t>
      </w:r>
      <w:proofErr w:type="gramStart"/>
      <w:r w:rsidR="00BA36DE" w:rsidRPr="00A46E88">
        <w:rPr>
          <w:color w:val="000000"/>
          <w:sz w:val="26"/>
          <w:szCs w:val="26"/>
        </w:rPr>
        <w:t>хранения</w:t>
      </w:r>
      <w:proofErr w:type="gramEnd"/>
      <w:r w:rsidR="00BA36DE" w:rsidRPr="00A46E88">
        <w:rPr>
          <w:color w:val="000000"/>
          <w:sz w:val="26"/>
          <w:szCs w:val="26"/>
        </w:rPr>
        <w:t xml:space="preserve"> размещенного в нем имущества гражданской обороны и выдачи его в установленном порядке</w:t>
      </w:r>
      <w:r w:rsidRPr="00A46E88">
        <w:rPr>
          <w:color w:val="000000"/>
          <w:sz w:val="26"/>
          <w:szCs w:val="26"/>
        </w:rPr>
        <w:t>.</w:t>
      </w:r>
    </w:p>
    <w:p w:rsidR="00BA36DE" w:rsidRPr="00A46E88" w:rsidRDefault="00D52B6C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rStyle w:val="s10"/>
          <w:color w:val="000000"/>
          <w:sz w:val="26"/>
          <w:szCs w:val="26"/>
        </w:rPr>
        <w:t>1.2.7. С</w:t>
      </w:r>
      <w:r w:rsidR="00BA36DE" w:rsidRPr="00A46E88">
        <w:rPr>
          <w:rStyle w:val="s10"/>
          <w:color w:val="000000"/>
          <w:sz w:val="26"/>
          <w:szCs w:val="26"/>
        </w:rPr>
        <w:t>анитарно-обмывочный пункт</w:t>
      </w:r>
      <w:r w:rsidR="00BA36DE" w:rsidRPr="00A46E88">
        <w:rPr>
          <w:color w:val="000000"/>
          <w:sz w:val="26"/>
          <w:szCs w:val="26"/>
        </w:rPr>
        <w:t> -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заражения (загрязнения) кожных покровов, средств индивидуальной защиты, специальной и личной одежды людей;</w:t>
      </w:r>
    </w:p>
    <w:p w:rsidR="00BA36DE" w:rsidRPr="00A46E88" w:rsidRDefault="00D52B6C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rStyle w:val="s10"/>
          <w:color w:val="000000"/>
          <w:sz w:val="26"/>
          <w:szCs w:val="26"/>
        </w:rPr>
        <w:t>1.2.8. С</w:t>
      </w:r>
      <w:r w:rsidR="00BA36DE" w:rsidRPr="00A46E88">
        <w:rPr>
          <w:rStyle w:val="s10"/>
          <w:color w:val="000000"/>
          <w:sz w:val="26"/>
          <w:szCs w:val="26"/>
        </w:rPr>
        <w:t>танция обеззараживания одежды</w:t>
      </w:r>
      <w:r w:rsidR="00BA36DE" w:rsidRPr="00A46E88">
        <w:rPr>
          <w:color w:val="000000"/>
          <w:sz w:val="26"/>
          <w:szCs w:val="26"/>
        </w:rPr>
        <w:t> – комплекс помещений, технических и материальных средств, предназначенных для специальной обработки одежды, обуви, а также для проп</w:t>
      </w:r>
      <w:r w:rsidRPr="00A46E88">
        <w:rPr>
          <w:color w:val="000000"/>
          <w:sz w:val="26"/>
          <w:szCs w:val="26"/>
        </w:rPr>
        <w:t>итки одежды защитными составами.</w:t>
      </w:r>
    </w:p>
    <w:p w:rsidR="00BA36DE" w:rsidRPr="00A46E88" w:rsidRDefault="00D52B6C" w:rsidP="00BA36DE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rStyle w:val="s10"/>
          <w:color w:val="000000"/>
          <w:sz w:val="26"/>
          <w:szCs w:val="26"/>
        </w:rPr>
        <w:t>1.2.9. С</w:t>
      </w:r>
      <w:r w:rsidR="00BA36DE" w:rsidRPr="00A46E88">
        <w:rPr>
          <w:rStyle w:val="s10"/>
          <w:color w:val="000000"/>
          <w:sz w:val="26"/>
          <w:szCs w:val="26"/>
        </w:rPr>
        <w:t>танция обеззараживания техники</w:t>
      </w:r>
      <w:r w:rsidR="00BA36DE" w:rsidRPr="00A46E88">
        <w:rPr>
          <w:color w:val="000000"/>
          <w:sz w:val="26"/>
          <w:szCs w:val="26"/>
        </w:rPr>
        <w:t> – комплекс помещений, технических и материальных средств, предназначенных для специальной обработки подвижного сос</w:t>
      </w:r>
      <w:r w:rsidRPr="00A46E88">
        <w:rPr>
          <w:color w:val="000000"/>
          <w:sz w:val="26"/>
          <w:szCs w:val="26"/>
        </w:rPr>
        <w:t>тава транспорта.</w:t>
      </w:r>
    </w:p>
    <w:p w:rsidR="00BA36DE" w:rsidRPr="00A46E88" w:rsidRDefault="00D52B6C" w:rsidP="004F28DB">
      <w:pPr>
        <w:pStyle w:val="130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46E88">
        <w:rPr>
          <w:rStyle w:val="s10"/>
          <w:color w:val="000000"/>
          <w:sz w:val="26"/>
          <w:szCs w:val="26"/>
        </w:rPr>
        <w:t>1.2.10. И</w:t>
      </w:r>
      <w:r w:rsidR="00BA36DE" w:rsidRPr="00A46E88">
        <w:rPr>
          <w:rStyle w:val="s10"/>
          <w:color w:val="000000"/>
          <w:sz w:val="26"/>
          <w:szCs w:val="26"/>
        </w:rPr>
        <w:t>ные объекты гражданской обороны</w:t>
      </w:r>
      <w:r w:rsidR="00BA36DE" w:rsidRPr="00A46E88">
        <w:rPr>
          <w:color w:val="000000"/>
          <w:sz w:val="26"/>
          <w:szCs w:val="26"/>
        </w:rPr>
        <w:t> – объекты, предназначенные для обеспечения проведения мероприятий по гражданской обороне, в том числе для</w:t>
      </w:r>
      <w:r w:rsidR="004F28DB" w:rsidRPr="004F28DB">
        <w:rPr>
          <w:color w:val="000000"/>
          <w:sz w:val="26"/>
          <w:szCs w:val="26"/>
        </w:rPr>
        <w:t xml:space="preserve"> </w:t>
      </w:r>
      <w:r w:rsidR="004F28DB" w:rsidRPr="00A46E88">
        <w:rPr>
          <w:color w:val="000000"/>
          <w:sz w:val="26"/>
          <w:szCs w:val="26"/>
        </w:rPr>
        <w:t>санитарной обработки людей и животных, дезактивации дорог, зданий и сооружений</w:t>
      </w:r>
      <w:r w:rsidR="004F28DB">
        <w:rPr>
          <w:color w:val="000000"/>
          <w:sz w:val="26"/>
          <w:szCs w:val="26"/>
        </w:rPr>
        <w:t xml:space="preserve">, </w:t>
      </w:r>
      <w:r w:rsidR="00BA36DE" w:rsidRPr="00A46E88">
        <w:rPr>
          <w:color w:val="000000"/>
          <w:sz w:val="26"/>
          <w:szCs w:val="26"/>
        </w:rPr>
        <w:t>специальной обработки одежды, транспортных средств и других неотложных работ.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lastRenderedPageBreak/>
        <w:t>1.2.11. В  мирное  время  защитные  сооружения  должны  использоваться  в  интересах экономики,  обслуживания  населения  Мокшанского района и  его защиты  от  поражающих  факторов,  вызванных  чрезвычайными  ситуациями природного и техногенного характера.</w:t>
      </w:r>
    </w:p>
    <w:p w:rsidR="00A46E88" w:rsidRPr="00A46E88" w:rsidRDefault="00A46E88" w:rsidP="009B7BE9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9B7BE9" w:rsidRPr="00A46E88" w:rsidRDefault="009B7BE9" w:rsidP="004F28DB">
      <w:pPr>
        <w:pStyle w:val="130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 w:rsidRPr="00A46E88">
        <w:rPr>
          <w:b/>
          <w:color w:val="000000"/>
          <w:sz w:val="26"/>
          <w:szCs w:val="26"/>
        </w:rPr>
        <w:t>2. Создание фонда защитных сооружений</w:t>
      </w:r>
    </w:p>
    <w:p w:rsidR="009B7BE9" w:rsidRPr="00A46E88" w:rsidRDefault="009B7BE9" w:rsidP="00A46E88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2.1. </w:t>
      </w:r>
      <w:proofErr w:type="gramStart"/>
      <w:r w:rsidRPr="00A46E88">
        <w:rPr>
          <w:sz w:val="26"/>
          <w:szCs w:val="26"/>
        </w:rPr>
        <w:t>Создание фонда ЗС ГО осуществляется заблаговременно, в мирное время в соответствии с законодательными,  нормативными  актами,  нормативно-техническими  и  иными документами, регламентирующими порядок и организацию ведения гражданской обороны на территории Мокшанского района Пензенской области, путем нового строительства убежищ на объектах, имеющих потенциально опасные производственные объекты и эксплуатирующих их, а также имеющих важное оборонное, экономическое значение.</w:t>
      </w:r>
      <w:proofErr w:type="gramEnd"/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2.2. Потребность в ЗС ГО определяется администрацией Мокшанского района, исходя из необходимого количества укрытия различных категорий населения.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2.3. Администрация Мокшанского района в целях планомерного накопления необходимого фонда защитных сооружений: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контролирует  создание  защитных  сооружений  на  стадиях  проектирования  и строительства, а также эксплуатацию и поддержание их в состоянии готовности к приему укрываемых.</w:t>
      </w:r>
    </w:p>
    <w:p w:rsidR="00A46E88" w:rsidRPr="00A46E88" w:rsidRDefault="00A46E88" w:rsidP="009B7BE9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9B7BE9" w:rsidRPr="00A46E88" w:rsidRDefault="009B7BE9" w:rsidP="00A46E88">
      <w:pPr>
        <w:shd w:val="clear" w:color="auto" w:fill="FFFFFF"/>
        <w:ind w:firstLine="708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3. Сохранение защитных сооружений гражданской обороны</w:t>
      </w:r>
    </w:p>
    <w:p w:rsidR="009B7BE9" w:rsidRPr="00A46E88" w:rsidRDefault="009B7BE9" w:rsidP="00A46E88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3.1. Сохранению  подлежат  все  защитные  сооружения  и  объекты  гражданской  обороны, расположенные на территории Мокшанского района и эксплуатирующиеся в режиме  повседневной  деятельности,  в  чрезвычайных  ситуациях  мирного  и  военного времени.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3.2. Сохранение, эксплуатация систем жизнеобеспечения и содержание в готовности защитных сооружений при режимах повседневной деятельности, чрезвычайной ситуации и в военное время осуществляется в строгом соответствии с приказом МЧС России от 15.12.2002 №583 «Об  утверждении  и  введении  в  действие  Правил  эксплуатации  защитных  сооружений гражданской обороны».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3.3. При  эксплуатации  ЗС</w:t>
      </w:r>
      <w:r w:rsidR="007F0427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 xml:space="preserve">ГО  в  режиме  повседневной  деятельности  должны  выполняться требования  по  обеспечению  постоянной  готовности  помещений  к  переводу  их  в установленные  сроки  на  режим  защитных  сооружений  и  необходимые  условия  для пребывания  людей  в  защитных  сооружениях,  как  в  чрезвычайных  ситуациях  мирного времени, так и в военное время. 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При этом должна быть обеспечена сохранность защитных </w:t>
      </w:r>
      <w:proofErr w:type="gramStart"/>
      <w:r w:rsidRPr="00A46E88">
        <w:rPr>
          <w:sz w:val="26"/>
          <w:szCs w:val="26"/>
        </w:rPr>
        <w:t>сооружений</w:t>
      </w:r>
      <w:proofErr w:type="gramEnd"/>
      <w:r w:rsidRPr="00A46E88">
        <w:rPr>
          <w:sz w:val="26"/>
          <w:szCs w:val="26"/>
        </w:rPr>
        <w:t xml:space="preserve"> как в целом, так и отдельных его элементов. 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При эксплуатации защитного сооружения в мирное время запрещается: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перепланировка помещений;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устройство отверстий или проемов в ограждающих конструкциях;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нарушение герметизации и гидроизоляции;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демонтаж оборудования;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применение горючих строительных материалов для внутренней отделки помещений;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загромождение путей движения, входов в ЗСГО и аварийных выходов;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оштукатуривание потолков и стен помещений;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облицовка стен керамической плиткой;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- окрашивание   резиновых   деталей   уплотнения,   резиновых   амортизаторов, хлопчатобумажных, прорезиненных и резиновых гибких вставок, металлических </w:t>
      </w:r>
      <w:r w:rsidRPr="00A46E88">
        <w:rPr>
          <w:sz w:val="26"/>
          <w:szCs w:val="26"/>
        </w:rPr>
        <w:lastRenderedPageBreak/>
        <w:t>рукавов, табличек с наименованием завода-изготовителя и техническими данными инженерно-технического и специального оборудования;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застройка территории вблизи входов, аварийных выходов и наружных воздухозаборных и вытяжных  устройств  ЗСГО  на  расстоянии  менее  предусмотре</w:t>
      </w:r>
      <w:r w:rsidR="007F0427" w:rsidRPr="00A46E88">
        <w:rPr>
          <w:sz w:val="26"/>
          <w:szCs w:val="26"/>
        </w:rPr>
        <w:t xml:space="preserve">нного  проектной документацией; </w:t>
      </w:r>
      <w:r w:rsidRPr="00A46E88">
        <w:rPr>
          <w:sz w:val="26"/>
          <w:szCs w:val="26"/>
        </w:rPr>
        <w:t xml:space="preserve">эксплуатация  вентиляционных  систем  защищенной  ДЭС,  фильтров-поглотителей, </w:t>
      </w:r>
      <w:proofErr w:type="spellStart"/>
      <w:r w:rsidRPr="00A46E88">
        <w:rPr>
          <w:sz w:val="26"/>
          <w:szCs w:val="26"/>
        </w:rPr>
        <w:t>предфильтров</w:t>
      </w:r>
      <w:proofErr w:type="spellEnd"/>
      <w:r w:rsidRPr="00A46E88">
        <w:rPr>
          <w:sz w:val="26"/>
          <w:szCs w:val="26"/>
        </w:rPr>
        <w:t>, средств регенерации воздуха.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3.4.</w:t>
      </w:r>
      <w:r w:rsidR="007F0427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>Содержание и эксплуатация защитных сооружений на приватизированных предприятиях организуется в соответствии с постановлением Правительства РФ от 23.04.1994 № 359 «Об утверждении  Положения  о  порядке  использования  объектов  и  имущества  гражданской обороны приватизированными предприятиями, учреждениями и организациями».</w:t>
      </w:r>
    </w:p>
    <w:p w:rsidR="0016313E" w:rsidRPr="00A46E88" w:rsidRDefault="0016313E" w:rsidP="0016313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A46E88">
        <w:rPr>
          <w:color w:val="000000"/>
          <w:sz w:val="26"/>
          <w:szCs w:val="26"/>
        </w:rPr>
        <w:t>Ответственность за содержание, эксплуатацию, готовность ЗС ГО к приему укрываемых, своевременное техническое обслуживание, ремонт и замену защитных устройств и оборудования, обеспечение эффективного использования помещений ЗС ГО для нужд предприятий, организаций и учреждений и обслуживания населения, а также организация подготовки личного состава групп (звеньев) по обслуживанию ЗС ГО, обучение рабочих и служащих правилам пользования ЗС ГО в чрезвычайных ситуациях, систематический контроль</w:t>
      </w:r>
      <w:proofErr w:type="gramEnd"/>
      <w:r w:rsidRPr="00A46E88">
        <w:rPr>
          <w:color w:val="000000"/>
          <w:sz w:val="26"/>
          <w:szCs w:val="26"/>
        </w:rPr>
        <w:t xml:space="preserve"> за содержанием, эксплуатацией и готовностью ЗС ГО к использованию по прямому назначению несут руководители предприятий, организаций, учреждений, на балансе которых находятся сооружения.</w:t>
      </w:r>
    </w:p>
    <w:p w:rsidR="009B7BE9" w:rsidRPr="00A46E88" w:rsidRDefault="00405062" w:rsidP="0016313E">
      <w:pPr>
        <w:shd w:val="clear" w:color="auto" w:fill="FFFFFF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          </w:t>
      </w:r>
      <w:r w:rsidR="009B7BE9" w:rsidRPr="00A46E88">
        <w:rPr>
          <w:sz w:val="26"/>
          <w:szCs w:val="26"/>
        </w:rPr>
        <w:t>При  использовании  защитного  сооружения  в  части  соблюдения  противопожарных требований  надлежит  руководствоваться  требованиями  пожарной  безопасности  в Российской Федерации в зависимости от назначения помещений защитного сооружения в мирное время.</w:t>
      </w:r>
    </w:p>
    <w:p w:rsidR="009B7BE9" w:rsidRPr="00A46E88" w:rsidRDefault="009B7BE9" w:rsidP="00405062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3.5. </w:t>
      </w:r>
      <w:proofErr w:type="gramStart"/>
      <w:r w:rsidRPr="00A46E88">
        <w:rPr>
          <w:sz w:val="26"/>
          <w:szCs w:val="26"/>
        </w:rPr>
        <w:t>Руководители предприятий, организаций, учреждений несут ответственность в соответствии с действующим законодательством за содержание, эксплуатацию и готовность защитных сооружений  для  защиты  работников  наибольшей  работающей  смены,  своевременное техническое обслуживание,  ремонт  и  замену  защитных  устройств  и  оборудования, обеспечение  эффективного  использования  помещений  защитных  сооружений  для  нужд предприятий, организаций, учреждений, а также организацию подготовки личного состава групп (звеньев) по обслуживанию защитных сооружений, обучение рабочих и</w:t>
      </w:r>
      <w:proofErr w:type="gramEnd"/>
      <w:r w:rsidRPr="00A46E88">
        <w:rPr>
          <w:sz w:val="26"/>
          <w:szCs w:val="26"/>
        </w:rPr>
        <w:t xml:space="preserve"> служащих правилам  пользования  защитными  сооружениями,  обеспечение  доступа  в  защитные сооружения и исполнение обязанностей по </w:t>
      </w:r>
      <w:proofErr w:type="gramStart"/>
      <w:r w:rsidRPr="00A46E88">
        <w:rPr>
          <w:sz w:val="26"/>
          <w:szCs w:val="26"/>
        </w:rPr>
        <w:t>контролю за</w:t>
      </w:r>
      <w:proofErr w:type="gramEnd"/>
      <w:r w:rsidRPr="00A46E88">
        <w:rPr>
          <w:sz w:val="26"/>
          <w:szCs w:val="26"/>
        </w:rPr>
        <w:t xml:space="preserve"> их состоянием уполномоченных лиц администрации </w:t>
      </w:r>
      <w:r w:rsidR="00405062" w:rsidRPr="00A46E88">
        <w:rPr>
          <w:sz w:val="26"/>
          <w:szCs w:val="26"/>
        </w:rPr>
        <w:t>Мокшанского района Пензенской области.</w:t>
      </w:r>
    </w:p>
    <w:p w:rsidR="00A46E88" w:rsidRPr="00A46E88" w:rsidRDefault="00A46E88" w:rsidP="00405062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9B7BE9" w:rsidRPr="00A46E88" w:rsidRDefault="009B7BE9" w:rsidP="004F28DB">
      <w:pPr>
        <w:shd w:val="clear" w:color="auto" w:fill="FFFFFF"/>
        <w:ind w:firstLine="708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 xml:space="preserve">4. Рациональное использование защитных сооружений </w:t>
      </w:r>
    </w:p>
    <w:p w:rsidR="009B7BE9" w:rsidRPr="00A46E88" w:rsidRDefault="009B7BE9" w:rsidP="004F28DB">
      <w:pPr>
        <w:shd w:val="clear" w:color="auto" w:fill="FFFFFF"/>
        <w:ind w:firstLine="708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гражданской обороны</w:t>
      </w:r>
    </w:p>
    <w:p w:rsidR="009B7BE9" w:rsidRPr="00A46E88" w:rsidRDefault="009B7BE9" w:rsidP="004F28DB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4.1. При режиме повседневной деятельности в соответствии с действующим законодательством ЗСГО должны использоваться для нужд организаций, а также для обслуживания населения по решению руководителей объектов экономики или руководителя гражданской обороны – Главы </w:t>
      </w:r>
      <w:r w:rsidR="00405062" w:rsidRPr="00A46E88">
        <w:rPr>
          <w:sz w:val="26"/>
          <w:szCs w:val="26"/>
        </w:rPr>
        <w:t>Мокшанского района</w:t>
      </w:r>
      <w:r w:rsidRPr="00A46E88">
        <w:rPr>
          <w:i/>
          <w:iCs/>
          <w:sz w:val="26"/>
          <w:szCs w:val="26"/>
        </w:rPr>
        <w:t xml:space="preserve"> </w:t>
      </w:r>
      <w:r w:rsidRPr="00A46E88">
        <w:rPr>
          <w:sz w:val="26"/>
          <w:szCs w:val="26"/>
        </w:rPr>
        <w:t>по согласованию с Главным управлением МЧС России по Челябинской области.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4.2. Встроенные  и  отдельно  стоящие  ЗС ГО  допускается  использовать  при выполнении обязательных требований действующих нормативных документов к помещениям данного функционального назначения </w:t>
      </w:r>
      <w:proofErr w:type="gramStart"/>
      <w:r w:rsidRPr="00A46E88">
        <w:rPr>
          <w:sz w:val="26"/>
          <w:szCs w:val="26"/>
        </w:rPr>
        <w:t>под</w:t>
      </w:r>
      <w:proofErr w:type="gramEnd"/>
      <w:r w:rsidRPr="00A46E88">
        <w:rPr>
          <w:sz w:val="26"/>
          <w:szCs w:val="26"/>
        </w:rPr>
        <w:t>: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санитарно-бытовые помещения;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культурного обслуживания и помещения для учебных занятий;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производственные помещения, отнесенные по пожарной опасности к категориям Г и</w:t>
      </w:r>
      <w:proofErr w:type="gramStart"/>
      <w:r w:rsidRPr="00A46E88">
        <w:rPr>
          <w:sz w:val="26"/>
          <w:szCs w:val="26"/>
        </w:rPr>
        <w:t xml:space="preserve"> Д</w:t>
      </w:r>
      <w:proofErr w:type="gramEnd"/>
      <w:r w:rsidRPr="00A46E88">
        <w:rPr>
          <w:sz w:val="26"/>
          <w:szCs w:val="26"/>
        </w:rPr>
        <w:t xml:space="preserve">, в которых осуществляются технологические процессы, не сопровождающиеся </w:t>
      </w:r>
      <w:r w:rsidRPr="00A46E88">
        <w:rPr>
          <w:sz w:val="26"/>
          <w:szCs w:val="26"/>
        </w:rPr>
        <w:lastRenderedPageBreak/>
        <w:t>выделением вредных жидкостей, паров и газов, опасных для людей, и не требующие естественного освещения;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технологические, транспортные и пешеходные тоннели;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дежурных электриков, связистов, ремонтных бригад;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гаражи для легковых автомобилей, подземные стоянки автокаров и автомобилей;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proofErr w:type="gramStart"/>
      <w:r w:rsidRPr="00A46E88">
        <w:rPr>
          <w:sz w:val="26"/>
          <w:szCs w:val="26"/>
        </w:rPr>
        <w:t>- складские помещения для хранения несгораемых, а также для сгораемых материалов</w:t>
      </w:r>
      <w:r w:rsidR="00405062" w:rsidRPr="00A46E88">
        <w:rPr>
          <w:sz w:val="26"/>
          <w:szCs w:val="26"/>
        </w:rPr>
        <w:t>,</w:t>
      </w:r>
      <w:r w:rsidRPr="00A46E88">
        <w:rPr>
          <w:sz w:val="26"/>
          <w:szCs w:val="26"/>
        </w:rPr>
        <w:t xml:space="preserve"> при наличии автоматической системы пожаротушения;</w:t>
      </w:r>
      <w:proofErr w:type="gramEnd"/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торговли и питания (магазины, залы столовых, кафе, закусочные и др.);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спортивные помещения (стрелковые тиры и залы для спортивных занятий);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помещения бытового обслуживания населения (ателье, приемные пункты и др.);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- вспомогательные (подсобные) помещения лечебных учреждений.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 xml:space="preserve">4.3.При использовании ЗСГО под складские помещения, стоянки автомобилей, мастерские допускается  загрузка  помещений  из  расчета  обеспечения  приема  50%  укрываемых  от расчетной  вместимости  сооружения  (без  освобождения  от  хранимого  имущества).  </w:t>
      </w:r>
    </w:p>
    <w:p w:rsidR="009B7BE9" w:rsidRPr="00A46E88" w:rsidRDefault="009B7BE9" w:rsidP="00405062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Размещение и складирование имущества осуществляется с учетом обеспечения постоянного свободного доступа в технические помещения и к инженерно-техническому оборудованию ЗСГО для его осмотра, обслуживания и ремонта.</w:t>
      </w:r>
    </w:p>
    <w:p w:rsidR="00A46E88" w:rsidRPr="00A46E88" w:rsidRDefault="00A46E88" w:rsidP="00405062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9B7BE9" w:rsidRPr="00A46E88" w:rsidRDefault="009B7BE9" w:rsidP="009B7BE9">
      <w:pPr>
        <w:shd w:val="clear" w:color="auto" w:fill="FFFFFF"/>
        <w:jc w:val="center"/>
        <w:rPr>
          <w:b/>
          <w:sz w:val="26"/>
          <w:szCs w:val="26"/>
        </w:rPr>
      </w:pPr>
      <w:r w:rsidRPr="00A46E88">
        <w:rPr>
          <w:b/>
          <w:sz w:val="26"/>
          <w:szCs w:val="26"/>
        </w:rPr>
        <w:t>5. Порядок финансирования мероприятий по накоплению,</w:t>
      </w:r>
    </w:p>
    <w:p w:rsidR="009B7BE9" w:rsidRPr="00A46E88" w:rsidRDefault="009B7BE9" w:rsidP="00A46E88">
      <w:pPr>
        <w:shd w:val="clear" w:color="auto" w:fill="FFFFFF"/>
        <w:jc w:val="center"/>
        <w:rPr>
          <w:sz w:val="26"/>
          <w:szCs w:val="26"/>
        </w:rPr>
      </w:pPr>
      <w:r w:rsidRPr="00A46E88">
        <w:rPr>
          <w:b/>
          <w:sz w:val="26"/>
          <w:szCs w:val="26"/>
        </w:rPr>
        <w:t>содержанию, использованию и сохранению защитных сооружений</w:t>
      </w:r>
    </w:p>
    <w:p w:rsidR="009B7BE9" w:rsidRPr="00A46E88" w:rsidRDefault="009B7BE9" w:rsidP="00A46E88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5.1.</w:t>
      </w:r>
      <w:r w:rsidR="00405062" w:rsidRPr="00A46E88">
        <w:rPr>
          <w:sz w:val="26"/>
          <w:szCs w:val="26"/>
        </w:rPr>
        <w:t xml:space="preserve"> </w:t>
      </w:r>
      <w:proofErr w:type="gramStart"/>
      <w:r w:rsidRPr="00A46E88">
        <w:rPr>
          <w:sz w:val="26"/>
          <w:szCs w:val="26"/>
        </w:rPr>
        <w:t>Финансирование мероприятий по накоплению фонда защитных сооружений и поддержанию их в готовности к приему укрываемых, использованию для нужд объектов экономики и обеспечению  их  сохранности  осуществляется  в  порядке,  определенном  постановлением Правительства  РФ  от  16.03.2000  № 227  «О  возмещении  расходов  на  подготовку  и проведение  мероприятий  по  гражданской  обороне»,  и  в  соответствии  с  Федеральным законом от 12.02.1998 № 28-ФЗ «О гражданской обороне».</w:t>
      </w:r>
      <w:proofErr w:type="gramEnd"/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5.2.</w:t>
      </w:r>
      <w:r w:rsidR="00405062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 xml:space="preserve">Обеспечение  мероприятий  по  содержанию,  использованию  и  сохранению  защитных сооружений,  находящихся  в  муниципальной  собственности  </w:t>
      </w:r>
      <w:r w:rsidR="00405062" w:rsidRPr="00A46E88">
        <w:rPr>
          <w:sz w:val="26"/>
          <w:szCs w:val="26"/>
        </w:rPr>
        <w:t>Мокшанского района</w:t>
      </w:r>
      <w:r w:rsidRPr="00A46E88">
        <w:rPr>
          <w:sz w:val="26"/>
          <w:szCs w:val="26"/>
        </w:rPr>
        <w:t>,  является  расходным  обязательством  бюджета  муниципального образования.</w:t>
      </w:r>
    </w:p>
    <w:p w:rsidR="009B7BE9" w:rsidRPr="00A46E88" w:rsidRDefault="009B7BE9" w:rsidP="009B7BE9">
      <w:pPr>
        <w:shd w:val="clear" w:color="auto" w:fill="FFFFFF"/>
        <w:ind w:firstLine="708"/>
        <w:jc w:val="both"/>
        <w:rPr>
          <w:sz w:val="26"/>
          <w:szCs w:val="26"/>
        </w:rPr>
      </w:pPr>
      <w:r w:rsidRPr="00A46E88">
        <w:rPr>
          <w:sz w:val="26"/>
          <w:szCs w:val="26"/>
        </w:rPr>
        <w:t>5.3.</w:t>
      </w:r>
      <w:r w:rsidR="00405062" w:rsidRPr="00A46E88">
        <w:rPr>
          <w:sz w:val="26"/>
          <w:szCs w:val="26"/>
        </w:rPr>
        <w:t xml:space="preserve"> </w:t>
      </w:r>
      <w:r w:rsidRPr="00A46E88">
        <w:rPr>
          <w:sz w:val="26"/>
          <w:szCs w:val="26"/>
        </w:rPr>
        <w:t>Обеспечение  мероприятий  по  содержанию,  использованию  и  сохранению  защитных сооружений организаций независимо от их организационно-правовых форм собственности в соответствии  с  действующим законодательством  является  расходным  обязательством бюджета этих организаций.</w:t>
      </w:r>
    </w:p>
    <w:p w:rsidR="00AC1078" w:rsidRPr="00A46E88" w:rsidRDefault="00AC1078" w:rsidP="009B7BE9">
      <w:pPr>
        <w:pStyle w:val="a4"/>
        <w:ind w:left="40" w:right="40" w:firstLine="851"/>
        <w:jc w:val="both"/>
        <w:rPr>
          <w:sz w:val="26"/>
          <w:szCs w:val="26"/>
        </w:rPr>
      </w:pPr>
    </w:p>
    <w:sectPr w:rsidR="00AC1078" w:rsidRPr="00A46E88" w:rsidSect="004F28DB">
      <w:pgSz w:w="11906" w:h="16838"/>
      <w:pgMar w:top="73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651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011"/>
        </w:tabs>
        <w:ind w:left="3011" w:hanging="2160"/>
      </w:p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9">
    <w:nsid w:val="0000000B"/>
    <w:multiLevelType w:val="multilevel"/>
    <w:tmpl w:val="A24A9FD8"/>
    <w:name w:val="WW8Num1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3"/>
      <w:numFmt w:val="decimal"/>
      <w:lvlText w:val="%1.%2.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i w:val="0"/>
      </w:rPr>
    </w:lvl>
  </w:abstractNum>
  <w:abstractNum w:abstractNumId="10">
    <w:nsid w:val="0000000C"/>
    <w:multiLevelType w:val="singleLevel"/>
    <w:tmpl w:val="0000000C"/>
    <w:name w:val="WW8Num1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0000000E"/>
    <w:multiLevelType w:val="multilevel"/>
    <w:tmpl w:val="A4F49842"/>
    <w:name w:val="WW8Num1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651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011"/>
        </w:tabs>
        <w:ind w:left="3011" w:hanging="2160"/>
      </w:p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4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>
    <w:nsid w:val="188153E2"/>
    <w:multiLevelType w:val="hybridMultilevel"/>
    <w:tmpl w:val="2DE4D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5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41BB5435"/>
    <w:multiLevelType w:val="hybridMultilevel"/>
    <w:tmpl w:val="360CD89C"/>
    <w:lvl w:ilvl="0" w:tplc="A3CAE6A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2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37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33"/>
  </w:num>
  <w:num w:numId="2">
    <w:abstractNumId w:val="36"/>
  </w:num>
  <w:num w:numId="3">
    <w:abstractNumId w:val="24"/>
  </w:num>
  <w:num w:numId="4">
    <w:abstractNumId w:val="35"/>
  </w:num>
  <w:num w:numId="5">
    <w:abstractNumId w:val="22"/>
  </w:num>
  <w:num w:numId="6">
    <w:abstractNumId w:val="14"/>
  </w:num>
  <w:num w:numId="7">
    <w:abstractNumId w:val="26"/>
  </w:num>
  <w:num w:numId="8">
    <w:abstractNumId w:val="15"/>
  </w:num>
  <w:num w:numId="9">
    <w:abstractNumId w:val="23"/>
  </w:num>
  <w:num w:numId="10">
    <w:abstractNumId w:val="37"/>
  </w:num>
  <w:num w:numId="11">
    <w:abstractNumId w:val="29"/>
  </w:num>
  <w:num w:numId="12">
    <w:abstractNumId w:val="32"/>
  </w:num>
  <w:num w:numId="13">
    <w:abstractNumId w:val="21"/>
  </w:num>
  <w:num w:numId="14">
    <w:abstractNumId w:val="18"/>
  </w:num>
  <w:num w:numId="15">
    <w:abstractNumId w:val="31"/>
  </w:num>
  <w:num w:numId="16">
    <w:abstractNumId w:val="16"/>
  </w:num>
  <w:num w:numId="17">
    <w:abstractNumId w:val="38"/>
  </w:num>
  <w:num w:numId="18">
    <w:abstractNumId w:val="30"/>
  </w:num>
  <w:num w:numId="19">
    <w:abstractNumId w:val="34"/>
  </w:num>
  <w:num w:numId="20">
    <w:abstractNumId w:val="25"/>
  </w:num>
  <w:num w:numId="21">
    <w:abstractNumId w:val="19"/>
  </w:num>
  <w:num w:numId="22">
    <w:abstractNumId w:val="20"/>
  </w:num>
  <w:num w:numId="23">
    <w:abstractNumId w:val="28"/>
  </w:num>
  <w:num w:numId="24">
    <w:abstractNumId w:val="17"/>
  </w:num>
  <w:num w:numId="25">
    <w:abstractNumId w:val="0"/>
  </w:num>
  <w:num w:numId="26">
    <w:abstractNumId w:val="1"/>
  </w:num>
  <w:num w:numId="27">
    <w:abstractNumId w:val="2"/>
  </w:num>
  <w:num w:numId="28">
    <w:abstractNumId w:val="3"/>
  </w:num>
  <w:num w:numId="29">
    <w:abstractNumId w:val="4"/>
  </w:num>
  <w:num w:numId="30">
    <w:abstractNumId w:val="5"/>
  </w:num>
  <w:num w:numId="31">
    <w:abstractNumId w:val="6"/>
  </w:num>
  <w:num w:numId="32">
    <w:abstractNumId w:val="7"/>
  </w:num>
  <w:num w:numId="33">
    <w:abstractNumId w:val="8"/>
  </w:num>
  <w:num w:numId="34">
    <w:abstractNumId w:val="9"/>
  </w:num>
  <w:num w:numId="35">
    <w:abstractNumId w:val="10"/>
  </w:num>
  <w:num w:numId="36">
    <w:abstractNumId w:val="11"/>
  </w:num>
  <w:num w:numId="37">
    <w:abstractNumId w:val="12"/>
  </w:num>
  <w:num w:numId="38">
    <w:abstractNumId w:val="1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71786"/>
    <w:rsid w:val="0002039B"/>
    <w:rsid w:val="000572D8"/>
    <w:rsid w:val="00060A7F"/>
    <w:rsid w:val="00075F20"/>
    <w:rsid w:val="00095D5C"/>
    <w:rsid w:val="000A1997"/>
    <w:rsid w:val="000C0B89"/>
    <w:rsid w:val="000D12CF"/>
    <w:rsid w:val="000D77B7"/>
    <w:rsid w:val="000E0DB7"/>
    <w:rsid w:val="000E538A"/>
    <w:rsid w:val="000E6F71"/>
    <w:rsid w:val="000F6ECE"/>
    <w:rsid w:val="00104DAB"/>
    <w:rsid w:val="00116A0E"/>
    <w:rsid w:val="0014176E"/>
    <w:rsid w:val="00153B56"/>
    <w:rsid w:val="0016313E"/>
    <w:rsid w:val="001A5A33"/>
    <w:rsid w:val="001B35F6"/>
    <w:rsid w:val="001B7D1E"/>
    <w:rsid w:val="001D3974"/>
    <w:rsid w:val="001D3AD4"/>
    <w:rsid w:val="001E062F"/>
    <w:rsid w:val="001F1AD2"/>
    <w:rsid w:val="001F53EF"/>
    <w:rsid w:val="002053FF"/>
    <w:rsid w:val="00213FDA"/>
    <w:rsid w:val="002226DB"/>
    <w:rsid w:val="00230105"/>
    <w:rsid w:val="002361C3"/>
    <w:rsid w:val="00251F8E"/>
    <w:rsid w:val="00267D7F"/>
    <w:rsid w:val="00275087"/>
    <w:rsid w:val="00287047"/>
    <w:rsid w:val="00287749"/>
    <w:rsid w:val="002908A2"/>
    <w:rsid w:val="002B4B92"/>
    <w:rsid w:val="002C2A92"/>
    <w:rsid w:val="002D3A41"/>
    <w:rsid w:val="002D65E3"/>
    <w:rsid w:val="002E4DA8"/>
    <w:rsid w:val="002F609B"/>
    <w:rsid w:val="00310135"/>
    <w:rsid w:val="00310710"/>
    <w:rsid w:val="003312F4"/>
    <w:rsid w:val="0035194A"/>
    <w:rsid w:val="003713F7"/>
    <w:rsid w:val="00383B97"/>
    <w:rsid w:val="003A2366"/>
    <w:rsid w:val="003A2DF0"/>
    <w:rsid w:val="003C7BBE"/>
    <w:rsid w:val="003D2115"/>
    <w:rsid w:val="003E7CED"/>
    <w:rsid w:val="00405062"/>
    <w:rsid w:val="00407F2F"/>
    <w:rsid w:val="0042356C"/>
    <w:rsid w:val="00435448"/>
    <w:rsid w:val="00471786"/>
    <w:rsid w:val="0047327D"/>
    <w:rsid w:val="004908B1"/>
    <w:rsid w:val="004B5D02"/>
    <w:rsid w:val="004D2EEC"/>
    <w:rsid w:val="004D79E7"/>
    <w:rsid w:val="004E209B"/>
    <w:rsid w:val="004F28DB"/>
    <w:rsid w:val="004F6063"/>
    <w:rsid w:val="004F60F0"/>
    <w:rsid w:val="005074C5"/>
    <w:rsid w:val="00512E16"/>
    <w:rsid w:val="00513C5F"/>
    <w:rsid w:val="0053606B"/>
    <w:rsid w:val="0054140A"/>
    <w:rsid w:val="0055040A"/>
    <w:rsid w:val="00566B1D"/>
    <w:rsid w:val="005B10D3"/>
    <w:rsid w:val="005B6A91"/>
    <w:rsid w:val="005C7CEF"/>
    <w:rsid w:val="005E72EC"/>
    <w:rsid w:val="0060002F"/>
    <w:rsid w:val="00602039"/>
    <w:rsid w:val="00640A93"/>
    <w:rsid w:val="00650887"/>
    <w:rsid w:val="00657561"/>
    <w:rsid w:val="00660F34"/>
    <w:rsid w:val="006707D9"/>
    <w:rsid w:val="0069796B"/>
    <w:rsid w:val="006A4C9C"/>
    <w:rsid w:val="006D5A63"/>
    <w:rsid w:val="006D5C42"/>
    <w:rsid w:val="006E2DA3"/>
    <w:rsid w:val="006E76A9"/>
    <w:rsid w:val="007112ED"/>
    <w:rsid w:val="007119CA"/>
    <w:rsid w:val="00711E95"/>
    <w:rsid w:val="00717DBA"/>
    <w:rsid w:val="007310CB"/>
    <w:rsid w:val="00734493"/>
    <w:rsid w:val="007372B1"/>
    <w:rsid w:val="00743714"/>
    <w:rsid w:val="00745C2D"/>
    <w:rsid w:val="007612F9"/>
    <w:rsid w:val="00794D9C"/>
    <w:rsid w:val="007B1649"/>
    <w:rsid w:val="007C20E3"/>
    <w:rsid w:val="007C65C1"/>
    <w:rsid w:val="007D1CFA"/>
    <w:rsid w:val="007E2004"/>
    <w:rsid w:val="007F0427"/>
    <w:rsid w:val="008040FF"/>
    <w:rsid w:val="00817431"/>
    <w:rsid w:val="00842109"/>
    <w:rsid w:val="008470E9"/>
    <w:rsid w:val="008607D8"/>
    <w:rsid w:val="00861281"/>
    <w:rsid w:val="0086679A"/>
    <w:rsid w:val="00872F6B"/>
    <w:rsid w:val="008A00B8"/>
    <w:rsid w:val="008B3E4C"/>
    <w:rsid w:val="008B465E"/>
    <w:rsid w:val="008C3A1B"/>
    <w:rsid w:val="008E4A97"/>
    <w:rsid w:val="008E7FB0"/>
    <w:rsid w:val="008F1C93"/>
    <w:rsid w:val="00910144"/>
    <w:rsid w:val="009603C4"/>
    <w:rsid w:val="00963F1F"/>
    <w:rsid w:val="009720E8"/>
    <w:rsid w:val="009942D8"/>
    <w:rsid w:val="009968FC"/>
    <w:rsid w:val="009B4BB2"/>
    <w:rsid w:val="009B7BE9"/>
    <w:rsid w:val="009B7D22"/>
    <w:rsid w:val="009C44BA"/>
    <w:rsid w:val="009C61FE"/>
    <w:rsid w:val="009D0415"/>
    <w:rsid w:val="00A024DB"/>
    <w:rsid w:val="00A13B14"/>
    <w:rsid w:val="00A2508A"/>
    <w:rsid w:val="00A35316"/>
    <w:rsid w:val="00A451FA"/>
    <w:rsid w:val="00A46E88"/>
    <w:rsid w:val="00A57C35"/>
    <w:rsid w:val="00A61A6B"/>
    <w:rsid w:val="00A65F48"/>
    <w:rsid w:val="00A74B06"/>
    <w:rsid w:val="00A85C75"/>
    <w:rsid w:val="00AB6244"/>
    <w:rsid w:val="00AC0C9F"/>
    <w:rsid w:val="00AC1078"/>
    <w:rsid w:val="00AC718B"/>
    <w:rsid w:val="00AE544D"/>
    <w:rsid w:val="00AF5157"/>
    <w:rsid w:val="00B027C5"/>
    <w:rsid w:val="00B37DB3"/>
    <w:rsid w:val="00B4260F"/>
    <w:rsid w:val="00B56C38"/>
    <w:rsid w:val="00B6435F"/>
    <w:rsid w:val="00B67B13"/>
    <w:rsid w:val="00B744D0"/>
    <w:rsid w:val="00B7796E"/>
    <w:rsid w:val="00B80D1F"/>
    <w:rsid w:val="00B924C6"/>
    <w:rsid w:val="00BA36DE"/>
    <w:rsid w:val="00BA6BC8"/>
    <w:rsid w:val="00BB3CBE"/>
    <w:rsid w:val="00BB4A8A"/>
    <w:rsid w:val="00BC6A98"/>
    <w:rsid w:val="00BD1EA1"/>
    <w:rsid w:val="00BD72A1"/>
    <w:rsid w:val="00C07F73"/>
    <w:rsid w:val="00C1656B"/>
    <w:rsid w:val="00C33B1C"/>
    <w:rsid w:val="00C43206"/>
    <w:rsid w:val="00C521C6"/>
    <w:rsid w:val="00C5509D"/>
    <w:rsid w:val="00C7105C"/>
    <w:rsid w:val="00C90D14"/>
    <w:rsid w:val="00CB09FD"/>
    <w:rsid w:val="00CB315D"/>
    <w:rsid w:val="00CE7819"/>
    <w:rsid w:val="00CF2BB5"/>
    <w:rsid w:val="00D01F0E"/>
    <w:rsid w:val="00D0433D"/>
    <w:rsid w:val="00D36A1E"/>
    <w:rsid w:val="00D52B6C"/>
    <w:rsid w:val="00D75E4A"/>
    <w:rsid w:val="00D83B77"/>
    <w:rsid w:val="00D922FA"/>
    <w:rsid w:val="00D945CC"/>
    <w:rsid w:val="00DA5988"/>
    <w:rsid w:val="00DD38CB"/>
    <w:rsid w:val="00DF1C88"/>
    <w:rsid w:val="00DF1F52"/>
    <w:rsid w:val="00DF2739"/>
    <w:rsid w:val="00E004F4"/>
    <w:rsid w:val="00E0213E"/>
    <w:rsid w:val="00E10A9B"/>
    <w:rsid w:val="00E24D45"/>
    <w:rsid w:val="00E35E50"/>
    <w:rsid w:val="00E372EA"/>
    <w:rsid w:val="00E718C5"/>
    <w:rsid w:val="00E75006"/>
    <w:rsid w:val="00E761F1"/>
    <w:rsid w:val="00E775C4"/>
    <w:rsid w:val="00EB1602"/>
    <w:rsid w:val="00ED4942"/>
    <w:rsid w:val="00EF2560"/>
    <w:rsid w:val="00F14109"/>
    <w:rsid w:val="00F25BBD"/>
    <w:rsid w:val="00F470C2"/>
    <w:rsid w:val="00F50010"/>
    <w:rsid w:val="00F6464E"/>
    <w:rsid w:val="00F675C5"/>
    <w:rsid w:val="00F7649F"/>
    <w:rsid w:val="00F97CB2"/>
    <w:rsid w:val="00FB2CD9"/>
    <w:rsid w:val="00F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  <w:style w:type="paragraph" w:customStyle="1" w:styleId="ConsPlusNormal">
    <w:name w:val="ConsPlusNormal"/>
    <w:rsid w:val="003C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861281"/>
    <w:pPr>
      <w:tabs>
        <w:tab w:val="left" w:pos="0"/>
      </w:tabs>
      <w:suppressAutoHyphens/>
      <w:overflowPunct/>
      <w:autoSpaceDE/>
      <w:autoSpaceDN/>
      <w:adjustRightInd/>
      <w:ind w:firstLine="709"/>
      <w:jc w:val="both"/>
      <w:textAlignment w:val="auto"/>
    </w:pPr>
    <w:rPr>
      <w:sz w:val="28"/>
      <w:lang w:eastAsia="ar-SA"/>
    </w:rPr>
  </w:style>
  <w:style w:type="paragraph" w:styleId="ae">
    <w:name w:val="No Spacing"/>
    <w:uiPriority w:val="1"/>
    <w:qFormat/>
    <w:rsid w:val="009B4BB2"/>
    <w:rPr>
      <w:sz w:val="24"/>
      <w:szCs w:val="24"/>
    </w:rPr>
  </w:style>
  <w:style w:type="paragraph" w:customStyle="1" w:styleId="S">
    <w:name w:val="S_Обычный"/>
    <w:basedOn w:val="a"/>
    <w:uiPriority w:val="99"/>
    <w:rsid w:val="009B4BB2"/>
    <w:pPr>
      <w:overflowPunct/>
      <w:autoSpaceDE/>
      <w:autoSpaceDN/>
      <w:adjustRightInd/>
      <w:ind w:firstLine="709"/>
      <w:jc w:val="both"/>
      <w:textAlignment w:val="auto"/>
    </w:pPr>
    <w:rPr>
      <w:sz w:val="24"/>
      <w:szCs w:val="24"/>
      <w:lang w:eastAsia="ar-SA"/>
    </w:rPr>
  </w:style>
  <w:style w:type="paragraph" w:customStyle="1" w:styleId="130">
    <w:name w:val="13"/>
    <w:basedOn w:val="a"/>
    <w:rsid w:val="00BA36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0">
    <w:name w:val="s10"/>
    <w:basedOn w:val="a0"/>
    <w:rsid w:val="00BA36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  <w:style w:type="character" w:customStyle="1" w:styleId="ad">
    <w:name w:val="Основной текст + Полужирный"/>
    <w:rsid w:val="00F1410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Основной текст (3)_"/>
    <w:link w:val="33"/>
    <w:rsid w:val="00F14109"/>
    <w:rPr>
      <w:b/>
      <w:bCs/>
      <w:sz w:val="35"/>
      <w:szCs w:val="3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14109"/>
    <w:pPr>
      <w:shd w:val="clear" w:color="auto" w:fill="FFFFFF"/>
      <w:overflowPunct/>
      <w:autoSpaceDE/>
      <w:autoSpaceDN/>
      <w:adjustRightInd/>
      <w:spacing w:before="2940" w:after="780" w:line="538" w:lineRule="exact"/>
      <w:jc w:val="center"/>
      <w:textAlignment w:val="auto"/>
    </w:pPr>
    <w:rPr>
      <w:b/>
      <w:bCs/>
      <w:sz w:val="35"/>
      <w:szCs w:val="35"/>
    </w:rPr>
  </w:style>
  <w:style w:type="character" w:customStyle="1" w:styleId="14">
    <w:name w:val="Основной текст (14)_"/>
    <w:link w:val="141"/>
    <w:rsid w:val="00F14109"/>
    <w:rPr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0"/>
    <w:rsid w:val="00F14109"/>
    <w:rPr>
      <w:rFonts w:ascii="Arial" w:hAnsi="Arial"/>
      <w:spacing w:val="-10"/>
      <w:sz w:val="23"/>
      <w:szCs w:val="23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14109"/>
    <w:pPr>
      <w:shd w:val="clear" w:color="auto" w:fill="FFFFFF"/>
      <w:overflowPunct/>
      <w:autoSpaceDE/>
      <w:autoSpaceDN/>
      <w:adjustRightInd/>
      <w:spacing w:after="120" w:line="240" w:lineRule="atLeast"/>
      <w:textAlignment w:val="auto"/>
    </w:pPr>
    <w:rPr>
      <w:sz w:val="21"/>
      <w:szCs w:val="21"/>
    </w:rPr>
  </w:style>
  <w:style w:type="paragraph" w:customStyle="1" w:styleId="190">
    <w:name w:val="Основной текст (19)"/>
    <w:basedOn w:val="a"/>
    <w:link w:val="19"/>
    <w:rsid w:val="00F14109"/>
    <w:pPr>
      <w:shd w:val="clear" w:color="auto" w:fill="FFFFFF"/>
      <w:overflowPunct/>
      <w:autoSpaceDE/>
      <w:autoSpaceDN/>
      <w:adjustRightInd/>
      <w:spacing w:line="240" w:lineRule="atLeast"/>
      <w:jc w:val="both"/>
      <w:textAlignment w:val="auto"/>
    </w:pPr>
    <w:rPr>
      <w:rFonts w:ascii="Arial" w:hAnsi="Arial"/>
      <w:spacing w:val="-10"/>
      <w:sz w:val="23"/>
      <w:szCs w:val="23"/>
    </w:rPr>
  </w:style>
  <w:style w:type="character" w:customStyle="1" w:styleId="12">
    <w:name w:val="Заголовок №1_"/>
    <w:link w:val="13"/>
    <w:rsid w:val="00F14109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F14109"/>
    <w:pPr>
      <w:shd w:val="clear" w:color="auto" w:fill="FFFFFF"/>
      <w:overflowPunct/>
      <w:autoSpaceDE/>
      <w:autoSpaceDN/>
      <w:adjustRightInd/>
      <w:spacing w:after="180" w:line="240" w:lineRule="atLeast"/>
      <w:textAlignment w:val="auto"/>
      <w:outlineLvl w:val="0"/>
    </w:pPr>
    <w:rPr>
      <w:b/>
      <w:bCs/>
      <w:sz w:val="27"/>
      <w:szCs w:val="27"/>
    </w:rPr>
  </w:style>
  <w:style w:type="character" w:customStyle="1" w:styleId="11pt">
    <w:name w:val="Основной текст + 11 pt"/>
    <w:rsid w:val="00F14109"/>
    <w:rPr>
      <w:rFonts w:ascii="Times New Roman" w:hAnsi="Times New Roman" w:cs="Times New Roman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3786E-7267-4882-8B5B-160CCE317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2527</Words>
  <Characters>14407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16901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Admin</cp:lastModifiedBy>
  <cp:revision>6</cp:revision>
  <cp:lastPrinted>2023-06-14T11:14:00Z</cp:lastPrinted>
  <dcterms:created xsi:type="dcterms:W3CDTF">2023-06-14T08:32:00Z</dcterms:created>
  <dcterms:modified xsi:type="dcterms:W3CDTF">2023-06-16T09:59:00Z</dcterms:modified>
</cp:coreProperties>
</file>