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A" w:rsidRPr="00936673" w:rsidRDefault="00832461" w:rsidP="0024061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-25400</wp:posOffset>
            </wp:positionV>
            <wp:extent cx="720090" cy="86423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61A" w:rsidRPr="00936673">
        <w:t xml:space="preserve"> </w:t>
      </w:r>
    </w:p>
    <w:p w:rsidR="0024061A" w:rsidRDefault="0024061A" w:rsidP="0024061A">
      <w:pPr>
        <w:jc w:val="center"/>
      </w:pPr>
    </w:p>
    <w:p w:rsidR="003511F8" w:rsidRPr="00936673" w:rsidRDefault="003511F8" w:rsidP="0024061A">
      <w:pPr>
        <w:jc w:val="center"/>
      </w:pPr>
    </w:p>
    <w:p w:rsidR="0024061A" w:rsidRDefault="0024061A" w:rsidP="0024061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061A">
        <w:trPr>
          <w:trHeight w:hRule="exact" w:val="397"/>
        </w:trPr>
        <w:tc>
          <w:tcPr>
            <w:tcW w:w="9606" w:type="dxa"/>
          </w:tcPr>
          <w:p w:rsidR="0024061A" w:rsidRDefault="0024061A" w:rsidP="005E1200">
            <w:pPr>
              <w:jc w:val="center"/>
              <w:rPr>
                <w:b/>
                <w:sz w:val="28"/>
              </w:rPr>
            </w:pPr>
          </w:p>
        </w:tc>
      </w:tr>
      <w:tr w:rsidR="0024061A">
        <w:tc>
          <w:tcPr>
            <w:tcW w:w="9606" w:type="dxa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24061A">
        <w:trPr>
          <w:trHeight w:hRule="exact" w:val="397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24061A">
        <w:trPr>
          <w:trHeight w:val="294"/>
        </w:trPr>
        <w:tc>
          <w:tcPr>
            <w:tcW w:w="9606" w:type="dxa"/>
          </w:tcPr>
          <w:p w:rsidR="0024061A" w:rsidRPr="008A406F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  <w:tr w:rsidR="0024061A">
        <w:trPr>
          <w:trHeight w:hRule="exact" w:val="542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061A">
        <w:trPr>
          <w:trHeight w:hRule="exact" w:val="212"/>
        </w:trPr>
        <w:tc>
          <w:tcPr>
            <w:tcW w:w="9606" w:type="dxa"/>
            <w:vAlign w:val="center"/>
          </w:tcPr>
          <w:p w:rsidR="0024061A" w:rsidRPr="007C7632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</w:tbl>
    <w:p w:rsidR="0024061A" w:rsidRDefault="0024061A" w:rsidP="0024061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061A">
        <w:tc>
          <w:tcPr>
            <w:tcW w:w="284" w:type="dxa"/>
            <w:vAlign w:val="bottom"/>
          </w:tcPr>
          <w:p w:rsidR="0024061A" w:rsidRDefault="0024061A" w:rsidP="005E120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061A" w:rsidRDefault="0024061A" w:rsidP="005E1200">
            <w:pPr>
              <w:jc w:val="center"/>
            </w:pPr>
          </w:p>
        </w:tc>
        <w:tc>
          <w:tcPr>
            <w:tcW w:w="397" w:type="dxa"/>
            <w:vAlign w:val="bottom"/>
          </w:tcPr>
          <w:p w:rsidR="0024061A" w:rsidRDefault="0024061A" w:rsidP="005E120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061A" w:rsidRDefault="0024061A" w:rsidP="005E1200">
            <w:pPr>
              <w:jc w:val="center"/>
            </w:pPr>
          </w:p>
        </w:tc>
      </w:tr>
      <w:tr w:rsidR="0024061A">
        <w:tc>
          <w:tcPr>
            <w:tcW w:w="4650" w:type="dxa"/>
            <w:gridSpan w:val="4"/>
          </w:tcPr>
          <w:p w:rsidR="0024061A" w:rsidRDefault="0024061A" w:rsidP="005E1200">
            <w:pPr>
              <w:jc w:val="center"/>
              <w:rPr>
                <w:sz w:val="10"/>
              </w:rPr>
            </w:pPr>
          </w:p>
          <w:p w:rsidR="0024061A" w:rsidRDefault="0024061A" w:rsidP="005E1200">
            <w:pPr>
              <w:jc w:val="center"/>
            </w:pPr>
            <w:r>
              <w:t>р.п. Мокшан</w:t>
            </w:r>
          </w:p>
        </w:tc>
      </w:tr>
    </w:tbl>
    <w:p w:rsidR="0024061A" w:rsidRDefault="0024061A" w:rsidP="0024061A">
      <w:pPr>
        <w:rPr>
          <w:sz w:val="28"/>
        </w:rPr>
      </w:pPr>
    </w:p>
    <w:p w:rsidR="0024061A" w:rsidRDefault="0024061A" w:rsidP="0024061A">
      <w:pPr>
        <w:rPr>
          <w:sz w:val="28"/>
        </w:rPr>
      </w:pPr>
    </w:p>
    <w:p w:rsidR="00613714" w:rsidRPr="000B7DCB" w:rsidRDefault="00613714">
      <w:pPr>
        <w:pStyle w:val="a3"/>
        <w:spacing w:before="0" w:beforeAutospacing="0" w:after="0" w:afterAutospacing="0"/>
        <w:ind w:left="1260" w:right="1440"/>
        <w:jc w:val="both"/>
        <w:rPr>
          <w:b/>
        </w:rPr>
      </w:pPr>
    </w:p>
    <w:p w:rsidR="001825E5" w:rsidRPr="003511F8" w:rsidRDefault="008A406F" w:rsidP="00A4205F">
      <w:pPr>
        <w:shd w:val="clear" w:color="auto" w:fill="FFFFFF"/>
        <w:spacing w:line="322" w:lineRule="exact"/>
        <w:ind w:right="-41"/>
        <w:jc w:val="center"/>
        <w:rPr>
          <w:b/>
          <w:color w:val="000000"/>
          <w:sz w:val="28"/>
          <w:szCs w:val="28"/>
        </w:rPr>
      </w:pPr>
      <w:bookmarkStart w:id="0" w:name="_GoBack"/>
      <w:r w:rsidRPr="003511F8">
        <w:rPr>
          <w:b/>
          <w:sz w:val="28"/>
          <w:szCs w:val="28"/>
        </w:rPr>
        <w:t xml:space="preserve"> </w:t>
      </w:r>
      <w:r w:rsidR="00A4205F">
        <w:rPr>
          <w:b/>
          <w:sz w:val="28"/>
          <w:szCs w:val="28"/>
        </w:rPr>
        <w:t>Об утверждении Порядка подготовки к ведению</w:t>
      </w:r>
      <w:r w:rsidR="00C91F78">
        <w:rPr>
          <w:b/>
          <w:sz w:val="28"/>
          <w:szCs w:val="28"/>
        </w:rPr>
        <w:t xml:space="preserve"> гражданской обороны в </w:t>
      </w:r>
      <w:proofErr w:type="spellStart"/>
      <w:r w:rsidR="00C91F78">
        <w:rPr>
          <w:b/>
          <w:sz w:val="28"/>
          <w:szCs w:val="28"/>
        </w:rPr>
        <w:t>Мокшанском</w:t>
      </w:r>
      <w:proofErr w:type="spellEnd"/>
      <w:r w:rsidR="00C91F78">
        <w:rPr>
          <w:b/>
          <w:sz w:val="28"/>
          <w:szCs w:val="28"/>
        </w:rPr>
        <w:t xml:space="preserve"> районе</w:t>
      </w:r>
      <w:r w:rsidR="00A4205F">
        <w:rPr>
          <w:b/>
          <w:sz w:val="28"/>
          <w:szCs w:val="28"/>
        </w:rPr>
        <w:t xml:space="preserve"> Пензенской области</w:t>
      </w:r>
    </w:p>
    <w:bookmarkEnd w:id="0"/>
    <w:p w:rsidR="001D65E5" w:rsidRPr="003511F8" w:rsidRDefault="00071AC9" w:rsidP="0024061A">
      <w:pPr>
        <w:pStyle w:val="a3"/>
        <w:spacing w:before="0" w:beforeAutospacing="0" w:after="0" w:afterAutospacing="0"/>
        <w:ind w:left="1260" w:right="1440"/>
        <w:jc w:val="center"/>
        <w:rPr>
          <w:b/>
          <w:sz w:val="28"/>
          <w:szCs w:val="28"/>
        </w:rPr>
      </w:pPr>
      <w:r w:rsidRPr="003511F8">
        <w:rPr>
          <w:b/>
          <w:sz w:val="28"/>
          <w:szCs w:val="28"/>
        </w:rPr>
        <w:t xml:space="preserve"> </w:t>
      </w:r>
    </w:p>
    <w:p w:rsidR="00073D51" w:rsidRPr="00E7030B" w:rsidRDefault="00073D51" w:rsidP="00E7030B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D30689">
        <w:rPr>
          <w:color w:val="000000"/>
          <w:sz w:val="28"/>
          <w:szCs w:val="28"/>
        </w:rPr>
        <w:t xml:space="preserve">В </w:t>
      </w:r>
      <w:r w:rsidR="00A4205F">
        <w:rPr>
          <w:color w:val="000000"/>
          <w:sz w:val="28"/>
          <w:szCs w:val="28"/>
        </w:rPr>
        <w:t xml:space="preserve">соответствии с </w:t>
      </w:r>
      <w:r w:rsidR="00831EB4">
        <w:rPr>
          <w:color w:val="000000"/>
          <w:sz w:val="28"/>
          <w:szCs w:val="28"/>
        </w:rPr>
        <w:t xml:space="preserve"> </w:t>
      </w:r>
      <w:r w:rsidR="00B60C8E">
        <w:rPr>
          <w:color w:val="000000"/>
          <w:sz w:val="28"/>
          <w:szCs w:val="28"/>
        </w:rPr>
        <w:t>Федеральным законом</w:t>
      </w:r>
      <w:r w:rsidR="00B07A24">
        <w:rPr>
          <w:color w:val="000000"/>
          <w:sz w:val="28"/>
          <w:szCs w:val="28"/>
        </w:rPr>
        <w:t xml:space="preserve"> от</w:t>
      </w:r>
      <w:r w:rsidR="00B60C8E">
        <w:rPr>
          <w:color w:val="000000"/>
          <w:sz w:val="28"/>
          <w:szCs w:val="28"/>
        </w:rPr>
        <w:t xml:space="preserve"> </w:t>
      </w:r>
      <w:r w:rsidR="00A4205F">
        <w:rPr>
          <w:color w:val="000000"/>
          <w:sz w:val="28"/>
          <w:szCs w:val="28"/>
        </w:rPr>
        <w:t>12.02.1998 № 28 – ФЗ « О гражданской обороне» (в редакции от 01.05.2019)</w:t>
      </w:r>
      <w:r w:rsidR="00B60C8E">
        <w:rPr>
          <w:color w:val="000000"/>
          <w:sz w:val="28"/>
          <w:szCs w:val="28"/>
        </w:rPr>
        <w:t xml:space="preserve">, постановлением Правительства Российской Федерации от 26.11.2007 № 804 «Об утверждении Положения о гражданской обороне в Российской Федерации» (в редакции от 30.09.2019), </w:t>
      </w:r>
      <w:r w:rsidR="00B07A24">
        <w:rPr>
          <w:color w:val="000000"/>
          <w:sz w:val="28"/>
          <w:szCs w:val="28"/>
        </w:rPr>
        <w:t xml:space="preserve"> </w:t>
      </w:r>
      <w:r w:rsidR="00B60C8E">
        <w:rPr>
          <w:color w:val="000000"/>
          <w:sz w:val="28"/>
          <w:szCs w:val="28"/>
        </w:rPr>
        <w:t>приказом МЧС России от 14.11.2008 № 687 «Об утверждении Положения об организации и ведении гражданской обороны в муниципальных образованиях и организациях» (в редакции от 01.07.2016</w:t>
      </w:r>
      <w:proofErr w:type="gramEnd"/>
      <w:r w:rsidR="00B60C8E">
        <w:rPr>
          <w:color w:val="000000"/>
          <w:sz w:val="28"/>
          <w:szCs w:val="28"/>
        </w:rPr>
        <w:t>)</w:t>
      </w:r>
      <w:r w:rsidR="00B07A24" w:rsidRPr="00B07A24">
        <w:rPr>
          <w:color w:val="000000"/>
          <w:sz w:val="28"/>
          <w:szCs w:val="28"/>
        </w:rPr>
        <w:t xml:space="preserve">, </w:t>
      </w:r>
      <w:r w:rsidR="00B07A24" w:rsidRPr="00B07A24">
        <w:rPr>
          <w:sz w:val="28"/>
          <w:szCs w:val="28"/>
        </w:rPr>
        <w:t>руководствуясь Уставом Мокшанского района</w:t>
      </w:r>
      <w:r w:rsidRPr="00B07A24">
        <w:rPr>
          <w:color w:val="000000"/>
          <w:sz w:val="28"/>
          <w:szCs w:val="28"/>
        </w:rPr>
        <w:t>,</w:t>
      </w:r>
      <w:r w:rsidR="00977D1B">
        <w:rPr>
          <w:color w:val="000000"/>
          <w:sz w:val="28"/>
          <w:szCs w:val="28"/>
        </w:rPr>
        <w:t>-</w:t>
      </w:r>
      <w:r w:rsidRPr="00717DBA">
        <w:rPr>
          <w:color w:val="000000"/>
          <w:sz w:val="28"/>
          <w:szCs w:val="28"/>
        </w:rPr>
        <w:t xml:space="preserve"> </w:t>
      </w:r>
    </w:p>
    <w:p w:rsidR="009E5782" w:rsidRPr="00E7030B" w:rsidRDefault="001D65E5" w:rsidP="00E7030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511F8">
        <w:rPr>
          <w:b/>
          <w:sz w:val="28"/>
          <w:szCs w:val="28"/>
        </w:rPr>
        <w:t>администрация Мокшанского района постановляет</w:t>
      </w:r>
      <w:r w:rsidR="00254CD2" w:rsidRPr="003511F8">
        <w:rPr>
          <w:b/>
          <w:sz w:val="28"/>
          <w:szCs w:val="28"/>
        </w:rPr>
        <w:t>:</w:t>
      </w:r>
    </w:p>
    <w:p w:rsidR="009E5782" w:rsidRDefault="009E5782" w:rsidP="00D0545E">
      <w:pPr>
        <w:pStyle w:val="a3"/>
        <w:tabs>
          <w:tab w:val="left" w:pos="-426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977D1B">
        <w:rPr>
          <w:sz w:val="28"/>
          <w:szCs w:val="28"/>
        </w:rPr>
        <w:t xml:space="preserve">Утвердить Порядок подготовки к ведению гражданской обороны в </w:t>
      </w:r>
      <w:proofErr w:type="spellStart"/>
      <w:r w:rsidR="00977D1B">
        <w:rPr>
          <w:sz w:val="28"/>
          <w:szCs w:val="28"/>
        </w:rPr>
        <w:t>Мокшанском</w:t>
      </w:r>
      <w:proofErr w:type="spellEnd"/>
      <w:r w:rsidR="00977D1B">
        <w:rPr>
          <w:sz w:val="28"/>
          <w:szCs w:val="28"/>
        </w:rPr>
        <w:t xml:space="preserve"> районе Пензенско</w:t>
      </w:r>
      <w:r w:rsidR="00947577">
        <w:rPr>
          <w:sz w:val="28"/>
          <w:szCs w:val="28"/>
        </w:rPr>
        <w:t>й области согласно приложению</w:t>
      </w:r>
      <w:r w:rsidR="00977D1B">
        <w:rPr>
          <w:sz w:val="28"/>
          <w:szCs w:val="28"/>
        </w:rPr>
        <w:t>.</w:t>
      </w:r>
    </w:p>
    <w:p w:rsidR="00977D1B" w:rsidRDefault="00ED50CD" w:rsidP="00977D1B">
      <w:pPr>
        <w:shd w:val="clear" w:color="auto" w:fill="FFFFFF"/>
        <w:spacing w:line="322" w:lineRule="exact"/>
        <w:ind w:right="-4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5B357C">
        <w:rPr>
          <w:sz w:val="28"/>
          <w:szCs w:val="28"/>
        </w:rPr>
        <w:t>2. Признать утратившим</w:t>
      </w:r>
      <w:r w:rsidR="000F4B39">
        <w:rPr>
          <w:sz w:val="28"/>
          <w:szCs w:val="28"/>
        </w:rPr>
        <w:t>и</w:t>
      </w:r>
      <w:r w:rsidR="005B357C">
        <w:rPr>
          <w:sz w:val="28"/>
          <w:szCs w:val="28"/>
        </w:rPr>
        <w:t xml:space="preserve"> силу </w:t>
      </w:r>
      <w:r w:rsidR="00FB4840">
        <w:rPr>
          <w:bCs/>
          <w:sz w:val="28"/>
          <w:szCs w:val="28"/>
        </w:rPr>
        <w:t>постановления</w:t>
      </w:r>
      <w:r w:rsidR="005B357C" w:rsidRPr="005413F5">
        <w:rPr>
          <w:bCs/>
          <w:sz w:val="28"/>
          <w:szCs w:val="28"/>
        </w:rPr>
        <w:t xml:space="preserve"> администр</w:t>
      </w:r>
      <w:r w:rsidR="005B357C">
        <w:rPr>
          <w:bCs/>
          <w:sz w:val="28"/>
          <w:szCs w:val="28"/>
        </w:rPr>
        <w:t>ации Мокшанско</w:t>
      </w:r>
      <w:r w:rsidR="00FB4840">
        <w:rPr>
          <w:bCs/>
          <w:sz w:val="28"/>
          <w:szCs w:val="28"/>
        </w:rPr>
        <w:t xml:space="preserve">го </w:t>
      </w:r>
      <w:r w:rsidR="00FB4840" w:rsidRPr="000F4B39">
        <w:rPr>
          <w:bCs/>
          <w:sz w:val="28"/>
          <w:szCs w:val="28"/>
        </w:rPr>
        <w:t>района</w:t>
      </w:r>
      <w:r w:rsidR="00977D1B">
        <w:rPr>
          <w:bCs/>
          <w:sz w:val="28"/>
          <w:szCs w:val="28"/>
        </w:rPr>
        <w:t xml:space="preserve"> Пензенской области</w:t>
      </w:r>
      <w:r w:rsidR="00D216E2">
        <w:rPr>
          <w:bCs/>
          <w:sz w:val="28"/>
          <w:szCs w:val="28"/>
        </w:rPr>
        <w:t>:</w:t>
      </w:r>
    </w:p>
    <w:p w:rsidR="00977D1B" w:rsidRDefault="00977D1B" w:rsidP="00977D1B">
      <w:pPr>
        <w:shd w:val="clear" w:color="auto" w:fill="FFFFFF"/>
        <w:spacing w:line="322" w:lineRule="exact"/>
        <w:ind w:right="-4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от 15.09.2015 № 1202 «Об утверждении положения об организации и ведении гражданской обороны в </w:t>
      </w:r>
      <w:proofErr w:type="spellStart"/>
      <w:r>
        <w:rPr>
          <w:bCs/>
          <w:sz w:val="28"/>
          <w:szCs w:val="28"/>
        </w:rPr>
        <w:t>Мокшанском</w:t>
      </w:r>
      <w:proofErr w:type="spellEnd"/>
      <w:r>
        <w:rPr>
          <w:bCs/>
          <w:sz w:val="28"/>
          <w:szCs w:val="28"/>
        </w:rPr>
        <w:t xml:space="preserve"> районе»</w:t>
      </w:r>
    </w:p>
    <w:p w:rsidR="000F4B39" w:rsidRDefault="00977D1B" w:rsidP="00D216E2">
      <w:pPr>
        <w:shd w:val="clear" w:color="auto" w:fill="FFFFFF"/>
        <w:spacing w:line="322" w:lineRule="exact"/>
        <w:ind w:right="-4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E7030B">
        <w:rPr>
          <w:bCs/>
          <w:sz w:val="28"/>
          <w:szCs w:val="28"/>
        </w:rPr>
        <w:t xml:space="preserve"> о</w:t>
      </w:r>
      <w:r w:rsidR="00FB4840" w:rsidRPr="000F4B39">
        <w:rPr>
          <w:bCs/>
          <w:sz w:val="28"/>
          <w:szCs w:val="28"/>
        </w:rPr>
        <w:t>т 01.02.2016 № 68</w:t>
      </w:r>
      <w:r w:rsidR="005B357C" w:rsidRPr="000F4B39">
        <w:rPr>
          <w:bCs/>
          <w:sz w:val="28"/>
          <w:szCs w:val="28"/>
        </w:rPr>
        <w:t xml:space="preserve"> </w:t>
      </w:r>
      <w:r w:rsidR="000F4B39">
        <w:rPr>
          <w:bCs/>
          <w:sz w:val="28"/>
          <w:szCs w:val="28"/>
        </w:rPr>
        <w:t>«</w:t>
      </w:r>
      <w:r w:rsidR="000F4B39" w:rsidRPr="000F4B39">
        <w:rPr>
          <w:sz w:val="28"/>
          <w:szCs w:val="28"/>
        </w:rPr>
        <w:t xml:space="preserve">О внесении изменений в Положение об организации и ведении гражданской обороны в </w:t>
      </w:r>
      <w:proofErr w:type="spellStart"/>
      <w:r w:rsidR="000F4B39" w:rsidRPr="000F4B39">
        <w:rPr>
          <w:sz w:val="28"/>
          <w:szCs w:val="28"/>
        </w:rPr>
        <w:t>Мокшанском</w:t>
      </w:r>
      <w:proofErr w:type="spellEnd"/>
      <w:r w:rsidR="000F4B39" w:rsidRPr="000F4B39">
        <w:rPr>
          <w:sz w:val="28"/>
          <w:szCs w:val="28"/>
        </w:rPr>
        <w:t xml:space="preserve"> районе, утверждённое постановлением администрации Мокшанского района от 15.09.2015 №1202</w:t>
      </w:r>
      <w:r w:rsidR="000F4B39">
        <w:rPr>
          <w:sz w:val="28"/>
          <w:szCs w:val="28"/>
        </w:rPr>
        <w:t>»</w:t>
      </w:r>
      <w:r w:rsidR="00D216E2">
        <w:rPr>
          <w:sz w:val="28"/>
          <w:szCs w:val="28"/>
        </w:rPr>
        <w:t>;</w:t>
      </w:r>
    </w:p>
    <w:p w:rsidR="00D216E2" w:rsidRPr="000F4B39" w:rsidRDefault="00E7030B" w:rsidP="00D216E2">
      <w:pPr>
        <w:shd w:val="clear" w:color="auto" w:fill="FFFFFF"/>
        <w:spacing w:line="322" w:lineRule="exact"/>
        <w:ind w:right="-4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D216E2" w:rsidRPr="000F4B39">
        <w:rPr>
          <w:bCs/>
          <w:sz w:val="28"/>
          <w:szCs w:val="28"/>
        </w:rPr>
        <w:t>т</w:t>
      </w:r>
      <w:r w:rsidR="00D216E2">
        <w:rPr>
          <w:bCs/>
          <w:sz w:val="28"/>
          <w:szCs w:val="28"/>
        </w:rPr>
        <w:t xml:space="preserve"> 22.11.2016 № 862</w:t>
      </w:r>
      <w:r w:rsidR="00D216E2" w:rsidRPr="000F4B39">
        <w:rPr>
          <w:bCs/>
          <w:sz w:val="28"/>
          <w:szCs w:val="28"/>
        </w:rPr>
        <w:t xml:space="preserve"> </w:t>
      </w:r>
      <w:r w:rsidR="00D216E2">
        <w:rPr>
          <w:bCs/>
          <w:sz w:val="28"/>
          <w:szCs w:val="28"/>
        </w:rPr>
        <w:t>«</w:t>
      </w:r>
      <w:r w:rsidR="00D216E2" w:rsidRPr="000F4B39">
        <w:rPr>
          <w:sz w:val="28"/>
          <w:szCs w:val="28"/>
        </w:rPr>
        <w:t xml:space="preserve">О внесении изменений в Положение об организации и ведении гражданской обороны в </w:t>
      </w:r>
      <w:proofErr w:type="spellStart"/>
      <w:r w:rsidR="00D216E2" w:rsidRPr="000F4B39">
        <w:rPr>
          <w:sz w:val="28"/>
          <w:szCs w:val="28"/>
        </w:rPr>
        <w:t>Мокшанском</w:t>
      </w:r>
      <w:proofErr w:type="spellEnd"/>
      <w:r w:rsidR="00D216E2" w:rsidRPr="000F4B39">
        <w:rPr>
          <w:sz w:val="28"/>
          <w:szCs w:val="28"/>
        </w:rPr>
        <w:t xml:space="preserve"> районе, утверждённое постановлением администрации Мокшанского района от 15.09.2015 №1202</w:t>
      </w:r>
      <w:r w:rsidR="00D216E2">
        <w:rPr>
          <w:sz w:val="28"/>
          <w:szCs w:val="28"/>
        </w:rPr>
        <w:t>»</w:t>
      </w:r>
      <w:r w:rsidR="000B7DCB">
        <w:rPr>
          <w:sz w:val="28"/>
          <w:szCs w:val="28"/>
        </w:rPr>
        <w:t>.</w:t>
      </w:r>
    </w:p>
    <w:p w:rsidR="001D65E5" w:rsidRDefault="005B357C" w:rsidP="00D0545E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78C3">
        <w:rPr>
          <w:sz w:val="28"/>
          <w:szCs w:val="28"/>
        </w:rPr>
        <w:t xml:space="preserve">. </w:t>
      </w:r>
      <w:r w:rsidR="004078C3" w:rsidRPr="00ED4FBA">
        <w:rPr>
          <w:sz w:val="28"/>
          <w:szCs w:val="28"/>
        </w:rPr>
        <w:t xml:space="preserve">Опубликовать настоящее постановление в информационном бюллетене «Ведомости органов местного самоуправления в </w:t>
      </w:r>
      <w:proofErr w:type="spellStart"/>
      <w:r w:rsidR="004078C3" w:rsidRPr="00ED4FBA">
        <w:rPr>
          <w:sz w:val="28"/>
          <w:szCs w:val="28"/>
        </w:rPr>
        <w:t>Мокшанском</w:t>
      </w:r>
      <w:proofErr w:type="spellEnd"/>
      <w:r w:rsidR="004078C3" w:rsidRPr="00ED4FBA">
        <w:rPr>
          <w:sz w:val="28"/>
          <w:szCs w:val="28"/>
        </w:rPr>
        <w:t xml:space="preserve"> районе Пензенской области».</w:t>
      </w:r>
    </w:p>
    <w:p w:rsidR="00F85959" w:rsidRPr="003511F8" w:rsidRDefault="005B357C" w:rsidP="00D0545E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5959">
        <w:rPr>
          <w:sz w:val="28"/>
          <w:szCs w:val="28"/>
        </w:rPr>
        <w:t>. Настоящее постановление вступает в силу после его опубликования.</w:t>
      </w:r>
    </w:p>
    <w:p w:rsidR="003511F8" w:rsidRPr="003511F8" w:rsidRDefault="005B357C" w:rsidP="00D0545E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567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5</w:t>
      </w:r>
      <w:r w:rsidR="00E7030B">
        <w:rPr>
          <w:spacing w:val="5"/>
          <w:sz w:val="28"/>
          <w:szCs w:val="28"/>
        </w:rPr>
        <w:t>.</w:t>
      </w:r>
      <w:r w:rsidR="00947577">
        <w:rPr>
          <w:spacing w:val="5"/>
          <w:sz w:val="28"/>
          <w:szCs w:val="28"/>
        </w:rPr>
        <w:t xml:space="preserve"> </w:t>
      </w:r>
      <w:proofErr w:type="gramStart"/>
      <w:r w:rsidR="00C91F78">
        <w:rPr>
          <w:spacing w:val="5"/>
          <w:sz w:val="28"/>
          <w:szCs w:val="28"/>
        </w:rPr>
        <w:t>Контроль за</w:t>
      </w:r>
      <w:proofErr w:type="gramEnd"/>
      <w:r w:rsidR="00C91F78">
        <w:rPr>
          <w:spacing w:val="5"/>
          <w:sz w:val="28"/>
          <w:szCs w:val="28"/>
        </w:rPr>
        <w:t xml:space="preserve"> исполнением настоящего постановления оставляю за собой.</w:t>
      </w:r>
    </w:p>
    <w:p w:rsidR="003511F8" w:rsidRPr="003511F8" w:rsidRDefault="003511F8" w:rsidP="008A406F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511F8" w:rsidRDefault="00E7030B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Глава </w:t>
      </w:r>
      <w:r w:rsidR="00D0545E" w:rsidRPr="00D0545E">
        <w:rPr>
          <w:b/>
          <w:spacing w:val="-3"/>
          <w:sz w:val="28"/>
          <w:szCs w:val="28"/>
        </w:rPr>
        <w:t xml:space="preserve">Мокшанского района </w:t>
      </w:r>
      <w:r w:rsidR="00D0545E">
        <w:rPr>
          <w:b/>
          <w:spacing w:val="-3"/>
          <w:sz w:val="28"/>
          <w:szCs w:val="28"/>
        </w:rPr>
        <w:t xml:space="preserve">                </w:t>
      </w:r>
      <w:r>
        <w:rPr>
          <w:b/>
          <w:spacing w:val="-3"/>
          <w:sz w:val="28"/>
          <w:szCs w:val="28"/>
        </w:rPr>
        <w:t xml:space="preserve">                       </w:t>
      </w:r>
      <w:r w:rsidR="00D0545E">
        <w:rPr>
          <w:b/>
          <w:spacing w:val="-3"/>
          <w:sz w:val="28"/>
          <w:szCs w:val="28"/>
        </w:rPr>
        <w:t xml:space="preserve">                       </w:t>
      </w:r>
      <w:r w:rsidR="000B7DCB">
        <w:rPr>
          <w:b/>
          <w:spacing w:val="-3"/>
          <w:sz w:val="28"/>
          <w:szCs w:val="28"/>
        </w:rPr>
        <w:t>Н.Н. Тихомиров</w:t>
      </w:r>
    </w:p>
    <w:p w:rsidR="00A44160" w:rsidRDefault="00A44160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 w:rsidRPr="00A44160">
        <w:rPr>
          <w:sz w:val="28"/>
          <w:szCs w:val="28"/>
        </w:rPr>
        <w:t xml:space="preserve">Приложение </w:t>
      </w: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 w:rsidRPr="00A44160">
        <w:rPr>
          <w:sz w:val="28"/>
          <w:szCs w:val="28"/>
        </w:rPr>
        <w:t>УТВЕРЖДЕН</w:t>
      </w: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 w:rsidRPr="00A44160">
        <w:rPr>
          <w:sz w:val="28"/>
          <w:szCs w:val="28"/>
        </w:rPr>
        <w:t xml:space="preserve"> постановлением администрации </w:t>
      </w: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 w:rsidRPr="00A44160">
        <w:rPr>
          <w:sz w:val="28"/>
          <w:szCs w:val="28"/>
        </w:rPr>
        <w:t>Мокшанского района Пензенской области</w:t>
      </w: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A44160">
        <w:rPr>
          <w:sz w:val="28"/>
          <w:szCs w:val="28"/>
        </w:rPr>
        <w:t xml:space="preserve">                                                                   от                            №</w:t>
      </w: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:rsidR="00A44160" w:rsidRPr="00A44160" w:rsidRDefault="00A44160" w:rsidP="00A441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:rsidR="00A44160" w:rsidRPr="00A44160" w:rsidRDefault="00A44160" w:rsidP="00A44160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A44160">
        <w:rPr>
          <w:b/>
          <w:bCs/>
          <w:color w:val="000000"/>
          <w:sz w:val="28"/>
          <w:szCs w:val="28"/>
        </w:rPr>
        <w:t>ПОРЯДОК</w:t>
      </w:r>
      <w:r w:rsidRPr="00A44160">
        <w:rPr>
          <w:b/>
          <w:bCs/>
          <w:color w:val="000000"/>
          <w:sz w:val="28"/>
          <w:szCs w:val="28"/>
        </w:rPr>
        <w:br/>
        <w:t>подготовки к ведению гражданской обороны</w:t>
      </w:r>
      <w:r w:rsidRPr="00A44160">
        <w:rPr>
          <w:b/>
          <w:bCs/>
          <w:color w:val="000000"/>
          <w:sz w:val="28"/>
          <w:szCs w:val="28"/>
        </w:rPr>
        <w:br/>
        <w:t xml:space="preserve">в </w:t>
      </w:r>
      <w:proofErr w:type="spellStart"/>
      <w:r w:rsidRPr="00A44160">
        <w:rPr>
          <w:b/>
          <w:bCs/>
          <w:color w:val="000000"/>
          <w:sz w:val="28"/>
          <w:szCs w:val="28"/>
        </w:rPr>
        <w:t>Мокшанском</w:t>
      </w:r>
      <w:proofErr w:type="spellEnd"/>
      <w:r w:rsidRPr="00A44160">
        <w:rPr>
          <w:b/>
          <w:bCs/>
          <w:color w:val="000000"/>
          <w:sz w:val="28"/>
          <w:szCs w:val="28"/>
        </w:rPr>
        <w:t xml:space="preserve"> районе Пензенской области</w:t>
      </w:r>
    </w:p>
    <w:p w:rsidR="00A44160" w:rsidRPr="00A44160" w:rsidRDefault="00A44160" w:rsidP="00A44160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A44160" w:rsidRPr="00A44160" w:rsidRDefault="00A44160" w:rsidP="00A44160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A44160">
        <w:rPr>
          <w:b/>
          <w:bCs/>
          <w:color w:val="000000"/>
          <w:sz w:val="28"/>
          <w:szCs w:val="28"/>
        </w:rPr>
        <w:t>1. Общие положения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b/>
          <w:bCs/>
          <w:color w:val="000000"/>
          <w:spacing w:val="-10"/>
          <w:sz w:val="28"/>
          <w:szCs w:val="28"/>
        </w:rPr>
      </w:pPr>
      <w:r w:rsidRPr="00A44160">
        <w:rPr>
          <w:color w:val="000000"/>
          <w:sz w:val="28"/>
          <w:szCs w:val="28"/>
        </w:rPr>
        <w:tab/>
        <w:t xml:space="preserve">1.1.  </w:t>
      </w:r>
      <w:proofErr w:type="gramStart"/>
      <w:r w:rsidRPr="00A44160">
        <w:rPr>
          <w:color w:val="000000"/>
          <w:sz w:val="28"/>
          <w:szCs w:val="28"/>
        </w:rPr>
        <w:t xml:space="preserve">Настоящий Порядок разработан в соответствии с Федеральным законом от 12.02.1998 № 28-ФЗ «О гражданской обороне» » (в редакции от 01.05.2019), постановлением Правительства Российской Федерации от 26.11.2007 № 804 «Об утверждении Положения о гражданской обороне в Российской Федерации» (в редакции от 30.09.2019) и определяет порядок подготовки к ведению и ведения гражданской обороны, а также основные мероприятия по гражданской обороне в </w:t>
      </w:r>
      <w:proofErr w:type="spellStart"/>
      <w:r w:rsidRPr="00A44160">
        <w:rPr>
          <w:color w:val="000000"/>
          <w:sz w:val="28"/>
          <w:szCs w:val="28"/>
        </w:rPr>
        <w:t>Мокшанском</w:t>
      </w:r>
      <w:proofErr w:type="spellEnd"/>
      <w:r w:rsidRPr="00A44160">
        <w:rPr>
          <w:color w:val="000000"/>
          <w:sz w:val="28"/>
          <w:szCs w:val="28"/>
        </w:rPr>
        <w:t xml:space="preserve"> районе Пензенской области</w:t>
      </w:r>
      <w:proofErr w:type="gramEnd"/>
      <w:r w:rsidRPr="00A44160">
        <w:rPr>
          <w:color w:val="000000"/>
          <w:sz w:val="28"/>
          <w:szCs w:val="28"/>
        </w:rPr>
        <w:t>.</w:t>
      </w:r>
    </w:p>
    <w:p w:rsidR="00A44160" w:rsidRPr="00A44160" w:rsidRDefault="00A44160" w:rsidP="00A44160">
      <w:pPr>
        <w:widowControl w:val="0"/>
        <w:numPr>
          <w:ilvl w:val="0"/>
          <w:numId w:val="5"/>
        </w:numPr>
        <w:shd w:val="clear" w:color="auto" w:fill="FFFFFF"/>
        <w:tabs>
          <w:tab w:val="left" w:pos="6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z w:val="28"/>
          <w:szCs w:val="28"/>
        </w:rPr>
        <w:t xml:space="preserve">2.  </w:t>
      </w:r>
      <w:r w:rsidRPr="00A44160">
        <w:rPr>
          <w:bCs/>
          <w:color w:val="000000"/>
          <w:sz w:val="28"/>
          <w:szCs w:val="28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Мокшанского района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z w:val="28"/>
          <w:szCs w:val="28"/>
        </w:rPr>
        <w:t xml:space="preserve">          1.3. Ведение гражданской обороны заключается в выполнении мероприятий по защите населения, материальных и культурных ценностей на территории Мокшанского района</w:t>
      </w:r>
      <w:r w:rsidRPr="00A44160">
        <w:rPr>
          <w:bCs/>
          <w:color w:val="000000"/>
          <w:sz w:val="28"/>
          <w:szCs w:val="28"/>
        </w:rPr>
        <w:t xml:space="preserve">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  1.4. Мероприятия по гражданской обороне организуются и проводятся на местном уровне и в организациях в соответствии с Конституцией Российской Федерации, федеральными законами, нормативными правовыми актами Правительства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Порядком.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center"/>
        <w:rPr>
          <w:b/>
          <w:color w:val="000000"/>
          <w:spacing w:val="-6"/>
          <w:sz w:val="28"/>
          <w:szCs w:val="28"/>
        </w:rPr>
      </w:pPr>
      <w:r w:rsidRPr="00A44160">
        <w:rPr>
          <w:b/>
          <w:color w:val="000000"/>
          <w:spacing w:val="-6"/>
          <w:sz w:val="28"/>
          <w:szCs w:val="28"/>
        </w:rPr>
        <w:t>2. Полномочия органа местного самоуправления и организаций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center"/>
        <w:rPr>
          <w:b/>
          <w:color w:val="000000"/>
          <w:spacing w:val="-6"/>
          <w:sz w:val="28"/>
          <w:szCs w:val="28"/>
        </w:rPr>
      </w:pPr>
      <w:r w:rsidRPr="00A44160">
        <w:rPr>
          <w:b/>
          <w:color w:val="000000"/>
          <w:spacing w:val="-6"/>
          <w:sz w:val="28"/>
          <w:szCs w:val="28"/>
        </w:rPr>
        <w:t xml:space="preserve"> в области гражданской обороны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2.1.  Обеспечение выполнения мероприятий по гражданской обороне в органах местного самоуправления осуществляется их соответствующими органами управления, силами средствами гражданской обороны и муниципальным звеном Единой государственной системы предупреждения и ликвидации чрезвычайных ситуаций.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2.2.   </w:t>
      </w:r>
      <w:proofErr w:type="gramStart"/>
      <w:r w:rsidRPr="00A44160">
        <w:rPr>
          <w:color w:val="000000"/>
          <w:spacing w:val="-6"/>
          <w:sz w:val="28"/>
          <w:szCs w:val="28"/>
        </w:rPr>
        <w:t xml:space="preserve">Орган местного самоуправления муниципального образования и организации, в целях решения задач в области гражданской обороны, в соответствии с установленными полномочиями, создают и содержат силы, средства, объекты </w:t>
      </w:r>
      <w:r w:rsidRPr="00A44160">
        <w:rPr>
          <w:color w:val="000000"/>
          <w:spacing w:val="-6"/>
          <w:sz w:val="28"/>
          <w:szCs w:val="28"/>
        </w:rPr>
        <w:lastRenderedPageBreak/>
        <w:t>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  <w:proofErr w:type="gramEnd"/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  2.3. Порядок подготовки к ведению гражданской обороны: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>в муниципальном образовании утверждается руководителем органа местного самоуправления в соответствии с Положением об организации и ведении гражданской обороны в муниципальном образовании, разрабатываемым и утверждаемым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</w:t>
      </w:r>
      <w:r w:rsidRPr="00A44160">
        <w:rPr>
          <w:color w:val="000000"/>
          <w:sz w:val="28"/>
          <w:szCs w:val="28"/>
        </w:rPr>
        <w:t xml:space="preserve"> в организации утверждается руководителем этой организации в соответствии с </w:t>
      </w:r>
      <w:r w:rsidRPr="00A44160">
        <w:rPr>
          <w:color w:val="000000"/>
          <w:spacing w:val="-6"/>
          <w:sz w:val="28"/>
          <w:szCs w:val="28"/>
        </w:rPr>
        <w:t>Положением об организации и ведении гражданской обороны в муниципальном образовании, разрабатываемым и утверждаемым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Pr="00A44160">
        <w:rPr>
          <w:bCs/>
          <w:color w:val="000000"/>
          <w:sz w:val="28"/>
          <w:szCs w:val="28"/>
        </w:rPr>
        <w:t>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A44160">
        <w:rPr>
          <w:bCs/>
          <w:color w:val="000000"/>
          <w:sz w:val="28"/>
          <w:szCs w:val="28"/>
        </w:rPr>
        <w:t xml:space="preserve">       2.4. Ведение гражданской обороны осуществляется: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  в муниципальном образовани</w:t>
      </w:r>
      <w:proofErr w:type="gramStart"/>
      <w:r w:rsidRPr="00A44160">
        <w:rPr>
          <w:color w:val="000000"/>
          <w:spacing w:val="-6"/>
          <w:sz w:val="28"/>
          <w:szCs w:val="28"/>
        </w:rPr>
        <w:t>и-</w:t>
      </w:r>
      <w:proofErr w:type="gramEnd"/>
      <w:r w:rsidRPr="00A44160">
        <w:rPr>
          <w:color w:val="000000"/>
          <w:spacing w:val="-6"/>
          <w:sz w:val="28"/>
          <w:szCs w:val="28"/>
        </w:rPr>
        <w:t xml:space="preserve"> на основе соответствующих планов гражданской обороны и защиты населения муниципального образования;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 w:rsidRPr="00A44160">
        <w:rPr>
          <w:color w:val="000000"/>
          <w:spacing w:val="-6"/>
          <w:sz w:val="28"/>
          <w:szCs w:val="28"/>
        </w:rPr>
        <w:t xml:space="preserve">         в организациях – на основе соответствующих планов гражданской обороны организаций.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right="7"/>
        <w:jc w:val="both"/>
        <w:rPr>
          <w:color w:val="000000"/>
          <w:sz w:val="28"/>
          <w:szCs w:val="28"/>
        </w:rPr>
      </w:pPr>
      <w:r w:rsidRPr="00A44160">
        <w:rPr>
          <w:color w:val="000000"/>
          <w:sz w:val="28"/>
          <w:szCs w:val="28"/>
        </w:rPr>
        <w:t xml:space="preserve">         План гражданской обороны и защиты населения (план гражданской обороны) определяет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A44160">
        <w:rPr>
          <w:color w:val="000000"/>
          <w:sz w:val="28"/>
          <w:szCs w:val="28"/>
        </w:rPr>
        <w:t xml:space="preserve">         Порядок разработки, согласования и утверждения плана гражданской обороны определяется Министерством Российской Федерации по делам гражданской обороны, </w:t>
      </w:r>
      <w:r w:rsidRPr="00A44160">
        <w:rPr>
          <w:color w:val="000000"/>
          <w:spacing w:val="-6"/>
          <w:sz w:val="28"/>
          <w:szCs w:val="28"/>
        </w:rPr>
        <w:t>чрезвычайным ситуациям и ликвидации последствий стихийных бедствий</w:t>
      </w:r>
      <w:r w:rsidRPr="00A44160">
        <w:rPr>
          <w:bCs/>
          <w:color w:val="000000"/>
          <w:sz w:val="28"/>
          <w:szCs w:val="28"/>
        </w:rPr>
        <w:t>.</w:t>
      </w:r>
    </w:p>
    <w:p w:rsidR="00A44160" w:rsidRPr="00A44160" w:rsidRDefault="00A44160" w:rsidP="00A44160">
      <w:pPr>
        <w:widowControl w:val="0"/>
        <w:spacing w:line="252" w:lineRule="auto"/>
        <w:jc w:val="both"/>
        <w:rPr>
          <w:color w:val="000000" w:themeColor="text1"/>
          <w:sz w:val="28"/>
          <w:szCs w:val="28"/>
        </w:rPr>
      </w:pPr>
      <w:r w:rsidRPr="00A44160">
        <w:rPr>
          <w:color w:val="000000"/>
          <w:sz w:val="28"/>
          <w:szCs w:val="28"/>
        </w:rPr>
        <w:t xml:space="preserve">         2.5. В целях обеспечения организованного и планомерного осуществления мероприятий по гражданской обороне</w:t>
      </w:r>
      <w:r w:rsidRPr="00A44160">
        <w:rPr>
          <w:color w:val="000000" w:themeColor="text1"/>
          <w:sz w:val="28"/>
          <w:szCs w:val="28"/>
        </w:rPr>
        <w:t>, в том числе своевременного оповещения населения о прогнозируемых и возникших опасностях в военное время, на территории Мокшанского района организуется сбор информации в области гражданской обороны (далее - информация) и обмен ею.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color w:val="000000" w:themeColor="text1"/>
          <w:sz w:val="28"/>
          <w:szCs w:val="28"/>
        </w:rPr>
      </w:pPr>
      <w:r w:rsidRPr="00A44160">
        <w:rPr>
          <w:color w:val="000000" w:themeColor="text1"/>
          <w:sz w:val="28"/>
          <w:szCs w:val="28"/>
        </w:rPr>
        <w:t>Сбор и обмен информацией осуществляется органом местного самоуправления, а также организациями, отнесенными в установленном порядке к категории по гражданской обороне и эксплуатирующими опасные производственные объекты I и II классов опасности, особо радиационно - опасные и ядерно - опасные производства и объекты; гидротехнические сооружения  чрезвычайно высокой опасности и гидротехнические сооружения высокой опасности.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14" w:firstLine="709"/>
        <w:contextualSpacing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Орган местного самоуправления представляет информацию в органы исполнительной власти Пензенской области,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14" w:firstLine="709"/>
        <w:contextualSpacing/>
        <w:jc w:val="center"/>
        <w:rPr>
          <w:b/>
          <w:sz w:val="28"/>
          <w:szCs w:val="28"/>
        </w:rPr>
      </w:pPr>
      <w:r w:rsidRPr="00A44160">
        <w:rPr>
          <w:b/>
          <w:sz w:val="28"/>
          <w:szCs w:val="28"/>
        </w:rPr>
        <w:t>3. Основные мероприятия по гражданской обороне</w:t>
      </w:r>
    </w:p>
    <w:p w:rsidR="00A44160" w:rsidRPr="00A44160" w:rsidRDefault="00A44160" w:rsidP="00A44160">
      <w:pPr>
        <w:widowControl w:val="0"/>
        <w:spacing w:line="252" w:lineRule="auto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          3.1. Основными мероприятиями по гражданской обороне, осуществляемыми в целях решения задачи, связанной с подготовкой населения в области </w:t>
      </w:r>
      <w:r w:rsidRPr="00A44160">
        <w:rPr>
          <w:sz w:val="28"/>
          <w:szCs w:val="28"/>
        </w:rPr>
        <w:lastRenderedPageBreak/>
        <w:t>гражданской обороны, являются: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планирование и осуществление обучения населения в области гражданской обороны;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создание, оснащение и всестороннее обеспечение учебно-</w:t>
      </w:r>
      <w:proofErr w:type="spellStart"/>
      <w:r w:rsidRPr="00A44160">
        <w:rPr>
          <w:sz w:val="28"/>
          <w:szCs w:val="28"/>
        </w:rPr>
        <w:t>метолических</w:t>
      </w:r>
      <w:proofErr w:type="spellEnd"/>
      <w:r w:rsidRPr="00A44160">
        <w:rPr>
          <w:sz w:val="28"/>
          <w:szCs w:val="28"/>
        </w:rPr>
        <w:t xml:space="preserve"> центров по гражданской обороне и защите от чрезвычайных ситуаций в субъектах Российской Федерации,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создание и поддержание в рабочем состоянии учебной </w:t>
      </w:r>
      <w:proofErr w:type="spellStart"/>
      <w:r w:rsidRPr="00A44160">
        <w:rPr>
          <w:sz w:val="28"/>
          <w:szCs w:val="28"/>
        </w:rPr>
        <w:t>материально</w:t>
      </w:r>
      <w:r w:rsidRPr="00A44160">
        <w:rPr>
          <w:sz w:val="28"/>
          <w:szCs w:val="28"/>
        </w:rPr>
        <w:softHyphen/>
        <w:t>технической</w:t>
      </w:r>
      <w:proofErr w:type="spellEnd"/>
      <w:r w:rsidRPr="00A44160">
        <w:rPr>
          <w:sz w:val="28"/>
          <w:szCs w:val="28"/>
        </w:rPr>
        <w:t xml:space="preserve"> базы для подготовки работников организаций в области гражданской обороны;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пропаганда знаний в области гражданской обороны.</w:t>
      </w:r>
    </w:p>
    <w:p w:rsidR="00A44160" w:rsidRPr="00A44160" w:rsidRDefault="00A44160" w:rsidP="00A44160">
      <w:pPr>
        <w:widowControl w:val="0"/>
        <w:spacing w:line="252" w:lineRule="auto"/>
        <w:jc w:val="both"/>
        <w:rPr>
          <w:sz w:val="28"/>
          <w:szCs w:val="28"/>
        </w:rPr>
      </w:pPr>
      <w:bookmarkStart w:id="1" w:name="bookmark30"/>
      <w:bookmarkEnd w:id="1"/>
      <w:r w:rsidRPr="00A44160">
        <w:rPr>
          <w:sz w:val="28"/>
          <w:szCs w:val="28"/>
        </w:rPr>
        <w:t xml:space="preserve">          3.2.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поддержание в состоянии постоянной готовности системы централизованного оповещения населения, осуществление ее модернизации на базе технических средств нового поколения;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локальных систем оповещения;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сбор информации и обмен ею.</w:t>
      </w:r>
    </w:p>
    <w:p w:rsidR="00A44160" w:rsidRPr="00A44160" w:rsidRDefault="00A44160" w:rsidP="00A44160">
      <w:pPr>
        <w:widowControl w:val="0"/>
        <w:spacing w:line="252" w:lineRule="auto"/>
        <w:jc w:val="both"/>
        <w:rPr>
          <w:sz w:val="28"/>
          <w:szCs w:val="28"/>
        </w:rPr>
      </w:pPr>
      <w:bookmarkStart w:id="2" w:name="bookmark31"/>
      <w:bookmarkEnd w:id="2"/>
      <w:r w:rsidRPr="00A44160">
        <w:rPr>
          <w:sz w:val="28"/>
          <w:szCs w:val="28"/>
        </w:rPr>
        <w:t xml:space="preserve">          3.3.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 w:rsidR="00A44160" w:rsidRPr="00A44160" w:rsidRDefault="00A44160" w:rsidP="00A44160">
      <w:pPr>
        <w:widowControl w:val="0"/>
        <w:jc w:val="both"/>
        <w:rPr>
          <w:rFonts w:eastAsia="Arial"/>
          <w:sz w:val="28"/>
          <w:szCs w:val="28"/>
        </w:rPr>
      </w:pPr>
      <w:r w:rsidRPr="00A44160">
        <w:rPr>
          <w:rFonts w:eastAsia="Arial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организация деятельности эвакуационных органов, а также подготовка их личного состава.</w:t>
      </w:r>
    </w:p>
    <w:p w:rsidR="00A44160" w:rsidRPr="00A44160" w:rsidRDefault="00A44160" w:rsidP="00A44160">
      <w:pPr>
        <w:widowControl w:val="0"/>
        <w:spacing w:line="254" w:lineRule="auto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          3.4. Основными мероприятиями по гражданской обороне, осуществляемыми в целях решения задачи, связанной с предоставлением населению средств </w:t>
      </w:r>
      <w:r w:rsidRPr="00A44160">
        <w:rPr>
          <w:sz w:val="28"/>
          <w:szCs w:val="28"/>
        </w:rPr>
        <w:lastRenderedPageBreak/>
        <w:t>индивидуальной и коллективной защиты,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proofErr w:type="gramStart"/>
      <w:r w:rsidRPr="00A44160">
        <w:rPr>
          <w:sz w:val="28"/>
          <w:szCs w:val="28"/>
        </w:rPr>
        <w:t>строительство,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  <w:proofErr w:type="gramEnd"/>
    </w:p>
    <w:p w:rsidR="00A44160" w:rsidRPr="00A44160" w:rsidRDefault="00A44160" w:rsidP="00A44160">
      <w:pPr>
        <w:widowControl w:val="0"/>
        <w:spacing w:line="254" w:lineRule="auto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</w:t>
      </w:r>
      <w:proofErr w:type="gramStart"/>
      <w:r w:rsidRPr="00A44160">
        <w:rPr>
          <w:sz w:val="28"/>
          <w:szCs w:val="28"/>
        </w:rPr>
        <w:t>упрощенным</w:t>
      </w:r>
      <w:proofErr w:type="gramEnd"/>
      <w:r w:rsidRPr="00A44160">
        <w:rPr>
          <w:sz w:val="28"/>
          <w:szCs w:val="28"/>
        </w:rPr>
        <w:t xml:space="preserve"> внутренним оборудованием и укрытий простейшего типа;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bookmarkStart w:id="3" w:name="bookmark32"/>
      <w:bookmarkEnd w:id="3"/>
      <w:r w:rsidRPr="00A44160">
        <w:rPr>
          <w:sz w:val="28"/>
          <w:szCs w:val="28"/>
        </w:rPr>
        <w:t>обеспечение укрытия населения в защитных сооружениях гражданской обороны;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приспособление в мирное время метрополитенов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населения.</w:t>
      </w:r>
    </w:p>
    <w:p w:rsidR="00A44160" w:rsidRPr="00A44160" w:rsidRDefault="00A44160" w:rsidP="00A44160">
      <w:pPr>
        <w:widowControl w:val="0"/>
        <w:spacing w:line="254" w:lineRule="auto"/>
        <w:jc w:val="both"/>
        <w:rPr>
          <w:sz w:val="28"/>
          <w:szCs w:val="28"/>
        </w:rPr>
      </w:pPr>
      <w:bookmarkStart w:id="4" w:name="bookmark33"/>
      <w:bookmarkEnd w:id="4"/>
      <w:r w:rsidRPr="00A44160">
        <w:rPr>
          <w:sz w:val="28"/>
          <w:szCs w:val="28"/>
        </w:rPr>
        <w:t xml:space="preserve">          3.5. Основными </w:t>
      </w:r>
      <w:proofErr w:type="gramStart"/>
      <w:r w:rsidRPr="00A44160">
        <w:rPr>
          <w:sz w:val="28"/>
          <w:szCs w:val="28"/>
        </w:rPr>
        <w:t>мероприятиями</w:t>
      </w:r>
      <w:proofErr w:type="gramEnd"/>
      <w:r w:rsidRPr="00A44160">
        <w:rPr>
          <w:sz w:val="28"/>
          <w:szCs w:val="28"/>
        </w:rPr>
        <w:t xml:space="preserve"> но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определение перечня объектов, подлежащих маскировке;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proofErr w:type="gramStart"/>
      <w:r w:rsidRPr="00A44160">
        <w:rPr>
          <w:sz w:val="28"/>
          <w:szCs w:val="28"/>
        </w:rPr>
        <w:t>создание и поддержание организациями, отнесенными в установленном порядке к категориям по гражданской обороне противопожарных формирований, планирование их действий и организация взаимодействия с другими видами пожарной охраны и организациями, обеспечивающими выполнение мероприятий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  <w:proofErr w:type="gramEnd"/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A44160" w:rsidRPr="00A44160" w:rsidRDefault="00A44160" w:rsidP="00A44160">
      <w:pPr>
        <w:widowControl w:val="0"/>
        <w:spacing w:line="254" w:lineRule="auto"/>
        <w:jc w:val="both"/>
        <w:rPr>
          <w:sz w:val="28"/>
          <w:szCs w:val="28"/>
        </w:rPr>
      </w:pPr>
      <w:bookmarkStart w:id="5" w:name="bookmark34"/>
      <w:bookmarkEnd w:id="5"/>
      <w:r w:rsidRPr="00A44160">
        <w:rPr>
          <w:sz w:val="28"/>
          <w:szCs w:val="28"/>
        </w:rPr>
        <w:t xml:space="preserve">          3.6. Основными мероприятиями по гражданской обороне, осуществляемыми в целях решения задачи, связанной с проведением аварийно- 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</w:t>
      </w:r>
      <w:r w:rsidRPr="00A44160">
        <w:rPr>
          <w:sz w:val="28"/>
          <w:szCs w:val="28"/>
        </w:rPr>
        <w:lastRenderedPageBreak/>
        <w:t>ситуациях природного и техногенного характера,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создание, оснащение и подготовка необходимых сил и сре</w:t>
      </w:r>
      <w:proofErr w:type="gramStart"/>
      <w:r w:rsidRPr="00A44160">
        <w:rPr>
          <w:sz w:val="28"/>
          <w:szCs w:val="28"/>
        </w:rPr>
        <w:t>дств гр</w:t>
      </w:r>
      <w:proofErr w:type="gramEnd"/>
      <w:r w:rsidRPr="00A44160">
        <w:rPr>
          <w:sz w:val="28"/>
          <w:szCs w:val="28"/>
        </w:rPr>
        <w:t>ажданской обороны, а также разработка планов их действий;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A44160">
        <w:rPr>
          <w:sz w:val="28"/>
          <w:szCs w:val="28"/>
        </w:rPr>
        <w:t>дств дл</w:t>
      </w:r>
      <w:proofErr w:type="gramEnd"/>
      <w:r w:rsidRPr="00A44160">
        <w:rPr>
          <w:sz w:val="28"/>
          <w:szCs w:val="28"/>
        </w:rPr>
        <w:t>я всестороннего обеспечения аварийно-спасательных работ;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разработка современных технологий и технических сре</w:t>
      </w:r>
      <w:proofErr w:type="gramStart"/>
      <w:r w:rsidRPr="00A44160">
        <w:rPr>
          <w:sz w:val="28"/>
          <w:szCs w:val="28"/>
        </w:rPr>
        <w:t>дств дл</w:t>
      </w:r>
      <w:proofErr w:type="gramEnd"/>
      <w:r w:rsidRPr="00A44160">
        <w:rPr>
          <w:sz w:val="28"/>
          <w:szCs w:val="28"/>
        </w:rPr>
        <w:t>я проведения аварийно-спасательных работ;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A44160" w:rsidRPr="00A44160" w:rsidRDefault="00A44160" w:rsidP="00A44160">
      <w:pPr>
        <w:widowControl w:val="0"/>
        <w:spacing w:line="254" w:lineRule="auto"/>
        <w:jc w:val="both"/>
        <w:rPr>
          <w:sz w:val="28"/>
          <w:szCs w:val="28"/>
        </w:rPr>
      </w:pPr>
      <w:bookmarkStart w:id="6" w:name="bookmark35"/>
      <w:bookmarkEnd w:id="6"/>
      <w:r w:rsidRPr="00A44160">
        <w:rPr>
          <w:sz w:val="28"/>
          <w:szCs w:val="28"/>
        </w:rPr>
        <w:t xml:space="preserve">          3.7.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планирование и организация основных видов жизнеобеспечения населения;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предоставление населению коммунально-бытовых услуг;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осуществление эвакуации пострадавших в лечебные учреждения;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определение численности населения, оставшегося без жилья;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инвентаризация сохранившегося и оценка состояния поврежденною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предоставление населению информационно-психологической поддержки.</w:t>
      </w:r>
      <w:bookmarkStart w:id="7" w:name="bookmark36"/>
      <w:bookmarkEnd w:id="7"/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3.8. Основными мероприятиями по гражданской обороне, осуществляемыми в целях решения задачи, связанной с борьбой с пожарами, возникшими при военных конфликтах или вследствие этих конфликтов, являются: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lastRenderedPageBreak/>
        <w:t>создание необходимых противопожарных сил, их оснащение материально- техническими средствами и подготовка в области гражданской обороны;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тушение пожаров в районах проведения аварийно-спасательных и других неотложных работ в военное время;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тушение пожаров на объектах, отнесенных в установленном порядке к категориям по гражданской обороне, в военное время.</w:t>
      </w:r>
    </w:p>
    <w:p w:rsidR="00A44160" w:rsidRPr="00A44160" w:rsidRDefault="00A44160" w:rsidP="00A44160">
      <w:pPr>
        <w:widowControl w:val="0"/>
        <w:spacing w:line="252" w:lineRule="auto"/>
        <w:jc w:val="both"/>
        <w:rPr>
          <w:sz w:val="28"/>
          <w:szCs w:val="28"/>
        </w:rPr>
      </w:pPr>
      <w:bookmarkStart w:id="8" w:name="bookmark37"/>
      <w:bookmarkEnd w:id="8"/>
      <w:r w:rsidRPr="00A44160">
        <w:rPr>
          <w:iCs/>
          <w:sz w:val="28"/>
          <w:szCs w:val="28"/>
        </w:rPr>
        <w:t xml:space="preserve">          3.9. Основными</w:t>
      </w:r>
      <w:r w:rsidRPr="00A44160">
        <w:rPr>
          <w:sz w:val="28"/>
          <w:szCs w:val="28"/>
        </w:rPr>
        <w:t xml:space="preserve"> мероприятиями </w:t>
      </w:r>
      <w:r w:rsidRPr="00A44160">
        <w:rPr>
          <w:iCs/>
          <w:sz w:val="28"/>
          <w:szCs w:val="28"/>
        </w:rPr>
        <w:t>по</w:t>
      </w:r>
      <w:r w:rsidRPr="00A44160">
        <w:rPr>
          <w:sz w:val="28"/>
          <w:szCs w:val="28"/>
        </w:rPr>
        <w:t xml:space="preserve">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или иному заражению, являются: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обеспечение готовности сети наблюдения и лабораторного контроля на базе организаций</w:t>
      </w:r>
      <w:r>
        <w:rPr>
          <w:sz w:val="28"/>
          <w:szCs w:val="28"/>
        </w:rPr>
        <w:t xml:space="preserve">, </w:t>
      </w:r>
      <w:r w:rsidRPr="00A44160">
        <w:rPr>
          <w:sz w:val="28"/>
          <w:szCs w:val="28"/>
        </w:rPr>
        <w:t>расположенных на территории Российской Федерации, имеющих специальное оборудование (технические средства) и работников, подготовленных для решения задач, связанных с обнаружением и идентификацией различных видов заражения и загрязнения;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введение режимов радиационной защиты на территориях, подвергшихся радиоактивному заражению (загрязнению);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A44160" w:rsidRPr="00A44160" w:rsidRDefault="00A44160" w:rsidP="00A44160">
      <w:pPr>
        <w:widowControl w:val="0"/>
        <w:tabs>
          <w:tab w:val="left" w:pos="1726"/>
        </w:tabs>
        <w:spacing w:line="252" w:lineRule="auto"/>
        <w:jc w:val="both"/>
        <w:rPr>
          <w:sz w:val="28"/>
          <w:szCs w:val="28"/>
        </w:rPr>
      </w:pPr>
      <w:bookmarkStart w:id="9" w:name="bookmark38"/>
      <w:bookmarkEnd w:id="9"/>
      <w:r w:rsidRPr="00A44160">
        <w:rPr>
          <w:sz w:val="28"/>
          <w:szCs w:val="28"/>
        </w:rPr>
        <w:t xml:space="preserve">          3.10.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со специальной обработкой техники и территорий, являются: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организация проведения мероприятий по обеззараживанию техники, зданий и территорий, санитарной обработке населения.</w:t>
      </w:r>
    </w:p>
    <w:p w:rsidR="00A44160" w:rsidRPr="00A44160" w:rsidRDefault="00A44160" w:rsidP="00A44160">
      <w:pPr>
        <w:widowControl w:val="0"/>
        <w:tabs>
          <w:tab w:val="left" w:pos="1726"/>
        </w:tabs>
        <w:spacing w:line="252" w:lineRule="auto"/>
        <w:jc w:val="both"/>
        <w:rPr>
          <w:sz w:val="28"/>
          <w:szCs w:val="28"/>
        </w:rPr>
      </w:pPr>
      <w:bookmarkStart w:id="10" w:name="bookmark39"/>
      <w:bookmarkEnd w:id="10"/>
      <w:r w:rsidRPr="00A44160">
        <w:rPr>
          <w:sz w:val="28"/>
          <w:szCs w:val="28"/>
        </w:rPr>
        <w:t xml:space="preserve">          3.11.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создание сил охраны общественного порядка, их оснащение </w:t>
      </w:r>
      <w:proofErr w:type="spellStart"/>
      <w:r w:rsidRPr="00A44160">
        <w:rPr>
          <w:sz w:val="28"/>
          <w:szCs w:val="28"/>
        </w:rPr>
        <w:t>материально</w:t>
      </w:r>
      <w:r w:rsidRPr="00A44160">
        <w:rPr>
          <w:sz w:val="28"/>
          <w:szCs w:val="28"/>
        </w:rPr>
        <w:softHyphen/>
        <w:t>техническими</w:t>
      </w:r>
      <w:proofErr w:type="spellEnd"/>
      <w:r w:rsidRPr="00A44160">
        <w:rPr>
          <w:sz w:val="28"/>
          <w:szCs w:val="28"/>
        </w:rPr>
        <w:t xml:space="preserve"> средствами и подготовка в области гражданской обороны;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 w:rsidR="00A44160" w:rsidRPr="00A44160" w:rsidRDefault="00A44160" w:rsidP="00A44160">
      <w:pPr>
        <w:widowControl w:val="0"/>
        <w:spacing w:line="252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охрана объектов, подлежащих обязательной охране органами внутренних дел, и имущества юридических и физических лиц (в соответствии с договором), </w:t>
      </w:r>
      <w:r w:rsidRPr="00A44160">
        <w:rPr>
          <w:sz w:val="28"/>
          <w:szCs w:val="28"/>
        </w:rPr>
        <w:lastRenderedPageBreak/>
        <w:t>принятие мер по охране имущества, оставшегося без присмотра.</w:t>
      </w:r>
    </w:p>
    <w:p w:rsidR="00A44160" w:rsidRPr="00A44160" w:rsidRDefault="00A44160" w:rsidP="00A44160">
      <w:pPr>
        <w:widowControl w:val="0"/>
        <w:tabs>
          <w:tab w:val="left" w:pos="1730"/>
        </w:tabs>
        <w:spacing w:line="254" w:lineRule="auto"/>
        <w:jc w:val="both"/>
        <w:rPr>
          <w:sz w:val="28"/>
          <w:szCs w:val="28"/>
        </w:rPr>
      </w:pPr>
      <w:bookmarkStart w:id="11" w:name="bookmark40"/>
      <w:bookmarkEnd w:id="11"/>
      <w:r w:rsidRPr="00A44160">
        <w:rPr>
          <w:sz w:val="28"/>
          <w:szCs w:val="28"/>
        </w:rPr>
        <w:t xml:space="preserve">          3.12.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обеспечение готовности коммунально-технических служб к работе в условиях военного времени, разработка планов их действий;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запасов оборудования и запасных частей для ремонта поврежденных систем газ</w:t>
      </w:r>
      <w:proofErr w:type="gramStart"/>
      <w:r w:rsidRPr="00A44160">
        <w:rPr>
          <w:sz w:val="28"/>
          <w:szCs w:val="28"/>
        </w:rPr>
        <w:t>о-</w:t>
      </w:r>
      <w:proofErr w:type="gramEnd"/>
      <w:r w:rsidRPr="00A44160">
        <w:rPr>
          <w:sz w:val="28"/>
          <w:szCs w:val="28"/>
        </w:rPr>
        <w:t xml:space="preserve">, </w:t>
      </w:r>
      <w:proofErr w:type="spellStart"/>
      <w:r w:rsidRPr="00A44160">
        <w:rPr>
          <w:sz w:val="28"/>
          <w:szCs w:val="28"/>
        </w:rPr>
        <w:t>энерго</w:t>
      </w:r>
      <w:proofErr w:type="spellEnd"/>
      <w:r w:rsidRPr="00A44160">
        <w:rPr>
          <w:sz w:val="28"/>
          <w:szCs w:val="28"/>
        </w:rPr>
        <w:t>-, водоснабжения и канализации;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подготовка резерва мобильных сре</w:t>
      </w:r>
      <w:proofErr w:type="gramStart"/>
      <w:r w:rsidRPr="00A44160">
        <w:rPr>
          <w:sz w:val="28"/>
          <w:szCs w:val="28"/>
        </w:rPr>
        <w:t>дств дл</w:t>
      </w:r>
      <w:proofErr w:type="gramEnd"/>
      <w:r w:rsidRPr="00A44160">
        <w:rPr>
          <w:sz w:val="28"/>
          <w:szCs w:val="28"/>
        </w:rPr>
        <w:t>я очистки, опреснения и транспортировки воды;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A44160" w:rsidRPr="00A44160" w:rsidRDefault="00A44160" w:rsidP="00A44160">
      <w:pPr>
        <w:widowControl w:val="0"/>
        <w:tabs>
          <w:tab w:val="left" w:pos="1730"/>
        </w:tabs>
        <w:spacing w:line="254" w:lineRule="auto"/>
        <w:jc w:val="both"/>
        <w:rPr>
          <w:sz w:val="28"/>
          <w:szCs w:val="28"/>
        </w:rPr>
      </w:pPr>
      <w:bookmarkStart w:id="12" w:name="bookmark41"/>
      <w:bookmarkEnd w:id="12"/>
      <w:r w:rsidRPr="00A44160">
        <w:rPr>
          <w:sz w:val="28"/>
          <w:szCs w:val="28"/>
        </w:rPr>
        <w:t xml:space="preserve">          3.13.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заблаговременное определение мест возможных захоронений;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создание, подготовка и поддержание в готовности сил и сре</w:t>
      </w:r>
      <w:proofErr w:type="gramStart"/>
      <w:r w:rsidRPr="00A44160">
        <w:rPr>
          <w:sz w:val="28"/>
          <w:szCs w:val="28"/>
        </w:rPr>
        <w:t>дств гр</w:t>
      </w:r>
      <w:proofErr w:type="gramEnd"/>
      <w:r w:rsidRPr="00A44160">
        <w:rPr>
          <w:sz w:val="28"/>
          <w:szCs w:val="28"/>
        </w:rPr>
        <w:t>ажданской обороны для обеспечения мероприятий по срочному захоронению трупов, в том числе на базе специализированных ритуальных организации;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организация и проведение мероприятий по осуществлению опознания, учета и захоронения с соблюдением установленных законодательством правил: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организация санитарно-эпидемиологического надзора.</w:t>
      </w:r>
    </w:p>
    <w:p w:rsidR="00A44160" w:rsidRPr="00A44160" w:rsidRDefault="00A44160" w:rsidP="00A44160">
      <w:pPr>
        <w:widowControl w:val="0"/>
        <w:tabs>
          <w:tab w:val="left" w:pos="1730"/>
        </w:tabs>
        <w:spacing w:line="254" w:lineRule="auto"/>
        <w:jc w:val="both"/>
        <w:rPr>
          <w:sz w:val="28"/>
          <w:szCs w:val="28"/>
        </w:rPr>
      </w:pPr>
      <w:bookmarkStart w:id="13" w:name="bookmark42"/>
      <w:bookmarkEnd w:id="13"/>
      <w:r w:rsidRPr="00A44160">
        <w:rPr>
          <w:sz w:val="28"/>
          <w:szCs w:val="28"/>
        </w:rPr>
        <w:t xml:space="preserve">          3.14.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создание и организация работы в мирное и военное время комиссий по вопросам </w:t>
      </w:r>
      <w:proofErr w:type="gramStart"/>
      <w:r w:rsidRPr="00A44160">
        <w:rPr>
          <w:sz w:val="28"/>
          <w:szCs w:val="28"/>
        </w:rPr>
        <w:t>повышения устойчивости функционирования объектов экономики</w:t>
      </w:r>
      <w:proofErr w:type="gramEnd"/>
      <w:r w:rsidRPr="00A44160">
        <w:rPr>
          <w:sz w:val="28"/>
          <w:szCs w:val="28"/>
        </w:rPr>
        <w:t>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рациональное размещение населенных пунктов, объектов экономики и инфраструктуры, а также сре</w:t>
      </w:r>
      <w:proofErr w:type="gramStart"/>
      <w:r w:rsidRPr="00A44160">
        <w:rPr>
          <w:sz w:val="28"/>
          <w:szCs w:val="28"/>
        </w:rPr>
        <w:t>дств пр</w:t>
      </w:r>
      <w:proofErr w:type="gramEnd"/>
      <w:r w:rsidRPr="00A44160">
        <w:rPr>
          <w:sz w:val="28"/>
          <w:szCs w:val="28"/>
        </w:rPr>
        <w:t>оизводства в соответствии с требованиями строительных норм и правил осуществления инженерно-технических мероприятий гражданской  обороны;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 w:rsidRPr="00A44160">
        <w:rPr>
          <w:sz w:val="28"/>
          <w:szCs w:val="28"/>
        </w:rPr>
        <w:t>о-</w:t>
      </w:r>
      <w:proofErr w:type="gramEnd"/>
      <w:r w:rsidRPr="00A44160">
        <w:rPr>
          <w:sz w:val="28"/>
          <w:szCs w:val="28"/>
        </w:rPr>
        <w:t xml:space="preserve">, </w:t>
      </w:r>
      <w:proofErr w:type="spellStart"/>
      <w:r w:rsidRPr="00A44160">
        <w:rPr>
          <w:sz w:val="28"/>
          <w:szCs w:val="28"/>
        </w:rPr>
        <w:t>энерго</w:t>
      </w:r>
      <w:proofErr w:type="spellEnd"/>
      <w:r w:rsidRPr="00A44160">
        <w:rPr>
          <w:sz w:val="28"/>
          <w:szCs w:val="28"/>
        </w:rPr>
        <w:t>-, водоснабжения и канализации;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разработка и реализация в мирное и военное время инженерно- технических мероприятий гражданской обороне;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планирование, подготовка и проведение аварийно-спасательных и других неотложных работ на объект </w:t>
      </w:r>
      <w:proofErr w:type="gramStart"/>
      <w:r w:rsidRPr="00A44160">
        <w:rPr>
          <w:sz w:val="28"/>
          <w:szCs w:val="28"/>
        </w:rPr>
        <w:t>ах</w:t>
      </w:r>
      <w:proofErr w:type="gramEnd"/>
      <w:r w:rsidRPr="00A44160">
        <w:rPr>
          <w:sz w:val="28"/>
          <w:szCs w:val="28"/>
        </w:rPr>
        <w:t xml:space="preserve"> экономики, продолжающих работу в военное </w:t>
      </w:r>
      <w:r w:rsidRPr="00A44160">
        <w:rPr>
          <w:sz w:val="28"/>
          <w:szCs w:val="28"/>
        </w:rPr>
        <w:lastRenderedPageBreak/>
        <w:t>время;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страхового фонда документации;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повышение эффективности защиты производственных фондов при воздействии па них современных средств поражения.</w:t>
      </w:r>
    </w:p>
    <w:p w:rsidR="00A44160" w:rsidRPr="00A44160" w:rsidRDefault="00A44160" w:rsidP="00A44160">
      <w:pPr>
        <w:widowControl w:val="0"/>
        <w:tabs>
          <w:tab w:val="left" w:pos="1723"/>
        </w:tabs>
        <w:spacing w:line="254" w:lineRule="auto"/>
        <w:jc w:val="both"/>
        <w:rPr>
          <w:sz w:val="28"/>
          <w:szCs w:val="28"/>
        </w:rPr>
      </w:pPr>
      <w:bookmarkStart w:id="14" w:name="bookmark43"/>
      <w:bookmarkEnd w:id="14"/>
      <w:r w:rsidRPr="00A44160">
        <w:rPr>
          <w:sz w:val="28"/>
          <w:szCs w:val="28"/>
        </w:rPr>
        <w:t xml:space="preserve">          3.15. Основными мероприятиями по гражданской обороне, осуществляемыми в целях решения задачи, связанной с обеспечением постоянной готовности сил и сре</w:t>
      </w:r>
      <w:proofErr w:type="gramStart"/>
      <w:r w:rsidRPr="00A44160">
        <w:rPr>
          <w:sz w:val="28"/>
          <w:szCs w:val="28"/>
        </w:rPr>
        <w:t>дств гр</w:t>
      </w:r>
      <w:proofErr w:type="gramEnd"/>
      <w:r w:rsidRPr="00A44160">
        <w:rPr>
          <w:sz w:val="28"/>
          <w:szCs w:val="28"/>
        </w:rPr>
        <w:t>ажданской обороны, являются: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создание и оснащение современными техническими средствами сил гражданской обороны;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подготовка сил гражданской обороны, проведение учений и тренировок по гражданской обороне;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разработка и корректировка планов действий сил гражданской обороны;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 xml:space="preserve">разработка высокоэффективных технологий для проведения </w:t>
      </w:r>
      <w:proofErr w:type="spellStart"/>
      <w:r w:rsidRPr="00A44160">
        <w:rPr>
          <w:sz w:val="28"/>
          <w:szCs w:val="28"/>
        </w:rPr>
        <w:t>аварийно</w:t>
      </w:r>
      <w:r w:rsidRPr="00A44160">
        <w:rPr>
          <w:sz w:val="28"/>
          <w:szCs w:val="28"/>
        </w:rPr>
        <w:softHyphen/>
        <w:t>спасательных</w:t>
      </w:r>
      <w:proofErr w:type="spellEnd"/>
      <w:r w:rsidRPr="00A44160">
        <w:rPr>
          <w:sz w:val="28"/>
          <w:szCs w:val="28"/>
        </w:rPr>
        <w:t xml:space="preserve"> и других неотложных работ;</w:t>
      </w:r>
    </w:p>
    <w:p w:rsidR="00A44160" w:rsidRPr="00A44160" w:rsidRDefault="00A44160" w:rsidP="00A44160">
      <w:pPr>
        <w:widowControl w:val="0"/>
        <w:spacing w:line="254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определение порядка взаимодействия и привлечения сил и сре</w:t>
      </w:r>
      <w:proofErr w:type="gramStart"/>
      <w:r w:rsidRPr="00A44160">
        <w:rPr>
          <w:sz w:val="28"/>
          <w:szCs w:val="28"/>
        </w:rPr>
        <w:t>дств гр</w:t>
      </w:r>
      <w:proofErr w:type="gramEnd"/>
      <w:r w:rsidRPr="00A44160">
        <w:rPr>
          <w:sz w:val="28"/>
          <w:szCs w:val="28"/>
        </w:rPr>
        <w:t>ажданской обороны, а также всестороннее обеспечение их действий.</w:t>
      </w:r>
    </w:p>
    <w:p w:rsidR="00A44160" w:rsidRPr="00A44160" w:rsidRDefault="00A44160" w:rsidP="00A44160">
      <w:pPr>
        <w:keepNext/>
        <w:keepLines/>
        <w:widowControl w:val="0"/>
        <w:tabs>
          <w:tab w:val="left" w:pos="368"/>
        </w:tabs>
        <w:spacing w:line="254" w:lineRule="auto"/>
        <w:jc w:val="center"/>
        <w:outlineLvl w:val="2"/>
        <w:rPr>
          <w:b/>
          <w:bCs/>
          <w:sz w:val="28"/>
          <w:szCs w:val="28"/>
        </w:rPr>
      </w:pPr>
      <w:bookmarkStart w:id="15" w:name="bookmark46"/>
      <w:bookmarkStart w:id="16" w:name="bookmark44"/>
      <w:bookmarkStart w:id="17" w:name="bookmark45"/>
      <w:bookmarkStart w:id="18" w:name="bookmark47"/>
      <w:bookmarkEnd w:id="15"/>
      <w:r w:rsidRPr="00A44160">
        <w:rPr>
          <w:b/>
          <w:bCs/>
          <w:sz w:val="28"/>
          <w:szCs w:val="28"/>
        </w:rPr>
        <w:t>4. Заключительное положение</w:t>
      </w:r>
      <w:bookmarkEnd w:id="16"/>
      <w:bookmarkEnd w:id="17"/>
      <w:bookmarkEnd w:id="18"/>
    </w:p>
    <w:p w:rsidR="00A44160" w:rsidRPr="00A44160" w:rsidRDefault="00A44160" w:rsidP="00A44160">
      <w:pPr>
        <w:widowControl w:val="0"/>
        <w:spacing w:after="300" w:line="259" w:lineRule="auto"/>
        <w:ind w:firstLine="700"/>
        <w:jc w:val="both"/>
        <w:rPr>
          <w:sz w:val="28"/>
          <w:szCs w:val="28"/>
        </w:rPr>
      </w:pPr>
      <w:r w:rsidRPr="00A44160">
        <w:rPr>
          <w:sz w:val="28"/>
          <w:szCs w:val="28"/>
        </w:rPr>
        <w:t>Финансирование мероприятий по гражданской обороне и защите населения осуществляется в соответствии с законодательством Российской Федерации.</w:t>
      </w:r>
    </w:p>
    <w:p w:rsidR="00A44160" w:rsidRPr="00A44160" w:rsidRDefault="00A44160" w:rsidP="00A44160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right="14" w:firstLine="709"/>
        <w:contextualSpacing/>
        <w:jc w:val="both"/>
        <w:rPr>
          <w:b/>
          <w:spacing w:val="-11"/>
          <w:sz w:val="28"/>
          <w:szCs w:val="28"/>
        </w:rPr>
      </w:pPr>
    </w:p>
    <w:p w:rsidR="00A44160" w:rsidRPr="00A44160" w:rsidRDefault="00A44160" w:rsidP="00A44160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sz w:val="28"/>
          <w:szCs w:val="28"/>
        </w:rPr>
      </w:pPr>
    </w:p>
    <w:p w:rsidR="00A44160" w:rsidRPr="00A44160" w:rsidRDefault="00A44160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</w:p>
    <w:p w:rsidR="00A44160" w:rsidRPr="00A44160" w:rsidRDefault="00A44160" w:rsidP="000B7DCB">
      <w:pPr>
        <w:shd w:val="clear" w:color="auto" w:fill="FFFFFF"/>
        <w:spacing w:line="322" w:lineRule="exact"/>
        <w:ind w:right="14"/>
        <w:rPr>
          <w:b/>
          <w:spacing w:val="-3"/>
          <w:sz w:val="28"/>
          <w:szCs w:val="28"/>
        </w:rPr>
      </w:pPr>
    </w:p>
    <w:sectPr w:rsidR="00A44160" w:rsidRPr="00A44160" w:rsidSect="00076C1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75F5E"/>
    <w:multiLevelType w:val="hybridMultilevel"/>
    <w:tmpl w:val="EC7876AA"/>
    <w:lvl w:ilvl="0" w:tplc="EB1C4F1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FA61B5"/>
    <w:multiLevelType w:val="multilevel"/>
    <w:tmpl w:val="7114A3D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">
    <w:nsid w:val="7A8E75A9"/>
    <w:multiLevelType w:val="hybridMultilevel"/>
    <w:tmpl w:val="0750FF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B409C"/>
    <w:multiLevelType w:val="multilevel"/>
    <w:tmpl w:val="E9BC69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0B65"/>
    <w:rsid w:val="00003E48"/>
    <w:rsid w:val="0002010C"/>
    <w:rsid w:val="00053FBB"/>
    <w:rsid w:val="00063701"/>
    <w:rsid w:val="00071AC9"/>
    <w:rsid w:val="00073D51"/>
    <w:rsid w:val="00076C17"/>
    <w:rsid w:val="00077A40"/>
    <w:rsid w:val="000B16EB"/>
    <w:rsid w:val="000B7DCB"/>
    <w:rsid w:val="000F4B39"/>
    <w:rsid w:val="00134CBE"/>
    <w:rsid w:val="001825E5"/>
    <w:rsid w:val="001A15E5"/>
    <w:rsid w:val="001A6C27"/>
    <w:rsid w:val="001C385D"/>
    <w:rsid w:val="001D3D8A"/>
    <w:rsid w:val="001D65E5"/>
    <w:rsid w:val="0024061A"/>
    <w:rsid w:val="00254CD2"/>
    <w:rsid w:val="0027711E"/>
    <w:rsid w:val="002860E6"/>
    <w:rsid w:val="002C1831"/>
    <w:rsid w:val="002C72B8"/>
    <w:rsid w:val="002E341C"/>
    <w:rsid w:val="002E5D14"/>
    <w:rsid w:val="00301CF1"/>
    <w:rsid w:val="003039A2"/>
    <w:rsid w:val="00313916"/>
    <w:rsid w:val="003511F8"/>
    <w:rsid w:val="003624D1"/>
    <w:rsid w:val="003A7293"/>
    <w:rsid w:val="004078C3"/>
    <w:rsid w:val="004D3748"/>
    <w:rsid w:val="004E462A"/>
    <w:rsid w:val="00527676"/>
    <w:rsid w:val="00537BBA"/>
    <w:rsid w:val="005440F8"/>
    <w:rsid w:val="00554053"/>
    <w:rsid w:val="0056651C"/>
    <w:rsid w:val="005762F1"/>
    <w:rsid w:val="005B303A"/>
    <w:rsid w:val="005B357C"/>
    <w:rsid w:val="005E1200"/>
    <w:rsid w:val="005E4F58"/>
    <w:rsid w:val="00613714"/>
    <w:rsid w:val="006339DB"/>
    <w:rsid w:val="00663642"/>
    <w:rsid w:val="006C00CF"/>
    <w:rsid w:val="00700802"/>
    <w:rsid w:val="00716ED7"/>
    <w:rsid w:val="00763E00"/>
    <w:rsid w:val="0076531B"/>
    <w:rsid w:val="007831F7"/>
    <w:rsid w:val="00822E6E"/>
    <w:rsid w:val="00831EB4"/>
    <w:rsid w:val="00832461"/>
    <w:rsid w:val="008A406F"/>
    <w:rsid w:val="008D7567"/>
    <w:rsid w:val="00923F6D"/>
    <w:rsid w:val="00947577"/>
    <w:rsid w:val="00977D1B"/>
    <w:rsid w:val="009D67B9"/>
    <w:rsid w:val="009D7DEC"/>
    <w:rsid w:val="009E5782"/>
    <w:rsid w:val="00A4205F"/>
    <w:rsid w:val="00A44160"/>
    <w:rsid w:val="00A64347"/>
    <w:rsid w:val="00A94CF7"/>
    <w:rsid w:val="00B07A24"/>
    <w:rsid w:val="00B10E06"/>
    <w:rsid w:val="00B60C8E"/>
    <w:rsid w:val="00B847BE"/>
    <w:rsid w:val="00BC1263"/>
    <w:rsid w:val="00C52371"/>
    <w:rsid w:val="00C747B2"/>
    <w:rsid w:val="00C91F78"/>
    <w:rsid w:val="00D03CBF"/>
    <w:rsid w:val="00D0545E"/>
    <w:rsid w:val="00D216E2"/>
    <w:rsid w:val="00D77422"/>
    <w:rsid w:val="00DB7D9C"/>
    <w:rsid w:val="00DE7872"/>
    <w:rsid w:val="00E20B65"/>
    <w:rsid w:val="00E36FED"/>
    <w:rsid w:val="00E56CC7"/>
    <w:rsid w:val="00E6237D"/>
    <w:rsid w:val="00E64661"/>
    <w:rsid w:val="00E7030B"/>
    <w:rsid w:val="00E763F9"/>
    <w:rsid w:val="00EA5414"/>
    <w:rsid w:val="00EC4F5C"/>
    <w:rsid w:val="00ED4985"/>
    <w:rsid w:val="00ED4C8C"/>
    <w:rsid w:val="00ED50CD"/>
    <w:rsid w:val="00F85959"/>
    <w:rsid w:val="00FB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CF7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4CF7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771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34"/>
    <w:qFormat/>
    <w:rsid w:val="00566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F7AE-1B86-44D7-A44F-F80FE100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Мокшанского района</Company>
  <LinksUpToDate>false</LinksUpToDate>
  <CharactersWithSpaces>21904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Валера</dc:creator>
  <cp:lastModifiedBy>Admin</cp:lastModifiedBy>
  <cp:revision>7</cp:revision>
  <cp:lastPrinted>2023-06-14T07:58:00Z</cp:lastPrinted>
  <dcterms:created xsi:type="dcterms:W3CDTF">2023-05-25T06:15:00Z</dcterms:created>
  <dcterms:modified xsi:type="dcterms:W3CDTF">2023-06-16T09:56:00Z</dcterms:modified>
</cp:coreProperties>
</file>