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5A5" w:rsidRPr="003925A5" w:rsidRDefault="003925A5" w:rsidP="003925A5">
      <w:pPr>
        <w:spacing w:after="480" w:line="240" w:lineRule="auto"/>
        <w:jc w:val="right"/>
        <w:rPr>
          <w:rFonts w:ascii="Times New Roman" w:eastAsia="Times New Roman" w:hAnsi="Times New Roman" w:cs="Times New Roman"/>
          <w:b/>
          <w:sz w:val="30"/>
          <w:szCs w:val="20"/>
          <w:u w:val="single"/>
        </w:rPr>
      </w:pPr>
      <w:r>
        <w:rPr>
          <w:rFonts w:ascii="Times New Roman" w:eastAsia="Times New Roman" w:hAnsi="Times New Roman" w:cs="Times New Roman"/>
          <w:noProof/>
          <w:sz w:val="30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2651760</wp:posOffset>
            </wp:positionH>
            <wp:positionV relativeFrom="paragraph">
              <wp:posOffset>-137491</wp:posOffset>
            </wp:positionV>
            <wp:extent cx="720090" cy="864235"/>
            <wp:effectExtent l="0" t="0" r="0" b="0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3925A5" w:rsidRPr="003925A5" w:rsidTr="003F55F5">
        <w:trPr>
          <w:trHeight w:hRule="exact" w:val="397"/>
        </w:trPr>
        <w:tc>
          <w:tcPr>
            <w:tcW w:w="9606" w:type="dxa"/>
          </w:tcPr>
          <w:p w:rsidR="003925A5" w:rsidRPr="003925A5" w:rsidRDefault="003925A5" w:rsidP="0039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</w:p>
        </w:tc>
      </w:tr>
      <w:tr w:rsidR="003925A5" w:rsidRPr="003925A5" w:rsidTr="003F55F5">
        <w:tc>
          <w:tcPr>
            <w:tcW w:w="9606" w:type="dxa"/>
          </w:tcPr>
          <w:p w:rsidR="003925A5" w:rsidRPr="003925A5" w:rsidRDefault="003925A5" w:rsidP="0039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</w:pPr>
            <w:r w:rsidRPr="003925A5">
              <w:rPr>
                <w:rFonts w:ascii="Times New Roman" w:eastAsia="Times New Roman" w:hAnsi="Times New Roman" w:cs="Times New Roman"/>
                <w:b/>
                <w:sz w:val="36"/>
                <w:szCs w:val="20"/>
              </w:rPr>
              <w:t>АДМИНИСТРАЦИЯ МОКШАНСКОГО РАЙОНА ПЕНЗЕНСКОЙ ОБЛАСТИ</w:t>
            </w:r>
          </w:p>
        </w:tc>
      </w:tr>
      <w:tr w:rsidR="003925A5" w:rsidRPr="003925A5" w:rsidTr="003F55F5">
        <w:trPr>
          <w:trHeight w:hRule="exact" w:val="131"/>
        </w:trPr>
        <w:tc>
          <w:tcPr>
            <w:tcW w:w="9606" w:type="dxa"/>
          </w:tcPr>
          <w:p w:rsidR="003925A5" w:rsidRPr="003925A5" w:rsidRDefault="003925A5" w:rsidP="00392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3925A5" w:rsidRPr="003925A5" w:rsidTr="003F55F5">
        <w:trPr>
          <w:trHeight w:val="553"/>
        </w:trPr>
        <w:tc>
          <w:tcPr>
            <w:tcW w:w="9606" w:type="dxa"/>
          </w:tcPr>
          <w:p w:rsidR="003925A5" w:rsidRPr="003925A5" w:rsidRDefault="003925A5" w:rsidP="003925A5">
            <w:pPr>
              <w:keepNext/>
              <w:keepLines/>
              <w:spacing w:before="360"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 w:rsidRPr="003925A5"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ПОСТАНОВЛЕНИЕ</w:t>
            </w:r>
          </w:p>
        </w:tc>
      </w:tr>
      <w:tr w:rsidR="003925A5" w:rsidRPr="003925A5" w:rsidTr="003F55F5">
        <w:trPr>
          <w:trHeight w:hRule="exact" w:val="340"/>
        </w:trPr>
        <w:tc>
          <w:tcPr>
            <w:tcW w:w="9606" w:type="dxa"/>
            <w:vAlign w:val="center"/>
          </w:tcPr>
          <w:p w:rsidR="003925A5" w:rsidRPr="003925A5" w:rsidRDefault="003925A5" w:rsidP="003925A5">
            <w:pPr>
              <w:keepNext/>
              <w:keepLines/>
              <w:numPr>
                <w:ilvl w:val="2"/>
                <w:numId w:val="0"/>
              </w:numPr>
              <w:spacing w:before="360" w:after="0" w:line="240" w:lineRule="auto"/>
              <w:ind w:left="1701" w:hanging="1134"/>
              <w:outlineLvl w:val="2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</w:p>
        </w:tc>
      </w:tr>
    </w:tbl>
    <w:p w:rsidR="003925A5" w:rsidRPr="003925A5" w:rsidRDefault="003925A5" w:rsidP="003925A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0"/>
        </w:rPr>
      </w:pPr>
    </w:p>
    <w:tbl>
      <w:tblPr>
        <w:tblpPr w:leftFromText="180" w:rightFromText="180" w:vertAnchor="text" w:horzAnchor="page" w:tblpX="4141" w:tblpY="2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925A5" w:rsidRPr="003925A5" w:rsidTr="003F55F5">
        <w:tc>
          <w:tcPr>
            <w:tcW w:w="284" w:type="dxa"/>
            <w:vAlign w:val="bottom"/>
          </w:tcPr>
          <w:p w:rsidR="003925A5" w:rsidRPr="003925A5" w:rsidRDefault="003925A5" w:rsidP="003925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925A5">
              <w:rPr>
                <w:rFonts w:ascii="Times New Roman" w:eastAsia="Times New Roman" w:hAnsi="Times New Roman" w:cs="Times New Roman"/>
                <w:sz w:val="24"/>
                <w:szCs w:val="20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925A5" w:rsidRPr="003925A5" w:rsidRDefault="003925A5" w:rsidP="0039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  <w:tc>
          <w:tcPr>
            <w:tcW w:w="397" w:type="dxa"/>
          </w:tcPr>
          <w:p w:rsidR="003925A5" w:rsidRPr="003925A5" w:rsidRDefault="003925A5" w:rsidP="0039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3925A5">
              <w:rPr>
                <w:rFonts w:ascii="Times New Roman" w:eastAsia="Times New Roman" w:hAnsi="Times New Roman" w:cs="Times New Roman"/>
                <w:sz w:val="24"/>
                <w:szCs w:val="20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3925A5" w:rsidRPr="003925A5" w:rsidRDefault="003925A5" w:rsidP="0039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</w:p>
        </w:tc>
      </w:tr>
      <w:tr w:rsidR="003925A5" w:rsidRPr="003925A5" w:rsidTr="003F55F5">
        <w:tc>
          <w:tcPr>
            <w:tcW w:w="4650" w:type="dxa"/>
            <w:gridSpan w:val="4"/>
          </w:tcPr>
          <w:p w:rsidR="003925A5" w:rsidRPr="003925A5" w:rsidRDefault="003925A5" w:rsidP="003925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spellStart"/>
            <w:r w:rsidRPr="003925A5">
              <w:rPr>
                <w:rFonts w:ascii="Times New Roman" w:eastAsia="Times New Roman" w:hAnsi="Times New Roman" w:cs="Times New Roman"/>
                <w:sz w:val="24"/>
                <w:szCs w:val="20"/>
              </w:rPr>
              <w:t>р.п</w:t>
            </w:r>
            <w:proofErr w:type="spellEnd"/>
            <w:r w:rsidRPr="003925A5">
              <w:rPr>
                <w:rFonts w:ascii="Times New Roman" w:eastAsia="Times New Roman" w:hAnsi="Times New Roman" w:cs="Times New Roman"/>
                <w:sz w:val="24"/>
                <w:szCs w:val="20"/>
              </w:rPr>
              <w:t>. Мокшан</w:t>
            </w:r>
          </w:p>
        </w:tc>
      </w:tr>
    </w:tbl>
    <w:p w:rsidR="003925A5" w:rsidRPr="003925A5" w:rsidRDefault="003925A5" w:rsidP="003925A5">
      <w:pPr>
        <w:spacing w:after="48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925A5" w:rsidRPr="003925A5" w:rsidRDefault="003925A5" w:rsidP="003925A5">
      <w:pPr>
        <w:spacing w:before="120" w:after="0" w:line="240" w:lineRule="auto"/>
        <w:ind w:firstLine="50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 w:rsidRPr="003925A5">
        <w:rPr>
          <w:rFonts w:ascii="Times New Roman" w:eastAsia="Times New Roman" w:hAnsi="Times New Roman" w:cs="Times New Roman"/>
          <w:b/>
          <w:sz w:val="28"/>
          <w:szCs w:val="28"/>
        </w:rPr>
        <w:t>О внесении изменений в Положение о закупках товаров, работ, услуг для нужд муниципального бюджетного учреждения «Комплексный центр социального обслуживания населения Мокшанского района», утвержденное постановлением администрации Мокшанского района Пензенской области от  30.03.2021 №248</w:t>
      </w:r>
    </w:p>
    <w:p w:rsidR="00572622" w:rsidRDefault="00572622" w:rsidP="003925A5">
      <w:pPr>
        <w:keepNext/>
        <w:keepLines/>
        <w:widowControl w:val="0"/>
        <w:spacing w:after="30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8"/>
          <w:szCs w:val="8"/>
        </w:rPr>
      </w:pPr>
      <w:bookmarkStart w:id="1" w:name="bookmark4"/>
      <w:bookmarkStart w:id="2" w:name="bookmark5"/>
      <w:bookmarkEnd w:id="0"/>
    </w:p>
    <w:p w:rsidR="003925A5" w:rsidRPr="003925A5" w:rsidRDefault="003925A5" w:rsidP="003925A5">
      <w:pPr>
        <w:keepNext/>
        <w:keepLines/>
        <w:widowControl w:val="0"/>
        <w:spacing w:after="30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25A5">
        <w:rPr>
          <w:rFonts w:ascii="Times New Roman" w:eastAsia="Times New Roman" w:hAnsi="Times New Roman" w:cs="Times New Roman"/>
          <w:bCs/>
          <w:sz w:val="28"/>
          <w:szCs w:val="28"/>
        </w:rPr>
        <w:t>В соответствии с Федеральным законом от 18.07.2011 № 223-ФЗ «О закупках товаров, работ, услуг отдельными видами юридических лиц», руководствуясь Уставом Мокшанского района Пензенской области,</w:t>
      </w:r>
    </w:p>
    <w:p w:rsidR="003925A5" w:rsidRPr="003925A5" w:rsidRDefault="003925A5" w:rsidP="003925A5">
      <w:pPr>
        <w:keepNext/>
        <w:keepLines/>
        <w:widowControl w:val="0"/>
        <w:spacing w:after="30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925A5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Администрация Мокшанского района постановляет:</w:t>
      </w:r>
      <w:bookmarkEnd w:id="1"/>
      <w:bookmarkEnd w:id="2"/>
    </w:p>
    <w:p w:rsidR="003925A5" w:rsidRPr="003925A5" w:rsidRDefault="003925A5" w:rsidP="00572622">
      <w:pPr>
        <w:widowControl w:val="0"/>
        <w:numPr>
          <w:ilvl w:val="0"/>
          <w:numId w:val="1"/>
        </w:numPr>
        <w:tabs>
          <w:tab w:val="left" w:pos="733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925A5">
        <w:rPr>
          <w:rFonts w:ascii="Times New Roman" w:eastAsia="Times New Roman" w:hAnsi="Times New Roman" w:cs="Times New Roman"/>
          <w:sz w:val="28"/>
          <w:szCs w:val="28"/>
        </w:rPr>
        <w:t>Внести в Положение о закупках товаров, работ, услуг для нужд муниципального бюджетного учреждения «Комплексный центр социального обслуживания населения Мокшанского района», утвержденное постановлением администрации Мокшанского района Пензенской области от 248 № 30.03.2021 «Об утверждении Положения о закупках товаров, работ, услуг для нужд муниципального бюджетного учреждения «Комплексный центр социального обслуживания населения Мокшанского района» следующие изменения:</w:t>
      </w:r>
      <w:proofErr w:type="gramEnd"/>
    </w:p>
    <w:p w:rsidR="003925A5" w:rsidRPr="003925A5" w:rsidRDefault="003925A5" w:rsidP="005726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AD5A19">
        <w:rPr>
          <w:rFonts w:ascii="Times New Roman" w:eastAsia="Times New Roman" w:hAnsi="Times New Roman" w:cs="Times New Roman"/>
          <w:sz w:val="28"/>
          <w:szCs w:val="28"/>
        </w:rPr>
        <w:t>Подпункт 6.1.1. пункта 6.1</w:t>
      </w:r>
      <w:r w:rsidRPr="003925A5">
        <w:rPr>
          <w:rFonts w:ascii="Times New Roman" w:eastAsia="Times New Roman" w:hAnsi="Times New Roman" w:cs="Times New Roman"/>
          <w:sz w:val="28"/>
          <w:szCs w:val="28"/>
        </w:rPr>
        <w:t>. изложить в следующей редакции:</w:t>
      </w:r>
    </w:p>
    <w:p w:rsidR="003925A5" w:rsidRPr="003925A5" w:rsidRDefault="00AD5A19" w:rsidP="005726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Par1164"/>
      <w:bookmarkEnd w:id="3"/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3925A5" w:rsidRPr="003925A5">
        <w:rPr>
          <w:rFonts w:ascii="Times New Roman" w:eastAsia="Times New Roman" w:hAnsi="Times New Roman" w:cs="Times New Roman"/>
          <w:sz w:val="28"/>
          <w:szCs w:val="28"/>
        </w:rPr>
        <w:t>6.1.1. Закупка у единственного поставщика осуществляется Заказчиком, если:</w:t>
      </w:r>
    </w:p>
    <w:p w:rsidR="003925A5" w:rsidRPr="003925A5" w:rsidRDefault="003925A5" w:rsidP="005726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5A5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осуществляются поставки товаров, выполнение работ, оказание услуг для нужд Заказчика на сумму, не превышающую </w:t>
      </w:r>
      <w:r w:rsidRPr="00AD5A19">
        <w:rPr>
          <w:rFonts w:ascii="Times New Roman" w:eastAsia="Times New Roman" w:hAnsi="Times New Roman" w:cs="Times New Roman"/>
          <w:b/>
          <w:sz w:val="28"/>
          <w:szCs w:val="28"/>
        </w:rPr>
        <w:t>пятьсот тысяч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</w:t>
      </w:r>
      <w:r w:rsidRPr="003925A5">
        <w:rPr>
          <w:rFonts w:ascii="Times New Roman" w:eastAsia="Times New Roman" w:hAnsi="Times New Roman" w:cs="Times New Roman"/>
          <w:sz w:val="28"/>
          <w:szCs w:val="28"/>
        </w:rPr>
        <w:t>, включая НДС</w:t>
      </w:r>
      <w:r>
        <w:rPr>
          <w:rFonts w:ascii="Times New Roman" w:eastAsia="Times New Roman" w:hAnsi="Times New Roman" w:cs="Times New Roman"/>
          <w:sz w:val="28"/>
          <w:szCs w:val="28"/>
        </w:rPr>
        <w:t>, по одной сделке. По итогам размещения таких заказов заключаются</w:t>
      </w:r>
      <w:r w:rsidR="00F0467F">
        <w:rPr>
          <w:rFonts w:ascii="Times New Roman" w:eastAsia="Times New Roman" w:hAnsi="Times New Roman" w:cs="Times New Roman"/>
          <w:sz w:val="28"/>
          <w:szCs w:val="28"/>
        </w:rPr>
        <w:t xml:space="preserve"> гражданско-правовые договоры в соответствии с Гражданским кодексом Российской Федерации;</w:t>
      </w:r>
    </w:p>
    <w:p w:rsidR="003925A5" w:rsidRPr="003925A5" w:rsidRDefault="003925A5" w:rsidP="005726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925A5">
        <w:rPr>
          <w:rFonts w:ascii="Times New Roman" w:eastAsia="Times New Roman" w:hAnsi="Times New Roman" w:cs="Times New Roman"/>
          <w:sz w:val="28"/>
          <w:szCs w:val="28"/>
        </w:rPr>
        <w:t>2) требуется закупить товары (работы, услуги), которые могут быть поставлены (выполнены, оказаны) только конкретным поставщиком (подрядчиком, исполнителем) и равноценная замена которых невозможна, или необходимо заключить договоры с субъектами естественных монополий;</w:t>
      </w:r>
      <w:proofErr w:type="gramEnd"/>
    </w:p>
    <w:p w:rsidR="003925A5" w:rsidRPr="003925A5" w:rsidRDefault="003925A5" w:rsidP="005726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5A5">
        <w:rPr>
          <w:rFonts w:ascii="Times New Roman" w:eastAsia="Times New Roman" w:hAnsi="Times New Roman" w:cs="Times New Roman"/>
          <w:sz w:val="28"/>
          <w:szCs w:val="28"/>
        </w:rPr>
        <w:t xml:space="preserve">3) нужно провести дополнительную закупку товаров или закупку товаров, необходимых для обслуживания, ремонта и (или) обеспечения бесперебойной </w:t>
      </w:r>
      <w:r w:rsidRPr="003925A5">
        <w:rPr>
          <w:rFonts w:ascii="Times New Roman" w:eastAsia="Times New Roman" w:hAnsi="Times New Roman" w:cs="Times New Roman"/>
          <w:sz w:val="28"/>
          <w:szCs w:val="28"/>
        </w:rPr>
        <w:lastRenderedPageBreak/>
        <w:t>работы ранее приобретенных товаров, а также товаров, работ и услуг, которые связаны с их обслуживанием и сопровождением;</w:t>
      </w:r>
    </w:p>
    <w:p w:rsidR="003925A5" w:rsidRPr="003925A5" w:rsidRDefault="003925A5" w:rsidP="005726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5A5">
        <w:rPr>
          <w:rFonts w:ascii="Times New Roman" w:eastAsia="Times New Roman" w:hAnsi="Times New Roman" w:cs="Times New Roman"/>
          <w:sz w:val="28"/>
          <w:szCs w:val="28"/>
        </w:rPr>
        <w:t>4) требуется закупить товары (работы, услуги) с целью обеспечить участие Заказчика в выставке, конференции, семинаре, стажировке;</w:t>
      </w:r>
    </w:p>
    <w:p w:rsidR="003925A5" w:rsidRPr="003925A5" w:rsidRDefault="003925A5" w:rsidP="005726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5A5">
        <w:rPr>
          <w:rFonts w:ascii="Times New Roman" w:eastAsia="Times New Roman" w:hAnsi="Times New Roman" w:cs="Times New Roman"/>
          <w:sz w:val="28"/>
          <w:szCs w:val="28"/>
        </w:rPr>
        <w:t>5) возникла срочная потребность в закупаемых товарах (работах, услугах) и применить другие способы закупки невозможно из-за отсутствия времени, необходимого для их проведения, в следующих случаях:</w:t>
      </w:r>
    </w:p>
    <w:p w:rsidR="003925A5" w:rsidRPr="003925A5" w:rsidRDefault="003925A5" w:rsidP="005726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5A5">
        <w:rPr>
          <w:rFonts w:ascii="Times New Roman" w:eastAsia="Times New Roman" w:hAnsi="Times New Roman" w:cs="Times New Roman"/>
          <w:sz w:val="28"/>
          <w:szCs w:val="28"/>
        </w:rPr>
        <w:t>- возникли чрезвычайные обстоятельства (авария, иная чрезвычайная ситуация природного или техногенного характера, обстоятельства непреодолимой силы);</w:t>
      </w:r>
    </w:p>
    <w:p w:rsidR="003925A5" w:rsidRPr="003925A5" w:rsidRDefault="003925A5" w:rsidP="005726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5A5">
        <w:rPr>
          <w:rFonts w:ascii="Times New Roman" w:eastAsia="Times New Roman" w:hAnsi="Times New Roman" w:cs="Times New Roman"/>
          <w:sz w:val="28"/>
          <w:szCs w:val="28"/>
        </w:rPr>
        <w:t>- уполномоченный орган отменил результаты закупки, проведенной конкурентным способом (в ситуации, когда повторное проведение закупки конкурентным способом невозможно);</w:t>
      </w:r>
    </w:p>
    <w:p w:rsidR="003925A5" w:rsidRPr="003925A5" w:rsidRDefault="003925A5" w:rsidP="005726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5A5">
        <w:rPr>
          <w:rFonts w:ascii="Times New Roman" w:eastAsia="Times New Roman" w:hAnsi="Times New Roman" w:cs="Times New Roman"/>
          <w:sz w:val="28"/>
          <w:szCs w:val="28"/>
        </w:rPr>
        <w:t>- расторгнут неисполненный договор и необходимо завершить его исполнение, но невозможно провести конкурентную процедуру закупки с учетом требуемых сроков исполнения;</w:t>
      </w:r>
    </w:p>
    <w:p w:rsidR="003925A5" w:rsidRPr="003925A5" w:rsidRDefault="003925A5" w:rsidP="005726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5A5">
        <w:rPr>
          <w:rFonts w:ascii="Times New Roman" w:eastAsia="Times New Roman" w:hAnsi="Times New Roman" w:cs="Times New Roman"/>
          <w:sz w:val="28"/>
          <w:szCs w:val="28"/>
        </w:rPr>
        <w:t xml:space="preserve">6) процедура закупки признана несостоявшейся, поскольку не подано (не допущено к участию) ни одной заявки либо подана единственная заявка. Если подана только одна заявка, договор заключается с единственным поставщиком в соответствии с положениями </w:t>
      </w:r>
      <w:hyperlink w:anchor="Par1212" w:history="1">
        <w:proofErr w:type="spellStart"/>
        <w:r w:rsidRPr="003925A5">
          <w:rPr>
            <w:rFonts w:ascii="Times New Roman" w:eastAsia="Times New Roman" w:hAnsi="Times New Roman" w:cs="Times New Roman"/>
            <w:sz w:val="28"/>
            <w:szCs w:val="28"/>
          </w:rPr>
          <w:t>подразд</w:t>
        </w:r>
        <w:proofErr w:type="spellEnd"/>
        <w:r w:rsidRPr="003925A5">
          <w:rPr>
            <w:rFonts w:ascii="Times New Roman" w:eastAsia="Times New Roman" w:hAnsi="Times New Roman" w:cs="Times New Roman"/>
            <w:sz w:val="28"/>
            <w:szCs w:val="28"/>
          </w:rPr>
          <w:t>. 6.2</w:t>
        </w:r>
      </w:hyperlink>
      <w:r w:rsidRPr="003925A5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Положения. При этом </w:t>
      </w:r>
      <w:hyperlink w:anchor="Par1189" w:history="1">
        <w:r w:rsidRPr="003925A5">
          <w:rPr>
            <w:rFonts w:ascii="Times New Roman" w:eastAsia="Times New Roman" w:hAnsi="Times New Roman" w:cs="Times New Roman"/>
            <w:sz w:val="28"/>
            <w:szCs w:val="28"/>
          </w:rPr>
          <w:t>п. п. 6.1.2</w:t>
        </w:r>
      </w:hyperlink>
      <w:r w:rsidRPr="003925A5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hyperlink w:anchor="Par1203" w:history="1">
        <w:r w:rsidRPr="003925A5">
          <w:rPr>
            <w:rFonts w:ascii="Times New Roman" w:eastAsia="Times New Roman" w:hAnsi="Times New Roman" w:cs="Times New Roman"/>
            <w:sz w:val="28"/>
            <w:szCs w:val="28"/>
          </w:rPr>
          <w:t>6.1.9</w:t>
        </w:r>
      </w:hyperlink>
      <w:r w:rsidRPr="003925A5">
        <w:rPr>
          <w:rFonts w:ascii="Times New Roman" w:eastAsia="Times New Roman" w:hAnsi="Times New Roman" w:cs="Times New Roman"/>
          <w:sz w:val="28"/>
          <w:szCs w:val="28"/>
        </w:rPr>
        <w:t xml:space="preserve"> настоящего Положения не применяются;</w:t>
      </w:r>
    </w:p>
    <w:p w:rsidR="003925A5" w:rsidRPr="003925A5" w:rsidRDefault="003925A5" w:rsidP="005726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5A5">
        <w:rPr>
          <w:rFonts w:ascii="Times New Roman" w:eastAsia="Times New Roman" w:hAnsi="Times New Roman" w:cs="Times New Roman"/>
          <w:sz w:val="28"/>
          <w:szCs w:val="28"/>
        </w:rPr>
        <w:t>7) возникла потребность в услугах по предоставлению банковской гарантии в обеспечение исполнения обязательств по договору с третьим лицом;</w:t>
      </w:r>
    </w:p>
    <w:p w:rsidR="003925A5" w:rsidRPr="003925A5" w:rsidRDefault="003925A5" w:rsidP="005726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5A5">
        <w:rPr>
          <w:rFonts w:ascii="Times New Roman" w:eastAsia="Times New Roman" w:hAnsi="Times New Roman" w:cs="Times New Roman"/>
          <w:sz w:val="28"/>
          <w:szCs w:val="28"/>
        </w:rPr>
        <w:t>8) Заказчик является исполнителем по договору и в процессе его исполнения возникла потребность в товарах (работах, услугах), но проводить конкурентную процедуру нецелесообразно из-за отсутствия времени либо исходя из условий такого договора;</w:t>
      </w:r>
    </w:p>
    <w:p w:rsidR="003925A5" w:rsidRPr="003925A5" w:rsidRDefault="003925A5" w:rsidP="005726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5A5">
        <w:rPr>
          <w:rFonts w:ascii="Times New Roman" w:eastAsia="Times New Roman" w:hAnsi="Times New Roman" w:cs="Times New Roman"/>
          <w:sz w:val="28"/>
          <w:szCs w:val="28"/>
        </w:rPr>
        <w:t>9) закупаются коммунальные услуги;</w:t>
      </w:r>
    </w:p>
    <w:p w:rsidR="003925A5" w:rsidRPr="003925A5" w:rsidRDefault="003925A5" w:rsidP="005726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5A5">
        <w:rPr>
          <w:rFonts w:ascii="Times New Roman" w:eastAsia="Times New Roman" w:hAnsi="Times New Roman" w:cs="Times New Roman"/>
          <w:sz w:val="28"/>
          <w:szCs w:val="28"/>
        </w:rPr>
        <w:t>10) осуществляется подключение (присоединение) к сетям инженерно-технического обеспечения;</w:t>
      </w:r>
    </w:p>
    <w:p w:rsidR="003925A5" w:rsidRPr="003925A5" w:rsidRDefault="003925A5" w:rsidP="005726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5A5">
        <w:rPr>
          <w:rFonts w:ascii="Times New Roman" w:eastAsia="Times New Roman" w:hAnsi="Times New Roman" w:cs="Times New Roman"/>
          <w:sz w:val="28"/>
          <w:szCs w:val="28"/>
        </w:rPr>
        <w:t>11) закупаются услуги по техническому и санитарному содержанию помещений Заказчика;</w:t>
      </w:r>
    </w:p>
    <w:p w:rsidR="003925A5" w:rsidRPr="003925A5" w:rsidRDefault="003925A5" w:rsidP="005726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5A5">
        <w:rPr>
          <w:rFonts w:ascii="Times New Roman" w:eastAsia="Times New Roman" w:hAnsi="Times New Roman" w:cs="Times New Roman"/>
          <w:sz w:val="28"/>
          <w:szCs w:val="28"/>
        </w:rPr>
        <w:t>12) закупаются услуги стационарной и мобильной связи;</w:t>
      </w:r>
    </w:p>
    <w:p w:rsidR="003925A5" w:rsidRPr="003925A5" w:rsidRDefault="003925A5" w:rsidP="005726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5A5">
        <w:rPr>
          <w:rFonts w:ascii="Times New Roman" w:eastAsia="Times New Roman" w:hAnsi="Times New Roman" w:cs="Times New Roman"/>
          <w:sz w:val="28"/>
          <w:szCs w:val="28"/>
        </w:rPr>
        <w:t>13) закупаются услуги государственных организаций, корпораций, компаний, учреждений и фондов, а также подведомственных им юридических лиц;</w:t>
      </w:r>
    </w:p>
    <w:p w:rsidR="003925A5" w:rsidRPr="003925A5" w:rsidRDefault="003925A5" w:rsidP="005726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5A5">
        <w:rPr>
          <w:rFonts w:ascii="Times New Roman" w:eastAsia="Times New Roman" w:hAnsi="Times New Roman" w:cs="Times New Roman"/>
          <w:sz w:val="28"/>
          <w:szCs w:val="28"/>
        </w:rPr>
        <w:t>14) закупаются услуги по регулируемым в соответствии с законодательством РФ ценам (тарифам);</w:t>
      </w:r>
    </w:p>
    <w:p w:rsidR="003925A5" w:rsidRPr="003925A5" w:rsidRDefault="003925A5" w:rsidP="005726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5A5">
        <w:rPr>
          <w:rFonts w:ascii="Times New Roman" w:eastAsia="Times New Roman" w:hAnsi="Times New Roman" w:cs="Times New Roman"/>
          <w:sz w:val="28"/>
          <w:szCs w:val="28"/>
        </w:rPr>
        <w:t>15) заключается договор (соглашение) с оператором электронной площадки;</w:t>
      </w:r>
    </w:p>
    <w:p w:rsidR="003925A5" w:rsidRPr="003925A5" w:rsidRDefault="003925A5" w:rsidP="005726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5A5">
        <w:rPr>
          <w:rFonts w:ascii="Times New Roman" w:eastAsia="Times New Roman" w:hAnsi="Times New Roman" w:cs="Times New Roman"/>
          <w:sz w:val="28"/>
          <w:szCs w:val="28"/>
        </w:rPr>
        <w:t xml:space="preserve">16) закупаются услуги по авторскому </w:t>
      </w:r>
      <w:proofErr w:type="gramStart"/>
      <w:r w:rsidRPr="003925A5">
        <w:rPr>
          <w:rFonts w:ascii="Times New Roman" w:eastAsia="Times New Roman" w:hAnsi="Times New Roman" w:cs="Times New Roman"/>
          <w:sz w:val="28"/>
          <w:szCs w:val="28"/>
        </w:rPr>
        <w:t>контролю за</w:t>
      </w:r>
      <w:proofErr w:type="gramEnd"/>
      <w:r w:rsidRPr="003925A5">
        <w:rPr>
          <w:rFonts w:ascii="Times New Roman" w:eastAsia="Times New Roman" w:hAnsi="Times New Roman" w:cs="Times New Roman"/>
          <w:sz w:val="28"/>
          <w:szCs w:val="28"/>
        </w:rPr>
        <w:t xml:space="preserve"> разработкой проектной документации объектов капитального строительства, авторскому надзору за строительством, реконструкцией, капитальным ремонтом объектов капитального строительства;</w:t>
      </w:r>
    </w:p>
    <w:p w:rsidR="003925A5" w:rsidRPr="003925A5" w:rsidRDefault="003925A5" w:rsidP="005726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5A5">
        <w:rPr>
          <w:rFonts w:ascii="Times New Roman" w:eastAsia="Times New Roman" w:hAnsi="Times New Roman" w:cs="Times New Roman"/>
          <w:sz w:val="28"/>
          <w:szCs w:val="28"/>
        </w:rPr>
        <w:t>17) осуществляется закупка на проведение авторами проекта технического и авторского надзора за проведением работ по сохранению объекта культурного наследия (памятника истории и культуры) народов РФ;</w:t>
      </w:r>
    </w:p>
    <w:p w:rsidR="003925A5" w:rsidRPr="003925A5" w:rsidRDefault="003925A5" w:rsidP="005726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5A5">
        <w:rPr>
          <w:rFonts w:ascii="Times New Roman" w:eastAsia="Times New Roman" w:hAnsi="Times New Roman" w:cs="Times New Roman"/>
          <w:sz w:val="28"/>
          <w:szCs w:val="28"/>
        </w:rPr>
        <w:lastRenderedPageBreak/>
        <w:t>18) осуществляется закупка на приобретение исключительного права либо на предоставление права использования в отношении интеллектуальной собственности для нужд Заказчика, обусловленных производственной необходимостью, если единственному поставщику принадлежит исключительное право на интеллектуальную собственность или право ее использования, предоставленное на основании лицензионного договора с правом предоставлять сублицензии;</w:t>
      </w:r>
    </w:p>
    <w:p w:rsidR="003925A5" w:rsidRDefault="003925A5" w:rsidP="005726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25A5">
        <w:rPr>
          <w:rFonts w:ascii="Times New Roman" w:eastAsia="Times New Roman" w:hAnsi="Times New Roman" w:cs="Times New Roman"/>
          <w:sz w:val="28"/>
          <w:szCs w:val="28"/>
        </w:rPr>
        <w:t xml:space="preserve">19) осуществляется закупка российского программного обеспечения с лицом, которое является его разработчиком. </w:t>
      </w:r>
      <w:proofErr w:type="gramStart"/>
      <w:r w:rsidRPr="003925A5">
        <w:rPr>
          <w:rFonts w:ascii="Times New Roman" w:eastAsia="Times New Roman" w:hAnsi="Times New Roman" w:cs="Times New Roman"/>
          <w:sz w:val="28"/>
          <w:szCs w:val="28"/>
        </w:rPr>
        <w:t xml:space="preserve">Такая закупка осуществляется у единственного поставщика (подрядчика, исполнителя), который в качестве разработчика реализует особо значимый проект, включенный в перечни, утвержденные президиумом Правительственной комиссии по цифровому развитию, использованию информационных технологий для улучшения качества жизни и условий ведения предпринимательской деятельности в соответствии с Правилами, утвержденными Постановлениями Правительства РФ от 03.05.2019 </w:t>
      </w:r>
      <w:hyperlink r:id="rId7" w:history="1">
        <w:r w:rsidRPr="003925A5">
          <w:rPr>
            <w:rFonts w:ascii="Times New Roman" w:eastAsia="Times New Roman" w:hAnsi="Times New Roman" w:cs="Times New Roman"/>
            <w:sz w:val="28"/>
            <w:szCs w:val="28"/>
          </w:rPr>
          <w:t xml:space="preserve">N </w:t>
        </w:r>
        <w:proofErr w:type="spellStart"/>
        <w:r w:rsidRPr="003925A5">
          <w:rPr>
            <w:rFonts w:ascii="Times New Roman" w:eastAsia="Times New Roman" w:hAnsi="Times New Roman" w:cs="Times New Roman"/>
            <w:sz w:val="28"/>
            <w:szCs w:val="28"/>
          </w:rPr>
          <w:t>N</w:t>
        </w:r>
        <w:proofErr w:type="spellEnd"/>
        <w:r w:rsidRPr="003925A5">
          <w:rPr>
            <w:rFonts w:ascii="Times New Roman" w:eastAsia="Times New Roman" w:hAnsi="Times New Roman" w:cs="Times New Roman"/>
            <w:sz w:val="28"/>
            <w:szCs w:val="28"/>
          </w:rPr>
          <w:t xml:space="preserve"> 550</w:t>
        </w:r>
      </w:hyperlink>
      <w:r w:rsidRPr="003925A5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hyperlink r:id="rId8" w:history="1">
        <w:r w:rsidRPr="003925A5">
          <w:rPr>
            <w:rFonts w:ascii="Times New Roman" w:eastAsia="Times New Roman" w:hAnsi="Times New Roman" w:cs="Times New Roman"/>
            <w:sz w:val="28"/>
            <w:szCs w:val="28"/>
          </w:rPr>
          <w:t>555</w:t>
        </w:r>
      </w:hyperlink>
      <w:r w:rsidR="00AD5A19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925A5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572622" w:rsidRDefault="00934190" w:rsidP="005726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955893" w:rsidRPr="0095589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72622" w:rsidRPr="00572622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его официального опубликования.</w:t>
      </w:r>
    </w:p>
    <w:p w:rsidR="00955893" w:rsidRDefault="00934190" w:rsidP="0057262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="00955893" w:rsidRPr="00955893">
        <w:rPr>
          <w:rFonts w:ascii="Times New Roman" w:eastAsia="Times New Roman" w:hAnsi="Times New Roman" w:cs="Times New Roman"/>
          <w:sz w:val="28"/>
          <w:szCs w:val="28"/>
        </w:rPr>
        <w:t xml:space="preserve">Настоящее постановление опубликовать в информационном бюллетене «Ведомости органов местного самоуправления Мокшанского района Пензенской области». </w:t>
      </w:r>
    </w:p>
    <w:p w:rsidR="00934190" w:rsidRDefault="00934190" w:rsidP="009558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5A19" w:rsidRPr="00955893" w:rsidRDefault="00AD5A19" w:rsidP="0095589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4190" w:rsidRPr="002A1842" w:rsidRDefault="00934190" w:rsidP="00934190">
      <w:pPr>
        <w:pStyle w:val="a3"/>
        <w:widowControl w:val="0"/>
        <w:tabs>
          <w:tab w:val="left" w:pos="733"/>
        </w:tabs>
        <w:spacing w:before="0" w:after="640"/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Pr="002A1842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 Мокшанского района</w:t>
      </w:r>
      <w:r w:rsidRPr="002A1842">
        <w:rPr>
          <w:b/>
          <w:sz w:val="28"/>
          <w:szCs w:val="28"/>
        </w:rPr>
        <w:t xml:space="preserve">                         </w:t>
      </w:r>
      <w:r>
        <w:rPr>
          <w:b/>
          <w:sz w:val="28"/>
          <w:szCs w:val="28"/>
        </w:rPr>
        <w:t xml:space="preserve">   </w:t>
      </w:r>
      <w:r w:rsidRPr="002A1842">
        <w:rPr>
          <w:b/>
          <w:sz w:val="28"/>
          <w:szCs w:val="28"/>
        </w:rPr>
        <w:t xml:space="preserve">                   </w:t>
      </w:r>
      <w:r>
        <w:rPr>
          <w:b/>
          <w:sz w:val="28"/>
          <w:szCs w:val="28"/>
        </w:rPr>
        <w:t xml:space="preserve">А.В. </w:t>
      </w:r>
      <w:proofErr w:type="spellStart"/>
      <w:r>
        <w:rPr>
          <w:b/>
          <w:sz w:val="28"/>
          <w:szCs w:val="28"/>
        </w:rPr>
        <w:t>Решетченко</w:t>
      </w:r>
      <w:proofErr w:type="spellEnd"/>
    </w:p>
    <w:p w:rsidR="00486F21" w:rsidRDefault="00486F21"/>
    <w:sectPr w:rsidR="00486F21" w:rsidSect="0057262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FD73D4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925A5"/>
    <w:rsid w:val="003925A5"/>
    <w:rsid w:val="00486F21"/>
    <w:rsid w:val="00572622"/>
    <w:rsid w:val="00934190"/>
    <w:rsid w:val="00955893"/>
    <w:rsid w:val="00AD5A19"/>
    <w:rsid w:val="00F04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34190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rsid w:val="00934190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6348&amp;dst=1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66353&amp;dst=1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926</Words>
  <Characters>5281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Mok_PNI</dc:creator>
  <cp:keywords/>
  <dc:description/>
  <cp:lastModifiedBy>Admin</cp:lastModifiedBy>
  <cp:revision>5</cp:revision>
  <dcterms:created xsi:type="dcterms:W3CDTF">2026-05-15T08:40:00Z</dcterms:created>
  <dcterms:modified xsi:type="dcterms:W3CDTF">2026-05-20T05:06:00Z</dcterms:modified>
</cp:coreProperties>
</file>