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17913" w14:paraId="2FB21614" w14:textId="77777777">
        <w:trPr>
          <w:trHeight w:hRule="exact" w:val="397"/>
        </w:trPr>
        <w:tc>
          <w:tcPr>
            <w:tcW w:w="9606" w:type="dxa"/>
          </w:tcPr>
          <w:p w14:paraId="2CAE2444" w14:textId="77777777"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E17913" w14:paraId="28660567" w14:textId="77777777">
        <w:tc>
          <w:tcPr>
            <w:tcW w:w="9606" w:type="dxa"/>
          </w:tcPr>
          <w:p w14:paraId="5E05BAC8" w14:textId="77777777"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14:paraId="1CDB695E" w14:textId="77777777"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E17913" w14:paraId="6C06C742" w14:textId="77777777">
        <w:trPr>
          <w:trHeight w:hRule="exact" w:val="397"/>
        </w:trPr>
        <w:tc>
          <w:tcPr>
            <w:tcW w:w="9606" w:type="dxa"/>
          </w:tcPr>
          <w:p w14:paraId="6CEA1A7B" w14:textId="77777777" w:rsidR="00E17913" w:rsidRDefault="00E17913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E17913" w14:paraId="21911F72" w14:textId="77777777">
        <w:tc>
          <w:tcPr>
            <w:tcW w:w="9606" w:type="dxa"/>
          </w:tcPr>
          <w:p w14:paraId="5B172271" w14:textId="77777777" w:rsidR="00E17913" w:rsidRDefault="001737A8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E17913" w14:paraId="03003EEC" w14:textId="77777777">
        <w:trPr>
          <w:trHeight w:hRule="exact" w:val="340"/>
        </w:trPr>
        <w:tc>
          <w:tcPr>
            <w:tcW w:w="9606" w:type="dxa"/>
            <w:vAlign w:val="center"/>
          </w:tcPr>
          <w:p w14:paraId="57701C73" w14:textId="77777777" w:rsidR="00E17913" w:rsidRDefault="00E17913">
            <w:pPr>
              <w:pStyle w:val="3"/>
              <w:framePr w:wrap="around" w:vAnchor="page" w:hAnchor="page" w:x="1418" w:y="2409"/>
              <w:tabs>
                <w:tab w:val="left" w:pos="1843"/>
              </w:tabs>
            </w:pPr>
          </w:p>
        </w:tc>
      </w:tr>
    </w:tbl>
    <w:p w14:paraId="3B7AA0BA" w14:textId="77777777" w:rsidR="00E17913" w:rsidRDefault="002A292D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 wp14:anchorId="44564935" wp14:editId="3D433DD0">
            <wp:simplePos x="0" y="0"/>
            <wp:positionH relativeFrom="column">
              <wp:posOffset>2621915</wp:posOffset>
            </wp:positionH>
            <wp:positionV relativeFrom="paragraph">
              <wp:posOffset>47625</wp:posOffset>
            </wp:positionV>
            <wp:extent cx="720090" cy="864235"/>
            <wp:effectExtent l="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74D3DD" w14:textId="77777777" w:rsidR="00E17913" w:rsidRDefault="00E17913">
      <w:pPr>
        <w:rPr>
          <w:sz w:val="30"/>
        </w:rPr>
      </w:pPr>
    </w:p>
    <w:p w14:paraId="1EF0C364" w14:textId="77777777" w:rsidR="00E17913" w:rsidRDefault="00E17913"/>
    <w:p w14:paraId="1584A1B5" w14:textId="77777777" w:rsidR="00E17913" w:rsidRDefault="00E17913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17913" w14:paraId="1177DD22" w14:textId="77777777">
        <w:tc>
          <w:tcPr>
            <w:tcW w:w="284" w:type="dxa"/>
            <w:vAlign w:val="bottom"/>
          </w:tcPr>
          <w:p w14:paraId="1C3C5015" w14:textId="77777777" w:rsidR="00E17913" w:rsidRDefault="00E17913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50D8F95D" w14:textId="77777777"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14:paraId="2EE3466B" w14:textId="77777777"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60114458" w14:textId="77777777"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E17913" w14:paraId="42059D66" w14:textId="77777777">
        <w:tc>
          <w:tcPr>
            <w:tcW w:w="4650" w:type="dxa"/>
            <w:gridSpan w:val="4"/>
          </w:tcPr>
          <w:p w14:paraId="3E6B09D0" w14:textId="77777777"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14:paraId="2B644DB3" w14:textId="77777777"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6C7435EF" w14:textId="77777777" w:rsidR="00E17913" w:rsidRDefault="00E17913">
      <w:pPr>
        <w:widowControl/>
        <w:spacing w:line="192" w:lineRule="auto"/>
        <w:jc w:val="both"/>
        <w:rPr>
          <w:sz w:val="30"/>
        </w:rPr>
      </w:pPr>
    </w:p>
    <w:p w14:paraId="4145F089" w14:textId="77777777" w:rsidR="00E17913" w:rsidRDefault="00E17913">
      <w:pPr>
        <w:widowControl/>
        <w:spacing w:line="192" w:lineRule="auto"/>
        <w:jc w:val="both"/>
        <w:rPr>
          <w:sz w:val="16"/>
        </w:rPr>
      </w:pPr>
    </w:p>
    <w:p w14:paraId="33298206" w14:textId="77777777" w:rsidR="00E17913" w:rsidRDefault="00E17913">
      <w:pPr>
        <w:widowControl/>
        <w:rPr>
          <w:sz w:val="28"/>
        </w:rPr>
      </w:pPr>
    </w:p>
    <w:p w14:paraId="5A6DFA3E" w14:textId="77777777" w:rsidR="00E17913" w:rsidRDefault="00E17913">
      <w:pPr>
        <w:widowControl/>
        <w:ind w:firstLine="540"/>
        <w:jc w:val="center"/>
        <w:rPr>
          <w:b/>
          <w:sz w:val="28"/>
        </w:rPr>
      </w:pPr>
    </w:p>
    <w:p w14:paraId="4826031A" w14:textId="0D29BFF1" w:rsidR="00E17913" w:rsidRPr="007C5F23" w:rsidRDefault="00363CB3" w:rsidP="007C5F23">
      <w:pPr>
        <w:pStyle w:val="ConsPlusTitle"/>
        <w:jc w:val="center"/>
      </w:pPr>
      <w:r>
        <w:t xml:space="preserve">О внесении изменений в </w:t>
      </w:r>
      <w:r w:rsidR="007C5F23">
        <w:t>П</w:t>
      </w:r>
      <w:r w:rsidR="007C5F23" w:rsidRPr="007C5F23">
        <w:t>оряд</w:t>
      </w:r>
      <w:r>
        <w:t>о</w:t>
      </w:r>
      <w:r w:rsidR="007C5F23" w:rsidRPr="007C5F23">
        <w:t>к разработки, утверждения,</w:t>
      </w:r>
      <w:r w:rsidR="007C5F23">
        <w:t xml:space="preserve"> общественного </w:t>
      </w:r>
      <w:r w:rsidR="007C5F23" w:rsidRPr="007C5F23">
        <w:t>обсуждения, мониторинга и контроля реализации</w:t>
      </w:r>
      <w:r w:rsidR="007C5F23">
        <w:t xml:space="preserve"> бюджетного прогноза </w:t>
      </w:r>
      <w:r w:rsidR="00BC0D3B">
        <w:t xml:space="preserve">Мокшанского района </w:t>
      </w:r>
      <w:r w:rsidR="00F228DE">
        <w:t>П</w:t>
      </w:r>
      <w:r w:rsidR="007C5F23" w:rsidRPr="007C5F23">
        <w:t>ензенской области</w:t>
      </w:r>
      <w:r w:rsidR="007C5F23">
        <w:t xml:space="preserve"> </w:t>
      </w:r>
      <w:r w:rsidR="007C5F23" w:rsidRPr="007C5F23">
        <w:t>на долгосрочный период</w:t>
      </w:r>
      <w:r>
        <w:t xml:space="preserve">, </w:t>
      </w:r>
      <w:r w:rsidRPr="00363CB3">
        <w:t>утвержденн</w:t>
      </w:r>
      <w:r w:rsidR="00DE2E47">
        <w:t>ый</w:t>
      </w:r>
      <w:r w:rsidR="007C5F23" w:rsidRPr="00363CB3">
        <w:t xml:space="preserve"> </w:t>
      </w:r>
      <w:r w:rsidRPr="00363CB3">
        <w:t>постановлением администрации</w:t>
      </w:r>
      <w:r>
        <w:rPr>
          <w:b w:val="0"/>
        </w:rPr>
        <w:t xml:space="preserve"> </w:t>
      </w:r>
      <w:r>
        <w:t xml:space="preserve">Мокшанского района </w:t>
      </w:r>
      <w:r w:rsidRPr="00A33976">
        <w:t xml:space="preserve">Пензенской области от </w:t>
      </w:r>
      <w:r w:rsidR="00A33976" w:rsidRPr="00A33976">
        <w:t>27.04.2024</w:t>
      </w:r>
      <w:r w:rsidRPr="00A33976">
        <w:t xml:space="preserve"> №</w:t>
      </w:r>
      <w:r w:rsidR="00A33976" w:rsidRPr="00A33976">
        <w:t xml:space="preserve"> 412</w:t>
      </w:r>
    </w:p>
    <w:p w14:paraId="7551C978" w14:textId="77777777" w:rsidR="00E17913" w:rsidRDefault="00E17913">
      <w:pPr>
        <w:widowControl/>
        <w:jc w:val="center"/>
        <w:rPr>
          <w:b/>
          <w:sz w:val="28"/>
        </w:rPr>
      </w:pPr>
    </w:p>
    <w:p w14:paraId="5DAAF64E" w14:textId="77777777" w:rsidR="00E17913" w:rsidRPr="007C5F23" w:rsidRDefault="007C5F23">
      <w:pPr>
        <w:widowControl/>
        <w:ind w:firstLine="540"/>
        <w:jc w:val="both"/>
        <w:rPr>
          <w:sz w:val="28"/>
          <w:szCs w:val="28"/>
        </w:rPr>
      </w:pPr>
      <w:r w:rsidRPr="007C5F23">
        <w:rPr>
          <w:sz w:val="28"/>
          <w:szCs w:val="28"/>
        </w:rPr>
        <w:t xml:space="preserve">В соответствии со статьей 170.1 Бюджетного кодекса Российской Федерации, Федеральным законом от 28.06.2014 </w:t>
      </w:r>
      <w:r w:rsidR="007522E5">
        <w:rPr>
          <w:sz w:val="28"/>
          <w:szCs w:val="28"/>
        </w:rPr>
        <w:t>№</w:t>
      </w:r>
      <w:r w:rsidRPr="007C5F23">
        <w:rPr>
          <w:sz w:val="28"/>
          <w:szCs w:val="28"/>
        </w:rPr>
        <w:t xml:space="preserve"> 172-ФЗ </w:t>
      </w:r>
      <w:r w:rsidR="00E03AAA">
        <w:rPr>
          <w:sz w:val="28"/>
          <w:szCs w:val="28"/>
        </w:rPr>
        <w:t>«</w:t>
      </w:r>
      <w:r w:rsidRPr="007C5F23">
        <w:rPr>
          <w:sz w:val="28"/>
          <w:szCs w:val="28"/>
        </w:rPr>
        <w:t>О стратегическом планировании в Российской Федерации</w:t>
      </w:r>
      <w:r w:rsidR="00E03AAA">
        <w:rPr>
          <w:sz w:val="28"/>
          <w:szCs w:val="28"/>
        </w:rPr>
        <w:t>»</w:t>
      </w:r>
      <w:r w:rsidRPr="007C5F23">
        <w:rPr>
          <w:sz w:val="28"/>
          <w:szCs w:val="28"/>
        </w:rPr>
        <w:t xml:space="preserve"> (с последующими изменениями), </w:t>
      </w:r>
      <w:r w:rsidRPr="003C4C6E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3C4C6E">
        <w:rPr>
          <w:sz w:val="28"/>
          <w:szCs w:val="28"/>
        </w:rPr>
        <w:t xml:space="preserve"> </w:t>
      </w:r>
      <w:r>
        <w:rPr>
          <w:sz w:val="28"/>
          <w:szCs w:val="28"/>
        </w:rPr>
        <w:t>16-1</w:t>
      </w:r>
      <w:r w:rsidRPr="003C4C6E">
        <w:rPr>
          <w:sz w:val="28"/>
          <w:szCs w:val="28"/>
        </w:rPr>
        <w:t xml:space="preserve"> Положения о бюджетном процессе в Мокшанском районе Пензенской области, утвержденного решением Собрания представителей Мокшанского района от 14.11.2014 № 560-55/3 «Об утверждении Положения о бюджетном процессе в Мокшанском районе Пензенской области» (с последующими изменениями)</w:t>
      </w:r>
      <w:r w:rsidR="002873C9" w:rsidRPr="007C5F23">
        <w:rPr>
          <w:sz w:val="28"/>
          <w:szCs w:val="28"/>
        </w:rPr>
        <w:t>,</w:t>
      </w:r>
    </w:p>
    <w:p w14:paraId="02B7F5F7" w14:textId="77777777" w:rsidR="002873C9" w:rsidRDefault="002873C9">
      <w:pPr>
        <w:widowControl/>
        <w:ind w:firstLine="540"/>
        <w:jc w:val="both"/>
        <w:rPr>
          <w:sz w:val="28"/>
        </w:rPr>
      </w:pPr>
    </w:p>
    <w:p w14:paraId="6663C039" w14:textId="77777777" w:rsidR="001737A8" w:rsidRPr="00776BA9" w:rsidRDefault="001737A8" w:rsidP="002873C9">
      <w:pPr>
        <w:widowControl/>
        <w:jc w:val="center"/>
        <w:rPr>
          <w:b/>
          <w:sz w:val="28"/>
        </w:rPr>
      </w:pPr>
      <w:r w:rsidRPr="00776BA9">
        <w:rPr>
          <w:b/>
          <w:sz w:val="28"/>
        </w:rPr>
        <w:t>администрация М</w:t>
      </w:r>
      <w:r w:rsidR="002873C9" w:rsidRPr="00776BA9">
        <w:rPr>
          <w:b/>
          <w:sz w:val="28"/>
        </w:rPr>
        <w:t>окшанского района</w:t>
      </w:r>
      <w:r w:rsidR="00776BA9" w:rsidRPr="00776BA9">
        <w:rPr>
          <w:b/>
          <w:sz w:val="28"/>
        </w:rPr>
        <w:t xml:space="preserve"> </w:t>
      </w:r>
      <w:r w:rsidR="002873C9" w:rsidRPr="00776BA9">
        <w:rPr>
          <w:b/>
          <w:sz w:val="28"/>
        </w:rPr>
        <w:t>постановляет:</w:t>
      </w:r>
    </w:p>
    <w:p w14:paraId="1BD22D18" w14:textId="77777777" w:rsidR="00387A91" w:rsidRDefault="00387A91" w:rsidP="00387A91">
      <w:pPr>
        <w:widowControl/>
        <w:rPr>
          <w:sz w:val="28"/>
          <w:szCs w:val="28"/>
        </w:rPr>
      </w:pPr>
    </w:p>
    <w:p w14:paraId="6918A8CA" w14:textId="3EBBEA6E" w:rsidR="00387A91" w:rsidRPr="00FC1603" w:rsidRDefault="00387A91" w:rsidP="00F05811">
      <w:pPr>
        <w:widowControl/>
        <w:ind w:firstLine="567"/>
        <w:jc w:val="both"/>
        <w:rPr>
          <w:sz w:val="28"/>
          <w:szCs w:val="28"/>
        </w:rPr>
      </w:pPr>
      <w:r w:rsidRPr="005B127B">
        <w:rPr>
          <w:sz w:val="28"/>
          <w:szCs w:val="28"/>
        </w:rPr>
        <w:t xml:space="preserve">1. </w:t>
      </w:r>
      <w:r w:rsidR="00FC1603">
        <w:rPr>
          <w:sz w:val="28"/>
          <w:szCs w:val="28"/>
        </w:rPr>
        <w:t>Внести изменения в</w:t>
      </w:r>
      <w:r w:rsidR="005B127B" w:rsidRPr="005B127B">
        <w:rPr>
          <w:sz w:val="28"/>
          <w:szCs w:val="28"/>
        </w:rPr>
        <w:t xml:space="preserve"> Порядок разработки, утверждения, общественного обсуждения, мониторинга и контроля реализации бюджетного прогноза</w:t>
      </w:r>
      <w:r w:rsidR="00BC0D3B">
        <w:rPr>
          <w:sz w:val="28"/>
          <w:szCs w:val="28"/>
        </w:rPr>
        <w:t xml:space="preserve"> </w:t>
      </w:r>
      <w:r w:rsidR="00BC0D3B" w:rsidRPr="00FC1603">
        <w:rPr>
          <w:sz w:val="28"/>
          <w:szCs w:val="28"/>
        </w:rPr>
        <w:t>Мокшанского района</w:t>
      </w:r>
      <w:r w:rsidR="005B127B" w:rsidRPr="00FC1603">
        <w:rPr>
          <w:sz w:val="28"/>
          <w:szCs w:val="28"/>
        </w:rPr>
        <w:t xml:space="preserve"> Пензенской области на долгосрочный период</w:t>
      </w:r>
      <w:r w:rsidR="00FC1603" w:rsidRPr="00FC1603">
        <w:rPr>
          <w:sz w:val="28"/>
          <w:szCs w:val="28"/>
        </w:rPr>
        <w:t>, утвержденн</w:t>
      </w:r>
      <w:r w:rsidR="00DE2E47">
        <w:rPr>
          <w:sz w:val="28"/>
          <w:szCs w:val="28"/>
        </w:rPr>
        <w:t>ый</w:t>
      </w:r>
      <w:r w:rsidR="00FC1603" w:rsidRPr="00FC1603">
        <w:rPr>
          <w:sz w:val="28"/>
          <w:szCs w:val="28"/>
        </w:rPr>
        <w:t xml:space="preserve"> постановлением администрации</w:t>
      </w:r>
      <w:r w:rsidR="00FC1603" w:rsidRPr="00FC1603">
        <w:rPr>
          <w:b/>
          <w:sz w:val="28"/>
          <w:szCs w:val="28"/>
        </w:rPr>
        <w:t xml:space="preserve"> </w:t>
      </w:r>
      <w:r w:rsidR="00FC1603" w:rsidRPr="00FC1603">
        <w:rPr>
          <w:sz w:val="28"/>
          <w:szCs w:val="28"/>
        </w:rPr>
        <w:t xml:space="preserve">Мокшанского района Пензенской области от </w:t>
      </w:r>
      <w:r w:rsidR="00A33976" w:rsidRPr="00A33976">
        <w:rPr>
          <w:sz w:val="28"/>
          <w:szCs w:val="28"/>
        </w:rPr>
        <w:t>27.04.2024</w:t>
      </w:r>
      <w:r w:rsidR="00FC1603" w:rsidRPr="00A33976">
        <w:rPr>
          <w:sz w:val="28"/>
          <w:szCs w:val="28"/>
        </w:rPr>
        <w:t xml:space="preserve"> №</w:t>
      </w:r>
      <w:r w:rsidR="00A33976" w:rsidRPr="00A33976">
        <w:rPr>
          <w:sz w:val="28"/>
          <w:szCs w:val="28"/>
        </w:rPr>
        <w:t xml:space="preserve"> 412 </w:t>
      </w:r>
      <w:r w:rsidR="00510860" w:rsidRPr="00A33976">
        <w:rPr>
          <w:sz w:val="28"/>
          <w:szCs w:val="28"/>
        </w:rPr>
        <w:t>изложив</w:t>
      </w:r>
      <w:r w:rsidR="00FC1603" w:rsidRPr="00A33976">
        <w:rPr>
          <w:sz w:val="28"/>
          <w:szCs w:val="28"/>
        </w:rPr>
        <w:t xml:space="preserve"> его в новой редакции (прилагается)</w:t>
      </w:r>
      <w:r w:rsidR="00F05811" w:rsidRPr="00A33976">
        <w:rPr>
          <w:sz w:val="28"/>
          <w:szCs w:val="28"/>
        </w:rPr>
        <w:t>.</w:t>
      </w:r>
    </w:p>
    <w:p w14:paraId="72103AA0" w14:textId="77777777" w:rsidR="002873C9" w:rsidRDefault="00E46B14" w:rsidP="002873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3C9" w:rsidRPr="00E06C96">
        <w:rPr>
          <w:sz w:val="28"/>
          <w:szCs w:val="28"/>
        </w:rPr>
        <w:t>. Настоящее постановление опубликовать в информационном</w:t>
      </w:r>
      <w:r w:rsidR="002873C9" w:rsidRPr="002A652A">
        <w:rPr>
          <w:sz w:val="28"/>
          <w:szCs w:val="28"/>
        </w:rPr>
        <w:t xml:space="preserve"> бюллетене «Ведомости органов местного самоуправления </w:t>
      </w:r>
      <w:r w:rsidR="002873C9">
        <w:rPr>
          <w:sz w:val="28"/>
          <w:szCs w:val="28"/>
        </w:rPr>
        <w:t>Мокшанского района Пензенской области</w:t>
      </w:r>
      <w:r w:rsidR="002873C9" w:rsidRPr="002A652A">
        <w:rPr>
          <w:sz w:val="28"/>
          <w:szCs w:val="28"/>
        </w:rPr>
        <w:t>».</w:t>
      </w:r>
    </w:p>
    <w:p w14:paraId="73A605E1" w14:textId="77777777" w:rsidR="002873C9" w:rsidRDefault="00E46B14" w:rsidP="002873C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0" w:name="Par17"/>
      <w:bookmarkEnd w:id="0"/>
      <w:r>
        <w:rPr>
          <w:color w:val="000000"/>
          <w:sz w:val="28"/>
          <w:szCs w:val="28"/>
        </w:rPr>
        <w:t>3</w:t>
      </w:r>
      <w:r w:rsidR="002873C9" w:rsidRPr="00204531">
        <w:rPr>
          <w:color w:val="000000"/>
          <w:sz w:val="28"/>
          <w:szCs w:val="28"/>
        </w:rPr>
        <w:t xml:space="preserve">. Настоящее постановление вступает в силу </w:t>
      </w:r>
      <w:r w:rsidR="002873C9">
        <w:rPr>
          <w:color w:val="000000"/>
          <w:sz w:val="28"/>
          <w:szCs w:val="28"/>
        </w:rPr>
        <w:t>на следующий день после официального опубликования</w:t>
      </w:r>
      <w:r w:rsidR="002873C9" w:rsidRPr="00204531">
        <w:rPr>
          <w:color w:val="000000"/>
          <w:sz w:val="28"/>
          <w:szCs w:val="28"/>
        </w:rPr>
        <w:t>.</w:t>
      </w:r>
    </w:p>
    <w:p w14:paraId="433C8F62" w14:textId="77777777" w:rsidR="002873C9" w:rsidRPr="00F05811" w:rsidRDefault="002873C9" w:rsidP="00F05811">
      <w:pPr>
        <w:widowControl/>
        <w:ind w:firstLine="567"/>
        <w:jc w:val="both"/>
        <w:rPr>
          <w:sz w:val="28"/>
        </w:rPr>
      </w:pPr>
    </w:p>
    <w:p w14:paraId="05558C2E" w14:textId="77777777" w:rsidR="00E17913" w:rsidRDefault="00E17913">
      <w:pPr>
        <w:widowControl/>
        <w:ind w:firstLine="709"/>
        <w:rPr>
          <w:sz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361"/>
        <w:gridCol w:w="5528"/>
      </w:tblGrid>
      <w:tr w:rsidR="00E17913" w14:paraId="4BCDBC63" w14:textId="77777777" w:rsidTr="00F05811">
        <w:tc>
          <w:tcPr>
            <w:tcW w:w="4361" w:type="dxa"/>
          </w:tcPr>
          <w:p w14:paraId="3DEF7191" w14:textId="77777777" w:rsidR="00E17913" w:rsidRPr="00F05811" w:rsidRDefault="00E17913" w:rsidP="00E46B14">
            <w:pPr>
              <w:widowControl/>
              <w:jc w:val="center"/>
              <w:rPr>
                <w:b/>
                <w:sz w:val="28"/>
              </w:rPr>
            </w:pPr>
            <w:r w:rsidRPr="00F05811">
              <w:rPr>
                <w:b/>
                <w:sz w:val="28"/>
              </w:rPr>
              <w:t>Глава Мокшанского района</w:t>
            </w:r>
          </w:p>
        </w:tc>
        <w:tc>
          <w:tcPr>
            <w:tcW w:w="5528" w:type="dxa"/>
          </w:tcPr>
          <w:p w14:paraId="25E48BA3" w14:textId="63D9F4A6" w:rsidR="00E17913" w:rsidRPr="00F05811" w:rsidRDefault="00387A91" w:rsidP="00F05811">
            <w:pPr>
              <w:widowControl/>
              <w:rPr>
                <w:b/>
                <w:sz w:val="28"/>
              </w:rPr>
            </w:pPr>
            <w:r w:rsidRPr="00F05811">
              <w:rPr>
                <w:b/>
                <w:sz w:val="28"/>
              </w:rPr>
              <w:t xml:space="preserve">                             </w:t>
            </w:r>
            <w:r w:rsidR="00F05811">
              <w:rPr>
                <w:b/>
                <w:sz w:val="28"/>
              </w:rPr>
              <w:t xml:space="preserve">        </w:t>
            </w:r>
            <w:r w:rsidR="00FC1603">
              <w:rPr>
                <w:b/>
                <w:sz w:val="28"/>
              </w:rPr>
              <w:t>А.В.Решетченко</w:t>
            </w:r>
          </w:p>
        </w:tc>
      </w:tr>
    </w:tbl>
    <w:p w14:paraId="2EC10971" w14:textId="77777777" w:rsidR="00E17913" w:rsidRDefault="00387A91" w:rsidP="004D29C4">
      <w:pPr>
        <w:widowControl/>
      </w:pPr>
      <w:r>
        <w:t xml:space="preserve">     </w:t>
      </w:r>
    </w:p>
    <w:p w14:paraId="3E9407F9" w14:textId="77777777" w:rsidR="007E1011" w:rsidRDefault="007E1011" w:rsidP="004D29C4">
      <w:pPr>
        <w:widowControl/>
      </w:pPr>
    </w:p>
    <w:p w14:paraId="50029FB7" w14:textId="77777777" w:rsidR="007E1011" w:rsidRDefault="007E1011" w:rsidP="004D29C4">
      <w:pPr>
        <w:widowControl/>
      </w:pPr>
    </w:p>
    <w:p w14:paraId="0FB61B88" w14:textId="77777777" w:rsidR="007E1011" w:rsidRDefault="007E1011" w:rsidP="004D29C4">
      <w:pPr>
        <w:widowControl/>
      </w:pPr>
    </w:p>
    <w:p w14:paraId="584AE109" w14:textId="77777777" w:rsidR="007E1011" w:rsidRDefault="007E1011" w:rsidP="004D29C4">
      <w:pPr>
        <w:widowControl/>
      </w:pPr>
    </w:p>
    <w:p w14:paraId="2078F6DD" w14:textId="77777777" w:rsidR="007E1011" w:rsidRDefault="007E1011" w:rsidP="004D29C4">
      <w:pPr>
        <w:widowControl/>
      </w:pPr>
    </w:p>
    <w:p w14:paraId="17230ADD" w14:textId="77777777" w:rsidR="00CB7E7C" w:rsidRDefault="00CB7E7C" w:rsidP="00CB7E7C">
      <w:pPr>
        <w:widowControl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к постановлению </w:t>
      </w:r>
      <w:r w:rsidRPr="00C45A19">
        <w:rPr>
          <w:sz w:val="28"/>
          <w:szCs w:val="28"/>
        </w:rPr>
        <w:t xml:space="preserve"> </w:t>
      </w:r>
    </w:p>
    <w:p w14:paraId="649F162E" w14:textId="3E93F44A" w:rsidR="00CB7E7C" w:rsidRDefault="00CB7E7C" w:rsidP="00CB7E7C">
      <w:pPr>
        <w:widowControl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а</w:t>
      </w:r>
      <w:r w:rsidRPr="00C45A1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Pr="00C45A19">
        <w:rPr>
          <w:sz w:val="28"/>
          <w:szCs w:val="28"/>
        </w:rPr>
        <w:t xml:space="preserve">Мокшанского района </w:t>
      </w:r>
    </w:p>
    <w:p w14:paraId="790F7F29" w14:textId="7DA2ABA0" w:rsidR="00CB7E7C" w:rsidRPr="00C45A19" w:rsidRDefault="00CB7E7C" w:rsidP="00CB7E7C">
      <w:pPr>
        <w:widowControl/>
        <w:ind w:firstLine="708"/>
        <w:jc w:val="right"/>
        <w:rPr>
          <w:sz w:val="28"/>
          <w:szCs w:val="28"/>
        </w:rPr>
      </w:pPr>
      <w:r w:rsidRPr="00C45A19">
        <w:rPr>
          <w:sz w:val="28"/>
          <w:szCs w:val="28"/>
        </w:rPr>
        <w:t>Пензенской области</w:t>
      </w:r>
    </w:p>
    <w:p w14:paraId="628E3BCF" w14:textId="77777777" w:rsidR="00CB7E7C" w:rsidRPr="00C45A19" w:rsidRDefault="00CB7E7C" w:rsidP="00CB7E7C">
      <w:pPr>
        <w:widowControl/>
        <w:jc w:val="right"/>
        <w:rPr>
          <w:sz w:val="28"/>
          <w:szCs w:val="28"/>
        </w:rPr>
      </w:pPr>
      <w:r w:rsidRPr="00C45A19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</w:t>
      </w:r>
      <w:r w:rsidRPr="00C45A19"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14:paraId="7BC77A96" w14:textId="05994E0B" w:rsidR="00CB7E7C" w:rsidRDefault="00E46B14" w:rsidP="00E46B14">
      <w:pPr>
        <w:widowControl/>
        <w:ind w:firstLine="326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03422C94" w14:textId="77777777" w:rsidR="00AA00DD" w:rsidRDefault="00AA00DD" w:rsidP="007E1011">
      <w:pPr>
        <w:widowControl/>
        <w:jc w:val="right"/>
        <w:rPr>
          <w:sz w:val="28"/>
          <w:szCs w:val="28"/>
        </w:rPr>
      </w:pPr>
    </w:p>
    <w:p w14:paraId="611FAAA1" w14:textId="77777777" w:rsidR="00F228DE" w:rsidRPr="00F228DE" w:rsidRDefault="00F228DE" w:rsidP="00F228DE">
      <w:pPr>
        <w:pStyle w:val="ConsPlusTitle"/>
        <w:jc w:val="center"/>
      </w:pPr>
      <w:r>
        <w:t>П</w:t>
      </w:r>
      <w:r w:rsidRPr="00F228DE">
        <w:t>орядок</w:t>
      </w:r>
    </w:p>
    <w:p w14:paraId="16E1C027" w14:textId="77777777" w:rsidR="00F228DE" w:rsidRPr="00F228DE" w:rsidRDefault="00F228DE" w:rsidP="00F228DE">
      <w:pPr>
        <w:pStyle w:val="ConsPlusTitle"/>
        <w:jc w:val="center"/>
      </w:pPr>
      <w:r w:rsidRPr="00F228DE">
        <w:t>разработки, утверждения, общественного обсуждения,</w:t>
      </w:r>
    </w:p>
    <w:p w14:paraId="6D954D97" w14:textId="77777777" w:rsidR="00F228DE" w:rsidRPr="00F228DE" w:rsidRDefault="00F228DE" w:rsidP="00F228DE">
      <w:pPr>
        <w:pStyle w:val="ConsPlusTitle"/>
        <w:jc w:val="center"/>
      </w:pPr>
      <w:r w:rsidRPr="00F228DE">
        <w:t>мониторинга и контроля реализации бюджетного прогноза</w:t>
      </w:r>
    </w:p>
    <w:p w14:paraId="13CE8741" w14:textId="77777777" w:rsidR="00F228DE" w:rsidRPr="00F228DE" w:rsidRDefault="00BC0D3B" w:rsidP="00F228DE">
      <w:pPr>
        <w:pStyle w:val="ConsPlusTitle"/>
        <w:jc w:val="center"/>
      </w:pPr>
      <w:r>
        <w:t xml:space="preserve">Мокшанского района </w:t>
      </w:r>
      <w:r w:rsidR="00F228DE">
        <w:t>П</w:t>
      </w:r>
      <w:r w:rsidR="00F228DE" w:rsidRPr="00F228DE">
        <w:t>ензенской области на долгосрочный период</w:t>
      </w:r>
    </w:p>
    <w:p w14:paraId="75278394" w14:textId="77777777" w:rsidR="00F228DE" w:rsidRPr="00F228DE" w:rsidRDefault="00F228DE" w:rsidP="00F22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EFC319" w14:textId="4FE98F78"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</w:t>
      </w:r>
      <w:r w:rsidR="00A07CBC">
        <w:rPr>
          <w:rFonts w:ascii="Times New Roman" w:hAnsi="Times New Roman" w:cs="Times New Roman"/>
          <w:sz w:val="28"/>
          <w:szCs w:val="28"/>
        </w:rPr>
        <w:t>правила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разработки и утверждения, период действия, требования к составу и содержанию бюджетного прогноза </w:t>
      </w:r>
      <w:r w:rsidR="00BC0D3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Пензенской области на долгосрочный период (далее - бюджетный прогноз), а также </w:t>
      </w:r>
      <w:r w:rsidR="00A07CBC">
        <w:rPr>
          <w:rFonts w:ascii="Times New Roman" w:hAnsi="Times New Roman" w:cs="Times New Roman"/>
          <w:sz w:val="28"/>
          <w:szCs w:val="28"/>
        </w:rPr>
        <w:t xml:space="preserve">процедуру </w:t>
      </w:r>
      <w:r w:rsidRPr="00F228DE">
        <w:rPr>
          <w:rFonts w:ascii="Times New Roman" w:hAnsi="Times New Roman" w:cs="Times New Roman"/>
          <w:sz w:val="28"/>
          <w:szCs w:val="28"/>
        </w:rPr>
        <w:t xml:space="preserve">проведения общественного обсуждения, мониторинга и контроля реализации бюджетного прогноза </w:t>
      </w:r>
      <w:r w:rsidR="00BC0D3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F228DE">
        <w:rPr>
          <w:rFonts w:ascii="Times New Roman" w:hAnsi="Times New Roman" w:cs="Times New Roman"/>
          <w:sz w:val="28"/>
          <w:szCs w:val="28"/>
        </w:rPr>
        <w:t>Пензенской области на долгосрочный период.</w:t>
      </w:r>
    </w:p>
    <w:p w14:paraId="141C5327" w14:textId="63832213" w:rsidR="00F228DE" w:rsidRPr="00F228DE" w:rsidRDefault="00F228DE" w:rsidP="008F132B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28DE">
        <w:rPr>
          <w:sz w:val="28"/>
          <w:szCs w:val="28"/>
        </w:rPr>
        <w:t xml:space="preserve">2. Бюджетный прогноз </w:t>
      </w:r>
      <w:r w:rsidR="00BC0D3B">
        <w:rPr>
          <w:sz w:val="28"/>
          <w:szCs w:val="28"/>
        </w:rPr>
        <w:t>Мокшанского района</w:t>
      </w:r>
      <w:r w:rsidR="00BC0D3B" w:rsidRPr="00F228DE">
        <w:rPr>
          <w:sz w:val="28"/>
          <w:szCs w:val="28"/>
        </w:rPr>
        <w:t xml:space="preserve"> </w:t>
      </w:r>
      <w:r w:rsidRPr="00F228DE">
        <w:rPr>
          <w:sz w:val="28"/>
          <w:szCs w:val="28"/>
        </w:rPr>
        <w:t xml:space="preserve">Пензенской области на долгосрочный период разрабатывается </w:t>
      </w:r>
      <w:r w:rsidR="008F132B">
        <w:rPr>
          <w:sz w:val="28"/>
          <w:szCs w:val="28"/>
        </w:rPr>
        <w:t xml:space="preserve">каждые </w:t>
      </w:r>
      <w:r w:rsidR="00A07CBC">
        <w:rPr>
          <w:sz w:val="28"/>
          <w:szCs w:val="28"/>
        </w:rPr>
        <w:t xml:space="preserve">три года на </w:t>
      </w:r>
      <w:r w:rsidR="008F132B">
        <w:rPr>
          <w:sz w:val="28"/>
          <w:szCs w:val="28"/>
        </w:rPr>
        <w:t>шесть</w:t>
      </w:r>
      <w:r w:rsidR="00E46B14">
        <w:rPr>
          <w:sz w:val="28"/>
          <w:szCs w:val="28"/>
        </w:rPr>
        <w:t xml:space="preserve"> лет </w:t>
      </w:r>
      <w:r w:rsidR="008F132B">
        <w:rPr>
          <w:sz w:val="28"/>
          <w:szCs w:val="28"/>
        </w:rPr>
        <w:t>и более лет</w:t>
      </w:r>
      <w:r w:rsidRPr="00F228DE">
        <w:rPr>
          <w:sz w:val="28"/>
          <w:szCs w:val="28"/>
        </w:rPr>
        <w:t xml:space="preserve"> на основе прогноза социально-экономического развития</w:t>
      </w:r>
      <w:r w:rsidR="00BC0D3B" w:rsidRPr="00BC0D3B">
        <w:rPr>
          <w:sz w:val="28"/>
          <w:szCs w:val="28"/>
        </w:rPr>
        <w:t xml:space="preserve"> </w:t>
      </w:r>
      <w:r w:rsidR="00BC0D3B">
        <w:rPr>
          <w:sz w:val="28"/>
          <w:szCs w:val="28"/>
        </w:rPr>
        <w:t>Мокшанского района</w:t>
      </w:r>
      <w:r w:rsidRPr="00F228DE">
        <w:rPr>
          <w:sz w:val="28"/>
          <w:szCs w:val="28"/>
        </w:rPr>
        <w:t xml:space="preserve"> Пензенской области </w:t>
      </w:r>
      <w:r w:rsidR="00BC0D3B">
        <w:rPr>
          <w:sz w:val="28"/>
          <w:szCs w:val="28"/>
        </w:rPr>
        <w:t xml:space="preserve">(далее – Мокшанского района) </w:t>
      </w:r>
      <w:r w:rsidRPr="00F228DE">
        <w:rPr>
          <w:sz w:val="28"/>
          <w:szCs w:val="28"/>
        </w:rPr>
        <w:t>на долгосрочный период</w:t>
      </w:r>
      <w:r w:rsidR="00E46B14">
        <w:rPr>
          <w:sz w:val="28"/>
          <w:szCs w:val="28"/>
        </w:rPr>
        <w:t xml:space="preserve"> (далее - долгосрочный прогноз)</w:t>
      </w:r>
      <w:r w:rsidRPr="00F228DE">
        <w:rPr>
          <w:sz w:val="28"/>
          <w:szCs w:val="28"/>
        </w:rPr>
        <w:t>.</w:t>
      </w:r>
    </w:p>
    <w:p w14:paraId="1DAEB412" w14:textId="06A129B6" w:rsidR="00F228DE" w:rsidRDefault="00A07CB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228DE" w:rsidRPr="00F228DE">
        <w:rPr>
          <w:rFonts w:ascii="Times New Roman" w:hAnsi="Times New Roman" w:cs="Times New Roman"/>
          <w:sz w:val="28"/>
          <w:szCs w:val="28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14:paraId="4C4C5255" w14:textId="7D98FDC6" w:rsidR="00B54505" w:rsidRDefault="00B54505" w:rsidP="00B545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Разработку бюджетного прогноза (изменений бюджетного прогноза) осуществляет финансовое управление администрации Мокшанского района Пензенской области.</w:t>
      </w:r>
    </w:p>
    <w:p w14:paraId="32788042" w14:textId="77777777" w:rsidR="00C744EA" w:rsidRPr="00F228DE" w:rsidRDefault="00C744EA" w:rsidP="00C74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5. Бюджетный прогноз включает:</w:t>
      </w:r>
    </w:p>
    <w:p w14:paraId="53DD30A1" w14:textId="77777777" w:rsidR="00C744EA" w:rsidRPr="00F228DE" w:rsidRDefault="00C744EA" w:rsidP="00C74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а) основные итоги развития и текущее состояние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и бюджета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;</w:t>
      </w:r>
    </w:p>
    <w:p w14:paraId="679F635B" w14:textId="77777777" w:rsidR="00C744EA" w:rsidRPr="00F228DE" w:rsidRDefault="00C744EA" w:rsidP="00C74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б) цели, задачи, направления реализации бюджетной, налоговой, долговой политики в долгосрочном периоде;</w:t>
      </w:r>
    </w:p>
    <w:p w14:paraId="68B39636" w14:textId="77777777" w:rsidR="00C744EA" w:rsidRPr="00F228DE" w:rsidRDefault="00C744EA" w:rsidP="00C74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в) подходы к разработке бюджетного прогноза;</w:t>
      </w:r>
    </w:p>
    <w:p w14:paraId="4C9694FF" w14:textId="77777777" w:rsidR="00C744EA" w:rsidRPr="00F228DE" w:rsidRDefault="00C744EA" w:rsidP="00C74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г) </w:t>
      </w:r>
      <w:r w:rsidRPr="00575A5F">
        <w:rPr>
          <w:rFonts w:ascii="Times New Roman" w:hAnsi="Times New Roman" w:cs="Times New Roman"/>
          <w:sz w:val="28"/>
          <w:szCs w:val="28"/>
        </w:rPr>
        <w:t>прогноз</w:t>
      </w:r>
      <w:r w:rsidRPr="00F228DE">
        <w:rPr>
          <w:rFonts w:ascii="Times New Roman" w:hAnsi="Times New Roman" w:cs="Times New Roman"/>
          <w:sz w:val="28"/>
          <w:szCs w:val="28"/>
        </w:rPr>
        <w:t xml:space="preserve"> характеристик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бюджета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бюджетов </w:t>
      </w:r>
      <w:r>
        <w:rPr>
          <w:rFonts w:ascii="Times New Roman" w:hAnsi="Times New Roman" w:cs="Times New Roman"/>
          <w:sz w:val="28"/>
          <w:szCs w:val="28"/>
        </w:rPr>
        <w:t>поселений 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28DE">
        <w:rPr>
          <w:rFonts w:ascii="Times New Roman" w:hAnsi="Times New Roman" w:cs="Times New Roman"/>
          <w:sz w:val="28"/>
          <w:szCs w:val="28"/>
        </w:rPr>
        <w:t xml:space="preserve"> 1 к настоящему Порядку;</w:t>
      </w:r>
    </w:p>
    <w:p w14:paraId="47DECC62" w14:textId="65220072" w:rsidR="00C744EA" w:rsidRDefault="00C744EA" w:rsidP="00C74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д) </w:t>
      </w:r>
      <w:r w:rsidRPr="00575A5F">
        <w:rPr>
          <w:rFonts w:ascii="Times New Roman" w:hAnsi="Times New Roman" w:cs="Times New Roman"/>
          <w:sz w:val="28"/>
          <w:szCs w:val="28"/>
        </w:rPr>
        <w:t>показатели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финансового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F228DE">
        <w:rPr>
          <w:rFonts w:ascii="Times New Roman" w:hAnsi="Times New Roman" w:cs="Times New Roman"/>
          <w:sz w:val="28"/>
          <w:szCs w:val="28"/>
        </w:rPr>
        <w:t xml:space="preserve"> программ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 период их действия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228DE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14:paraId="12ED4B1E" w14:textId="1CC52C01" w:rsidR="00C744EA" w:rsidRDefault="00C744EA" w:rsidP="00C744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8DE">
        <w:rPr>
          <w:sz w:val="28"/>
          <w:szCs w:val="28"/>
        </w:rPr>
        <w:t>е)</w:t>
      </w:r>
      <w:r w:rsidRPr="00C744EA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показатели финансового обеспечения национальных проектов, реализуемых на территории Мокшанского района</w:t>
      </w:r>
      <w:r w:rsidRPr="00F228DE">
        <w:rPr>
          <w:sz w:val="28"/>
          <w:szCs w:val="28"/>
        </w:rPr>
        <w:t xml:space="preserve"> </w:t>
      </w:r>
      <w:r>
        <w:rPr>
          <w:sz w:val="28"/>
          <w:szCs w:val="28"/>
        </w:rPr>
        <w:t>Пензенской области, на период их действия согласно приложению № 3 к настоящему Порядку;</w:t>
      </w:r>
    </w:p>
    <w:p w14:paraId="4953ABF6" w14:textId="1A1840E8" w:rsidR="00C744EA" w:rsidRPr="00F228DE" w:rsidRDefault="00C744EA" w:rsidP="00C744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F228DE">
        <w:rPr>
          <w:rFonts w:ascii="Times New Roman" w:hAnsi="Times New Roman" w:cs="Times New Roman"/>
          <w:sz w:val="28"/>
          <w:szCs w:val="28"/>
        </w:rPr>
        <w:t>) описание основных рисков, влияющих на сбалансированность бюджета, и механизмы их профилактики.</w:t>
      </w:r>
    </w:p>
    <w:p w14:paraId="511B4C66" w14:textId="7858B2E9" w:rsidR="001E0C31" w:rsidRPr="00F228DE" w:rsidRDefault="001E0C31" w:rsidP="001E0C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4F70">
        <w:rPr>
          <w:rFonts w:ascii="Times New Roman" w:hAnsi="Times New Roman" w:cs="Times New Roman"/>
          <w:sz w:val="28"/>
          <w:szCs w:val="28"/>
        </w:rPr>
        <w:t>. Бюджетный прогноз</w:t>
      </w:r>
      <w:r w:rsidRPr="00F228DE">
        <w:rPr>
          <w:rFonts w:ascii="Times New Roman" w:hAnsi="Times New Roman" w:cs="Times New Roman"/>
          <w:sz w:val="28"/>
          <w:szCs w:val="28"/>
        </w:rPr>
        <w:t xml:space="preserve"> (изменения бюджетного прогноза) разрабатывается на </w:t>
      </w:r>
      <w:r w:rsidRPr="00F228DE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варианта долгосрочного прогноза, определенного </w:t>
      </w:r>
      <w:r>
        <w:rPr>
          <w:rFonts w:ascii="Times New Roman" w:hAnsi="Times New Roman" w:cs="Times New Roman"/>
          <w:sz w:val="28"/>
          <w:szCs w:val="28"/>
        </w:rPr>
        <w:t>отделом экономики</w:t>
      </w:r>
      <w:r w:rsidRPr="00B601C3">
        <w:rPr>
          <w:rFonts w:ascii="Times New Roman" w:hAnsi="Times New Roman" w:cs="Times New Roman"/>
          <w:sz w:val="28"/>
          <w:szCs w:val="28"/>
        </w:rPr>
        <w:t xml:space="preserve">, земельных и имущественных отношений администрации Мокшанского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(далее – отдел экономики) </w:t>
      </w:r>
      <w:r w:rsidRPr="00F228DE">
        <w:rPr>
          <w:rFonts w:ascii="Times New Roman" w:hAnsi="Times New Roman" w:cs="Times New Roman"/>
          <w:sz w:val="28"/>
          <w:szCs w:val="28"/>
        </w:rPr>
        <w:t>в качестве базового для целей разработки бюджетного прогноза (изменений бюджетного прогноза).</w:t>
      </w:r>
    </w:p>
    <w:p w14:paraId="523ED328" w14:textId="2CA8CDB2" w:rsidR="00F228DE" w:rsidRPr="00F228DE" w:rsidRDefault="00A049D5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28DE" w:rsidRPr="00F228DE">
        <w:rPr>
          <w:rFonts w:ascii="Times New Roman" w:hAnsi="Times New Roman" w:cs="Times New Roman"/>
          <w:sz w:val="28"/>
          <w:szCs w:val="28"/>
        </w:rPr>
        <w:t>. В целях разработки и утверждения бюджетного прогноза (изменений бюджетного прогноза):</w:t>
      </w:r>
    </w:p>
    <w:p w14:paraId="4F377D59" w14:textId="1D14F42F" w:rsidR="00F228DE" w:rsidRDefault="00A049D5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28DE" w:rsidRPr="00B601C3">
        <w:rPr>
          <w:rFonts w:ascii="Times New Roman" w:hAnsi="Times New Roman" w:cs="Times New Roman"/>
          <w:sz w:val="28"/>
          <w:szCs w:val="28"/>
        </w:rPr>
        <w:t xml:space="preserve">.1. </w:t>
      </w:r>
      <w:r w:rsidR="00B601C3" w:rsidRPr="00B601C3">
        <w:rPr>
          <w:rFonts w:ascii="Times New Roman" w:hAnsi="Times New Roman" w:cs="Times New Roman"/>
          <w:sz w:val="28"/>
          <w:szCs w:val="28"/>
        </w:rPr>
        <w:t>Отдел экономики</w:t>
      </w:r>
      <w:r w:rsidR="00A71FC2">
        <w:rPr>
          <w:rFonts w:ascii="Times New Roman" w:hAnsi="Times New Roman" w:cs="Times New Roman"/>
          <w:sz w:val="28"/>
          <w:szCs w:val="28"/>
        </w:rPr>
        <w:t xml:space="preserve"> 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B601C3">
        <w:rPr>
          <w:rFonts w:ascii="Times New Roman" w:hAnsi="Times New Roman" w:cs="Times New Roman"/>
          <w:sz w:val="28"/>
          <w:szCs w:val="28"/>
        </w:rPr>
        <w:t>финансовое управление администрации Мокшанского района</w:t>
      </w:r>
      <w:r w:rsidR="00CE23BA">
        <w:rPr>
          <w:rFonts w:ascii="Times New Roman" w:hAnsi="Times New Roman" w:cs="Times New Roman"/>
          <w:sz w:val="28"/>
          <w:szCs w:val="28"/>
        </w:rPr>
        <w:t xml:space="preserve"> (далее – финансовое управление)</w:t>
      </w:r>
      <w:r w:rsidR="00CC4890">
        <w:rPr>
          <w:rFonts w:ascii="Times New Roman" w:hAnsi="Times New Roman" w:cs="Times New Roman"/>
          <w:sz w:val="28"/>
          <w:szCs w:val="28"/>
        </w:rPr>
        <w:t xml:space="preserve"> 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r w:rsidR="00CC4890">
        <w:rPr>
          <w:rFonts w:ascii="Times New Roman" w:hAnsi="Times New Roman" w:cs="Times New Roman"/>
          <w:sz w:val="28"/>
          <w:szCs w:val="28"/>
        </w:rPr>
        <w:t xml:space="preserve">прогноз, 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информацию о планируемых объемах финансового обеспечения </w:t>
      </w:r>
      <w:r w:rsidR="00B601C3">
        <w:rPr>
          <w:rFonts w:ascii="Times New Roman" w:hAnsi="Times New Roman" w:cs="Times New Roman"/>
          <w:sz w:val="28"/>
          <w:szCs w:val="28"/>
        </w:rPr>
        <w:t>муниципальных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на весь период их действия в срок </w:t>
      </w:r>
      <w:r w:rsidR="00F228DE" w:rsidRPr="00CC4890">
        <w:rPr>
          <w:rFonts w:ascii="Times New Roman" w:hAnsi="Times New Roman" w:cs="Times New Roman"/>
          <w:sz w:val="28"/>
          <w:szCs w:val="28"/>
        </w:rPr>
        <w:t xml:space="preserve">до </w:t>
      </w:r>
      <w:r w:rsidR="00160E29" w:rsidRPr="00CC4890">
        <w:rPr>
          <w:rFonts w:ascii="Times New Roman" w:hAnsi="Times New Roman" w:cs="Times New Roman"/>
          <w:sz w:val="28"/>
          <w:szCs w:val="28"/>
        </w:rPr>
        <w:t xml:space="preserve">20 января </w:t>
      </w:r>
      <w:r w:rsidR="00F228DE" w:rsidRPr="00CC4890">
        <w:rPr>
          <w:rFonts w:ascii="Times New Roman" w:hAnsi="Times New Roman" w:cs="Times New Roman"/>
          <w:sz w:val="28"/>
          <w:szCs w:val="28"/>
        </w:rPr>
        <w:t>очередного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финансового года.</w:t>
      </w:r>
    </w:p>
    <w:p w14:paraId="7E7568D2" w14:textId="133991D5" w:rsidR="00A71FC2" w:rsidRDefault="00A71FC2" w:rsidP="00A71F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28DE">
        <w:rPr>
          <w:rFonts w:ascii="Times New Roman" w:hAnsi="Times New Roman" w:cs="Times New Roman"/>
          <w:sz w:val="28"/>
          <w:szCs w:val="28"/>
        </w:rPr>
        <w:t>. 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 Мокшанского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4339AB" w14:textId="77777777" w:rsidR="00A71FC2" w:rsidRPr="00F228DE" w:rsidRDefault="00A71FC2" w:rsidP="00A71F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14:paraId="1EA97E8D" w14:textId="77777777" w:rsidR="002B1C2B" w:rsidRDefault="00A71FC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28DE" w:rsidRPr="00F228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. </w:t>
      </w:r>
      <w:r w:rsidR="00CE23BA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EF76DA">
        <w:rPr>
          <w:rFonts w:ascii="Times New Roman" w:hAnsi="Times New Roman" w:cs="Times New Roman"/>
          <w:sz w:val="28"/>
          <w:szCs w:val="28"/>
        </w:rPr>
        <w:t xml:space="preserve"> </w:t>
      </w:r>
      <w:r w:rsidR="00F228DE" w:rsidRPr="00F228DE">
        <w:rPr>
          <w:rFonts w:ascii="Times New Roman" w:hAnsi="Times New Roman" w:cs="Times New Roman"/>
          <w:sz w:val="28"/>
          <w:szCs w:val="28"/>
        </w:rPr>
        <w:t>разрабатывает проект бюджетного прогноза (изменений бюджетного прогноза)</w:t>
      </w:r>
      <w:r w:rsidR="005A0923">
        <w:rPr>
          <w:rFonts w:ascii="Times New Roman" w:hAnsi="Times New Roman" w:cs="Times New Roman"/>
          <w:sz w:val="28"/>
          <w:szCs w:val="28"/>
        </w:rPr>
        <w:t xml:space="preserve"> с учетом принятого решения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, проводит общественное обсуждение в соответствии с </w:t>
      </w:r>
      <w:r w:rsidR="00F228DE" w:rsidRPr="00575A5F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2B1C2B">
        <w:rPr>
          <w:rFonts w:ascii="Times New Roman" w:hAnsi="Times New Roman" w:cs="Times New Roman"/>
          <w:sz w:val="28"/>
          <w:szCs w:val="28"/>
        </w:rPr>
        <w:t>10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настоящего Порядка и </w:t>
      </w:r>
      <w:r w:rsidR="005A0923">
        <w:rPr>
          <w:rFonts w:ascii="Times New Roman" w:hAnsi="Times New Roman" w:cs="Times New Roman"/>
          <w:sz w:val="28"/>
          <w:szCs w:val="28"/>
        </w:rPr>
        <w:t>представляет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его в </w:t>
      </w:r>
      <w:r w:rsidR="006A661B">
        <w:rPr>
          <w:rFonts w:ascii="Times New Roman" w:hAnsi="Times New Roman" w:cs="Times New Roman"/>
          <w:sz w:val="28"/>
          <w:szCs w:val="28"/>
        </w:rPr>
        <w:t>администрацию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5A092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D094AD" w14:textId="5E2DC59A" w:rsidR="005A0923" w:rsidRDefault="00866B53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A0923">
        <w:rPr>
          <w:rFonts w:ascii="Times New Roman" w:hAnsi="Times New Roman" w:cs="Times New Roman"/>
          <w:sz w:val="28"/>
          <w:szCs w:val="28"/>
        </w:rPr>
        <w:t xml:space="preserve">Бюджетный прогноз (изменения бюджетного прогноза) утверждаются </w:t>
      </w:r>
      <w:r w:rsidR="00807D7B">
        <w:rPr>
          <w:rFonts w:ascii="Times New Roman" w:hAnsi="Times New Roman" w:cs="Times New Roman"/>
          <w:sz w:val="28"/>
          <w:szCs w:val="28"/>
        </w:rPr>
        <w:t>распоряжением</w:t>
      </w:r>
      <w:r w:rsidR="00490E10">
        <w:rPr>
          <w:rFonts w:ascii="Times New Roman" w:hAnsi="Times New Roman" w:cs="Times New Roman"/>
          <w:sz w:val="28"/>
          <w:szCs w:val="28"/>
        </w:rPr>
        <w:t xml:space="preserve"> </w:t>
      </w:r>
      <w:r w:rsidR="00490E10" w:rsidRPr="00F228DE">
        <w:rPr>
          <w:rFonts w:ascii="Times New Roman" w:hAnsi="Times New Roman" w:cs="Times New Roman"/>
          <w:sz w:val="28"/>
          <w:szCs w:val="28"/>
        </w:rPr>
        <w:t>администрации</w:t>
      </w:r>
      <w:r w:rsidR="005A0923"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5A0923">
        <w:rPr>
          <w:rFonts w:ascii="Times New Roman" w:hAnsi="Times New Roman" w:cs="Times New Roman"/>
          <w:sz w:val="28"/>
          <w:szCs w:val="28"/>
        </w:rPr>
        <w:t>Мокшанского района в срок, не превышающий двух месяцев со дня официального опубликования решения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14:paraId="22F8C779" w14:textId="716C494A" w:rsidR="00490E10" w:rsidRDefault="00490E10" w:rsidP="00490E10">
      <w:pPr>
        <w:ind w:firstLine="567"/>
        <w:jc w:val="both"/>
        <w:rPr>
          <w:sz w:val="28"/>
          <w:szCs w:val="28"/>
        </w:rPr>
      </w:pPr>
      <w:bookmarkStart w:id="1" w:name="P66"/>
      <w:bookmarkEnd w:id="1"/>
      <w:r>
        <w:rPr>
          <w:sz w:val="28"/>
          <w:szCs w:val="28"/>
        </w:rPr>
        <w:t>9. В течение 14 дней после издания постановления администрации Мокшанского района Пензенской области об утверждении бюджетного прогноза (изменений бюджетного прогноза) бюджетный прогноз размещается на официальном сайте администрации Мокшанского района Пензенской области в информационно-телекоммуникационной сети «Интернет» (далее - официальный сайт).</w:t>
      </w:r>
    </w:p>
    <w:p w14:paraId="28777C1C" w14:textId="30B3555E" w:rsidR="00F228DE" w:rsidRPr="00F228DE" w:rsidRDefault="00A639BD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</w:t>
      </w:r>
      <w:r w:rsidR="001A0A4E">
        <w:rPr>
          <w:rFonts w:ascii="Times New Roman" w:hAnsi="Times New Roman" w:cs="Times New Roman"/>
          <w:sz w:val="28"/>
          <w:szCs w:val="28"/>
        </w:rPr>
        <w:t>утверждения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1A0A4E">
        <w:rPr>
          <w:rFonts w:ascii="Times New Roman" w:hAnsi="Times New Roman" w:cs="Times New Roman"/>
          <w:sz w:val="28"/>
          <w:szCs w:val="28"/>
        </w:rPr>
        <w:t>распоряжением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7716D0">
        <w:rPr>
          <w:rFonts w:ascii="Times New Roman" w:hAnsi="Times New Roman" w:cs="Times New Roman"/>
          <w:sz w:val="28"/>
          <w:szCs w:val="28"/>
        </w:rPr>
        <w:t>администрации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F228DE" w:rsidRPr="00F228DE">
        <w:rPr>
          <w:rFonts w:ascii="Times New Roman" w:hAnsi="Times New Roman" w:cs="Times New Roman"/>
          <w:sz w:val="28"/>
          <w:szCs w:val="28"/>
        </w:rPr>
        <w:t>.</w:t>
      </w:r>
    </w:p>
    <w:p w14:paraId="41024787" w14:textId="505BD233" w:rsidR="00A639BD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Общественное обсуждение обеспечивается путем размещения проекта бюджетного прогноза (проекта изменений бюджетного прогноза) на официальном сайте</w:t>
      </w:r>
      <w:r w:rsidR="00A639BD">
        <w:rPr>
          <w:rFonts w:ascii="Times New Roman" w:hAnsi="Times New Roman" w:cs="Times New Roman"/>
          <w:sz w:val="28"/>
          <w:szCs w:val="28"/>
        </w:rPr>
        <w:t>.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DE8672" w14:textId="77777777" w:rsidR="00A639BD" w:rsidRDefault="00A639BD" w:rsidP="00A63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размещении проекта бюджетного прогноза (проекта изменений бюджетного прогноза) для общественного размещения на официальном сайте указывается следующая информация:</w:t>
      </w:r>
    </w:p>
    <w:p w14:paraId="2ACE9507" w14:textId="2D48224A" w:rsidR="00F228DE" w:rsidRDefault="007B6E84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28DE" w:rsidRPr="00F228DE">
        <w:rPr>
          <w:rFonts w:ascii="Times New Roman" w:hAnsi="Times New Roman" w:cs="Times New Roman"/>
          <w:sz w:val="28"/>
          <w:szCs w:val="28"/>
        </w:rPr>
        <w:t>вопрос, выносимый на общественное обсуждение;</w:t>
      </w:r>
    </w:p>
    <w:p w14:paraId="4D7685ED" w14:textId="77777777" w:rsidR="007B6E84" w:rsidRDefault="007B6E84" w:rsidP="007B6E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проект бюджетного прогноза (проект изменений бюджетного прогноза);</w:t>
      </w:r>
    </w:p>
    <w:p w14:paraId="56FCBF32" w14:textId="7EF02B67" w:rsidR="007B6E84" w:rsidRDefault="007B6E84" w:rsidP="007B6E8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пояснительная записка к проекту бюджетного прогноза (проект изменений бюджетного прогноза);</w:t>
      </w:r>
    </w:p>
    <w:p w14:paraId="5E9998FF" w14:textId="77777777" w:rsidR="009964FA" w:rsidRDefault="009964FA" w:rsidP="009964F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дата начала и завершения общественного обсуждения;</w:t>
      </w:r>
    </w:p>
    <w:p w14:paraId="47BCEC16" w14:textId="52C3091C" w:rsidR="00F228DE" w:rsidRPr="00F228DE" w:rsidRDefault="009964FA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юридический адрес и электронный адрес </w:t>
      </w:r>
      <w:r w:rsidR="004F0180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, контактный телефон сотрудника </w:t>
      </w:r>
      <w:r w:rsidR="004F0180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="00F228DE" w:rsidRPr="00F228DE">
        <w:rPr>
          <w:rFonts w:ascii="Times New Roman" w:hAnsi="Times New Roman" w:cs="Times New Roman"/>
          <w:sz w:val="28"/>
          <w:szCs w:val="28"/>
        </w:rPr>
        <w:t>, ответственного за свод предложений и замечаний;</w:t>
      </w:r>
    </w:p>
    <w:p w14:paraId="35B9F1B8" w14:textId="1773132E" w:rsidR="00F228DE" w:rsidRPr="00F228DE" w:rsidRDefault="0092232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28DE" w:rsidRPr="00F228DE">
        <w:rPr>
          <w:rFonts w:ascii="Times New Roman" w:hAnsi="Times New Roman" w:cs="Times New Roman"/>
          <w:sz w:val="28"/>
          <w:szCs w:val="28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14:paraId="397ADEA2" w14:textId="66B2B422" w:rsidR="00F228DE" w:rsidRPr="00F228DE" w:rsidRDefault="0092232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28DE" w:rsidRPr="00F228DE">
        <w:rPr>
          <w:rFonts w:ascii="Times New Roman" w:hAnsi="Times New Roman" w:cs="Times New Roman"/>
          <w:sz w:val="28"/>
          <w:szCs w:val="28"/>
        </w:rPr>
        <w:t>требования к предложениям и замечаниям.</w:t>
      </w:r>
    </w:p>
    <w:p w14:paraId="39D53011" w14:textId="77777777" w:rsidR="000B7E37" w:rsidRDefault="00F228DE" w:rsidP="000B7E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28DE">
        <w:rPr>
          <w:sz w:val="28"/>
          <w:szCs w:val="28"/>
        </w:rPr>
        <w:t xml:space="preserve">Срок проведения общественного обсуждения составляет </w:t>
      </w:r>
      <w:r w:rsidR="000B7E37">
        <w:rPr>
          <w:sz w:val="28"/>
          <w:szCs w:val="28"/>
        </w:rPr>
        <w:t>7 календарных дней со дня размещения на официальном сайте.</w:t>
      </w:r>
    </w:p>
    <w:p w14:paraId="74FE77BE" w14:textId="77777777"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Поступившие предложения и замечания к проекту прогноза носят рекомендательный характер.</w:t>
      </w:r>
    </w:p>
    <w:p w14:paraId="6144BAD1" w14:textId="77777777"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</w:t>
      </w:r>
      <w:r w:rsidR="00DF305E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Pr="00F228DE">
        <w:rPr>
          <w:rFonts w:ascii="Times New Roman" w:hAnsi="Times New Roman" w:cs="Times New Roman"/>
          <w:sz w:val="28"/>
          <w:szCs w:val="28"/>
        </w:rPr>
        <w:t>при необходимости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14:paraId="71E276D0" w14:textId="5105E9B4" w:rsidR="000D0928" w:rsidRDefault="000D0928" w:rsidP="000D09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5 календарных дней после истечения срока проведения общественного обсуждения и доработки проекта бюджетного прогноза (проекта изменений бюджетного прогноза), в случае если доработка производилась, финансовое управление готовит протокол, который в течение 2 рабочих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</w:t>
      </w:r>
    </w:p>
    <w:p w14:paraId="6F5226A9" w14:textId="26CEC64B" w:rsidR="00F228DE" w:rsidRDefault="004562CF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. В целях контроля реализации бюджетного прогноза </w:t>
      </w:r>
      <w:r w:rsidR="007A2321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ежегодно по итогам исполнения консолидированного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F228DE"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</w:t>
      </w:r>
    </w:p>
    <w:p w14:paraId="3DA20C78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C520CD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881DB6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E87C4C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F55DC1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1A9ADD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B403C1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00B324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E5567B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33748A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0AB364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90D453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2E5B8D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7B2389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0F2D84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51E66A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013299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C69978" w14:textId="77777777" w:rsidR="006B05A2" w:rsidRDefault="006B05A2" w:rsidP="00F07A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B05A2" w:rsidSect="00083216">
          <w:headerReference w:type="even" r:id="rId8"/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/>
          <w:pgMar w:top="851" w:right="567" w:bottom="851" w:left="1134" w:header="720" w:footer="367" w:gutter="0"/>
          <w:pgNumType w:start="1"/>
          <w:cols w:space="720"/>
          <w:titlePg/>
        </w:sectPr>
      </w:pPr>
    </w:p>
    <w:p w14:paraId="1BFA79B8" w14:textId="77777777" w:rsidR="006B05A2" w:rsidRDefault="006B05A2" w:rsidP="00F07A7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36" w:type="dxa"/>
        <w:tblInd w:w="93" w:type="dxa"/>
        <w:tblLook w:val="04A0" w:firstRow="1" w:lastRow="0" w:firstColumn="1" w:lastColumn="0" w:noHBand="0" w:noVBand="1"/>
      </w:tblPr>
      <w:tblGrid>
        <w:gridCol w:w="3586"/>
        <w:gridCol w:w="888"/>
        <w:gridCol w:w="770"/>
        <w:gridCol w:w="1023"/>
        <w:gridCol w:w="1173"/>
        <w:gridCol w:w="1154"/>
        <w:gridCol w:w="745"/>
        <w:gridCol w:w="648"/>
        <w:gridCol w:w="5274"/>
      </w:tblGrid>
      <w:tr w:rsidR="006B05A2" w:rsidRPr="006B05A2" w14:paraId="22E3C0E9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5B9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bookmarkStart w:id="2" w:name="RANGE!A1:I45"/>
            <w:bookmarkEnd w:id="2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72B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F13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5B7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BC9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0CE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AD1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27C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33638" w14:textId="77777777"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Приложение № 1</w:t>
            </w:r>
          </w:p>
        </w:tc>
      </w:tr>
      <w:tr w:rsidR="006B05A2" w:rsidRPr="006B05A2" w14:paraId="0E0188C1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77D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909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36B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BFC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2E9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809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DE4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279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02A7" w14:textId="77777777"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к Порядку разработки, утверждения, общественного</w:t>
            </w:r>
          </w:p>
        </w:tc>
      </w:tr>
      <w:tr w:rsidR="006B05A2" w:rsidRPr="006B05A2" w14:paraId="400CA623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D8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CED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901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5E6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868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DA5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E14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BF91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021C7" w14:textId="77777777"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 xml:space="preserve"> обсуждения, мониторинга и контроля реализации</w:t>
            </w:r>
          </w:p>
        </w:tc>
      </w:tr>
      <w:tr w:rsidR="006B05A2" w:rsidRPr="006B05A2" w14:paraId="7736B455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543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E6F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912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6AB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B0D4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064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F02A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3B2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DE81" w14:textId="77777777"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бюджетного прогноза Мокшанского района</w:t>
            </w:r>
          </w:p>
        </w:tc>
      </w:tr>
      <w:tr w:rsidR="006B05A2" w:rsidRPr="006B05A2" w14:paraId="093D14B3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106E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3C19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6B4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C60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C87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79D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BEEB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5D6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DB40" w14:textId="77777777"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Пензенской области на долгосрочный период</w:t>
            </w:r>
          </w:p>
        </w:tc>
      </w:tr>
      <w:tr w:rsidR="006B05A2" w:rsidRPr="006B05A2" w14:paraId="288EC5F6" w14:textId="77777777" w:rsidTr="006B05A2">
        <w:trPr>
          <w:trHeight w:val="34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FC07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59D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5BC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FCF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CD9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24F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F0A2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5154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AEA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6B05A2" w:rsidRPr="006B05A2" w14:paraId="151A8A7C" w14:textId="77777777" w:rsidTr="006B05A2">
        <w:trPr>
          <w:trHeight w:val="615"/>
        </w:trPr>
        <w:tc>
          <w:tcPr>
            <w:tcW w:w="152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E1CB1F" w14:textId="77777777" w:rsidR="005511D1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Прогноз</w:t>
            </w:r>
          </w:p>
          <w:p w14:paraId="084D35ED" w14:textId="3D770403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 xml:space="preserve"> характеристик консолидированного бюджета Мокшанского района,</w:t>
            </w:r>
            <w:r w:rsidRPr="006B05A2">
              <w:rPr>
                <w:b/>
                <w:bCs/>
                <w:color w:val="000000"/>
                <w:sz w:val="24"/>
                <w:szCs w:val="24"/>
              </w:rPr>
              <w:br/>
              <w:t>бюджета Мокшанского района, бюджетов поселений Мокшанского района</w:t>
            </w:r>
          </w:p>
        </w:tc>
      </w:tr>
      <w:tr w:rsidR="006B05A2" w:rsidRPr="006B05A2" w14:paraId="5870CA7D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722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9B2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4EE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F4E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FFB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A38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DF1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2AA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EEBC" w14:textId="77777777" w:rsidR="008C0166" w:rsidRDefault="008C0166" w:rsidP="008C0166">
            <w:pPr>
              <w:pStyle w:val="ConsPlusNormal"/>
              <w:jc w:val="right"/>
            </w:pPr>
            <w:r>
              <w:t>(млн руб.)</w:t>
            </w:r>
          </w:p>
          <w:p w14:paraId="056A41F3" w14:textId="73DACD3F"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6B05A2" w:rsidRPr="006B05A2" w14:paraId="042963D5" w14:textId="77777777" w:rsidTr="00F01758">
        <w:trPr>
          <w:trHeight w:val="102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02FF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E5AE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Отчет-ный год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ED32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Теку-щий год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7EB7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Очеред-ной год (n)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0D84" w14:textId="77777777" w:rsidR="006B05A2" w:rsidRPr="006B05A2" w:rsidRDefault="006B05A2" w:rsidP="006B05A2">
            <w:pPr>
              <w:widowControl/>
              <w:jc w:val="center"/>
              <w:rPr>
                <w:color w:val="000000"/>
              </w:rPr>
            </w:pPr>
            <w:r w:rsidRPr="006B05A2">
              <w:rPr>
                <w:color w:val="000000"/>
              </w:rPr>
              <w:t>Первый год планового периода</w:t>
            </w:r>
            <w:r w:rsidRPr="006B05A2">
              <w:rPr>
                <w:color w:val="000000"/>
              </w:rPr>
              <w:br/>
              <w:t>(n + 1)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7564" w14:textId="77777777" w:rsidR="006B05A2" w:rsidRPr="006B05A2" w:rsidRDefault="006B05A2" w:rsidP="006B05A2">
            <w:pPr>
              <w:widowControl/>
              <w:jc w:val="center"/>
              <w:rPr>
                <w:color w:val="000000"/>
              </w:rPr>
            </w:pPr>
            <w:r w:rsidRPr="006B05A2">
              <w:rPr>
                <w:color w:val="000000"/>
              </w:rPr>
              <w:t>Второй год планового периода</w:t>
            </w:r>
            <w:r w:rsidRPr="006B05A2">
              <w:rPr>
                <w:color w:val="000000"/>
              </w:rPr>
              <w:br/>
              <w:t>(n + 2)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61A8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4C30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A555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6B05A2" w:rsidRPr="006B05A2" w14:paraId="482AD2B7" w14:textId="77777777" w:rsidTr="00F01758">
        <w:trPr>
          <w:trHeight w:val="315"/>
        </w:trPr>
        <w:tc>
          <w:tcPr>
            <w:tcW w:w="15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8D76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01758">
              <w:rPr>
                <w:b/>
                <w:bCs/>
                <w:color w:val="000000"/>
                <w:sz w:val="24"/>
                <w:szCs w:val="24"/>
              </w:rPr>
              <w:t>I. Консолидированный бюджет Мокшанского района</w:t>
            </w:r>
          </w:p>
        </w:tc>
      </w:tr>
      <w:tr w:rsidR="006B05A2" w:rsidRPr="006B05A2" w14:paraId="2351E35D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9112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42A2A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28A2A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B3F3B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58955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265FB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F41CC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C1370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291D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05662F38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1CBD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7353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2850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5EBD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5FEA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6710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B143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2CFB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70AC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6D130B61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3B87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E8F1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5736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7FEE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B5D6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C198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393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207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30F6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00EC3D5B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87915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9E36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50EC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3C82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3138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103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6DBE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E036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671E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62D4A832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738D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F9124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FB16F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6C5FE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64ACA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FCC9F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9D42B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D3862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8DB60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48793DBA" w14:textId="77777777" w:rsidTr="00F01758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7A75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78A61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4AE10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67B5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6CF84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3A7AF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4CF46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09416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D9CC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7075295E" w14:textId="77777777" w:rsidTr="00F01758">
        <w:trPr>
          <w:trHeight w:val="300"/>
        </w:trPr>
        <w:tc>
          <w:tcPr>
            <w:tcW w:w="15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E182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II. Бюджет Мокшанского района</w:t>
            </w:r>
          </w:p>
        </w:tc>
      </w:tr>
      <w:tr w:rsidR="006B05A2" w:rsidRPr="006B05A2" w14:paraId="7D5B7677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0DFC7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5AD08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00A6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193A1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97197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7691F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8BE1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1BE3D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C1F5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5C7773C4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AAF7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7A9C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8641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E1A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E050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3BD1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9728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B326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899F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3D429524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1AB7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C9A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F5B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11BB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217D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8BE4A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8DF0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191B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123A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787EBAF1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221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BA3D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93F8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60DE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F5EA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3EC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839C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D46D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3346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4330DD52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6BA18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DFF0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CFD3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A183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0DB6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D4F2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1DA5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11EC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6B1D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3DB37578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75B52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72C0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278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6C3E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66EE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962A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B104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CBC6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3926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62B04CD0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5B74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7495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513B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1A15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7E60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10BF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62F9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459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773C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7609F986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AD05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D4A0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E6EC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D6A0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9EAF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887D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0D33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4E6F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C50F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28BBE954" w14:textId="77777777" w:rsidTr="006B05A2">
        <w:trPr>
          <w:trHeight w:val="345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90EC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A8B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6AF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39D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9CF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4C0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C81C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BCD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D980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49F08C69" w14:textId="77777777" w:rsidTr="006B05A2">
        <w:trPr>
          <w:trHeight w:val="300"/>
        </w:trPr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0F96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 - всего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9BFB0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BA6BD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89EC4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F93A7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04E54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9AC22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D4FFF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B397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687AC3AC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68FE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3B1B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674D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DBD3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FCD2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E2E8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BD75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03C4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65C2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70DF383C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8675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022B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011F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DB12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30EF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32BF2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9BE8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06A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D2AC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0008FDA8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401F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1B582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2AAC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AD849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82D27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919B2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B840D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5BE05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76A61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0399E310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7D784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3D9B8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42536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45964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623D3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92EF7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BA75A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FF791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967A5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3D78D51D" w14:textId="77777777" w:rsidTr="006B05A2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802E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A4B5A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9A6C4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F9CC6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E1D2B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1A7C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F519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AF4B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9D90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5B7DCA31" w14:textId="77777777" w:rsidTr="006B05A2">
        <w:trPr>
          <w:trHeight w:val="15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8A02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F572D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03B22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93C68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F05F9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4F109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F95FF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A4C87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6984E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14:paraId="08FD43D8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29C30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E7D81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1B42C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9F4EB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5BBA8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CDF2A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A44DE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0E72B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13364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25061BC0" w14:textId="77777777" w:rsidTr="006B05A2">
        <w:trPr>
          <w:trHeight w:val="54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7801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8AF18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1FD2A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A1F1C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82966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8F8AF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9281F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4D8E0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0B1EA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14:paraId="68659EAE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36200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37E41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F5EF3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A7A3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D6C5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EF2ED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A19C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BE388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482AA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19C282D6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5AD8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ADDF2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15FB5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197F0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ED5B0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89262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4A473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5AA5D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A2C7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4B6798B7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21DB6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Бюджетные кредиты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AC46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CA15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67A3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B9A9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6BAC5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7F3A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B309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3483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7AD0C630" w14:textId="77777777" w:rsidTr="006B05A2">
        <w:trPr>
          <w:trHeight w:val="31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79D2" w14:textId="77777777"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06939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173D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4F70A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5F38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B708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8F4F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B50BF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58A2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6739EC48" w14:textId="77777777" w:rsidTr="006B05A2">
        <w:trPr>
          <w:trHeight w:val="63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141A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муниципальный долг</w:t>
            </w:r>
            <w:r w:rsidRPr="006B05A2">
              <w:rPr>
                <w:b/>
                <w:bCs/>
                <w:color w:val="000000"/>
                <w:sz w:val="24"/>
                <w:szCs w:val="24"/>
              </w:rPr>
              <w:br/>
              <w:t>на конец года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FFC3E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CA55A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02478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3E0F7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A479D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A0A61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D1BDA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27AB3" w14:textId="77777777"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E4436" w:rsidRPr="006B05A2" w14:paraId="5848BCE7" w14:textId="77777777" w:rsidTr="00CE4436">
        <w:trPr>
          <w:trHeight w:val="307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748" w14:textId="2F834363" w:rsidR="00CE4436" w:rsidRPr="00CE4436" w:rsidRDefault="0002549B" w:rsidP="006B05A2">
            <w:pPr>
              <w:widowControl/>
              <w:jc w:val="center"/>
              <w:rPr>
                <w:color w:val="000000"/>
              </w:rPr>
            </w:pPr>
            <w:r>
              <w:t>включая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A57063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54787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5DD6A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BE281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D5524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81D98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4300E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448C7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</w:tr>
      <w:tr w:rsidR="00CE4436" w:rsidRPr="006B05A2" w14:paraId="452386B4" w14:textId="77777777" w:rsidTr="006B05A2">
        <w:trPr>
          <w:trHeight w:val="7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57C2" w14:textId="0D51E866" w:rsidR="0002549B" w:rsidRDefault="0002549B" w:rsidP="0002549B">
            <w:pPr>
              <w:pStyle w:val="ConsPlusNormal"/>
              <w:jc w:val="center"/>
            </w:pPr>
            <w:r>
              <w:t xml:space="preserve">общий объем обязательств, возникающих при исполнении концессионных соглашений (в размере платы концедента, капитального гранта), обязательств перед юридическими лицами, являющимися стороной </w:t>
            </w:r>
            <w:r>
              <w:lastRenderedPageBreak/>
              <w:t xml:space="preserve">соглашений о </w:t>
            </w:r>
            <w:r w:rsidR="00A767B6">
              <w:t>муниципаль</w:t>
            </w:r>
            <w:r>
              <w:t>но-частном партнерстве (в размере платы публичного партнера, капитального гранта), обязательств по уплате лизинговых платежей по договорам финансовой аренды (лизинга)</w:t>
            </w:r>
          </w:p>
          <w:p w14:paraId="759DDDEA" w14:textId="77777777" w:rsidR="00CE4436" w:rsidRPr="00CE4436" w:rsidRDefault="00CE4436" w:rsidP="006B05A2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7484D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D9A32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16367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F4E32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79D98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5AA5C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5529A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CD37" w14:textId="77777777" w:rsidR="00CE4436" w:rsidRPr="006B05A2" w:rsidRDefault="00CE4436" w:rsidP="006B05A2">
            <w:pPr>
              <w:widowControl/>
              <w:rPr>
                <w:i/>
                <w:iCs/>
                <w:color w:val="000000"/>
              </w:rPr>
            </w:pPr>
          </w:p>
        </w:tc>
      </w:tr>
      <w:tr w:rsidR="006B05A2" w:rsidRPr="006B05A2" w14:paraId="0D08089C" w14:textId="77777777" w:rsidTr="00F01758">
        <w:trPr>
          <w:trHeight w:val="765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7C65" w14:textId="77777777"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2FA4B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8F3A6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8106D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B1FCD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00590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5C85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5A39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5F295" w14:textId="77777777"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14:paraId="7686AB01" w14:textId="77777777" w:rsidTr="00F01758">
        <w:trPr>
          <w:trHeight w:val="300"/>
        </w:trPr>
        <w:tc>
          <w:tcPr>
            <w:tcW w:w="15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1148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III. Бюджеты поселений Мокшанского района</w:t>
            </w:r>
          </w:p>
        </w:tc>
      </w:tr>
      <w:tr w:rsidR="006B05A2" w:rsidRPr="006B05A2" w14:paraId="4BCFDF28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39E1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83198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391A7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769D7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44376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CBE24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72E5E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A83F8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5A74B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3A1E8A54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0E591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38B9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F2E9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B6389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64696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ED973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8D09E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80DF2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BE0DD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14:paraId="6FFA8E8D" w14:textId="77777777" w:rsidTr="006B05A2">
        <w:trPr>
          <w:trHeight w:val="300"/>
        </w:trPr>
        <w:tc>
          <w:tcPr>
            <w:tcW w:w="3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7EB9" w14:textId="77777777"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3609D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E45F8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F1A41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EFD50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8CDC4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A9AAB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C4A05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068A1" w14:textId="77777777"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7A3B9B8C" w14:textId="0CE7C59E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294FC24" w14:textId="1899BE55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2780C5" w14:textId="4F83E0C1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522821" w14:textId="17DA2F91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5F7C48" w14:textId="722FAF3E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62DC9A" w14:textId="2DB5DC2F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CCC18E" w14:textId="2E2A2D31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148B04" w14:textId="6625E69A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0C8D17" w14:textId="178DA1D2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85AF6F" w14:textId="36A80D5E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159308" w14:textId="1EB6897A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C4D28D" w14:textId="28CE6522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0A9123" w14:textId="5D6E9FA4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EF2BB2" w14:textId="2D6C32B1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E180DA" w14:textId="2818E8CA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EA74CB2" w14:textId="77777777" w:rsidR="00F7232C" w:rsidRDefault="00F7232C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CB5274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61" w:type="dxa"/>
        <w:tblInd w:w="93" w:type="dxa"/>
        <w:tblLook w:val="04A0" w:firstRow="1" w:lastRow="0" w:firstColumn="1" w:lastColumn="0" w:noHBand="0" w:noVBand="1"/>
      </w:tblPr>
      <w:tblGrid>
        <w:gridCol w:w="472"/>
        <w:gridCol w:w="3393"/>
        <w:gridCol w:w="907"/>
        <w:gridCol w:w="786"/>
        <w:gridCol w:w="1046"/>
        <w:gridCol w:w="1184"/>
        <w:gridCol w:w="1184"/>
        <w:gridCol w:w="719"/>
        <w:gridCol w:w="626"/>
        <w:gridCol w:w="4944"/>
      </w:tblGrid>
      <w:tr w:rsidR="00815719" w:rsidRPr="009C38F5" w14:paraId="4CFDA434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0B1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B710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AE8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BF4B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62B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4980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984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0EC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5988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9890" w14:textId="77777777" w:rsidR="009C38F5" w:rsidRPr="009C38F5" w:rsidRDefault="009C38F5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Приложение № 2</w:t>
            </w:r>
          </w:p>
        </w:tc>
      </w:tr>
      <w:tr w:rsidR="00815719" w:rsidRPr="009C38F5" w14:paraId="36C849E5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3B3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0B57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CD1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C5F1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29F9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4DE9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B180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2469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B0BA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AE95" w14:textId="77777777" w:rsidR="009C38F5" w:rsidRPr="009C38F5" w:rsidRDefault="009C38F5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к Порядку разработки, утверждения, общественного</w:t>
            </w:r>
          </w:p>
        </w:tc>
      </w:tr>
      <w:tr w:rsidR="00815719" w:rsidRPr="009C38F5" w14:paraId="53F063F0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9FC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30A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E8E1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EFC2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AE3B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F59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416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D1F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46B2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F853" w14:textId="77777777" w:rsidR="009C38F5" w:rsidRPr="009C38F5" w:rsidRDefault="009C38F5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 обсуждения, мониторинга и контроля реализации</w:t>
            </w:r>
          </w:p>
        </w:tc>
      </w:tr>
      <w:tr w:rsidR="00815719" w:rsidRPr="009C38F5" w14:paraId="4D9B1328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6DB9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C47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BAD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60D0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C077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51D9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C9A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BAA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47D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207D" w14:textId="77777777" w:rsidR="009C38F5" w:rsidRPr="009C38F5" w:rsidRDefault="009C38F5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бюджетного прогноза Мокшанского района</w:t>
            </w:r>
          </w:p>
        </w:tc>
      </w:tr>
      <w:tr w:rsidR="00815719" w:rsidRPr="009C38F5" w14:paraId="50431885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C4C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67D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B998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BF0D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56D2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DB54B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D398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1D6D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A2B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D7DD" w14:textId="77777777" w:rsidR="009C38F5" w:rsidRPr="009C38F5" w:rsidRDefault="009C38F5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Пензенской области на долгосрочный период</w:t>
            </w:r>
          </w:p>
        </w:tc>
      </w:tr>
      <w:tr w:rsidR="00815719" w:rsidRPr="009C38F5" w14:paraId="5071D8E1" w14:textId="77777777" w:rsidTr="00CA56E9">
        <w:trPr>
          <w:trHeight w:val="360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7AFC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F920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29D2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5E63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FAF7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D171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8B41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0271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551B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A5A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1A2C4C" w:rsidRPr="009C38F5" w14:paraId="1B061BDE" w14:textId="77777777" w:rsidTr="00CA56E9">
        <w:trPr>
          <w:trHeight w:val="615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A1352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7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86B1C" w14:textId="77777777" w:rsidR="00CA56E9" w:rsidRDefault="009C38F5" w:rsidP="009C38F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38F5">
              <w:rPr>
                <w:b/>
                <w:bCs/>
                <w:color w:val="000000"/>
                <w:sz w:val="24"/>
                <w:szCs w:val="24"/>
              </w:rPr>
              <w:t xml:space="preserve">Показатели </w:t>
            </w:r>
          </w:p>
          <w:p w14:paraId="43E3F3A0" w14:textId="706CE48A" w:rsidR="009C38F5" w:rsidRPr="009C38F5" w:rsidRDefault="009C38F5" w:rsidP="009C38F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38F5">
              <w:rPr>
                <w:b/>
                <w:bCs/>
                <w:color w:val="000000"/>
                <w:sz w:val="24"/>
                <w:szCs w:val="24"/>
              </w:rPr>
              <w:t>финансового обеспечения муниципальных программ</w:t>
            </w:r>
            <w:r w:rsidRPr="009C38F5">
              <w:rPr>
                <w:b/>
                <w:bCs/>
                <w:color w:val="000000"/>
                <w:sz w:val="24"/>
                <w:szCs w:val="24"/>
              </w:rPr>
              <w:br/>
              <w:t>Мокшанского района на период их действия</w:t>
            </w:r>
          </w:p>
        </w:tc>
      </w:tr>
      <w:tr w:rsidR="00815719" w:rsidRPr="009C38F5" w14:paraId="120D6BF8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C5D9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0A7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7CDC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CBC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728D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5C5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777D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BB1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5D6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0562" w14:textId="77777777" w:rsidR="008C0166" w:rsidRDefault="008C0166" w:rsidP="008C0166">
            <w:pPr>
              <w:pStyle w:val="ConsPlusNormal"/>
              <w:jc w:val="right"/>
            </w:pPr>
            <w:r>
              <w:t>(млн руб.)</w:t>
            </w:r>
          </w:p>
          <w:p w14:paraId="350EC0F6" w14:textId="2AF6232B" w:rsidR="009C38F5" w:rsidRPr="009C38F5" w:rsidRDefault="009C38F5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15719" w:rsidRPr="009C38F5" w14:paraId="617227D3" w14:textId="77777777" w:rsidTr="00CA56E9">
        <w:trPr>
          <w:trHeight w:val="1500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D154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3AE3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Наименование муниципальной программы Мокшанского района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F939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Отчет-ный год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C29E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Теку-щий год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091C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Очеред-ной год (n)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2540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C38F5">
              <w:rPr>
                <w:color w:val="000000"/>
                <w:sz w:val="22"/>
                <w:szCs w:val="22"/>
              </w:rPr>
              <w:t>Первый год планового периода</w:t>
            </w:r>
            <w:r w:rsidRPr="009C38F5">
              <w:rPr>
                <w:color w:val="000000"/>
                <w:sz w:val="22"/>
                <w:szCs w:val="22"/>
              </w:rPr>
              <w:br/>
              <w:t>(n + 1)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FD4A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C38F5">
              <w:rPr>
                <w:color w:val="000000"/>
                <w:sz w:val="22"/>
                <w:szCs w:val="22"/>
              </w:rPr>
              <w:t>Второй год планового периода</w:t>
            </w:r>
            <w:r w:rsidRPr="009C38F5">
              <w:rPr>
                <w:color w:val="000000"/>
                <w:sz w:val="22"/>
                <w:szCs w:val="22"/>
              </w:rPr>
              <w:br/>
              <w:t>(n + 2)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CF3C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F1FC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2B70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815719" w:rsidRPr="009C38F5" w14:paraId="4FA165B6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EB612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CA5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Программа 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85D6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E4F29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D1C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0939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BEEA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0AB0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F1F1C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6C03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719" w:rsidRPr="009C38F5" w14:paraId="548E2F6E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7E0EA" w14:textId="77777777" w:rsidR="009C38F5" w:rsidRPr="009C38F5" w:rsidRDefault="009C38F5" w:rsidP="009C38F5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C5D20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9907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45385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4F513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B8FC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788A5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1E766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1C80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62A6" w14:textId="77777777"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815719" w:rsidRPr="009C38F5" w14:paraId="7131AC57" w14:textId="77777777" w:rsidTr="00CA56E9">
        <w:trPr>
          <w:trHeight w:val="63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607B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84080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бюджета Мокшанского района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F450A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888F8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B612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941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2E4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8F213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B70A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EC2BD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719" w:rsidRPr="009C38F5" w14:paraId="011DAA9A" w14:textId="77777777" w:rsidTr="00CA56E9">
        <w:trPr>
          <w:trHeight w:val="630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8416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D5484" w14:textId="5725750A" w:rsidR="00CA56E9" w:rsidRPr="00CA56E9" w:rsidRDefault="00CA56E9" w:rsidP="00CA56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9">
              <w:rPr>
                <w:rFonts w:ascii="Times New Roman" w:hAnsi="Times New Roman" w:cs="Times New Roman"/>
                <w:sz w:val="24"/>
                <w:szCs w:val="24"/>
              </w:rPr>
              <w:t>за счет целевых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E9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</w:p>
          <w:p w14:paraId="30B10AD9" w14:textId="63D001D3" w:rsidR="009C38F5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  <w:r w:rsidRPr="00CA56E9">
              <w:rPr>
                <w:sz w:val="24"/>
                <w:szCs w:val="24"/>
              </w:rPr>
              <w:t>(по видам источников)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EBEB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C5BFB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17C3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6D6CC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05E9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7F27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EE42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133D1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719" w:rsidRPr="009C38F5" w14:paraId="21FE9862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94B9" w14:textId="77777777"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B7252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Программа 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D8A08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315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C288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ABE0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546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BC38C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9A58E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0E4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F01758" w:rsidRPr="009C38F5" w14:paraId="0FD49E28" w14:textId="77777777" w:rsidTr="00CA56E9">
        <w:trPr>
          <w:trHeight w:val="315"/>
        </w:trPr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BD78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9849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……..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FEF64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FB00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1C65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82CB9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B3D7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7F1AF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915A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80E2D" w14:textId="77777777"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815719" w:rsidRPr="009C38F5" w14:paraId="20E0841C" w14:textId="77777777" w:rsidTr="00CA56E9">
        <w:trPr>
          <w:trHeight w:val="31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8C6BB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CEF69" w14:textId="4ED6E6D2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99C8A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70452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D7B61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31DEB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F8694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ABD2C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81FEB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D5987" w14:textId="77777777" w:rsidR="00CA56E9" w:rsidRPr="009C38F5" w:rsidRDefault="00CA56E9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F01758" w:rsidRPr="009C38F5" w14:paraId="47CDC85F" w14:textId="77777777" w:rsidTr="00CA56E9">
        <w:trPr>
          <w:trHeight w:val="31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FEEA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1413" w14:textId="331EB76E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бюджета Мокшанского района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2F82A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7463D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E69FA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4712A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62DD4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8E221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7C3BD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CF988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  <w:tr w:rsidR="00815719" w:rsidRPr="009C38F5" w14:paraId="330562C2" w14:textId="77777777" w:rsidTr="00CA56E9">
        <w:trPr>
          <w:trHeight w:val="315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CECF5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FB36E" w14:textId="77777777" w:rsidR="00CA56E9" w:rsidRPr="00CA56E9" w:rsidRDefault="00CA56E9" w:rsidP="00CA56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56E9">
              <w:rPr>
                <w:rFonts w:ascii="Times New Roman" w:hAnsi="Times New Roman" w:cs="Times New Roman"/>
                <w:sz w:val="24"/>
                <w:szCs w:val="24"/>
              </w:rPr>
              <w:t>за счет целевых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6E9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</w:p>
          <w:p w14:paraId="559B6C29" w14:textId="24434CD8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  <w:r w:rsidRPr="00CA56E9">
              <w:rPr>
                <w:sz w:val="24"/>
                <w:szCs w:val="24"/>
              </w:rPr>
              <w:t>(по видам источников)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15615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040C4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17094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89B49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9F7DD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6C9E7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C7D0E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66FA1" w14:textId="77777777" w:rsidR="00CA56E9" w:rsidRPr="009C38F5" w:rsidRDefault="00CA56E9" w:rsidP="00CA56E9">
            <w:pPr>
              <w:widowControl/>
              <w:rPr>
                <w:color w:val="000000"/>
                <w:sz w:val="24"/>
                <w:szCs w:val="24"/>
              </w:rPr>
            </w:pPr>
          </w:p>
        </w:tc>
      </w:tr>
    </w:tbl>
    <w:p w14:paraId="6AC414C8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5E3BF5" w14:textId="77777777"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61" w:type="dxa"/>
        <w:tblInd w:w="93" w:type="dxa"/>
        <w:tblLook w:val="04A0" w:firstRow="1" w:lastRow="0" w:firstColumn="1" w:lastColumn="0" w:noHBand="0" w:noVBand="1"/>
      </w:tblPr>
      <w:tblGrid>
        <w:gridCol w:w="15183"/>
        <w:gridCol w:w="78"/>
      </w:tblGrid>
      <w:tr w:rsidR="00A841B9" w:rsidRPr="009C38F5" w14:paraId="348A5A58" w14:textId="77777777" w:rsidTr="00A841B9">
        <w:trPr>
          <w:gridAfter w:val="1"/>
          <w:wAfter w:w="78" w:type="dxa"/>
          <w:trHeight w:val="315"/>
        </w:trPr>
        <w:tc>
          <w:tcPr>
            <w:tcW w:w="15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7697" w14:textId="20BE2DF6" w:rsidR="00A841B9" w:rsidRPr="009C38F5" w:rsidRDefault="00A841B9" w:rsidP="00A841B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A841B9" w:rsidRPr="009C38F5" w14:paraId="5ACAB43A" w14:textId="77777777" w:rsidTr="00A841B9">
        <w:trPr>
          <w:gridAfter w:val="1"/>
          <w:wAfter w:w="78" w:type="dxa"/>
          <w:trHeight w:val="315"/>
        </w:trPr>
        <w:tc>
          <w:tcPr>
            <w:tcW w:w="15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B37E" w14:textId="77777777" w:rsidR="00A841B9" w:rsidRPr="009C38F5" w:rsidRDefault="00A841B9" w:rsidP="00A841B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к Порядку разработки, утверждения, общественного</w:t>
            </w:r>
          </w:p>
        </w:tc>
      </w:tr>
      <w:tr w:rsidR="00A841B9" w:rsidRPr="009C38F5" w14:paraId="6008D822" w14:textId="77777777" w:rsidTr="00A841B9">
        <w:trPr>
          <w:gridAfter w:val="1"/>
          <w:wAfter w:w="78" w:type="dxa"/>
          <w:trHeight w:val="315"/>
        </w:trPr>
        <w:tc>
          <w:tcPr>
            <w:tcW w:w="15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EB8A" w14:textId="77777777" w:rsidR="00A841B9" w:rsidRPr="009C38F5" w:rsidRDefault="00A841B9" w:rsidP="00A841B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 обсуждения, мониторинга и контроля реализации</w:t>
            </w:r>
          </w:p>
        </w:tc>
      </w:tr>
      <w:tr w:rsidR="00A841B9" w:rsidRPr="009C38F5" w14:paraId="35A8D507" w14:textId="77777777" w:rsidTr="00A841B9">
        <w:trPr>
          <w:gridAfter w:val="1"/>
          <w:wAfter w:w="78" w:type="dxa"/>
          <w:trHeight w:val="315"/>
        </w:trPr>
        <w:tc>
          <w:tcPr>
            <w:tcW w:w="15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89BC" w14:textId="77777777" w:rsidR="00A841B9" w:rsidRPr="009C38F5" w:rsidRDefault="00A841B9" w:rsidP="00A841B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бюджетного прогноза Мокшанского района</w:t>
            </w:r>
          </w:p>
        </w:tc>
      </w:tr>
      <w:tr w:rsidR="00A841B9" w:rsidRPr="009C38F5" w14:paraId="2FC07BEC" w14:textId="77777777" w:rsidTr="00A841B9">
        <w:trPr>
          <w:gridAfter w:val="1"/>
          <w:wAfter w:w="78" w:type="dxa"/>
          <w:trHeight w:val="315"/>
        </w:trPr>
        <w:tc>
          <w:tcPr>
            <w:tcW w:w="15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3E51" w14:textId="77777777" w:rsidR="00A841B9" w:rsidRPr="009C38F5" w:rsidRDefault="00A841B9" w:rsidP="00A841B9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Пензенской области на долгосрочный период</w:t>
            </w:r>
          </w:p>
        </w:tc>
      </w:tr>
      <w:tr w:rsidR="00A841B9" w:rsidRPr="009C38F5" w14:paraId="380DE521" w14:textId="77777777" w:rsidTr="001B35E6">
        <w:trPr>
          <w:trHeight w:val="615"/>
        </w:trPr>
        <w:tc>
          <w:tcPr>
            <w:tcW w:w="152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C4F37" w14:textId="77777777" w:rsidR="006A7DDC" w:rsidRDefault="006A7DDC" w:rsidP="006A7DDC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Показатели</w:t>
            </w:r>
          </w:p>
          <w:p w14:paraId="69B7AAAC" w14:textId="77777777" w:rsidR="006A7DDC" w:rsidRDefault="006A7DDC" w:rsidP="006A7DDC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финансового обеспечения национальных проектов, реализуемых</w:t>
            </w:r>
          </w:p>
          <w:p w14:paraId="461B8371" w14:textId="2CCEA426" w:rsidR="006A7DDC" w:rsidRDefault="006A7DDC" w:rsidP="006A7DDC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 территории </w:t>
            </w:r>
            <w:r w:rsidR="00AE4B82">
              <w:rPr>
                <w:b/>
                <w:sz w:val="26"/>
                <w:szCs w:val="26"/>
              </w:rPr>
              <w:t>Мокшанского</w:t>
            </w:r>
            <w:r>
              <w:rPr>
                <w:b/>
                <w:sz w:val="26"/>
                <w:szCs w:val="26"/>
              </w:rPr>
              <w:t xml:space="preserve"> района Пензенской области, на период их действия</w:t>
            </w:r>
          </w:p>
          <w:p w14:paraId="288E62AA" w14:textId="77777777" w:rsidR="006A7DDC" w:rsidRDefault="006A7DDC" w:rsidP="006A7DDC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14:paraId="668EBEC3" w14:textId="77777777" w:rsidR="006A7DDC" w:rsidRDefault="006A7DDC" w:rsidP="006A7DDC">
            <w:pPr>
              <w:pStyle w:val="ConsPlusNormal"/>
              <w:jc w:val="right"/>
            </w:pPr>
            <w:r>
              <w:t>(млн руб.)</w:t>
            </w:r>
          </w:p>
          <w:p w14:paraId="39B278D8" w14:textId="77777777" w:rsidR="006A7DDC" w:rsidRDefault="006A7DDC" w:rsidP="006A7DD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tbl>
            <w:tblPr>
              <w:tblW w:w="14503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5855"/>
              <w:gridCol w:w="1101"/>
              <w:gridCol w:w="992"/>
              <w:gridCol w:w="1169"/>
              <w:gridCol w:w="1135"/>
              <w:gridCol w:w="1135"/>
              <w:gridCol w:w="851"/>
              <w:gridCol w:w="708"/>
              <w:gridCol w:w="990"/>
            </w:tblGrid>
            <w:tr w:rsidR="006A7DDC" w14:paraId="1E391A1B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D2D2B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№ </w:t>
                  </w:r>
                </w:p>
                <w:p w14:paraId="48EA343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п/п</w:t>
                  </w: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E2AA6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Наименование национального проекта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B00BA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Отчетный год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BB140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Текущий год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FB2F2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Очередной год (n)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4C950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Первый год планового периода</w:t>
                  </w:r>
                </w:p>
                <w:p w14:paraId="4FFF022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(n + 1)</w:t>
                  </w: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02FB9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Второй год планового периода</w:t>
                  </w:r>
                </w:p>
                <w:p w14:paraId="5E79E29C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(n + 2)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F75AF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Год</w:t>
                  </w:r>
                </w:p>
                <w:p w14:paraId="20692C2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n + 3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CF315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Год</w:t>
                  </w:r>
                </w:p>
                <w:p w14:paraId="10A42B9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n + 4</w:t>
                  </w: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295C8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Год</w:t>
                  </w:r>
                </w:p>
                <w:p w14:paraId="1ECF9FF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n +....</w:t>
                  </w:r>
                </w:p>
              </w:tc>
            </w:tr>
            <w:tr w:rsidR="006A7DDC" w14:paraId="3CE67710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AB40F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E7542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Национальный проект 1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4975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EB46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BBE6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4D10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7408A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7CEC5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2F71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DACAF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59F5FC7B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2713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6DFAA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506C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19F6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C816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DA14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816F4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97812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2F7D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A7C7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4F48A0ED" w14:textId="77777777" w:rsidTr="00CC20F5">
              <w:trPr>
                <w:trHeight w:val="369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E3E24F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1.1</w:t>
                  </w: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6DD28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Региональный проект 1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373F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4B78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185F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EE33D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7C5C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A404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FA78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C9A19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61D37109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28F1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48743E" w14:textId="3A11D2BB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за счет средств бюджета </w:t>
                  </w:r>
                  <w:r w:rsidR="001A2C4C">
                    <w:rPr>
                      <w:lang w:eastAsia="en-US"/>
                    </w:rPr>
                    <w:t>Мокшанского</w:t>
                  </w:r>
                  <w:r>
                    <w:rPr>
                      <w:lang w:eastAsia="en-US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0574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0EFB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9573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385A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AA1F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391C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5BBF4F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6E88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31C8E0BC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458F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F698E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за счет целевых поступлений</w:t>
                  </w:r>
                </w:p>
                <w:p w14:paraId="7D54E28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(по видам источников)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45F7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F381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6A3D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93E4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6562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A4BAE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3703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13985C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343BB958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62589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1.2</w:t>
                  </w: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ECD5CC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Региональный проект 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2B72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C8F49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BF8C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3E5C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2C3F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45E7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394B4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0AD93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5B1F0342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23EC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05CDE" w14:textId="1661EBC8" w:rsidR="006A7DDC" w:rsidRDefault="001A2C4C" w:rsidP="001A2C4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…….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7B08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CED7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E925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128EF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C596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E9291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9AFD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B01C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55499618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CCD30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C82AB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Национальный проект 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B049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C26E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CD35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49AA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CED2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2C2C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6ABB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5CB6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7F0254AF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008D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2FC5B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C104B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F3F1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4484C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657A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DD64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0FF4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E698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39AB1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27540B5E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77BC5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2.1</w:t>
                  </w: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81AF6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Региональный проект 1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39D3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2274A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1533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2B2E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D567A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5A26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63CFC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73CC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57DA2CC6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44E3E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E7C4BA" w14:textId="03E7CD18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за счет средств бюджета </w:t>
                  </w:r>
                  <w:r w:rsidR="001A2C4C">
                    <w:rPr>
                      <w:lang w:eastAsia="en-US"/>
                    </w:rPr>
                    <w:t>Мокшанского</w:t>
                  </w:r>
                  <w:r>
                    <w:rPr>
                      <w:lang w:eastAsia="en-US"/>
                    </w:rPr>
                    <w:t xml:space="preserve"> района Пензенской области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2C2B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4308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E6B3A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86532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0B7F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E4C6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6FFA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AED9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34C70C00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F47D1F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70FC42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за счет целевых поступлений</w:t>
                  </w:r>
                </w:p>
                <w:p w14:paraId="6E8A3C53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(по видам источников)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93FE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45AC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C4FE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30EB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75CB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DA09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6AA3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C759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71614401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242B0C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2.2</w:t>
                  </w: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945D6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Региональный проект 2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FFD6E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A239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749F17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080E85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1E40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4AC1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BBC5C0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E424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A7DDC" w14:paraId="7DC0B8E7" w14:textId="77777777" w:rsidTr="00815719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ACCA1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5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091679" w14:textId="319CCB29" w:rsidR="006A7DDC" w:rsidRDefault="001A2C4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…….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B025EF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BEC9B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0EBA6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D0429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59654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4E19D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C040B8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7F8FEA" w14:textId="77777777" w:rsidR="006A7DDC" w:rsidRDefault="006A7DDC" w:rsidP="006A7DDC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lang w:eastAsia="en-US"/>
                    </w:rPr>
                  </w:pPr>
                </w:p>
              </w:tc>
            </w:tr>
          </w:tbl>
          <w:p w14:paraId="723D630D" w14:textId="042A8211" w:rsidR="00A841B9" w:rsidRPr="009C38F5" w:rsidRDefault="00A841B9" w:rsidP="001647C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297CB11" w14:textId="77777777" w:rsidR="00EF3286" w:rsidRPr="007E1011" w:rsidRDefault="00EF3286" w:rsidP="00815719">
      <w:pPr>
        <w:widowControl/>
        <w:rPr>
          <w:sz w:val="28"/>
          <w:szCs w:val="28"/>
        </w:rPr>
      </w:pPr>
    </w:p>
    <w:sectPr w:rsidR="00EF3286" w:rsidRPr="007E1011" w:rsidSect="006B05A2">
      <w:endnotePr>
        <w:numFmt w:val="decimal"/>
      </w:endnotePr>
      <w:pgSz w:w="16840" w:h="11907" w:orient="landscape"/>
      <w:pgMar w:top="567" w:right="851" w:bottom="1134" w:left="851" w:header="720" w:footer="36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73A2A" w14:textId="77777777" w:rsidR="00995938" w:rsidRDefault="00995938">
      <w:r>
        <w:separator/>
      </w:r>
    </w:p>
  </w:endnote>
  <w:endnote w:type="continuationSeparator" w:id="0">
    <w:p w14:paraId="7FA7F988" w14:textId="77777777" w:rsidR="00995938" w:rsidRDefault="00995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793"/>
      <w:docPartObj>
        <w:docPartGallery w:val="Page Numbers (Bottom of Page)"/>
        <w:docPartUnique/>
      </w:docPartObj>
    </w:sdtPr>
    <w:sdtContent>
      <w:p w14:paraId="1CBB96C0" w14:textId="77777777" w:rsidR="00F228DE" w:rsidRDefault="008D32A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8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9317AB" w14:textId="77777777" w:rsidR="00F228DE" w:rsidRDefault="00F228D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790"/>
      <w:docPartObj>
        <w:docPartGallery w:val="Page Numbers (Bottom of Page)"/>
        <w:docPartUnique/>
      </w:docPartObj>
    </w:sdtPr>
    <w:sdtContent>
      <w:p w14:paraId="201D9613" w14:textId="77777777" w:rsidR="00F228DE" w:rsidRDefault="008D32A0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8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130788" w14:textId="77777777" w:rsidR="00F228DE" w:rsidRDefault="00F228D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B9305" w14:textId="77777777" w:rsidR="00995938" w:rsidRDefault="00995938">
      <w:r>
        <w:separator/>
      </w:r>
    </w:p>
  </w:footnote>
  <w:footnote w:type="continuationSeparator" w:id="0">
    <w:p w14:paraId="5B752910" w14:textId="77777777" w:rsidR="00995938" w:rsidRDefault="00995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3CC78" w14:textId="77777777" w:rsidR="00E17913" w:rsidRDefault="00C6427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1791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B97F70E" w14:textId="77777777" w:rsidR="00E17913" w:rsidRDefault="00E1791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15D3" w14:textId="77777777" w:rsidR="00E17913" w:rsidRDefault="00E17913">
    <w:pPr>
      <w:pStyle w:val="a3"/>
      <w:framePr w:wrap="around" w:vAnchor="text" w:hAnchor="margin" w:xAlign="center" w:y="1"/>
      <w:rPr>
        <w:rStyle w:val="a7"/>
      </w:rPr>
    </w:pPr>
  </w:p>
  <w:p w14:paraId="5E9C29F9" w14:textId="77777777" w:rsidR="00E17913" w:rsidRDefault="00E179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2115437226">
    <w:abstractNumId w:val="1"/>
  </w:num>
  <w:num w:numId="2" w16cid:durableId="116524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B23"/>
    <w:rsid w:val="0002549B"/>
    <w:rsid w:val="00044683"/>
    <w:rsid w:val="00044D99"/>
    <w:rsid w:val="000743AD"/>
    <w:rsid w:val="00076743"/>
    <w:rsid w:val="00082652"/>
    <w:rsid w:val="00083216"/>
    <w:rsid w:val="00090DC6"/>
    <w:rsid w:val="00090FAA"/>
    <w:rsid w:val="000A051B"/>
    <w:rsid w:val="000A5A34"/>
    <w:rsid w:val="000B7E37"/>
    <w:rsid w:val="000C208A"/>
    <w:rsid w:val="000D0928"/>
    <w:rsid w:val="00106394"/>
    <w:rsid w:val="00116893"/>
    <w:rsid w:val="00141953"/>
    <w:rsid w:val="001446CD"/>
    <w:rsid w:val="00160E29"/>
    <w:rsid w:val="001737A8"/>
    <w:rsid w:val="00180189"/>
    <w:rsid w:val="00180AEC"/>
    <w:rsid w:val="001A0A4E"/>
    <w:rsid w:val="001A2C4C"/>
    <w:rsid w:val="001B35E6"/>
    <w:rsid w:val="001B4746"/>
    <w:rsid w:val="001B6E46"/>
    <w:rsid w:val="001C45EA"/>
    <w:rsid w:val="001C7C86"/>
    <w:rsid w:val="001D1DAA"/>
    <w:rsid w:val="001D7817"/>
    <w:rsid w:val="001E0C31"/>
    <w:rsid w:val="001F2F55"/>
    <w:rsid w:val="00236D58"/>
    <w:rsid w:val="002535FB"/>
    <w:rsid w:val="00260D64"/>
    <w:rsid w:val="00265C2A"/>
    <w:rsid w:val="002873C9"/>
    <w:rsid w:val="002A1FD1"/>
    <w:rsid w:val="002A292D"/>
    <w:rsid w:val="002A2FDF"/>
    <w:rsid w:val="002B1A8E"/>
    <w:rsid w:val="002B1C2B"/>
    <w:rsid w:val="002C63AC"/>
    <w:rsid w:val="0032476E"/>
    <w:rsid w:val="003427EF"/>
    <w:rsid w:val="0034777F"/>
    <w:rsid w:val="00363CB3"/>
    <w:rsid w:val="003669A3"/>
    <w:rsid w:val="00371D2D"/>
    <w:rsid w:val="00387A91"/>
    <w:rsid w:val="003A6538"/>
    <w:rsid w:val="003B4A92"/>
    <w:rsid w:val="003E38DD"/>
    <w:rsid w:val="003F2FCE"/>
    <w:rsid w:val="003F54FD"/>
    <w:rsid w:val="0041412D"/>
    <w:rsid w:val="00422F7B"/>
    <w:rsid w:val="004562CF"/>
    <w:rsid w:val="00490E10"/>
    <w:rsid w:val="004A4698"/>
    <w:rsid w:val="004B6236"/>
    <w:rsid w:val="004C79E6"/>
    <w:rsid w:val="004D29C4"/>
    <w:rsid w:val="004F0180"/>
    <w:rsid w:val="00502111"/>
    <w:rsid w:val="00510860"/>
    <w:rsid w:val="00534B42"/>
    <w:rsid w:val="005511D1"/>
    <w:rsid w:val="00565BBB"/>
    <w:rsid w:val="00572D4B"/>
    <w:rsid w:val="00575A5F"/>
    <w:rsid w:val="005A0923"/>
    <w:rsid w:val="005A1B2E"/>
    <w:rsid w:val="005B127B"/>
    <w:rsid w:val="005B2613"/>
    <w:rsid w:val="005B46C7"/>
    <w:rsid w:val="005C42F8"/>
    <w:rsid w:val="005F6185"/>
    <w:rsid w:val="00652F6B"/>
    <w:rsid w:val="00686387"/>
    <w:rsid w:val="006A661B"/>
    <w:rsid w:val="006A7DDC"/>
    <w:rsid w:val="006B05A2"/>
    <w:rsid w:val="006D3A3E"/>
    <w:rsid w:val="006E5805"/>
    <w:rsid w:val="0074399B"/>
    <w:rsid w:val="00747B14"/>
    <w:rsid w:val="007522E5"/>
    <w:rsid w:val="00760665"/>
    <w:rsid w:val="007716D0"/>
    <w:rsid w:val="00776BA9"/>
    <w:rsid w:val="00797B35"/>
    <w:rsid w:val="007A2321"/>
    <w:rsid w:val="007A262E"/>
    <w:rsid w:val="007B3954"/>
    <w:rsid w:val="007B6E84"/>
    <w:rsid w:val="007C5F23"/>
    <w:rsid w:val="007D6419"/>
    <w:rsid w:val="007E1011"/>
    <w:rsid w:val="007E14D3"/>
    <w:rsid w:val="00807D7B"/>
    <w:rsid w:val="00815719"/>
    <w:rsid w:val="00830649"/>
    <w:rsid w:val="00837B8F"/>
    <w:rsid w:val="00866B53"/>
    <w:rsid w:val="008679D3"/>
    <w:rsid w:val="00870757"/>
    <w:rsid w:val="00880F97"/>
    <w:rsid w:val="008847D7"/>
    <w:rsid w:val="008C0166"/>
    <w:rsid w:val="008D1B18"/>
    <w:rsid w:val="008D32A0"/>
    <w:rsid w:val="008F132B"/>
    <w:rsid w:val="00922320"/>
    <w:rsid w:val="00925B95"/>
    <w:rsid w:val="00944ECC"/>
    <w:rsid w:val="0096739B"/>
    <w:rsid w:val="009903B4"/>
    <w:rsid w:val="00995938"/>
    <w:rsid w:val="009964FA"/>
    <w:rsid w:val="009A1266"/>
    <w:rsid w:val="009C38F5"/>
    <w:rsid w:val="009F10D6"/>
    <w:rsid w:val="00A049D5"/>
    <w:rsid w:val="00A07CBC"/>
    <w:rsid w:val="00A245FF"/>
    <w:rsid w:val="00A33976"/>
    <w:rsid w:val="00A34997"/>
    <w:rsid w:val="00A41C23"/>
    <w:rsid w:val="00A639BD"/>
    <w:rsid w:val="00A71FC2"/>
    <w:rsid w:val="00A767B6"/>
    <w:rsid w:val="00A841B9"/>
    <w:rsid w:val="00AA00DD"/>
    <w:rsid w:val="00AA5428"/>
    <w:rsid w:val="00AB2B23"/>
    <w:rsid w:val="00AB3A81"/>
    <w:rsid w:val="00AB7341"/>
    <w:rsid w:val="00AE4B82"/>
    <w:rsid w:val="00AF1AB1"/>
    <w:rsid w:val="00B021A2"/>
    <w:rsid w:val="00B10589"/>
    <w:rsid w:val="00B43DC4"/>
    <w:rsid w:val="00B54505"/>
    <w:rsid w:val="00B601C3"/>
    <w:rsid w:val="00B639A8"/>
    <w:rsid w:val="00B67380"/>
    <w:rsid w:val="00B82427"/>
    <w:rsid w:val="00BA7F77"/>
    <w:rsid w:val="00BC0D3B"/>
    <w:rsid w:val="00BC50B3"/>
    <w:rsid w:val="00BE1811"/>
    <w:rsid w:val="00BE3292"/>
    <w:rsid w:val="00BF29BD"/>
    <w:rsid w:val="00C45A19"/>
    <w:rsid w:val="00C64270"/>
    <w:rsid w:val="00C744EA"/>
    <w:rsid w:val="00CA56E9"/>
    <w:rsid w:val="00CA6234"/>
    <w:rsid w:val="00CB7E7C"/>
    <w:rsid w:val="00CC20F5"/>
    <w:rsid w:val="00CC4890"/>
    <w:rsid w:val="00CC5D24"/>
    <w:rsid w:val="00CE23BA"/>
    <w:rsid w:val="00CE4436"/>
    <w:rsid w:val="00D2646F"/>
    <w:rsid w:val="00D65D4E"/>
    <w:rsid w:val="00D73581"/>
    <w:rsid w:val="00DB1D23"/>
    <w:rsid w:val="00DD7475"/>
    <w:rsid w:val="00DE2E47"/>
    <w:rsid w:val="00DF305E"/>
    <w:rsid w:val="00DF4F70"/>
    <w:rsid w:val="00E038FB"/>
    <w:rsid w:val="00E03AAA"/>
    <w:rsid w:val="00E17913"/>
    <w:rsid w:val="00E46B14"/>
    <w:rsid w:val="00E563BC"/>
    <w:rsid w:val="00E82BF1"/>
    <w:rsid w:val="00E85775"/>
    <w:rsid w:val="00EC2809"/>
    <w:rsid w:val="00ED4159"/>
    <w:rsid w:val="00ED55B1"/>
    <w:rsid w:val="00EE30C4"/>
    <w:rsid w:val="00EE63F2"/>
    <w:rsid w:val="00EF3286"/>
    <w:rsid w:val="00EF76DA"/>
    <w:rsid w:val="00F007B1"/>
    <w:rsid w:val="00F0091A"/>
    <w:rsid w:val="00F01758"/>
    <w:rsid w:val="00F05811"/>
    <w:rsid w:val="00F07A74"/>
    <w:rsid w:val="00F228DE"/>
    <w:rsid w:val="00F24060"/>
    <w:rsid w:val="00F43C18"/>
    <w:rsid w:val="00F44FB3"/>
    <w:rsid w:val="00F7232C"/>
    <w:rsid w:val="00FC1603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CD6DE"/>
  <w15:docId w15:val="{568CFCFD-9250-49C3-8923-C4569998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7475"/>
    <w:pPr>
      <w:widowControl w:val="0"/>
    </w:pPr>
  </w:style>
  <w:style w:type="paragraph" w:styleId="1">
    <w:name w:val="heading 1"/>
    <w:basedOn w:val="a"/>
    <w:next w:val="a"/>
    <w:qFormat/>
    <w:rsid w:val="00DD747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DD747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DD747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7475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DD7475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DD7475"/>
    <w:pPr>
      <w:widowControl/>
      <w:jc w:val="center"/>
    </w:pPr>
    <w:rPr>
      <w:b/>
      <w:sz w:val="40"/>
    </w:rPr>
  </w:style>
  <w:style w:type="character" w:styleId="a7">
    <w:name w:val="page number"/>
    <w:basedOn w:val="a0"/>
    <w:rsid w:val="00DD7475"/>
  </w:style>
  <w:style w:type="paragraph" w:customStyle="1" w:styleId="10">
    <w:name w:val="Знак1 Знак Знак Знак Знак Знак Знак"/>
    <w:basedOn w:val="a"/>
    <w:rsid w:val="003669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8">
    <w:name w:val="Hyperlink"/>
    <w:basedOn w:val="a0"/>
    <w:rsid w:val="00DD7475"/>
    <w:rPr>
      <w:color w:val="0000FF"/>
      <w:u w:val="single"/>
    </w:rPr>
  </w:style>
  <w:style w:type="paragraph" w:customStyle="1" w:styleId="ConsPlusNonformat">
    <w:name w:val="ConsPlusNonformat"/>
    <w:rsid w:val="00DD7475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DD747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DD7475"/>
  </w:style>
  <w:style w:type="paragraph" w:styleId="aa">
    <w:name w:val="Balloon Text"/>
    <w:basedOn w:val="a"/>
    <w:semiHidden/>
    <w:rsid w:val="00DD74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87A91"/>
    <w:pPr>
      <w:ind w:left="720"/>
      <w:contextualSpacing/>
    </w:pPr>
  </w:style>
  <w:style w:type="table" w:styleId="ac">
    <w:name w:val="Table Grid"/>
    <w:basedOn w:val="a1"/>
    <w:rsid w:val="00ED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228D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F22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510</TotalTime>
  <Pages>10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Budget_Mokshan@outlook.com</cp:lastModifiedBy>
  <cp:revision>160</cp:revision>
  <cp:lastPrinted>2016-09-30T11:03:00Z</cp:lastPrinted>
  <dcterms:created xsi:type="dcterms:W3CDTF">2015-12-15T20:43:00Z</dcterms:created>
  <dcterms:modified xsi:type="dcterms:W3CDTF">2026-01-12T09:37:00Z</dcterms:modified>
</cp:coreProperties>
</file>