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3F485E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1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-327660</wp:posOffset>
                  </wp:positionV>
                  <wp:extent cx="727075" cy="961390"/>
                  <wp:effectExtent l="0" t="0" r="0" b="0"/>
                  <wp:wrapNone/>
                  <wp:docPr id="7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AC112A" w:rsidP="009432B3">
            <w:pPr>
              <w:widowControl/>
              <w:jc w:val="center"/>
              <w:rPr>
                <w:b/>
                <w:sz w:val="36"/>
              </w:rPr>
            </w:pPr>
            <w:r w:rsidRPr="00AC112A">
              <w:rPr>
                <w:b/>
                <w:sz w:val="36"/>
              </w:rPr>
              <w:t>ГУБЕРНАТОР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E24E67" w:rsidRDefault="00976107" w:rsidP="0012039B">
            <w:pPr>
              <w:pStyle w:val="3"/>
              <w:rPr>
                <w:szCs w:val="40"/>
              </w:rPr>
            </w:pPr>
            <w:r w:rsidRPr="00E24E67">
              <w:rPr>
                <w:szCs w:val="40"/>
              </w:rPr>
              <w:t>У К А З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3F485E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 декабря 2024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3F485E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F34FB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F20AC4" w:rsidRPr="007E586E" w:rsidRDefault="00F20AC4" w:rsidP="007E586E">
      <w:pPr>
        <w:spacing w:line="262" w:lineRule="auto"/>
        <w:jc w:val="both"/>
        <w:rPr>
          <w:sz w:val="28"/>
          <w:szCs w:val="28"/>
        </w:rPr>
      </w:pPr>
    </w:p>
    <w:p w:rsidR="00F20AC4" w:rsidRPr="007E586E" w:rsidRDefault="00F20AC4" w:rsidP="007E586E">
      <w:pPr>
        <w:widowControl/>
        <w:spacing w:line="262" w:lineRule="auto"/>
        <w:jc w:val="center"/>
        <w:rPr>
          <w:b/>
          <w:sz w:val="28"/>
          <w:szCs w:val="28"/>
        </w:rPr>
      </w:pPr>
      <w:r w:rsidRPr="007E586E">
        <w:rPr>
          <w:b/>
          <w:sz w:val="28"/>
          <w:szCs w:val="28"/>
        </w:rPr>
        <w:t xml:space="preserve">Об утверждении предельных (максимальных) индексов изменения </w:t>
      </w:r>
      <w:r w:rsidR="007E586E">
        <w:rPr>
          <w:b/>
          <w:sz w:val="28"/>
          <w:szCs w:val="28"/>
        </w:rPr>
        <w:br/>
      </w:r>
      <w:r w:rsidRPr="007E586E">
        <w:rPr>
          <w:b/>
          <w:sz w:val="28"/>
          <w:szCs w:val="28"/>
        </w:rPr>
        <w:t xml:space="preserve">размера вносимой гражданами платы за коммунальные услуги </w:t>
      </w:r>
      <w:r w:rsidR="007E586E">
        <w:rPr>
          <w:b/>
          <w:sz w:val="28"/>
          <w:szCs w:val="28"/>
        </w:rPr>
        <w:br/>
      </w:r>
      <w:r w:rsidRPr="007E586E">
        <w:rPr>
          <w:b/>
          <w:sz w:val="28"/>
          <w:szCs w:val="28"/>
        </w:rPr>
        <w:t xml:space="preserve">в муниципальных образованиях Пензенской области </w:t>
      </w:r>
    </w:p>
    <w:p w:rsidR="00F20AC4" w:rsidRDefault="00F20AC4" w:rsidP="007E586E">
      <w:pPr>
        <w:spacing w:line="262" w:lineRule="auto"/>
        <w:jc w:val="center"/>
        <w:rPr>
          <w:sz w:val="28"/>
          <w:szCs w:val="28"/>
        </w:rPr>
      </w:pPr>
    </w:p>
    <w:p w:rsidR="007E586E" w:rsidRPr="007E586E" w:rsidRDefault="007E586E" w:rsidP="007E586E">
      <w:pPr>
        <w:spacing w:line="262" w:lineRule="auto"/>
        <w:jc w:val="center"/>
        <w:rPr>
          <w:sz w:val="28"/>
          <w:szCs w:val="28"/>
        </w:rPr>
      </w:pPr>
    </w:p>
    <w:p w:rsidR="007E586E" w:rsidRDefault="00F20AC4" w:rsidP="007E586E">
      <w:pPr>
        <w:widowControl/>
        <w:spacing w:line="262" w:lineRule="auto"/>
        <w:ind w:firstLine="709"/>
        <w:jc w:val="both"/>
        <w:rPr>
          <w:sz w:val="28"/>
          <w:szCs w:val="28"/>
        </w:rPr>
      </w:pPr>
      <w:r w:rsidRPr="007E586E">
        <w:rPr>
          <w:spacing w:val="-6"/>
          <w:sz w:val="28"/>
          <w:szCs w:val="28"/>
        </w:rPr>
        <w:t>В соответствии со статьей 157.1 Жилищного кодекса Российской Федерации</w:t>
      </w:r>
      <w:r w:rsidRPr="007E586E">
        <w:rPr>
          <w:spacing w:val="-6"/>
          <w:sz w:val="28"/>
          <w:szCs w:val="28"/>
          <w:lang w:eastAsia="en-US"/>
        </w:rPr>
        <w:t>,</w:t>
      </w:r>
      <w:r w:rsidRPr="007E586E">
        <w:rPr>
          <w:sz w:val="28"/>
          <w:szCs w:val="28"/>
          <w:lang w:eastAsia="en-US"/>
        </w:rPr>
        <w:t xml:space="preserve"> постановлением Правительства Российской Федерации от 30.04.2014 </w:t>
      </w:r>
      <w:r w:rsidR="007E586E">
        <w:rPr>
          <w:sz w:val="28"/>
          <w:szCs w:val="28"/>
          <w:lang w:eastAsia="en-US"/>
        </w:rPr>
        <w:t>№ </w:t>
      </w:r>
      <w:r w:rsidRPr="007E586E">
        <w:rPr>
          <w:sz w:val="28"/>
          <w:szCs w:val="28"/>
          <w:lang w:eastAsia="en-US"/>
        </w:rPr>
        <w:t xml:space="preserve">400 </w:t>
      </w:r>
      <w:r w:rsidR="007E586E">
        <w:rPr>
          <w:sz w:val="28"/>
          <w:szCs w:val="28"/>
          <w:lang w:eastAsia="en-US"/>
        </w:rPr>
        <w:br/>
      </w:r>
      <w:r w:rsidR="007E586E" w:rsidRPr="007E586E">
        <w:rPr>
          <w:spacing w:val="-6"/>
          <w:sz w:val="28"/>
          <w:szCs w:val="28"/>
        </w:rPr>
        <w:t>"</w:t>
      </w:r>
      <w:r w:rsidRPr="007E586E">
        <w:rPr>
          <w:spacing w:val="-6"/>
          <w:sz w:val="28"/>
          <w:szCs w:val="28"/>
        </w:rPr>
        <w:t>О формировании индексов изменения размера платы граждан за</w:t>
      </w:r>
      <w:r w:rsidRPr="007E586E">
        <w:rPr>
          <w:sz w:val="28"/>
          <w:szCs w:val="28"/>
        </w:rPr>
        <w:t xml:space="preserve"> коммунальные </w:t>
      </w:r>
      <w:r w:rsidRPr="007E586E">
        <w:rPr>
          <w:spacing w:val="-6"/>
          <w:sz w:val="28"/>
          <w:szCs w:val="28"/>
        </w:rPr>
        <w:t>услуги в Российской Федерации</w:t>
      </w:r>
      <w:r w:rsidR="007E586E" w:rsidRPr="007E586E">
        <w:rPr>
          <w:spacing w:val="-6"/>
          <w:sz w:val="28"/>
          <w:szCs w:val="28"/>
        </w:rPr>
        <w:t>"</w:t>
      </w:r>
      <w:r w:rsidRPr="007E586E">
        <w:rPr>
          <w:spacing w:val="-6"/>
          <w:sz w:val="28"/>
          <w:szCs w:val="28"/>
        </w:rPr>
        <w:t xml:space="preserve"> (с последующими изменениями), распоряжением</w:t>
      </w:r>
      <w:r w:rsidRPr="007E586E">
        <w:rPr>
          <w:sz w:val="28"/>
          <w:szCs w:val="28"/>
        </w:rPr>
        <w:t xml:space="preserve"> Правительства Российской Федерации от 15.11.2024 </w:t>
      </w:r>
      <w:r w:rsidR="007E586E">
        <w:rPr>
          <w:sz w:val="28"/>
          <w:szCs w:val="28"/>
        </w:rPr>
        <w:t>№ </w:t>
      </w:r>
      <w:r w:rsidRPr="007E586E">
        <w:rPr>
          <w:sz w:val="28"/>
          <w:szCs w:val="28"/>
        </w:rPr>
        <w:t xml:space="preserve">3287-р </w:t>
      </w:r>
      <w:r w:rsidR="007E586E">
        <w:rPr>
          <w:sz w:val="28"/>
          <w:szCs w:val="28"/>
        </w:rPr>
        <w:t>"</w:t>
      </w:r>
      <w:r w:rsidRPr="007E586E">
        <w:rPr>
          <w:sz w:val="28"/>
          <w:szCs w:val="28"/>
        </w:rPr>
        <w:t xml:space="preserve">Об индексах изменения размера вносимой гражданами платы за коммунальные услуги </w:t>
      </w:r>
      <w:r w:rsidR="007E586E">
        <w:rPr>
          <w:sz w:val="28"/>
          <w:szCs w:val="28"/>
        </w:rPr>
        <w:br/>
      </w:r>
      <w:r w:rsidRPr="007E586E">
        <w:rPr>
          <w:sz w:val="28"/>
          <w:szCs w:val="28"/>
        </w:rPr>
        <w:t xml:space="preserve">в среднем по субъектам Российской Федерации на 2025 год и предельно допустимых отклонениях по отдельным муниципальным образованиям </w:t>
      </w:r>
      <w:r w:rsidR="007E586E">
        <w:rPr>
          <w:sz w:val="28"/>
          <w:szCs w:val="28"/>
        </w:rPr>
        <w:br/>
      </w:r>
      <w:r w:rsidRPr="007E586E">
        <w:rPr>
          <w:sz w:val="28"/>
          <w:szCs w:val="28"/>
        </w:rPr>
        <w:t>от величины указанных индексов на 2025-2028 годы</w:t>
      </w:r>
      <w:r w:rsidR="007E586E">
        <w:rPr>
          <w:sz w:val="28"/>
          <w:szCs w:val="28"/>
        </w:rPr>
        <w:t>"</w:t>
      </w:r>
      <w:r w:rsidRPr="007E586E">
        <w:rPr>
          <w:sz w:val="28"/>
          <w:szCs w:val="28"/>
        </w:rPr>
        <w:t xml:space="preserve">, руководствуясь Законом Пензенской области от 24.04.2024 </w:t>
      </w:r>
      <w:r w:rsidR="007E586E">
        <w:rPr>
          <w:sz w:val="28"/>
          <w:szCs w:val="28"/>
        </w:rPr>
        <w:t>№ </w:t>
      </w:r>
      <w:r w:rsidRPr="007E586E">
        <w:rPr>
          <w:sz w:val="28"/>
          <w:szCs w:val="28"/>
        </w:rPr>
        <w:t xml:space="preserve">4212-ЗПО </w:t>
      </w:r>
      <w:r w:rsidR="007E586E">
        <w:rPr>
          <w:sz w:val="28"/>
          <w:szCs w:val="28"/>
        </w:rPr>
        <w:t>"</w:t>
      </w:r>
      <w:r w:rsidRPr="007E586E">
        <w:rPr>
          <w:sz w:val="28"/>
          <w:szCs w:val="28"/>
        </w:rPr>
        <w:t>О Губернаторе Пензенской области</w:t>
      </w:r>
      <w:r w:rsidR="007E586E">
        <w:rPr>
          <w:sz w:val="28"/>
          <w:szCs w:val="28"/>
        </w:rPr>
        <w:t>"</w:t>
      </w:r>
      <w:r w:rsidRPr="007E586E">
        <w:rPr>
          <w:sz w:val="28"/>
          <w:szCs w:val="28"/>
        </w:rPr>
        <w:t xml:space="preserve"> (с последующими изменениями), </w:t>
      </w:r>
    </w:p>
    <w:p w:rsidR="007E586E" w:rsidRDefault="007E586E" w:rsidP="007E586E">
      <w:pPr>
        <w:widowControl/>
        <w:spacing w:line="262" w:lineRule="auto"/>
        <w:jc w:val="center"/>
        <w:rPr>
          <w:sz w:val="28"/>
          <w:szCs w:val="28"/>
        </w:rPr>
      </w:pPr>
    </w:p>
    <w:p w:rsidR="00F20AC4" w:rsidRDefault="007E586E" w:rsidP="007E586E">
      <w:pPr>
        <w:widowControl/>
        <w:spacing w:line="262" w:lineRule="auto"/>
        <w:jc w:val="center"/>
        <w:rPr>
          <w:b/>
          <w:bCs/>
          <w:sz w:val="28"/>
          <w:szCs w:val="28"/>
        </w:rPr>
      </w:pPr>
      <w:r w:rsidRPr="007E586E">
        <w:rPr>
          <w:b/>
          <w:bCs/>
          <w:sz w:val="28"/>
          <w:szCs w:val="28"/>
        </w:rPr>
        <w:t>П О С Т А Н О В Л Я Ю:</w:t>
      </w:r>
    </w:p>
    <w:p w:rsidR="007E586E" w:rsidRPr="007E586E" w:rsidRDefault="007E586E" w:rsidP="007E586E">
      <w:pPr>
        <w:widowControl/>
        <w:spacing w:line="262" w:lineRule="auto"/>
        <w:jc w:val="center"/>
        <w:rPr>
          <w:sz w:val="28"/>
          <w:szCs w:val="28"/>
        </w:rPr>
      </w:pPr>
    </w:p>
    <w:p w:rsidR="00F20AC4" w:rsidRPr="007E586E" w:rsidRDefault="00F20AC4" w:rsidP="007E586E">
      <w:pPr>
        <w:pStyle w:val="aa"/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3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7E586E">
        <w:rPr>
          <w:sz w:val="28"/>
          <w:szCs w:val="28"/>
        </w:rPr>
        <w:t>Утвердить прилагаемые:</w:t>
      </w:r>
    </w:p>
    <w:p w:rsidR="00F20AC4" w:rsidRPr="007E586E" w:rsidRDefault="00F20AC4" w:rsidP="007E586E">
      <w:pPr>
        <w:pStyle w:val="aa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3"/>
          <w:tab w:val="left" w:pos="1276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7E586E">
        <w:rPr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Пензенской области на 2025 год.</w:t>
      </w:r>
    </w:p>
    <w:p w:rsidR="00F20AC4" w:rsidRPr="007E586E" w:rsidRDefault="00F20AC4" w:rsidP="007E586E">
      <w:pPr>
        <w:pStyle w:val="aa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3"/>
          <w:tab w:val="left" w:pos="1276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7E586E">
        <w:rPr>
          <w:sz w:val="28"/>
          <w:szCs w:val="28"/>
        </w:rPr>
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 на 2025 год.</w:t>
      </w:r>
    </w:p>
    <w:p w:rsidR="00F20AC4" w:rsidRPr="007E586E" w:rsidRDefault="00F20AC4" w:rsidP="007E586E">
      <w:pPr>
        <w:pStyle w:val="aa"/>
        <w:widowControl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3"/>
          <w:tab w:val="left" w:pos="1276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7E586E">
        <w:rPr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Пензенской области на 2026-2028 годы.</w:t>
      </w:r>
    </w:p>
    <w:p w:rsidR="007E586E" w:rsidRPr="007E586E" w:rsidRDefault="007E586E" w:rsidP="007E586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7E586E">
        <w:rPr>
          <w:color w:val="000000"/>
          <w:spacing w:val="-4"/>
          <w:sz w:val="28"/>
          <w:szCs w:val="28"/>
        </w:rPr>
        <w:lastRenderedPageBreak/>
        <w:t>Настоящий указ опубликовать в газете "Пензенские губернские</w:t>
      </w:r>
      <w:r w:rsidRPr="007E586E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Pr="007E586E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Губернатора</w:t>
      </w:r>
      <w:r w:rsidRPr="007E586E">
        <w:rPr>
          <w:color w:val="000000"/>
          <w:sz w:val="28"/>
          <w:szCs w:val="28"/>
        </w:rPr>
        <w:t xml:space="preserve"> </w:t>
      </w:r>
      <w:r w:rsidRPr="007E586E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F20AC4" w:rsidRPr="007E586E" w:rsidRDefault="00F20AC4" w:rsidP="007E586E">
      <w:pPr>
        <w:pStyle w:val="aa"/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993"/>
        </w:tabs>
        <w:spacing w:line="257" w:lineRule="auto"/>
        <w:ind w:left="0" w:firstLine="709"/>
        <w:jc w:val="both"/>
        <w:rPr>
          <w:sz w:val="28"/>
          <w:szCs w:val="28"/>
        </w:rPr>
      </w:pPr>
      <w:r w:rsidRPr="007E586E">
        <w:rPr>
          <w:sz w:val="28"/>
          <w:szCs w:val="28"/>
        </w:rPr>
        <w:t xml:space="preserve"> Контроль за исполнением настоящего </w:t>
      </w:r>
      <w:r w:rsidR="00386D2F" w:rsidRPr="007E586E">
        <w:rPr>
          <w:sz w:val="28"/>
          <w:szCs w:val="28"/>
        </w:rPr>
        <w:t>у</w:t>
      </w:r>
      <w:r w:rsidRPr="007E586E">
        <w:rPr>
          <w:sz w:val="28"/>
          <w:szCs w:val="28"/>
        </w:rPr>
        <w:t>каза возложить на заместителя Председателя Правительства Пензенской области, координирующего вопросы реализации единой государственной тарифной, ценовой и энергосберегающей политики.</w:t>
      </w:r>
    </w:p>
    <w:p w:rsidR="00F20AC4" w:rsidRPr="009E4A19" w:rsidRDefault="00F20AC4" w:rsidP="007E586E">
      <w:pPr>
        <w:widowControl/>
        <w:jc w:val="both"/>
        <w:rPr>
          <w:sz w:val="28"/>
          <w:szCs w:val="28"/>
        </w:rPr>
      </w:pPr>
    </w:p>
    <w:p w:rsidR="00BA5A70" w:rsidRPr="009E4A19" w:rsidRDefault="00BA5A70">
      <w:pPr>
        <w:jc w:val="both"/>
        <w:rPr>
          <w:sz w:val="28"/>
          <w:szCs w:val="28"/>
        </w:rPr>
      </w:pPr>
    </w:p>
    <w:p w:rsidR="009E4A19" w:rsidRPr="009E4A19" w:rsidRDefault="009E4A19" w:rsidP="009E4A19">
      <w:pPr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9E4A19" w:rsidRPr="009E4A19" w:rsidTr="007E74C0">
        <w:tc>
          <w:tcPr>
            <w:tcW w:w="5070" w:type="dxa"/>
          </w:tcPr>
          <w:p w:rsidR="009E4A19" w:rsidRPr="009E4A19" w:rsidRDefault="009E4A19" w:rsidP="007E74C0">
            <w:pPr>
              <w:jc w:val="center"/>
              <w:rPr>
                <w:sz w:val="28"/>
                <w:szCs w:val="28"/>
              </w:rPr>
            </w:pPr>
            <w:r w:rsidRPr="009E4A19">
              <w:rPr>
                <w:sz w:val="28"/>
                <w:szCs w:val="28"/>
              </w:rPr>
              <w:t>Временно исполняющий обязанности Губернатора Пензенской области</w:t>
            </w:r>
          </w:p>
        </w:tc>
        <w:tc>
          <w:tcPr>
            <w:tcW w:w="4784" w:type="dxa"/>
          </w:tcPr>
          <w:p w:rsidR="009E4A19" w:rsidRPr="009E4A19" w:rsidRDefault="009E4A19" w:rsidP="007E74C0">
            <w:pPr>
              <w:jc w:val="center"/>
              <w:rPr>
                <w:sz w:val="28"/>
                <w:szCs w:val="28"/>
              </w:rPr>
            </w:pPr>
          </w:p>
          <w:p w:rsidR="009E4A19" w:rsidRPr="009E4A19" w:rsidRDefault="003F485E" w:rsidP="003F4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E4A19" w:rsidRPr="009E4A19">
              <w:rPr>
                <w:sz w:val="28"/>
                <w:szCs w:val="28"/>
              </w:rPr>
              <w:t>Н.П. Симонов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7E586E" w:rsidRDefault="007E586E">
      <w:pPr>
        <w:jc w:val="both"/>
        <w:rPr>
          <w:sz w:val="28"/>
        </w:rPr>
        <w:sectPr w:rsidR="007E586E" w:rsidSect="00A61BD5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7E586E" w:rsidRPr="007E586E" w:rsidRDefault="007E586E" w:rsidP="00FE2297">
      <w:pPr>
        <w:spacing w:line="221" w:lineRule="auto"/>
        <w:ind w:left="6237"/>
        <w:jc w:val="center"/>
        <w:rPr>
          <w:sz w:val="24"/>
          <w:szCs w:val="24"/>
        </w:rPr>
      </w:pPr>
      <w:r w:rsidRPr="007E586E">
        <w:rPr>
          <w:sz w:val="24"/>
          <w:szCs w:val="24"/>
        </w:rPr>
        <w:lastRenderedPageBreak/>
        <w:t>УТВЕРЖДЕНЫ</w:t>
      </w:r>
    </w:p>
    <w:p w:rsidR="007E586E" w:rsidRPr="007E586E" w:rsidRDefault="007E586E" w:rsidP="00FE2297">
      <w:pPr>
        <w:spacing w:line="221" w:lineRule="auto"/>
        <w:ind w:left="6237"/>
        <w:jc w:val="center"/>
        <w:rPr>
          <w:sz w:val="24"/>
          <w:szCs w:val="24"/>
        </w:rPr>
      </w:pPr>
      <w:r w:rsidRPr="007E586E">
        <w:rPr>
          <w:sz w:val="24"/>
          <w:szCs w:val="24"/>
        </w:rPr>
        <w:t xml:space="preserve">указом Губернатора </w:t>
      </w:r>
      <w:r w:rsidRPr="007E586E">
        <w:rPr>
          <w:sz w:val="24"/>
          <w:szCs w:val="24"/>
        </w:rPr>
        <w:br/>
        <w:t>Пензенской области</w:t>
      </w:r>
    </w:p>
    <w:p w:rsidR="007E586E" w:rsidRPr="007E586E" w:rsidRDefault="003F485E" w:rsidP="00FE2297">
      <w:pPr>
        <w:spacing w:line="221" w:lineRule="auto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12.12.2024 </w:t>
      </w:r>
      <w:r w:rsidR="00C177B8">
        <w:rPr>
          <w:sz w:val="24"/>
          <w:szCs w:val="24"/>
        </w:rPr>
        <w:t xml:space="preserve"> </w:t>
      </w:r>
      <w:r w:rsidR="007E586E" w:rsidRPr="007E586E">
        <w:rPr>
          <w:sz w:val="24"/>
          <w:szCs w:val="24"/>
        </w:rPr>
        <w:t>№ </w:t>
      </w:r>
      <w:r>
        <w:rPr>
          <w:sz w:val="24"/>
          <w:szCs w:val="24"/>
        </w:rPr>
        <w:t>171</w:t>
      </w:r>
    </w:p>
    <w:p w:rsidR="007E586E" w:rsidRPr="00FE2297" w:rsidRDefault="007E586E" w:rsidP="00FE2297">
      <w:pPr>
        <w:pStyle w:val="15"/>
        <w:spacing w:before="0" w:line="221" w:lineRule="auto"/>
        <w:ind w:left="8931"/>
        <w:jc w:val="center"/>
        <w:rPr>
          <w:rStyle w:val="affd"/>
          <w:rFonts w:ascii="Times New Roman" w:hAnsi="Times New Roman"/>
          <w:bCs/>
          <w:iCs/>
          <w:color w:val="auto"/>
          <w:sz w:val="14"/>
          <w:szCs w:val="14"/>
        </w:rPr>
      </w:pPr>
    </w:p>
    <w:p w:rsidR="007E586E" w:rsidRPr="007E586E" w:rsidRDefault="00122009" w:rsidP="00FE2297">
      <w:pPr>
        <w:pStyle w:val="15"/>
        <w:spacing w:before="0" w:line="221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E586E">
        <w:rPr>
          <w:rFonts w:ascii="Times New Roman" w:hAnsi="Times New Roman"/>
          <w:color w:val="auto"/>
          <w:sz w:val="24"/>
          <w:szCs w:val="24"/>
        </w:rPr>
        <w:t xml:space="preserve">ПРЕДЕЛЬНЫЕ (МАКСИМАЛЬНЫЕ) ИНДЕКСЫ </w:t>
      </w:r>
      <w:r w:rsidR="007E586E">
        <w:rPr>
          <w:rFonts w:ascii="Times New Roman" w:hAnsi="Times New Roman"/>
          <w:color w:val="auto"/>
          <w:sz w:val="24"/>
          <w:szCs w:val="24"/>
        </w:rPr>
        <w:br/>
      </w:r>
      <w:r w:rsidR="007E586E" w:rsidRPr="007E586E">
        <w:rPr>
          <w:rFonts w:ascii="Times New Roman" w:hAnsi="Times New Roman"/>
          <w:color w:val="auto"/>
          <w:sz w:val="24"/>
          <w:szCs w:val="24"/>
        </w:rPr>
        <w:t xml:space="preserve">изменения размера вносимой гражданами платы за коммунальные услуги </w:t>
      </w:r>
      <w:r w:rsidR="007E586E">
        <w:rPr>
          <w:rFonts w:ascii="Times New Roman" w:hAnsi="Times New Roman"/>
          <w:color w:val="auto"/>
          <w:sz w:val="24"/>
          <w:szCs w:val="24"/>
        </w:rPr>
        <w:br/>
      </w:r>
      <w:r w:rsidR="007E586E" w:rsidRPr="007E586E">
        <w:rPr>
          <w:rFonts w:ascii="Times New Roman" w:hAnsi="Times New Roman"/>
          <w:color w:val="auto"/>
          <w:sz w:val="24"/>
          <w:szCs w:val="24"/>
        </w:rPr>
        <w:t>в муниципальных образованиях Пензенской области на 2025 год</w:t>
      </w:r>
    </w:p>
    <w:p w:rsidR="007E586E" w:rsidRDefault="007E586E" w:rsidP="00FE2297">
      <w:pPr>
        <w:pStyle w:val="15"/>
        <w:spacing w:before="0" w:line="221" w:lineRule="auto"/>
        <w:jc w:val="center"/>
        <w:rPr>
          <w:rFonts w:ascii="Times New Roman" w:hAnsi="Times New Roman"/>
          <w:b w:val="0"/>
          <w:color w:val="auto"/>
          <w:sz w:val="27"/>
          <w:szCs w:val="27"/>
        </w:rPr>
      </w:pPr>
    </w:p>
    <w:tbl>
      <w:tblPr>
        <w:tblW w:w="953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6"/>
        <w:gridCol w:w="2133"/>
        <w:gridCol w:w="3493"/>
        <w:gridCol w:w="1540"/>
        <w:gridCol w:w="1792"/>
      </w:tblGrid>
      <w:tr w:rsidR="007E586E" w:rsidTr="00C177B8">
        <w:trPr>
          <w:trHeight w:val="351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86E" w:rsidRDefault="007E586E" w:rsidP="007E58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 п/п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E586E" w:rsidRDefault="007E586E" w:rsidP="007E586E">
            <w:pPr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Муниципальный район</w:t>
            </w:r>
          </w:p>
          <w:p w:rsidR="007E586E" w:rsidRDefault="007E586E" w:rsidP="007E58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(городской округ)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E586E" w:rsidRDefault="007E586E" w:rsidP="007E58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7E586E">
            <w:pPr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Предельные индексы</w:t>
            </w:r>
          </w:p>
        </w:tc>
      </w:tr>
      <w:tr w:rsidR="007E586E" w:rsidTr="00FE2297">
        <w:trPr>
          <w:trHeight w:val="653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586E" w:rsidRDefault="007E586E" w:rsidP="007E58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E586E" w:rsidRDefault="007E586E" w:rsidP="007E586E">
            <w:pPr>
              <w:widowControl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E586E" w:rsidRDefault="007E586E" w:rsidP="007E586E">
            <w:pPr>
              <w:widowControl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7E586E">
            <w:pPr>
              <w:jc w:val="center"/>
              <w:rPr>
                <w:bCs/>
                <w:sz w:val="22"/>
                <w:szCs w:val="22"/>
              </w:rPr>
            </w:pPr>
            <w:r w:rsidRPr="005E5991">
              <w:rPr>
                <w:bCs/>
                <w:sz w:val="22"/>
                <w:szCs w:val="22"/>
              </w:rPr>
              <w:t>На первое полугодие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5E5991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Pr="005E5991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Pr="007E586E" w:rsidRDefault="007E586E" w:rsidP="007E586E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F64331">
              <w:rPr>
                <w:bCs/>
                <w:sz w:val="22"/>
                <w:szCs w:val="22"/>
              </w:rPr>
              <w:t>На второе полугодие</w:t>
            </w:r>
            <w:r w:rsidR="00C177B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F64331">
              <w:rPr>
                <w:bCs/>
                <w:sz w:val="22"/>
                <w:szCs w:val="22"/>
              </w:rPr>
              <w:t>2025 года</w:t>
            </w:r>
            <w:r w:rsidRPr="007E586E">
              <w:rPr>
                <w:bCs/>
                <w:sz w:val="22"/>
                <w:szCs w:val="22"/>
              </w:rPr>
              <w:t xml:space="preserve"> *</w:t>
            </w:r>
          </w:p>
        </w:tc>
      </w:tr>
    </w:tbl>
    <w:p w:rsidR="007E586E" w:rsidRDefault="007E586E" w:rsidP="007E586E">
      <w:pPr>
        <w:pStyle w:val="15"/>
        <w:spacing w:before="0" w:line="240" w:lineRule="auto"/>
        <w:jc w:val="center"/>
        <w:rPr>
          <w:rStyle w:val="affd"/>
          <w:rFonts w:ascii="Times New Roman" w:hAnsi="Times New Roman"/>
          <w:b/>
          <w:bCs/>
          <w:i w:val="0"/>
          <w:iCs/>
          <w:color w:val="auto"/>
          <w:sz w:val="2"/>
          <w:szCs w:val="2"/>
        </w:rPr>
      </w:pPr>
    </w:p>
    <w:tbl>
      <w:tblPr>
        <w:tblW w:w="9543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576"/>
        <w:gridCol w:w="2133"/>
        <w:gridCol w:w="3493"/>
        <w:gridCol w:w="1561"/>
        <w:gridCol w:w="1780"/>
      </w:tblGrid>
      <w:tr w:rsidR="007E586E" w:rsidTr="00FE2297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E586E" w:rsidRDefault="007E586E" w:rsidP="00FE2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86E" w:rsidRDefault="007E586E" w:rsidP="00FE2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E586E" w:rsidRDefault="007E586E" w:rsidP="00FE2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7E586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</w:t>
            </w:r>
            <w:r w:rsidRPr="007E586E">
              <w:rPr>
                <w:sz w:val="22"/>
                <w:szCs w:val="22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Знаменский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Кандиевский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Липовский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Подгорнский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Башмаково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Соседский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Троицкий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Шереметьевский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Вертуновский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Волынщинский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Миткирейский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Мошковский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C177B8">
              <w:rPr>
                <w:color w:val="000000"/>
                <w:sz w:val="22"/>
                <w:szCs w:val="22"/>
              </w:rPr>
              <w:t xml:space="preserve"> </w:t>
            </w:r>
            <w:r w:rsidR="007E586E">
              <w:rPr>
                <w:color w:val="000000"/>
                <w:sz w:val="22"/>
                <w:szCs w:val="22"/>
              </w:rPr>
              <w:t>Беково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Пяшинский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Яковлевский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Балкашинский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Волчковский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Белинский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Камынинский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Кутеевский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Лермонтовский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Невежкинский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Поимский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Пушанинский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Бессоновский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Вазерский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Грабовский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Кижеватовский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Полеологовский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Проказнинский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Чемодановский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Большелукинский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Вадинский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Каргалейский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Рахмановский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Серго-Поливановский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Татаро-Лакинский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Ягановский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Архангельский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Верхнеелюзанский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Верхнешкафтинский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Городище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Сурск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Дигилевский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Нижнеелюзанский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Павло-Куракинский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Чаадаевка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Русско-Ишимский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Среднеелюзанский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Турдакский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Чаадаевский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Большеижморский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Кирилловский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Краснодубравский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Матчерский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Морсовский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Земетчино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Пролетарский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Салтыковский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Ушинский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Юрсовский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Булычевский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Знаменско-Пестровский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Каменно-Бродский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Исса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Соловцовский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Уваровский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Каменка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Анучинский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Владыкинский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Головинщинский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Кевдо-Мельситовский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Кобылкинский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Междуреченский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Первомайский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Покрово-Арчадинский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Большеумысский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Лапшовский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Новошаткинский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Пестровский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Русско-Камешкирский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Чумаевский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Лачиновский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Плещеевский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Пограничный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Колышлей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Телегинский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Трескинский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Анненковский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Большетруевский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Махалинский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Верхозим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Евлашево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Посельский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Сюзюмский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Тарлаковский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Чибирлейский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Явлейский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Яснополянский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Верешимский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Даниловский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Китунькинский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Комсомольский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Лопатинский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Пылковский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Старовершаутский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Старокарлыганский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Суляевский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Чардымский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Болотниковский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Большевьясский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Засурский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Иванырсинский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Лунинский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Лунино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Родниковский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Дружаевский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Ключевский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Липовский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Малосердобинский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Старославскинский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Богородский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Елизаветинский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Засечный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Нечаевский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Подгорненский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Мокшан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Рамзайский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Царевщинский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Чернозерский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Широкоисский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Азарапинский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Большекавендровский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Большекирдяшевский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Большеколоярский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Виляйский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Вьюнский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Наровчатский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Новопичуринский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Плесковский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Потодеевский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Суркинский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Бигеевский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Бикмосеевский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Бикмурзинский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Илим-Горский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Исикеевский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Каменноовражский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Карноварский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Неверкинский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Староандреевский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Сулеймановский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Атмисский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Большехуторский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Верхнеломовский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Виргинский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Голицынский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Нижний Ломов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Кривошеевский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Кувак-Никольский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Новопятинский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Усть-Каремшинский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Ахматовский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Базарно-Кеньшенский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Никольск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Ильминский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Карамальский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Керенский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Маисский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Нижнешкафтинский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Ночкинский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Сура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Белынский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Новотолковский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Пачелма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Решетинский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Титовский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Черкасский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Чкаловский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Шейнский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Алферьевский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Богословский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Большееланский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Варыпаевский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Воскресеновский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Ермоловский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Засечный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Кондольский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Краснопольский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Кучкинский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Леонидовский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Мичуринский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Оленевский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Покрово-Березовский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Золотаревка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Старокаменский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Сердобский 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Сердобск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Долгоруковский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Куракинский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Мещерский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Новостуденовский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Песчанский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Пригородный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Рощинский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Сазанский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Секретарский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Сокольский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Абашевский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Беднодемьяновский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Веденяпинский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Спасск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Дубровский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Зубовский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Кошелевский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Рузановский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Татаро-Шелдаисский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Вачелайский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Вязовский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Индерский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Нижнекатмисский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Николо-Барнуковский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Пичилейский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Сосновоборск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Шугуровский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Вишневский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Волче-Вражский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Малосергиевский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Мачинский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Тамала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Ульяновский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Армиевский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Каргалейский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Каржимантский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Колдаисский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Наскафтымский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511701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7E586E">
              <w:rPr>
                <w:color w:val="000000"/>
                <w:sz w:val="22"/>
                <w:szCs w:val="22"/>
              </w:rPr>
              <w:t xml:space="preserve"> Шемышейка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Руссконоркинский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Синодский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Стародемкинский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Старозахаркинский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Старояксарский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Усть-Узинский сельсовет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Pr="005041E9" w:rsidRDefault="007E586E" w:rsidP="00FE2297">
            <w:pPr>
              <w:widowControl/>
              <w:rPr>
                <w:sz w:val="22"/>
                <w:szCs w:val="22"/>
              </w:rPr>
            </w:pPr>
            <w:r w:rsidRPr="005041E9">
              <w:rPr>
                <w:sz w:val="22"/>
                <w:szCs w:val="22"/>
              </w:rPr>
              <w:t>Город Пенза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Pr="005041E9" w:rsidRDefault="007E586E" w:rsidP="00FE2297">
            <w:pPr>
              <w:widowControl/>
              <w:rPr>
                <w:sz w:val="22"/>
                <w:szCs w:val="22"/>
              </w:rPr>
            </w:pPr>
            <w:r w:rsidRPr="005041E9">
              <w:rPr>
                <w:sz w:val="22"/>
                <w:szCs w:val="22"/>
              </w:rPr>
              <w:t>Город Пенза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Pr="005041E9" w:rsidRDefault="007E586E" w:rsidP="00FE2297">
            <w:pPr>
              <w:jc w:val="center"/>
            </w:pPr>
            <w: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73535">
              <w:rPr>
                <w:sz w:val="22"/>
                <w:szCs w:val="22"/>
              </w:rPr>
              <w:t>40,14</w:t>
            </w:r>
            <w:r w:rsidR="00C177B8">
              <w:rPr>
                <w:sz w:val="22"/>
                <w:szCs w:val="22"/>
              </w:rPr>
              <w:t> %</w:t>
            </w:r>
            <w:r w:rsidRPr="00273535">
              <w:rPr>
                <w:sz w:val="22"/>
                <w:szCs w:val="22"/>
              </w:rPr>
              <w:t xml:space="preserve"> **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Заречный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Заречный (ЗАТО)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  <w:tr w:rsidR="007E586E" w:rsidTr="00FE2297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Кузнецк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86E" w:rsidRDefault="007E586E" w:rsidP="00FE2297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 Кузнецк</w:t>
            </w:r>
          </w:p>
        </w:tc>
        <w:tc>
          <w:tcPr>
            <w:tcW w:w="15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6E" w:rsidRDefault="007E586E" w:rsidP="00FE2297">
            <w:pPr>
              <w:jc w:val="center"/>
            </w:pPr>
            <w:r w:rsidRPr="00282513">
              <w:rPr>
                <w:sz w:val="22"/>
                <w:szCs w:val="22"/>
                <w:lang w:val="en-US"/>
              </w:rPr>
              <w:t>14</w:t>
            </w:r>
            <w:r w:rsidRPr="00282513">
              <w:rPr>
                <w:sz w:val="22"/>
                <w:szCs w:val="22"/>
              </w:rPr>
              <w:t>,</w:t>
            </w:r>
            <w:r w:rsidRPr="00282513">
              <w:rPr>
                <w:sz w:val="22"/>
                <w:szCs w:val="22"/>
                <w:lang w:val="en-US"/>
              </w:rPr>
              <w:t>5</w:t>
            </w:r>
            <w:r w:rsidR="00C177B8">
              <w:rPr>
                <w:sz w:val="22"/>
                <w:szCs w:val="22"/>
              </w:rPr>
              <w:t> %</w:t>
            </w:r>
          </w:p>
        </w:tc>
      </w:tr>
    </w:tbl>
    <w:p w:rsidR="007E586E" w:rsidRPr="00F64331" w:rsidRDefault="007E586E" w:rsidP="00FE2297">
      <w:pPr>
        <w:autoSpaceDE w:val="0"/>
        <w:autoSpaceDN w:val="0"/>
        <w:adjustRightInd w:val="0"/>
        <w:spacing w:line="209" w:lineRule="auto"/>
        <w:ind w:firstLine="708"/>
        <w:jc w:val="both"/>
        <w:rPr>
          <w:sz w:val="12"/>
          <w:szCs w:val="22"/>
        </w:rPr>
      </w:pPr>
    </w:p>
    <w:p w:rsidR="007E586E" w:rsidRPr="009C7EDC" w:rsidRDefault="007E586E" w:rsidP="00FE2297">
      <w:pPr>
        <w:autoSpaceDE w:val="0"/>
        <w:autoSpaceDN w:val="0"/>
        <w:adjustRightInd w:val="0"/>
        <w:spacing w:line="209" w:lineRule="auto"/>
        <w:ind w:firstLine="708"/>
        <w:jc w:val="both"/>
        <w:rPr>
          <w:szCs w:val="22"/>
        </w:rPr>
      </w:pPr>
      <w:r w:rsidRPr="00F64331">
        <w:rPr>
          <w:szCs w:val="22"/>
        </w:rPr>
        <w:t>*</w:t>
      </w:r>
      <w:r w:rsidRPr="009C7EDC">
        <w:rPr>
          <w:szCs w:val="22"/>
        </w:rPr>
        <w:t xml:space="preserve"> С</w:t>
      </w:r>
      <w:r w:rsidRPr="00F64331">
        <w:rPr>
          <w:szCs w:val="22"/>
        </w:rPr>
        <w:t xml:space="preserve"> </w:t>
      </w:r>
      <w:r w:rsidRPr="009C7EDC">
        <w:rPr>
          <w:szCs w:val="22"/>
        </w:rPr>
        <w:t xml:space="preserve">учетом дополнительной выручки ресурсоснабжающих организаций (дополнительно 1,5 процента </w:t>
      </w:r>
      <w:r w:rsidR="00FE2297">
        <w:rPr>
          <w:szCs w:val="22"/>
        </w:rPr>
        <w:br/>
      </w:r>
      <w:r w:rsidRPr="009C7EDC">
        <w:rPr>
          <w:szCs w:val="22"/>
        </w:rPr>
        <w:t xml:space="preserve">к выручке ежегодно), формируемой при утверждении тарифов в сферах теплоснабжения, водоснабжения </w:t>
      </w:r>
      <w:r w:rsidR="00FE2297">
        <w:rPr>
          <w:szCs w:val="22"/>
        </w:rPr>
        <w:br/>
      </w:r>
      <w:r w:rsidRPr="009C7EDC">
        <w:rPr>
          <w:szCs w:val="22"/>
        </w:rPr>
        <w:t>и водоотведения, под реализацию инвестиционных программ и проектов по модернизации коммунальной инфраструктуры.</w:t>
      </w:r>
    </w:p>
    <w:p w:rsidR="007E586E" w:rsidRPr="00F64331" w:rsidRDefault="007E586E" w:rsidP="00FE2297">
      <w:pPr>
        <w:spacing w:line="209" w:lineRule="auto"/>
        <w:ind w:firstLine="708"/>
        <w:jc w:val="both"/>
        <w:rPr>
          <w:szCs w:val="24"/>
        </w:rPr>
      </w:pPr>
      <w:r w:rsidRPr="00F64331">
        <w:rPr>
          <w:szCs w:val="24"/>
        </w:rPr>
        <w:t xml:space="preserve">** В соответствии с распоряжением Правительства Российской Федерации от 26.12.2020 </w:t>
      </w:r>
      <w:r>
        <w:rPr>
          <w:szCs w:val="24"/>
        </w:rPr>
        <w:t>№ </w:t>
      </w:r>
      <w:r w:rsidRPr="00F64331">
        <w:rPr>
          <w:szCs w:val="24"/>
        </w:rPr>
        <w:t xml:space="preserve">3564-р муниципальное образование </w:t>
      </w:r>
      <w:r>
        <w:rPr>
          <w:szCs w:val="24"/>
        </w:rPr>
        <w:t>"</w:t>
      </w:r>
      <w:r w:rsidRPr="00F64331">
        <w:rPr>
          <w:szCs w:val="24"/>
        </w:rPr>
        <w:t>город Пенза</w:t>
      </w:r>
      <w:r>
        <w:rPr>
          <w:szCs w:val="24"/>
        </w:rPr>
        <w:t>"</w:t>
      </w:r>
      <w:r w:rsidRPr="00F64331">
        <w:rPr>
          <w:szCs w:val="24"/>
        </w:rPr>
        <w:t xml:space="preserve"> отнесено к ценовой зоне теплоснабжения.</w:t>
      </w:r>
      <w:r w:rsidR="00C177B8">
        <w:rPr>
          <w:szCs w:val="24"/>
        </w:rPr>
        <w:t xml:space="preserve"> </w:t>
      </w:r>
      <w:r w:rsidRPr="00F64331">
        <w:rPr>
          <w:szCs w:val="24"/>
        </w:rPr>
        <w:t xml:space="preserve">Расчет предельных индексов по муниципальному образованию </w:t>
      </w:r>
      <w:r>
        <w:rPr>
          <w:szCs w:val="24"/>
        </w:rPr>
        <w:t>"</w:t>
      </w:r>
      <w:r w:rsidRPr="00F64331">
        <w:rPr>
          <w:szCs w:val="24"/>
        </w:rPr>
        <w:t>город Пенза</w:t>
      </w:r>
      <w:r>
        <w:rPr>
          <w:szCs w:val="24"/>
        </w:rPr>
        <w:t>"</w:t>
      </w:r>
      <w:r w:rsidRPr="00F64331">
        <w:rPr>
          <w:szCs w:val="24"/>
        </w:rPr>
        <w:t xml:space="preserve"> выполнен исходя из</w:t>
      </w:r>
      <w:r w:rsidR="00FE2297">
        <w:rPr>
          <w:szCs w:val="24"/>
        </w:rPr>
        <w:t xml:space="preserve"> </w:t>
      </w:r>
      <w:r w:rsidRPr="00F64331">
        <w:rPr>
          <w:szCs w:val="24"/>
        </w:rPr>
        <w:t xml:space="preserve">предельных уровней цены </w:t>
      </w:r>
      <w:r w:rsidR="00FE2297">
        <w:rPr>
          <w:szCs w:val="24"/>
        </w:rPr>
        <w:br/>
      </w:r>
      <w:r w:rsidRPr="00F64331">
        <w:rPr>
          <w:szCs w:val="24"/>
        </w:rPr>
        <w:t xml:space="preserve">на тепловую энергию (мощность), определяемых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Постановлением Правительства РФ от 15.12.2017 </w:t>
      </w:r>
      <w:r>
        <w:rPr>
          <w:szCs w:val="24"/>
        </w:rPr>
        <w:t>№ </w:t>
      </w:r>
      <w:r w:rsidRPr="00F64331">
        <w:rPr>
          <w:szCs w:val="24"/>
        </w:rPr>
        <w:t xml:space="preserve">1562 (с последующими изменениями). </w:t>
      </w:r>
    </w:p>
    <w:p w:rsidR="007E586E" w:rsidRPr="00F64331" w:rsidRDefault="007E586E" w:rsidP="00FE2297">
      <w:pPr>
        <w:spacing w:line="209" w:lineRule="auto"/>
        <w:ind w:firstLine="708"/>
        <w:jc w:val="both"/>
        <w:rPr>
          <w:sz w:val="22"/>
        </w:rPr>
      </w:pPr>
      <w:r w:rsidRPr="00F64331">
        <w:rPr>
          <w:szCs w:val="24"/>
        </w:rPr>
        <w:t>Рост цен на тепловую энергию, выставляемых потребителям, ограничен условиями заключенных между администрацией города Пензы и</w:t>
      </w:r>
      <w:r w:rsidR="00FE2297">
        <w:rPr>
          <w:szCs w:val="24"/>
        </w:rPr>
        <w:t xml:space="preserve"> </w:t>
      </w:r>
      <w:r w:rsidRPr="00F64331">
        <w:rPr>
          <w:szCs w:val="24"/>
        </w:rPr>
        <w:t xml:space="preserve">едиными теплоснабжающими организациями соглашений </w:t>
      </w:r>
      <w:r w:rsidR="00FE2297">
        <w:rPr>
          <w:szCs w:val="24"/>
        </w:rPr>
        <w:br/>
      </w:r>
      <w:r w:rsidRPr="00F64331">
        <w:rPr>
          <w:szCs w:val="24"/>
        </w:rPr>
        <w:t xml:space="preserve">об исполнении схемы теплоснабжения города Пенза, согласно которым цена на тепловую энергию индексируется на величину индекса совокупного платежа граждан на коммунальные услуги согласно прогнозу социально-экономического развития Российской Федерации, увеличенную не более чем на 3,0 процентных пункта. Соглашения об исполнении схемы теплоснабжения города Пенза доступны для ознакомления </w:t>
      </w:r>
      <w:r w:rsidR="00FE2297">
        <w:rPr>
          <w:szCs w:val="24"/>
        </w:rPr>
        <w:br/>
      </w:r>
      <w:r w:rsidRPr="00F64331">
        <w:rPr>
          <w:szCs w:val="24"/>
        </w:rPr>
        <w:t>на официаль</w:t>
      </w:r>
      <w:r>
        <w:rPr>
          <w:szCs w:val="24"/>
        </w:rPr>
        <w:t>ном сайте Администрации г. Пензы</w:t>
      </w:r>
      <w:r w:rsidRPr="00F64331">
        <w:rPr>
          <w:szCs w:val="24"/>
        </w:rPr>
        <w:t xml:space="preserve"> в информационно-телекоммуникационной сети </w:t>
      </w:r>
      <w:r>
        <w:rPr>
          <w:szCs w:val="24"/>
        </w:rPr>
        <w:t>"</w:t>
      </w:r>
      <w:r w:rsidRPr="00F64331">
        <w:rPr>
          <w:szCs w:val="24"/>
        </w:rPr>
        <w:t>Интернет</w:t>
      </w:r>
      <w:r>
        <w:rPr>
          <w:szCs w:val="24"/>
        </w:rPr>
        <w:t>"</w:t>
      </w:r>
      <w:r w:rsidRPr="00F64331">
        <w:rPr>
          <w:szCs w:val="24"/>
        </w:rPr>
        <w:t xml:space="preserve"> </w:t>
      </w:r>
      <w:r w:rsidR="00FE2297">
        <w:rPr>
          <w:szCs w:val="24"/>
        </w:rPr>
        <w:br/>
      </w:r>
      <w:r w:rsidRPr="00F64331">
        <w:rPr>
          <w:szCs w:val="24"/>
        </w:rPr>
        <w:t>по адресу https://penza-gorod.ru/line_of_activity/urban_economy/housing_services/scheme_of_heat_supply/.</w:t>
      </w:r>
    </w:p>
    <w:p w:rsidR="007E586E" w:rsidRDefault="007E586E" w:rsidP="00FE2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9" w:lineRule="auto"/>
        <w:jc w:val="both"/>
        <w:rPr>
          <w:szCs w:val="24"/>
        </w:rPr>
      </w:pPr>
      <w:r w:rsidRPr="004F6A03">
        <w:rPr>
          <w:szCs w:val="24"/>
        </w:rPr>
        <w:t>Таким образом, фактическое изменение платы граждан за коммунальные услуги с учетом заключенных соглашений об исполнении схемы теплоснабжения города Пенза не превысит 15,4</w:t>
      </w:r>
      <w:r w:rsidR="00C177B8">
        <w:rPr>
          <w:szCs w:val="24"/>
        </w:rPr>
        <w:t> %</w:t>
      </w:r>
      <w:r w:rsidRPr="004F6A03">
        <w:rPr>
          <w:szCs w:val="24"/>
        </w:rPr>
        <w:t>.</w:t>
      </w:r>
    </w:p>
    <w:p w:rsidR="00FE2297" w:rsidRPr="00FE2297" w:rsidRDefault="00FE2297" w:rsidP="00FE2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9" w:lineRule="auto"/>
        <w:jc w:val="center"/>
        <w:rPr>
          <w:sz w:val="24"/>
          <w:szCs w:val="24"/>
        </w:rPr>
      </w:pPr>
      <w:r>
        <w:rPr>
          <w:szCs w:val="24"/>
        </w:rPr>
        <w:t>_______________</w:t>
      </w:r>
    </w:p>
    <w:p w:rsidR="007E586E" w:rsidRDefault="007E586E" w:rsidP="007E586E">
      <w:pPr>
        <w:jc w:val="both"/>
        <w:rPr>
          <w:sz w:val="28"/>
        </w:rPr>
        <w:sectPr w:rsidR="007E586E" w:rsidSect="007E586E">
          <w:footerReference w:type="default" r:id="rId13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7E586E" w:rsidRPr="00511701" w:rsidRDefault="00F76709" w:rsidP="004E2B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10773" w:right="-427"/>
        <w:jc w:val="center"/>
        <w:rPr>
          <w:sz w:val="21"/>
          <w:szCs w:val="21"/>
        </w:rPr>
      </w:pPr>
      <w:r w:rsidRPr="00511701">
        <w:rPr>
          <w:sz w:val="21"/>
          <w:szCs w:val="21"/>
        </w:rPr>
        <w:t>УТВЕРЖДЕНО</w:t>
      </w:r>
    </w:p>
    <w:p w:rsidR="007E586E" w:rsidRPr="00511701" w:rsidRDefault="00F76709" w:rsidP="004E2B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10773" w:right="-427"/>
        <w:jc w:val="center"/>
        <w:rPr>
          <w:sz w:val="21"/>
          <w:szCs w:val="21"/>
        </w:rPr>
      </w:pPr>
      <w:r w:rsidRPr="00511701">
        <w:rPr>
          <w:sz w:val="21"/>
          <w:szCs w:val="21"/>
        </w:rPr>
        <w:t>у</w:t>
      </w:r>
      <w:r w:rsidR="007E586E" w:rsidRPr="00511701">
        <w:rPr>
          <w:sz w:val="21"/>
          <w:szCs w:val="21"/>
        </w:rPr>
        <w:t xml:space="preserve">казом Губернатора </w:t>
      </w:r>
      <w:r w:rsidR="007E586E" w:rsidRPr="00511701">
        <w:rPr>
          <w:sz w:val="21"/>
          <w:szCs w:val="21"/>
        </w:rPr>
        <w:br/>
        <w:t>Пензенской области</w:t>
      </w:r>
    </w:p>
    <w:p w:rsidR="007E586E" w:rsidRPr="00511701" w:rsidRDefault="003F485E" w:rsidP="004E2B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left="10773" w:right="-427"/>
        <w:jc w:val="center"/>
        <w:rPr>
          <w:sz w:val="21"/>
          <w:szCs w:val="21"/>
        </w:rPr>
      </w:pPr>
      <w:r>
        <w:rPr>
          <w:sz w:val="21"/>
          <w:szCs w:val="21"/>
        </w:rPr>
        <w:t>12.12.2024</w:t>
      </w:r>
      <w:r w:rsidR="00122009" w:rsidRPr="00511701">
        <w:rPr>
          <w:sz w:val="21"/>
          <w:szCs w:val="21"/>
        </w:rPr>
        <w:t xml:space="preserve"> </w:t>
      </w:r>
      <w:r w:rsidR="007E586E" w:rsidRPr="00511701">
        <w:rPr>
          <w:sz w:val="21"/>
          <w:szCs w:val="21"/>
        </w:rPr>
        <w:t>№ </w:t>
      </w:r>
      <w:r>
        <w:rPr>
          <w:sz w:val="21"/>
          <w:szCs w:val="21"/>
        </w:rPr>
        <w:t>171</w:t>
      </w:r>
    </w:p>
    <w:p w:rsidR="007E586E" w:rsidRPr="00511701" w:rsidRDefault="00122009" w:rsidP="004E2B08">
      <w:pPr>
        <w:keepNext/>
        <w:keepLines/>
        <w:widowControl/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  <w:between w:val="none" w:sz="4" w:space="0" w:color="000000"/>
        </w:pBdr>
        <w:spacing w:line="192" w:lineRule="auto"/>
        <w:jc w:val="center"/>
        <w:outlineLvl w:val="0"/>
        <w:rPr>
          <w:b/>
          <w:sz w:val="21"/>
          <w:szCs w:val="21"/>
          <w:lang w:eastAsia="en-US"/>
        </w:rPr>
      </w:pPr>
      <w:r w:rsidRPr="00511701">
        <w:rPr>
          <w:b/>
          <w:sz w:val="21"/>
          <w:szCs w:val="21"/>
          <w:lang w:eastAsia="en-US"/>
        </w:rPr>
        <w:t xml:space="preserve">ОБОСНОВАНИЕ ВЕЛИЧИНЫ </w:t>
      </w:r>
    </w:p>
    <w:p w:rsidR="007E586E" w:rsidRPr="00511701" w:rsidRDefault="007E586E" w:rsidP="004E2B08">
      <w:pPr>
        <w:keepNext/>
        <w:keepLines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right="-427"/>
        <w:jc w:val="center"/>
        <w:outlineLvl w:val="0"/>
        <w:rPr>
          <w:b/>
          <w:sz w:val="21"/>
          <w:szCs w:val="21"/>
          <w:lang w:eastAsia="en-US"/>
        </w:rPr>
      </w:pPr>
      <w:r w:rsidRPr="00511701">
        <w:rPr>
          <w:b/>
          <w:sz w:val="21"/>
          <w:szCs w:val="21"/>
          <w:lang w:eastAsia="en-US"/>
        </w:rPr>
        <w:t xml:space="preserve">установленных предельных (максимальных) индексов изменения размера вносимой гражданами платы </w:t>
      </w:r>
      <w:r w:rsidR="007E5CAF" w:rsidRPr="00511701">
        <w:rPr>
          <w:b/>
          <w:sz w:val="21"/>
          <w:szCs w:val="21"/>
          <w:lang w:eastAsia="en-US"/>
        </w:rPr>
        <w:br/>
      </w:r>
      <w:r w:rsidRPr="00511701">
        <w:rPr>
          <w:b/>
          <w:sz w:val="21"/>
          <w:szCs w:val="21"/>
          <w:lang w:eastAsia="en-US"/>
        </w:rPr>
        <w:t xml:space="preserve">за коммунальные услуги в муниципальных образованиях Пензенской области </w:t>
      </w:r>
    </w:p>
    <w:p w:rsidR="00122009" w:rsidRPr="007E5CAF" w:rsidRDefault="00122009" w:rsidP="004E2B08">
      <w:pPr>
        <w:keepNext/>
        <w:keepLines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right="-427"/>
        <w:jc w:val="center"/>
        <w:outlineLvl w:val="0"/>
        <w:rPr>
          <w:sz w:val="10"/>
          <w:szCs w:val="10"/>
          <w:lang w:eastAsia="en-US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472"/>
        <w:gridCol w:w="1701"/>
        <w:gridCol w:w="2289"/>
        <w:gridCol w:w="1560"/>
        <w:gridCol w:w="2247"/>
        <w:gridCol w:w="1316"/>
        <w:gridCol w:w="1559"/>
        <w:gridCol w:w="2086"/>
        <w:gridCol w:w="1275"/>
      </w:tblGrid>
      <w:tr w:rsidR="007E586E" w:rsidRPr="007E5CAF" w:rsidTr="00511701">
        <w:tc>
          <w:tcPr>
            <w:tcW w:w="513" w:type="dxa"/>
            <w:vMerge w:val="restart"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spacing w:val="-4"/>
                <w:sz w:val="16"/>
                <w:szCs w:val="16"/>
              </w:rPr>
              <w:t>№ </w:t>
            </w:r>
            <w:r w:rsidRPr="007E5CAF">
              <w:rPr>
                <w:spacing w:val="-4"/>
                <w:sz w:val="16"/>
                <w:szCs w:val="16"/>
              </w:rPr>
              <w:br/>
              <w:t>п/п</w:t>
            </w:r>
          </w:p>
        </w:tc>
        <w:tc>
          <w:tcPr>
            <w:tcW w:w="1472" w:type="dxa"/>
            <w:vMerge w:val="restart"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Муниципальный район </w:t>
            </w:r>
            <w:r w:rsidR="00122009" w:rsidRP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(городской округ)</w:t>
            </w:r>
          </w:p>
        </w:tc>
        <w:tc>
          <w:tcPr>
            <w:tcW w:w="1701" w:type="dxa"/>
            <w:vMerge w:val="restart"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2332" w:type="dxa"/>
            <w:gridSpan w:val="7"/>
            <w:noWrap/>
          </w:tcPr>
          <w:p w:rsidR="007E586E" w:rsidRPr="007E5CAF" w:rsidRDefault="007E586E" w:rsidP="00511701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7E586E" w:rsidRPr="007E5CAF" w:rsidTr="00511701">
        <w:tc>
          <w:tcPr>
            <w:tcW w:w="513" w:type="dxa"/>
            <w:vMerge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72" w:type="dxa"/>
            <w:vMerge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2289" w:type="dxa"/>
            <w:noWrap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Набор коммунальных услуг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и тип благоустройства, которому соответствует значение предельного индекса</w:t>
            </w:r>
          </w:p>
        </w:tc>
        <w:tc>
          <w:tcPr>
            <w:tcW w:w="1560" w:type="dxa"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Размер и темпы изменения тарифов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на коммунальные услуги</w:t>
            </w:r>
          </w:p>
        </w:tc>
        <w:tc>
          <w:tcPr>
            <w:tcW w:w="2247" w:type="dxa"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Объемы и (или)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нормативы потребления коммунальных услуг</w:t>
            </w:r>
          </w:p>
        </w:tc>
        <w:tc>
          <w:tcPr>
            <w:tcW w:w="1316" w:type="dxa"/>
          </w:tcPr>
          <w:p w:rsidR="007E586E" w:rsidRPr="007E5CAF" w:rsidRDefault="007E586E" w:rsidP="004E2B08">
            <w:pPr>
              <w:widowControl/>
              <w:spacing w:line="192" w:lineRule="auto"/>
              <w:ind w:left="-57" w:right="-57"/>
              <w:jc w:val="center"/>
              <w:rPr>
                <w:bCs/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Численность населения, изменение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размера платы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за коммунальные услуги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в отношении которого равно установленному предельному индексу/</w:t>
            </w:r>
          </w:p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доля населения, изменение размера платы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за коммунальные услуги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в отношении которого равно установленному предельному индексу, в общей численности населения </w:t>
            </w:r>
            <w:r w:rsidR="00F236DA" w:rsidRP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на территории муниципального образования/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на территории Пензенской области</w:t>
            </w:r>
          </w:p>
        </w:tc>
        <w:tc>
          <w:tcPr>
            <w:tcW w:w="1559" w:type="dxa"/>
          </w:tcPr>
          <w:p w:rsidR="007E586E" w:rsidRPr="007E5CAF" w:rsidRDefault="007E586E" w:rsidP="004E2B08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Численность населения, изменение размера платы </w:t>
            </w:r>
            <w:r w:rsidR="00B47821" w:rsidRP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за коммунальные услуги в отношении которого равно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(или менее) установленному индексу </w:t>
            </w:r>
            <w:r w:rsidR="00F236DA" w:rsidRP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на территории Пензенской области/</w:t>
            </w:r>
            <w:r w:rsidRPr="007E5CAF">
              <w:rPr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доля населения, изменение размера платы </w:t>
            </w:r>
            <w:r w:rsidR="00F236DA" w:rsidRP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за коммунальные услуги в отношении которого равно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(или менее) установленному индексу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на территории Пензенской области, </w:t>
            </w:r>
            <w:r w:rsid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в общей численности населения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на территории муниципального образования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и на территории Пензенской области</w:t>
            </w:r>
          </w:p>
        </w:tc>
        <w:tc>
          <w:tcPr>
            <w:tcW w:w="2086" w:type="dxa"/>
          </w:tcPr>
          <w:p w:rsidR="007E586E" w:rsidRPr="007E5CAF" w:rsidRDefault="007E586E" w:rsidP="00511701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Численность населения, изменение размера платы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за коммунальные услуги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в отношении которого более установленного индекса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на территории</w:t>
            </w:r>
            <w:r w:rsidR="00C177B8" w:rsidRPr="007E5CAF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Пензенской области, но менее (или равно) установленного предельного индекса, превышающего установленный индекс </w:t>
            </w:r>
            <w:r w:rsidR="007E5CAF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на территории Пензенской области не более чем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на величину отклонения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на территории</w:t>
            </w:r>
            <w:r w:rsidR="00C177B8" w:rsidRPr="007E5CAF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>Пензенской облас</w:t>
            </w:r>
            <w:r w:rsidRPr="007E5CAF">
              <w:rPr>
                <w:spacing w:val="-4"/>
                <w:sz w:val="16"/>
                <w:szCs w:val="16"/>
              </w:rPr>
              <w:t>ти/</w:t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доля населения, изменение размера платы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за коммунальные услуги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в отношении которого более установленного индекса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на территории</w:t>
            </w:r>
            <w:r w:rsidR="00C177B8" w:rsidRPr="007E5CAF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Пензенской области, но менее (или равно) установленного предельного индекса, превышающего установленный индекс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на территории</w:t>
            </w:r>
            <w:r w:rsidR="00C177B8" w:rsidRPr="007E5CAF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Пензенской области не более чем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на величину отклонения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>на территории</w:t>
            </w:r>
            <w:r w:rsidR="00C177B8" w:rsidRPr="007E5CAF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>Пензенской области, в общей численности населения на территории муниципального образования и на территории</w:t>
            </w:r>
            <w:r w:rsidR="00C177B8" w:rsidRPr="007E5CAF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Пензенской области</w:t>
            </w:r>
          </w:p>
        </w:tc>
        <w:tc>
          <w:tcPr>
            <w:tcW w:w="1275" w:type="dxa"/>
          </w:tcPr>
          <w:p w:rsidR="007E586E" w:rsidRPr="007E5CAF" w:rsidRDefault="007E586E" w:rsidP="00511701">
            <w:pPr>
              <w:spacing w:line="192" w:lineRule="auto"/>
              <w:ind w:left="-57" w:right="-57"/>
              <w:jc w:val="center"/>
              <w:rPr>
                <w:spacing w:val="-4"/>
                <w:sz w:val="16"/>
                <w:szCs w:val="16"/>
              </w:rPr>
            </w:pPr>
            <w:r w:rsidRPr="007E5CAF">
              <w:rPr>
                <w:bCs/>
                <w:spacing w:val="-4"/>
                <w:sz w:val="16"/>
                <w:szCs w:val="16"/>
              </w:rPr>
              <w:t xml:space="preserve">Численность населения, изменение размера платы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за коммунальные услуги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в отношении которого более установленного индекса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на территории Пензенской области/</w:t>
            </w:r>
            <w:r w:rsidRPr="007E5CAF">
              <w:rPr>
                <w:spacing w:val="-4"/>
                <w:sz w:val="16"/>
                <w:szCs w:val="16"/>
              </w:rPr>
              <w:t xml:space="preserve"> </w:t>
            </w:r>
            <w:r w:rsidRPr="007E5CAF">
              <w:rPr>
                <w:bCs/>
                <w:spacing w:val="-4"/>
                <w:sz w:val="16"/>
                <w:szCs w:val="16"/>
              </w:rPr>
              <w:t>доля населения, изменение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 размера платы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за коммунальные услуги </w:t>
            </w:r>
            <w:r w:rsidR="00511701">
              <w:rPr>
                <w:bCs/>
                <w:spacing w:val="-4"/>
                <w:sz w:val="16"/>
                <w:szCs w:val="16"/>
              </w:rPr>
              <w:br/>
            </w:r>
            <w:r w:rsidRPr="007E5CAF">
              <w:rPr>
                <w:bCs/>
                <w:spacing w:val="-4"/>
                <w:sz w:val="16"/>
                <w:szCs w:val="16"/>
              </w:rPr>
              <w:t xml:space="preserve">в отношении которого более установленного индекса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на территории Пензенской области,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в общей числен-ности населения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 xml:space="preserve">на территории муниципального образования </w:t>
            </w:r>
            <w:r w:rsidRPr="007E5CAF">
              <w:rPr>
                <w:bCs/>
                <w:spacing w:val="-4"/>
                <w:sz w:val="16"/>
                <w:szCs w:val="16"/>
              </w:rPr>
              <w:br/>
              <w:t>и на территории Пензенской области</w:t>
            </w:r>
          </w:p>
        </w:tc>
      </w:tr>
    </w:tbl>
    <w:p w:rsidR="007E586E" w:rsidRPr="00594727" w:rsidRDefault="007E586E" w:rsidP="004E2B08">
      <w:pPr>
        <w:keepNext/>
        <w:keepLines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92" w:lineRule="auto"/>
        <w:ind w:right="-427"/>
        <w:jc w:val="center"/>
        <w:outlineLvl w:val="0"/>
        <w:rPr>
          <w:sz w:val="2"/>
          <w:szCs w:val="2"/>
          <w:lang w:eastAsia="en-US"/>
        </w:rPr>
      </w:pPr>
    </w:p>
    <w:tbl>
      <w:tblPr>
        <w:tblW w:w="16009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"/>
        <w:gridCol w:w="1472"/>
        <w:gridCol w:w="1701"/>
        <w:gridCol w:w="2303"/>
        <w:gridCol w:w="1553"/>
        <w:gridCol w:w="2254"/>
        <w:gridCol w:w="1316"/>
        <w:gridCol w:w="1567"/>
        <w:gridCol w:w="2064"/>
        <w:gridCol w:w="1275"/>
      </w:tblGrid>
      <w:tr w:rsidR="007E586E" w:rsidRPr="001B5BC4" w:rsidTr="00511701">
        <w:trPr>
          <w:cantSplit/>
          <w:trHeight w:val="176"/>
          <w:tblHeader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Алексеевский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</w:t>
            </w:r>
            <w:r w:rsidRPr="00511701">
              <w:rPr>
                <w:spacing w:val="-6"/>
                <w:sz w:val="16"/>
                <w:szCs w:val="16"/>
              </w:rPr>
              <w:t xml:space="preserve">оборудованных: </w:t>
            </w:r>
            <w:r w:rsidR="00A60A40" w:rsidRPr="00511701">
              <w:rPr>
                <w:spacing w:val="-6"/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117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</w:t>
            </w:r>
            <w:r w:rsidRPr="00511701">
              <w:rPr>
                <w:spacing w:val="-6"/>
                <w:sz w:val="16"/>
                <w:szCs w:val="16"/>
              </w:rPr>
              <w:t>потребления); газ</w:t>
            </w:r>
            <w:r w:rsidR="00B47821" w:rsidRPr="00511701">
              <w:rPr>
                <w:spacing w:val="-6"/>
                <w:sz w:val="16"/>
                <w:szCs w:val="16"/>
              </w:rPr>
              <w:t xml:space="preserve"> - </w:t>
            </w:r>
            <w:r w:rsidRPr="00511701">
              <w:rPr>
                <w:spacing w:val="-6"/>
                <w:sz w:val="16"/>
                <w:szCs w:val="16"/>
              </w:rPr>
              <w:t>18,942</w:t>
            </w:r>
            <w:r w:rsidR="00B47821" w:rsidRPr="00511701">
              <w:rPr>
                <w:spacing w:val="-6"/>
                <w:sz w:val="16"/>
                <w:szCs w:val="16"/>
              </w:rPr>
              <w:t> куб.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; питьевое </w:t>
            </w:r>
            <w:r w:rsidRPr="00511701">
              <w:rPr>
                <w:spacing w:val="-9"/>
                <w:sz w:val="16"/>
                <w:szCs w:val="16"/>
              </w:rPr>
              <w:t>водоснабжение</w:t>
            </w:r>
            <w:r w:rsidR="00B47821" w:rsidRPr="00511701">
              <w:rPr>
                <w:spacing w:val="-9"/>
                <w:sz w:val="16"/>
                <w:szCs w:val="16"/>
              </w:rPr>
              <w:t xml:space="preserve"> и </w:t>
            </w:r>
            <w:r w:rsidRPr="00511701">
              <w:rPr>
                <w:spacing w:val="-9"/>
                <w:sz w:val="16"/>
                <w:szCs w:val="16"/>
              </w:rPr>
              <w:t>водоотведение</w:t>
            </w:r>
            <w:r w:rsidR="00B47821" w:rsidRPr="00511701">
              <w:rPr>
                <w:spacing w:val="-9"/>
                <w:sz w:val="16"/>
                <w:szCs w:val="16"/>
              </w:rPr>
              <w:t xml:space="preserve"> -</w:t>
            </w:r>
            <w:r w:rsidR="00B47821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</w:t>
            </w:r>
            <w:r w:rsidR="00B47821" w:rsidRPr="00511701">
              <w:rPr>
                <w:spacing w:val="-9"/>
                <w:sz w:val="16"/>
                <w:szCs w:val="16"/>
              </w:rPr>
              <w:t>в </w:t>
            </w:r>
            <w:r w:rsidRPr="00511701">
              <w:rPr>
                <w:spacing w:val="-9"/>
                <w:sz w:val="16"/>
                <w:szCs w:val="16"/>
              </w:rPr>
              <w:t>месяц;</w:t>
            </w:r>
            <w:r w:rsidR="00511701" w:rsidRPr="00511701">
              <w:rPr>
                <w:spacing w:val="-9"/>
                <w:sz w:val="16"/>
                <w:szCs w:val="16"/>
              </w:rPr>
              <w:t xml:space="preserve"> </w:t>
            </w:r>
            <w:r w:rsidRPr="00511701">
              <w:rPr>
                <w:spacing w:val="-9"/>
                <w:sz w:val="16"/>
                <w:szCs w:val="16"/>
              </w:rPr>
              <w:t>твердые коммунальные</w:t>
            </w:r>
            <w:r w:rsidRPr="001B5BC4">
              <w:rPr>
                <w:sz w:val="16"/>
                <w:szCs w:val="16"/>
              </w:rPr>
              <w:t xml:space="preserve">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Бояровский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Высокинский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Знаменский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1138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1138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1138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Кандиевский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Липовский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Подгорнский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Башмаково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Соседский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Троицкий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1652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1652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1652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Шереметьевский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Вертуновский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Волынщинский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Ивановский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Миткирейский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Мошковский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Беково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Пяшинский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Бековский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Яковлевский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Балкашинский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Волчковский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Белинский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8481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8481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8481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Камынинский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Козловский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1262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1262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1262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Кутеевский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Лермонтовский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Невежкинский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Поимский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Пушанинский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2026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2026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2026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Студенский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Александровский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15850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15850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15850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Вазерский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0,028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Грабовский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8229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8229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8229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Кижеватовский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0,0285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Полеологовский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Проказнинский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176F34">
              <w:rPr>
                <w:sz w:val="16"/>
                <w:szCs w:val="16"/>
              </w:rPr>
              <w:br/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</w:t>
            </w:r>
            <w:r w:rsidR="00176F34">
              <w:rPr>
                <w:sz w:val="16"/>
                <w:szCs w:val="16"/>
              </w:rPr>
              <w:br/>
            </w:r>
            <w:r w:rsidRPr="001B5BC4">
              <w:rPr>
                <w:sz w:val="16"/>
                <w:szCs w:val="16"/>
              </w:rPr>
              <w:t xml:space="preserve">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176F34">
              <w:rPr>
                <w:sz w:val="16"/>
                <w:szCs w:val="16"/>
              </w:rPr>
              <w:br/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</w:t>
            </w:r>
            <w:r w:rsidR="00176F34">
              <w:rPr>
                <w:sz w:val="16"/>
                <w:szCs w:val="16"/>
              </w:rPr>
              <w:br/>
            </w:r>
            <w:r w:rsidRPr="001B5BC4">
              <w:rPr>
                <w:sz w:val="16"/>
                <w:szCs w:val="16"/>
              </w:rPr>
              <w:t xml:space="preserve">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3801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3801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3801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Степановский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176F34">
              <w:rPr>
                <w:sz w:val="16"/>
                <w:szCs w:val="16"/>
              </w:rPr>
              <w:br/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</w:t>
            </w:r>
            <w:r w:rsidR="00176F34">
              <w:rPr>
                <w:sz w:val="16"/>
                <w:szCs w:val="16"/>
              </w:rPr>
              <w:br/>
            </w:r>
            <w:r w:rsidRPr="001B5BC4">
              <w:rPr>
                <w:sz w:val="16"/>
                <w:szCs w:val="16"/>
              </w:rPr>
              <w:t xml:space="preserve">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41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Чемодановский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длиной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0,024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6297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6297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6297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42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Большелукинский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748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748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748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3985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3985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3985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Каргалейский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Рахмановский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Серго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Поливановский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Татаро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Лакинский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Вадинский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Ягановский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Архангельский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Верхнеелюзанский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2798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2798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2798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Верхнешкафтинский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52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Городище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0,0326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7747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7747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7747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/0,63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Сурск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0,03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5925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5925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5925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Дигилевский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Канаевский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Нижнеелюзанский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2272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2272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2272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Павло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Куракинский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Чаадаевка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0,0274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Русско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Ишимский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Среднеелюзанский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Турдакский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1472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1472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1472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Чаадаевский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Юловский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Большеижморский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Кирилловский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Краснодубравский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Матчерский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Морсовский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Земетчино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Пролетарский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Салтыковский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Ушинский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Юрсовский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Иссинский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Булычевский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Иссинский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Знаменско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Пестровский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Иссинский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Каменно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Бродский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Иссинский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Исса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Иссинский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Соловцовский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648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648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648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Иссинский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Уваровский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627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81</w:t>
            </w:r>
          </w:p>
        </w:tc>
        <w:tc>
          <w:tcPr>
            <w:tcW w:w="1472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Каменка</w:t>
            </w:r>
          </w:p>
        </w:tc>
        <w:tc>
          <w:tcPr>
            <w:tcW w:w="2303" w:type="dxa"/>
            <w:noWrap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5C3B50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2,21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(283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32821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/2,66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32821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/2,66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32821</w:t>
            </w:r>
          </w:p>
          <w:p w:rsidR="007E586E" w:rsidRPr="001B5BC4" w:rsidRDefault="007E586E" w:rsidP="005C3B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2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/2,66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Анучинский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Владыкинский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Головинщинский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1880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1880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1880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Кевдо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Мельситовский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Кикинский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Кобылкинский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Междуреченский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Первомайский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Покрово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Арчадинский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Федоровский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Большеумысский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Лапшовский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1395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1395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1395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Новошаткинский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Пестровский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Русско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Камешкирский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4922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4922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4922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Чумаевский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1914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1914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1914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Лачиновский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Названовский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Плещеевский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998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998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998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103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Пограничный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619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619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619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Колышлей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0,0251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8719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8719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8719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7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/0,71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Потловский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Телегинский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1804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1804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1804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Трескинский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Анненковский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2960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2960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2960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Большетруевский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Комаровский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993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Махалинский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0,0239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Верхозим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181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Евлашево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5661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5661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5661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Посельский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3303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Сюзюмский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117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Тарлаковский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1762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1762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1762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Чибирлейский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747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747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747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119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Явлейский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1447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1447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1447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120</w:t>
            </w:r>
          </w:p>
        </w:tc>
        <w:tc>
          <w:tcPr>
            <w:tcW w:w="1472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Кузнецкий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Яснополянский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A21FD7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0,0239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5184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5184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5184</w:t>
            </w:r>
          </w:p>
          <w:p w:rsidR="007E586E" w:rsidRPr="001B5BC4" w:rsidRDefault="007E586E" w:rsidP="00A21F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Верешимский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Даниловский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1421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1421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1421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Китунькинский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Козловский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Комсомольский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Пылковский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Старовершаутский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Старокарлыганский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Суляевский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Лопатинский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Чардымский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Болотниковский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Большевьясский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Засурский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Иванырсинский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Ломовский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Лунино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7058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7058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7058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Родниковский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Степановский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Лунинский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Сытинский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Дружаевский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Ключевский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Липовский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4668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Старославскинский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Богородский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1312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1312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1312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Елизаветинский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Нечаевский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Плесский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1202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1202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1202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Подгорненский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Мокшан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0,0291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/0,90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/0,90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11185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/0,90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Рамзайский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2418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2418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2418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Успенский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Царевщинский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Чернозерский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Широкоисский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Мокшанский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Юровский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930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Азарапинский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Большекавендровский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Большекирдяшевский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Большеколоярский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Виляйский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Вьюнский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4425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4425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4425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Новопичуринский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Орловский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Плесковский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Потодеевский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491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Скановский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Суркинский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Алеевский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Бигеевский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Бикмосеевский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Бикмурзинский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Деминский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Илим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Горский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Исикеевский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Каменноовражский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Карноварский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Октябрьский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1347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1347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1347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Планский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Староандреевский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Сулеймановский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189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Атмисский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Большехуторский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1556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Верхнеломовский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3428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3428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3428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Виргинский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844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193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Голицынский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1495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1495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1495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194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Нижний Ломов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20130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/1,63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20130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/1,63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20130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/1,63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195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Кривошеевский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2522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2522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2522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196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Кувак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Никольский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1757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1757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1757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Новопятинский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336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Усть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Каремшинский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Ахматовский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201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Базарно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Кеньшенский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271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271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271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202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Никольск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0,0264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19329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b/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19329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19329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/1,56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203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Ильминский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809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809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809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204</w:t>
            </w:r>
          </w:p>
        </w:tc>
        <w:tc>
          <w:tcPr>
            <w:tcW w:w="1472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Казарский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8B0F3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622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622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622</w:t>
            </w:r>
          </w:p>
          <w:p w:rsidR="007E586E" w:rsidRPr="001B5BC4" w:rsidRDefault="007E586E" w:rsidP="008B0F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Карамальский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Керенский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Маисский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871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Нижнешкафтинский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209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Ночкинский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1047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Сура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1568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Никольский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Усовский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865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Белынский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Новотолковский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970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970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970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Пачелма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Решетинский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1011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Титовский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217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Черкасский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1097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218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Чкаловский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542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219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Пачелмский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Шейнский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698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698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698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220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Алферьевский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2213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2213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2213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Богословский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0,0239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5867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5867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5867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222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Большееланский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1647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1647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1647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223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Варыпаевский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224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Воскресеновский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2219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225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Ермоловский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226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0,0237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30589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/2,47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30589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/2,47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30589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/2,47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227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Кондольский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3537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3537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3537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228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Краснопольский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645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229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Кучкинский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796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230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Ленинский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0,0295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1582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231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Леонидовский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0,0193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1430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1430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1430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232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Мичуринский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3140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3140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3140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233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Оленевский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234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Покрово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834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834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834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235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Золотаревка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</w:t>
            </w:r>
            <w:r w:rsidRPr="009E750E">
              <w:rPr>
                <w:spacing w:val="-6"/>
                <w:sz w:val="16"/>
                <w:szCs w:val="16"/>
              </w:rPr>
              <w:t xml:space="preserve">оборудованных: </w:t>
            </w:r>
            <w:r w:rsidR="00A60A40" w:rsidRPr="009E750E">
              <w:rPr>
                <w:spacing w:val="-6"/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2816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2816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2816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236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Саловский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0,0251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2507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2507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2507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237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Пензенский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Старокаменский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0,0265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2257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2257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2257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238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Сердобск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0,0239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2,21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(283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29472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29472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29472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/2,38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239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Долгоруковский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552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1784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240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Кировский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737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241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Куракинский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804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804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804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242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Мещерский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1118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1118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1118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243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Новостуденовский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1000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244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Песчанский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</w:t>
            </w:r>
            <w:r w:rsidRPr="009E750E">
              <w:rPr>
                <w:spacing w:val="-6"/>
                <w:sz w:val="16"/>
                <w:szCs w:val="16"/>
              </w:rPr>
              <w:t>потребления); газ</w:t>
            </w:r>
            <w:r w:rsidR="00B47821" w:rsidRPr="009E750E">
              <w:rPr>
                <w:spacing w:val="-6"/>
                <w:sz w:val="16"/>
                <w:szCs w:val="16"/>
              </w:rPr>
              <w:t xml:space="preserve"> - </w:t>
            </w:r>
            <w:r w:rsidRPr="009E750E">
              <w:rPr>
                <w:spacing w:val="-6"/>
                <w:sz w:val="16"/>
                <w:szCs w:val="16"/>
              </w:rPr>
              <w:t>18,942</w:t>
            </w:r>
            <w:r w:rsidR="00B47821" w:rsidRPr="009E750E">
              <w:rPr>
                <w:spacing w:val="-6"/>
                <w:sz w:val="16"/>
                <w:szCs w:val="16"/>
              </w:rPr>
              <w:t> куб. м в </w:t>
            </w:r>
            <w:r w:rsidRPr="009E750E">
              <w:rPr>
                <w:spacing w:val="-6"/>
                <w:sz w:val="16"/>
                <w:szCs w:val="16"/>
              </w:rPr>
              <w:t xml:space="preserve">месяц </w:t>
            </w:r>
            <w:r w:rsidR="00740FE2" w:rsidRPr="009E750E">
              <w:rPr>
                <w:spacing w:val="-6"/>
                <w:sz w:val="16"/>
                <w:szCs w:val="16"/>
              </w:rPr>
              <w:t>на 1 чел.</w:t>
            </w:r>
            <w:r w:rsidRPr="009E750E">
              <w:rPr>
                <w:spacing w:val="-6"/>
                <w:sz w:val="16"/>
                <w:szCs w:val="16"/>
              </w:rPr>
              <w:t>;</w:t>
            </w:r>
            <w:r w:rsidRPr="001B5BC4">
              <w:rPr>
                <w:sz w:val="16"/>
                <w:szCs w:val="16"/>
              </w:rPr>
              <w:t xml:space="preserve">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673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673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673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245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Пригородный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</w:t>
            </w:r>
            <w:r w:rsidRPr="009E750E">
              <w:rPr>
                <w:spacing w:val="-6"/>
                <w:sz w:val="16"/>
                <w:szCs w:val="16"/>
              </w:rPr>
              <w:t>потребления); газ</w:t>
            </w:r>
            <w:r w:rsidR="00B47821" w:rsidRPr="009E750E">
              <w:rPr>
                <w:spacing w:val="-6"/>
                <w:sz w:val="16"/>
                <w:szCs w:val="16"/>
              </w:rPr>
              <w:t xml:space="preserve"> - </w:t>
            </w:r>
            <w:r w:rsidRPr="009E750E">
              <w:rPr>
                <w:spacing w:val="-6"/>
                <w:sz w:val="16"/>
                <w:szCs w:val="16"/>
              </w:rPr>
              <w:t>18,942</w:t>
            </w:r>
            <w:r w:rsidR="00B47821" w:rsidRPr="009E750E">
              <w:rPr>
                <w:spacing w:val="-6"/>
                <w:sz w:val="16"/>
                <w:szCs w:val="16"/>
              </w:rPr>
              <w:t> куб.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4731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4731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4731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/0,38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045343">
        <w:trPr>
          <w:cantSplit/>
          <w:trHeight w:val="1719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246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Рощинский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</w:t>
            </w:r>
            <w:r w:rsidRPr="009E750E">
              <w:rPr>
                <w:spacing w:val="-6"/>
                <w:sz w:val="16"/>
                <w:szCs w:val="16"/>
              </w:rPr>
              <w:t xml:space="preserve">оборудованных: </w:t>
            </w:r>
            <w:r w:rsidR="00A60A40" w:rsidRPr="009E750E">
              <w:rPr>
                <w:spacing w:val="-6"/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</w:t>
            </w:r>
            <w:r w:rsidRPr="009E750E">
              <w:rPr>
                <w:spacing w:val="-6"/>
                <w:sz w:val="16"/>
                <w:szCs w:val="16"/>
              </w:rPr>
              <w:t>потребления); газ</w:t>
            </w:r>
            <w:r w:rsidR="00B47821" w:rsidRPr="009E750E">
              <w:rPr>
                <w:spacing w:val="-6"/>
                <w:sz w:val="16"/>
                <w:szCs w:val="16"/>
              </w:rPr>
              <w:t xml:space="preserve"> - </w:t>
            </w:r>
            <w:r w:rsidRPr="009E750E">
              <w:rPr>
                <w:spacing w:val="-6"/>
                <w:sz w:val="16"/>
                <w:szCs w:val="16"/>
              </w:rPr>
              <w:t>18,942</w:t>
            </w:r>
            <w:r w:rsidR="00B47821" w:rsidRPr="009E750E">
              <w:rPr>
                <w:spacing w:val="-6"/>
                <w:sz w:val="16"/>
                <w:szCs w:val="16"/>
              </w:rPr>
              <w:t> куб.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247</w:t>
            </w:r>
          </w:p>
        </w:tc>
        <w:tc>
          <w:tcPr>
            <w:tcW w:w="1472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Сазанский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9E750E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0,0268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1495</w:t>
            </w:r>
          </w:p>
          <w:p w:rsidR="007E586E" w:rsidRPr="001B5BC4" w:rsidRDefault="007E586E" w:rsidP="009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4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Секретарский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887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/0,07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249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Сердобский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Сокольский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1239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Абашевский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Беднодемьяновский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Веденяпинский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Спасск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0,036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6864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Дубровский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715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Зубовский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Кошелевский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514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Рузановский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213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Татаро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Шелдаисский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359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259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Спасский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Устьинский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Вачелайский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Вязовский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177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Еремеевский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196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Индерский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3473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3473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3473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/0,28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Маркинский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Нижнекатмисский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531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Николо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Барнуковский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954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Пичилейский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327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Сосновоборск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0,0266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2,08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(299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5620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5620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5620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/0,45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269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Шугуровский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619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Тамалинский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Вишневский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1607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Тамалинский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Волче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Вражский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1025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/0,08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Тамалинский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Малосергиевский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1687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Тамалинский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Мачинский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634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Тамалинский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Тамала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6133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6133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6133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Тамалинский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Ульяновский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1573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Армиевский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435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Воробьевский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305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278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Каргалейский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363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/0,03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279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Каржимантский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280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Колдаисский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488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281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Наскафтымский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1076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/0,09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282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Р.п. Шемышейка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6645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/0,54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283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Руссконоркинский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282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/0,02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284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Синодский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500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285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Стародемкинский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757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/0,06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286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Старозахаркинский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1183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/100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287</w:t>
            </w:r>
          </w:p>
        </w:tc>
        <w:tc>
          <w:tcPr>
            <w:tcW w:w="1472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Старояксарский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176F34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445</w:t>
            </w:r>
          </w:p>
          <w:p w:rsidR="007E586E" w:rsidRPr="001B5BC4" w:rsidRDefault="007E586E" w:rsidP="00176F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16" w:lineRule="auto"/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/0,04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288</w:t>
            </w:r>
          </w:p>
        </w:tc>
        <w:tc>
          <w:tcPr>
            <w:tcW w:w="1472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Шемышейский</w:t>
            </w:r>
          </w:p>
        </w:tc>
        <w:tc>
          <w:tcPr>
            <w:tcW w:w="1701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Усть</w:t>
            </w:r>
            <w:r w:rsidR="00B47821">
              <w:rPr>
                <w:sz w:val="16"/>
                <w:szCs w:val="16"/>
              </w:rPr>
              <w:t>-</w:t>
            </w:r>
            <w:r w:rsidRPr="001B5BC4">
              <w:rPr>
                <w:sz w:val="16"/>
                <w:szCs w:val="16"/>
              </w:rPr>
              <w:t>Узинский сельсовет</w:t>
            </w:r>
          </w:p>
        </w:tc>
        <w:tc>
          <w:tcPr>
            <w:tcW w:w="2303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водопроводом, канализацией (либо слив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выгребную яму),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водонагревателем (электрический</w:t>
            </w:r>
            <w:r w:rsidR="00A60A40">
              <w:rPr>
                <w:sz w:val="16"/>
                <w:szCs w:val="16"/>
              </w:rPr>
              <w:t xml:space="preserve"> или </w:t>
            </w:r>
            <w:r w:rsidRPr="001B5BC4">
              <w:rPr>
                <w:sz w:val="16"/>
                <w:szCs w:val="16"/>
              </w:rPr>
              <w:t xml:space="preserve">газовый) оборудованных: </w:t>
            </w:r>
            <w:r w:rsidR="00A60A40">
              <w:rPr>
                <w:sz w:val="16"/>
                <w:szCs w:val="16"/>
              </w:rPr>
              <w:t>ванной с душем</w:t>
            </w:r>
          </w:p>
        </w:tc>
        <w:tc>
          <w:tcPr>
            <w:tcW w:w="1553" w:type="dxa"/>
          </w:tcPr>
          <w:p w:rsidR="007E586E" w:rsidRPr="001B5BC4" w:rsidRDefault="007E586E" w:rsidP="007712E0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18,942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6,67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на 1 человека,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(307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1278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1278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1278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/0,10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289</w:t>
            </w:r>
          </w:p>
        </w:tc>
        <w:tc>
          <w:tcPr>
            <w:tcW w:w="1472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Пенза</w:t>
            </w:r>
          </w:p>
        </w:tc>
        <w:tc>
          <w:tcPr>
            <w:tcW w:w="1701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Пенза</w:t>
            </w:r>
          </w:p>
        </w:tc>
        <w:tc>
          <w:tcPr>
            <w:tcW w:w="2303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7712E0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44,4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0,0295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2,32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(289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488299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  <w:highlight w:val="yellow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/39,5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  <w:highlight w:val="yellow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488299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  <w:highlight w:val="yellow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/39,5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488299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  <w:highlight w:val="yellow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/39,5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290</w:t>
            </w:r>
          </w:p>
        </w:tc>
        <w:tc>
          <w:tcPr>
            <w:tcW w:w="1472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Заречный</w:t>
            </w:r>
          </w:p>
        </w:tc>
        <w:tc>
          <w:tcPr>
            <w:tcW w:w="1701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Заречный (ЗАТО)</w:t>
            </w:r>
          </w:p>
        </w:tc>
        <w:tc>
          <w:tcPr>
            <w:tcW w:w="2303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7712E0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0,0219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(275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58753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/4,75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58753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/4,75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58753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/4,75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  <w:tr w:rsidR="007E586E" w:rsidRPr="001B5BC4" w:rsidTr="00511701">
        <w:trPr>
          <w:cantSplit/>
          <w:trHeight w:val="300"/>
        </w:trPr>
        <w:tc>
          <w:tcPr>
            <w:tcW w:w="504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291</w:t>
            </w:r>
          </w:p>
        </w:tc>
        <w:tc>
          <w:tcPr>
            <w:tcW w:w="1472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Кузнецк</w:t>
            </w:r>
          </w:p>
        </w:tc>
        <w:tc>
          <w:tcPr>
            <w:tcW w:w="1701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Город Кузнецк</w:t>
            </w:r>
          </w:p>
        </w:tc>
        <w:tc>
          <w:tcPr>
            <w:tcW w:w="2303" w:type="dxa"/>
            <w:noWrap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B47821">
              <w:rPr>
                <w:sz w:val="16"/>
                <w:szCs w:val="16"/>
              </w:rPr>
              <w:t>Для </w:t>
            </w:r>
            <w:r w:rsidRPr="001B5BC4">
              <w:rPr>
                <w:sz w:val="16"/>
                <w:szCs w:val="16"/>
              </w:rPr>
              <w:t>жилых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многоквартирных домов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1700 мм</w:t>
            </w:r>
            <w:r w:rsidR="00B47821">
              <w:rPr>
                <w:sz w:val="16"/>
                <w:szCs w:val="16"/>
              </w:rPr>
              <w:t xml:space="preserve"> с </w:t>
            </w:r>
            <w:r w:rsidRPr="001B5BC4">
              <w:rPr>
                <w:sz w:val="16"/>
                <w:szCs w:val="16"/>
              </w:rPr>
              <w:t>душем</w:t>
            </w:r>
          </w:p>
        </w:tc>
        <w:tc>
          <w:tcPr>
            <w:tcW w:w="1553" w:type="dxa"/>
          </w:tcPr>
          <w:p w:rsidR="007E586E" w:rsidRPr="001B5BC4" w:rsidRDefault="007E586E" w:rsidP="007712E0">
            <w:pP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 12,6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10,3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питьевое водоснабжение</w:t>
            </w:r>
            <w:r w:rsidR="00B47821">
              <w:rPr>
                <w:sz w:val="16"/>
                <w:szCs w:val="16"/>
              </w:rPr>
              <w:t xml:space="preserve"> и 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; 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14,5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25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Электроэнергия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46,4 кВт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 xml:space="preserve"> (среднестатистический объем потребления); газ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13</w:t>
            </w:r>
            <w:r w:rsidR="00B47821">
              <w:rPr>
                <w:sz w:val="16"/>
                <w:szCs w:val="16"/>
              </w:rPr>
              <w:t> куб. м в </w:t>
            </w:r>
            <w:r w:rsidRPr="001B5BC4">
              <w:rPr>
                <w:sz w:val="16"/>
                <w:szCs w:val="16"/>
              </w:rPr>
              <w:t xml:space="preserve">месяц </w:t>
            </w:r>
            <w:r w:rsidR="00740FE2">
              <w:rPr>
                <w:sz w:val="16"/>
                <w:szCs w:val="16"/>
              </w:rPr>
              <w:t>на 1 чел.</w:t>
            </w:r>
            <w:r w:rsidRPr="001B5BC4">
              <w:rPr>
                <w:sz w:val="16"/>
                <w:szCs w:val="16"/>
              </w:rPr>
              <w:t>; тепловая энергия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0,0251 Гкал на кв. м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 питьевое водоснабжение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4,4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 горячее водоснабжение 3,2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месяц,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водоотведение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7,6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месяц;</w:t>
            </w:r>
            <w:r w:rsidR="00C177B8" w:rsidRPr="001B5BC4">
              <w:rPr>
                <w:sz w:val="16"/>
                <w:szCs w:val="16"/>
              </w:rPr>
              <w:t xml:space="preserve"> </w:t>
            </w:r>
            <w:r w:rsidRPr="001B5BC4">
              <w:rPr>
                <w:sz w:val="16"/>
                <w:szCs w:val="16"/>
              </w:rPr>
              <w:t>твердые коммунальные отходы</w:t>
            </w:r>
            <w:r w:rsidR="00B47821">
              <w:rPr>
                <w:sz w:val="16"/>
                <w:szCs w:val="16"/>
              </w:rPr>
              <w:t xml:space="preserve"> - </w:t>
            </w:r>
            <w:r w:rsidRPr="001B5BC4">
              <w:rPr>
                <w:sz w:val="16"/>
                <w:szCs w:val="16"/>
              </w:rPr>
              <w:t>2,1</w:t>
            </w:r>
            <w:r w:rsidR="00B47821">
              <w:rPr>
                <w:sz w:val="16"/>
                <w:szCs w:val="16"/>
              </w:rPr>
              <w:t> куб. м</w:t>
            </w:r>
            <w:r w:rsidRPr="001B5BC4">
              <w:rPr>
                <w:sz w:val="16"/>
                <w:szCs w:val="16"/>
              </w:rPr>
              <w:t xml:space="preserve">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 xml:space="preserve">год (275 кг </w:t>
            </w:r>
            <w:r w:rsidR="00740FE2">
              <w:rPr>
                <w:sz w:val="16"/>
                <w:szCs w:val="16"/>
              </w:rPr>
              <w:t>на 1 чел.</w:t>
            </w:r>
            <w:r w:rsidR="00B47821">
              <w:rPr>
                <w:sz w:val="16"/>
                <w:szCs w:val="16"/>
              </w:rPr>
              <w:t xml:space="preserve"> в </w:t>
            </w:r>
            <w:r w:rsidRPr="001B5BC4">
              <w:rPr>
                <w:sz w:val="16"/>
                <w:szCs w:val="16"/>
              </w:rPr>
              <w:t>год)</w:t>
            </w:r>
          </w:p>
        </w:tc>
        <w:tc>
          <w:tcPr>
            <w:tcW w:w="1316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76753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/6,21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567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 /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0,0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 xml:space="preserve"> /0,0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2064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76753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/6,21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  <w:tc>
          <w:tcPr>
            <w:tcW w:w="1275" w:type="dxa"/>
          </w:tcPr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76753</w:t>
            </w:r>
          </w:p>
          <w:p w:rsidR="007E586E" w:rsidRPr="001B5BC4" w:rsidRDefault="007E586E" w:rsidP="00771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16"/>
                <w:szCs w:val="16"/>
              </w:rPr>
            </w:pPr>
            <w:r w:rsidRPr="001B5BC4">
              <w:rPr>
                <w:sz w:val="16"/>
                <w:szCs w:val="16"/>
              </w:rPr>
              <w:t>100</w:t>
            </w:r>
            <w:r w:rsidR="00C177B8" w:rsidRPr="001B5BC4">
              <w:rPr>
                <w:sz w:val="16"/>
                <w:szCs w:val="16"/>
              </w:rPr>
              <w:t> %</w:t>
            </w:r>
            <w:r w:rsidRPr="001B5BC4">
              <w:rPr>
                <w:sz w:val="16"/>
                <w:szCs w:val="16"/>
              </w:rPr>
              <w:t>/6,21</w:t>
            </w:r>
            <w:r w:rsidR="00C177B8" w:rsidRPr="001B5BC4">
              <w:rPr>
                <w:sz w:val="16"/>
                <w:szCs w:val="16"/>
              </w:rPr>
              <w:t> %</w:t>
            </w:r>
          </w:p>
        </w:tc>
      </w:tr>
    </w:tbl>
    <w:p w:rsidR="007E586E" w:rsidRPr="00594727" w:rsidRDefault="007E586E" w:rsidP="00771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 w:right="-710"/>
        <w:jc w:val="both"/>
        <w:rPr>
          <w:sz w:val="24"/>
          <w:szCs w:val="24"/>
        </w:rPr>
      </w:pPr>
    </w:p>
    <w:p w:rsidR="007E586E" w:rsidRPr="00594727" w:rsidRDefault="007E586E" w:rsidP="007712E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  <w:szCs w:val="27"/>
          <w:lang w:eastAsia="en-US"/>
        </w:rPr>
      </w:pPr>
      <w:r w:rsidRPr="00594727">
        <w:rPr>
          <w:sz w:val="28"/>
          <w:szCs w:val="27"/>
          <w:lang w:eastAsia="en-US"/>
        </w:rPr>
        <w:t>Размер предельно допустимого отклонения по отдельным муниципальным образованиям от величины предельных индексов в среднем по Пензенской области на 202</w:t>
      </w:r>
      <w:r>
        <w:rPr>
          <w:sz w:val="28"/>
          <w:szCs w:val="27"/>
          <w:lang w:eastAsia="en-US"/>
        </w:rPr>
        <w:t>5</w:t>
      </w:r>
      <w:r w:rsidRPr="00594727">
        <w:rPr>
          <w:sz w:val="28"/>
          <w:szCs w:val="27"/>
          <w:lang w:eastAsia="en-US"/>
        </w:rPr>
        <w:t xml:space="preserve">-2028 гг. утвержден </w:t>
      </w:r>
      <w:r w:rsidRPr="00594727">
        <w:rPr>
          <w:sz w:val="26"/>
          <w:szCs w:val="26"/>
        </w:rPr>
        <w:t>распоряжением Правительства Российской Федерации от 1</w:t>
      </w:r>
      <w:r>
        <w:rPr>
          <w:sz w:val="26"/>
          <w:szCs w:val="26"/>
        </w:rPr>
        <w:t>5</w:t>
      </w:r>
      <w:r w:rsidRPr="00594727">
        <w:rPr>
          <w:sz w:val="26"/>
          <w:szCs w:val="26"/>
        </w:rPr>
        <w:t>.11.202</w:t>
      </w:r>
      <w:r>
        <w:rPr>
          <w:sz w:val="26"/>
          <w:szCs w:val="26"/>
        </w:rPr>
        <w:t>4</w:t>
      </w:r>
      <w:r w:rsidRPr="00594727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594727">
        <w:rPr>
          <w:sz w:val="26"/>
          <w:szCs w:val="26"/>
        </w:rPr>
        <w:t>3</w:t>
      </w:r>
      <w:r>
        <w:rPr>
          <w:sz w:val="26"/>
          <w:szCs w:val="26"/>
        </w:rPr>
        <w:t>28</w:t>
      </w:r>
      <w:r w:rsidRPr="00594727">
        <w:rPr>
          <w:sz w:val="26"/>
          <w:szCs w:val="26"/>
        </w:rPr>
        <w:t xml:space="preserve">7-р </w:t>
      </w:r>
      <w:r w:rsidRPr="00594727">
        <w:rPr>
          <w:sz w:val="28"/>
          <w:szCs w:val="27"/>
          <w:lang w:eastAsia="en-US"/>
        </w:rPr>
        <w:t>и в соответствии с пунктом 12 Основ формирования индексов в течение указанного долгосрочного периода пересмотру не подлежит.</w:t>
      </w:r>
    </w:p>
    <w:p w:rsidR="007E586E" w:rsidRPr="007712E0" w:rsidRDefault="007E586E" w:rsidP="007712E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4"/>
          <w:szCs w:val="24"/>
          <w:lang w:eastAsia="en-US"/>
        </w:rPr>
      </w:pPr>
    </w:p>
    <w:p w:rsidR="007E586E" w:rsidRDefault="007E586E" w:rsidP="007E586E">
      <w:pPr>
        <w:jc w:val="both"/>
        <w:rPr>
          <w:sz w:val="24"/>
          <w:szCs w:val="24"/>
        </w:rPr>
      </w:pPr>
    </w:p>
    <w:p w:rsidR="00063223" w:rsidRDefault="00063223" w:rsidP="00063223">
      <w:pPr>
        <w:jc w:val="center"/>
        <w:rPr>
          <w:sz w:val="24"/>
          <w:szCs w:val="24"/>
        </w:rPr>
      </w:pPr>
    </w:p>
    <w:p w:rsidR="00063223" w:rsidRDefault="00063223" w:rsidP="007E586E">
      <w:pPr>
        <w:jc w:val="both"/>
        <w:rPr>
          <w:sz w:val="24"/>
          <w:szCs w:val="24"/>
        </w:rPr>
      </w:pPr>
    </w:p>
    <w:p w:rsidR="00063223" w:rsidRDefault="00063223" w:rsidP="007E586E">
      <w:pPr>
        <w:jc w:val="both"/>
        <w:rPr>
          <w:sz w:val="24"/>
          <w:szCs w:val="24"/>
        </w:rPr>
      </w:pPr>
    </w:p>
    <w:p w:rsidR="00063223" w:rsidRDefault="00063223" w:rsidP="007E586E">
      <w:pPr>
        <w:jc w:val="both"/>
        <w:rPr>
          <w:sz w:val="24"/>
          <w:szCs w:val="24"/>
        </w:rPr>
        <w:sectPr w:rsidR="00063223" w:rsidSect="00F76709"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pgNumType w:start="1"/>
          <w:cols w:space="720"/>
          <w:titlePg/>
          <w:docGrid w:linePitch="272"/>
        </w:sectPr>
      </w:pPr>
    </w:p>
    <w:p w:rsidR="007E586E" w:rsidRDefault="007E586E" w:rsidP="007E586E">
      <w:pPr>
        <w:jc w:val="center"/>
        <w:rPr>
          <w:b/>
          <w:color w:val="000000"/>
          <w:sz w:val="24"/>
          <w:szCs w:val="24"/>
        </w:rPr>
      </w:pPr>
      <w:r w:rsidRPr="00182577">
        <w:rPr>
          <w:b/>
          <w:color w:val="000000"/>
          <w:sz w:val="24"/>
          <w:szCs w:val="24"/>
        </w:rPr>
        <w:t xml:space="preserve">Обоснование величины </w:t>
      </w:r>
      <w:r w:rsidRPr="00182577">
        <w:rPr>
          <w:b/>
          <w:color w:val="000000"/>
          <w:sz w:val="24"/>
          <w:szCs w:val="24"/>
        </w:rPr>
        <w:br/>
        <w:t xml:space="preserve">установленных предельных (максимальных) индексов изменения размера вносимой гражданами платы </w:t>
      </w:r>
      <w:r>
        <w:rPr>
          <w:b/>
          <w:color w:val="000000"/>
          <w:sz w:val="24"/>
          <w:szCs w:val="24"/>
        </w:rPr>
        <w:br/>
      </w:r>
      <w:r w:rsidRPr="00182577">
        <w:rPr>
          <w:b/>
          <w:color w:val="000000"/>
          <w:sz w:val="24"/>
          <w:szCs w:val="24"/>
        </w:rPr>
        <w:t>за коммунальные услуги в муниципальных образованиях Пензенской области</w:t>
      </w:r>
    </w:p>
    <w:p w:rsidR="007E586E" w:rsidRDefault="007E586E" w:rsidP="007E586E">
      <w:pPr>
        <w:jc w:val="both"/>
        <w:rPr>
          <w:sz w:val="28"/>
        </w:r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0"/>
        <w:gridCol w:w="1878"/>
        <w:gridCol w:w="3220"/>
        <w:gridCol w:w="737"/>
        <w:gridCol w:w="737"/>
        <w:gridCol w:w="737"/>
        <w:gridCol w:w="737"/>
        <w:gridCol w:w="737"/>
        <w:gridCol w:w="737"/>
        <w:gridCol w:w="737"/>
        <w:gridCol w:w="737"/>
        <w:gridCol w:w="915"/>
        <w:gridCol w:w="851"/>
        <w:gridCol w:w="709"/>
        <w:gridCol w:w="992"/>
      </w:tblGrid>
      <w:tr w:rsidR="007E586E" w:rsidRPr="003E50A4" w:rsidTr="00063223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 </w:t>
            </w:r>
            <w:r w:rsidRPr="003E50A4">
              <w:rPr>
                <w:color w:val="000000"/>
                <w:szCs w:val="24"/>
              </w:rPr>
              <w:t>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  <w:r w:rsidRPr="003E50A4">
              <w:rPr>
                <w:color w:val="000000"/>
                <w:szCs w:val="24"/>
              </w:rPr>
              <w:t xml:space="preserve">Муниципальный район </w:t>
            </w:r>
            <w:r w:rsidR="00063223">
              <w:rPr>
                <w:color w:val="000000"/>
                <w:szCs w:val="24"/>
              </w:rPr>
              <w:br/>
            </w:r>
            <w:r w:rsidRPr="003E50A4">
              <w:rPr>
                <w:color w:val="000000"/>
                <w:szCs w:val="24"/>
              </w:rPr>
              <w:t>(городской округ)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  <w:r w:rsidRPr="003E50A4">
              <w:rPr>
                <w:color w:val="000000"/>
                <w:szCs w:val="24"/>
              </w:rPr>
              <w:t>Муниципальное образование</w:t>
            </w:r>
          </w:p>
        </w:tc>
        <w:tc>
          <w:tcPr>
            <w:tcW w:w="9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  <w:r w:rsidRPr="003E50A4">
              <w:rPr>
                <w:color w:val="000000"/>
                <w:szCs w:val="24"/>
              </w:rPr>
              <w:t xml:space="preserve">Совокупная сумма увеличения вносимой гражданами муниципального образования платы </w:t>
            </w:r>
            <w:r w:rsidR="00063223">
              <w:rPr>
                <w:color w:val="000000"/>
                <w:szCs w:val="24"/>
              </w:rPr>
              <w:br/>
            </w:r>
            <w:r w:rsidRPr="003E50A4">
              <w:rPr>
                <w:color w:val="000000"/>
                <w:szCs w:val="24"/>
              </w:rPr>
              <w:t>за коммунальные услуги в результате установления по муниципальному образованию предельных индексов, превышающих установленный индекс на территории Пензенской области, тыс. руб.</w:t>
            </w:r>
          </w:p>
        </w:tc>
      </w:tr>
      <w:tr w:rsidR="007E586E" w:rsidRPr="003E50A4" w:rsidTr="00063223">
        <w:trPr>
          <w:trHeight w:val="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6E" w:rsidRPr="003E50A4" w:rsidRDefault="007E586E" w:rsidP="00063223">
            <w:pPr>
              <w:widowControl/>
              <w:jc w:val="center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январь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февраль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апрель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июнь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июль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август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6E" w:rsidRPr="003E50A4" w:rsidRDefault="007E586E" w:rsidP="00063223">
            <w:pPr>
              <w:widowControl/>
              <w:ind w:left="-102" w:right="-91"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декабрь</w:t>
            </w:r>
          </w:p>
        </w:tc>
      </w:tr>
    </w:tbl>
    <w:p w:rsidR="007E586E" w:rsidRPr="00300433" w:rsidRDefault="007E586E" w:rsidP="007E586E">
      <w:pPr>
        <w:jc w:val="both"/>
        <w:rPr>
          <w:sz w:val="4"/>
          <w:szCs w:val="4"/>
        </w:rPr>
      </w:pPr>
    </w:p>
    <w:tbl>
      <w:tblPr>
        <w:tblW w:w="150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78"/>
        <w:gridCol w:w="3220"/>
        <w:gridCol w:w="737"/>
        <w:gridCol w:w="737"/>
        <w:gridCol w:w="737"/>
        <w:gridCol w:w="737"/>
        <w:gridCol w:w="737"/>
        <w:gridCol w:w="737"/>
        <w:gridCol w:w="737"/>
        <w:gridCol w:w="737"/>
        <w:gridCol w:w="915"/>
        <w:gridCol w:w="851"/>
        <w:gridCol w:w="799"/>
        <w:gridCol w:w="902"/>
      </w:tblGrid>
      <w:tr w:rsidR="007E586E" w:rsidRPr="00251E1A" w:rsidTr="00154CBC">
        <w:trPr>
          <w:trHeight w:val="20"/>
          <w:tblHeader/>
        </w:trPr>
        <w:tc>
          <w:tcPr>
            <w:tcW w:w="560" w:type="dxa"/>
            <w:shd w:val="clear" w:color="auto" w:fill="auto"/>
            <w:noWrap/>
            <w:vAlign w:val="bottom"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vAlign w:val="center"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7E586E" w:rsidRPr="00251E1A" w:rsidRDefault="007E586E" w:rsidP="000B1D77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Алексеевский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Бояровский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Высокинский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Знаменский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Кандиевский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Липовский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Подгорнский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Башмаково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Соседский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Троицкий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Башмаковский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Шереметьевский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Вертуновский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Волынщинский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Ивановский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Миткирейский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Мошковский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C177B8">
              <w:rPr>
                <w:color w:val="000000"/>
              </w:rPr>
              <w:t xml:space="preserve"> </w:t>
            </w:r>
            <w:r w:rsidR="007E586E" w:rsidRPr="003E50A4">
              <w:rPr>
                <w:color w:val="000000"/>
              </w:rPr>
              <w:t>Беково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Пяшинский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Бековский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Яковлевский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Балкашинский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Волчковский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Белинский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Камынинский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Козловский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Кутеевский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Лермонтовский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Невежкинский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Поимский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Пушанинский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Студенский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Александровский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Вазерский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Грабовский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Кижеватовский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Полеологовский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Проказнинский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39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Степановский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Бессоновский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Чемодановский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Большелукинский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Каргалейский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Рахмановский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Серго-Поливановский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Татаро-Лакинский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Вадинский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Ягановский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49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Архангельский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Верхнеелюзанский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Верхнешкафтинский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Городище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Сурск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Дигилевский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Канаевский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Нижнеелюзанский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Павло-Куракинский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Чаадаевка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59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Русско-Ишимский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Среднеелюзанский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Турдакский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Чаадаевский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Городищенский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Юловский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Большеижморский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Кирилловский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Краснодубравский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Матчерский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Морсовский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69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Земетчино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Пролетарский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Салтыковский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Ушинский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Земетчинский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Юрсовский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Иссинский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Булычевский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Иссинский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Знаменско-Пестровский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Иссинский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Каменно-Бродский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Иссинский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Исса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79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Иссинский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Соловцовский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Иссинский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Уваровский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Каменка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1 189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1 189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1 189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1 734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1 734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1 734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Анучинский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Владыкинский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Головинщинский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Кевдо-Мельситовский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Кикинский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Кобылкинский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89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Междуреченский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Первомайский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Покрово-Арчадинский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Федоровский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Камешкирский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Большеумысский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Камешкирский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Лапшовский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Камешкирский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Новошаткинский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Камешкирский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Пестровский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Камешкирский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Русско-Камешкирский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Камешкирский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Чумаевский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99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Березовский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Лачиновский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Названовский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Плещеевский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Пограничный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Колышлей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Потловский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Телегинский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Колышлейский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Трескинский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Анненковский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109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Большетруевский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Комаровский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Махалинский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Верхозим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Евлашево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Посельский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Сюзюмский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Тарлаковский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Чибирлейский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119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Явлейский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Кузнецкий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Яснополянский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Верешимский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Даниловский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Китунькинский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Козловский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Комсомольский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Пылковский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Старовершаутский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129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Старокарлыганский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Суляевский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Лопатинский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Чардымский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Болотниковский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Большевьясский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Засурский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Иванырсинский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Ломовский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000000" w:fill="FFFFFF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137</w:t>
            </w:r>
          </w:p>
        </w:tc>
        <w:tc>
          <w:tcPr>
            <w:tcW w:w="1878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Лунино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139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Родниковский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Степановский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Лунинский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Сытинский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Дружаевский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Ключевский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Липовский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Малосердобинский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Старославскинский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Богородский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149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Елизаветинский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Засечный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Нечаевский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Плесский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Подгорненский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Мокшан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Рамзайский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Успенский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Царевщинский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Чернозерский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159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Широкоисский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Мокшанский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Юровский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Азарапинский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Большекавендровский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Большекирдяшевский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Большеколоярский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Виляйский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Вьюнский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Новопичуринский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169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Орловский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Плесковский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Потодеевский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Скановский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Наровчатский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Суркинский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Алеевский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Березовский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Бигеевский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Бикмосеевский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Бикмурзинский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179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Деминский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Илим-Горский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Исикеевский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Каменноовражский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Карноварский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Октябрьский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Планский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Староандреевский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Неверкинский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Сулеймановский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189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Атмисский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Большехуторский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Верхнеломовский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Виргинский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Голицынский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Нижний Ломов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Кривошеевский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Кувак-Никольский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Новопятинский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199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Нижнеломовский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Усть-Каремшинский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Ахматовский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Базарно-Кеньшенский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Никольск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406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Ильминский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Казарский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Карамальский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Керенский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Маисский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Нижнешкафтинский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209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Ночкинский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Сура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Никольский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Усовский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Белынский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Новотолковский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Пачелма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162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Решетинский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Титовский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Черкасский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Чкаловский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219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Пачелмский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Шейнский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Алферьевский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Богословский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Большееланский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Варыпаевский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Воскресеновский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Ермоловский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Засечный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1 813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1 813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1 813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Кондольский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Пензенский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Краснопольский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229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Кучкинский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Ленинский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Леонидовский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Мичуринский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Оленевский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Покрово-Березовский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Золотаревка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Саловский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Пензенский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Старокаменский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81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Сердобск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796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796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1 276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1 276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1 276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239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Долгоруковский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Кировский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Куракинский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Мещерский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Новостуденовский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Песчанский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Пригородный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Рощинский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Сазанский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Секретарский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0B1D77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249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Сердобский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Сокольский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Абашевский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Беднодемьяновский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Веденяпинский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Спасск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236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Дубровский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Зубовский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Кошелевский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Рузановский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Татаро-Шелдаисский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259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</w:pPr>
            <w:r w:rsidRPr="003E50A4">
              <w:t>Спасский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Устьинский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Вачелайский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Вязовский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Еремеевский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Индерский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Маркинский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Нижнекатмисский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Николо-Барнуковский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Пичилейский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Сосновоборск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104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269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Сосновоборский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Шугуровский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Тамалинский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Вишневский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Тамалинский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Волче-Вражский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Тамалинский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Малосергиевский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Тамалинский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Мачинский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Тамалинский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Тамала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132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132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Тамалинский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Ульяновский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33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Армиевский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Воробьевский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Каргалейский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279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Каржимантский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Колдаисский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Наскафтымский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282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045343" w:rsidP="007E586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="007E586E" w:rsidRPr="003E50A4">
              <w:rPr>
                <w:color w:val="000000"/>
              </w:rPr>
              <w:t xml:space="preserve"> Шемышейка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189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283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Руссконоркинский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5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284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Синодский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285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Стародемкинский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14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286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Старозахаркинский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21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287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Старояксарский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9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288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Шемышейский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Усть-Узинский сельсовет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289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Пенза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Пенза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ind w:left="-137" w:right="-35"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26 145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ind w:left="-137" w:right="-35"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26 145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ind w:left="-137" w:right="-35"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26 145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ind w:left="-137" w:right="-35"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268 437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ind w:left="-137" w:right="-35"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268 437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ind w:left="-137" w:right="-35"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268 437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290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Заречный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Заречный (ЗАТО)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1 571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1 571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1 571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3 502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3 502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3 502</w:t>
            </w:r>
          </w:p>
        </w:tc>
      </w:tr>
      <w:tr w:rsidR="007E586E" w:rsidRPr="00251E1A" w:rsidTr="00154CBC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7E586E" w:rsidRPr="003E50A4" w:rsidRDefault="007E586E" w:rsidP="007E586E">
            <w:pPr>
              <w:widowControl/>
              <w:jc w:val="right"/>
              <w:rPr>
                <w:color w:val="000000"/>
              </w:rPr>
            </w:pPr>
            <w:r w:rsidRPr="003E50A4">
              <w:rPr>
                <w:color w:val="000000"/>
              </w:rPr>
              <w:t>291</w:t>
            </w: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Кузнецк</w:t>
            </w:r>
          </w:p>
        </w:tc>
        <w:tc>
          <w:tcPr>
            <w:tcW w:w="3220" w:type="dxa"/>
            <w:shd w:val="clear" w:color="000000" w:fill="FFFFFF"/>
            <w:noWrap/>
            <w:vAlign w:val="center"/>
            <w:hideMark/>
          </w:tcPr>
          <w:p w:rsidR="007E586E" w:rsidRPr="003E50A4" w:rsidRDefault="007E586E" w:rsidP="007E586E">
            <w:pPr>
              <w:widowControl/>
              <w:jc w:val="center"/>
              <w:rPr>
                <w:color w:val="000000"/>
              </w:rPr>
            </w:pPr>
            <w:r w:rsidRPr="003E50A4">
              <w:rPr>
                <w:color w:val="000000"/>
              </w:rPr>
              <w:t>Город Кузнецк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2 060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2 060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2 060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3 596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3 596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7E586E" w:rsidRPr="00251E1A" w:rsidRDefault="007E586E" w:rsidP="007E586E">
            <w:pPr>
              <w:widowControl/>
              <w:jc w:val="center"/>
              <w:rPr>
                <w:color w:val="000000"/>
              </w:rPr>
            </w:pPr>
            <w:r w:rsidRPr="00251E1A">
              <w:rPr>
                <w:color w:val="000000"/>
              </w:rPr>
              <w:t>3 596</w:t>
            </w:r>
          </w:p>
        </w:tc>
      </w:tr>
    </w:tbl>
    <w:p w:rsidR="007E586E" w:rsidRPr="00671C8C" w:rsidRDefault="007E586E" w:rsidP="007E586E">
      <w:pPr>
        <w:jc w:val="both"/>
        <w:rPr>
          <w:sz w:val="24"/>
          <w:szCs w:val="24"/>
        </w:rPr>
      </w:pPr>
    </w:p>
    <w:p w:rsidR="007E586E" w:rsidRPr="00671C8C" w:rsidRDefault="007E586E" w:rsidP="007E586E">
      <w:pPr>
        <w:jc w:val="both"/>
        <w:rPr>
          <w:sz w:val="24"/>
          <w:szCs w:val="24"/>
        </w:rPr>
      </w:pPr>
    </w:p>
    <w:p w:rsidR="007E586E" w:rsidRPr="00671C8C" w:rsidRDefault="00671C8C" w:rsidP="00671C8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  <w:sectPr w:rsidR="007E586E" w:rsidSect="00510AF9"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cols w:space="720"/>
          <w:docGrid w:linePitch="272"/>
        </w:sectPr>
      </w:pPr>
    </w:p>
    <w:p w:rsidR="007E586E" w:rsidRPr="00C125E7" w:rsidRDefault="007E586E" w:rsidP="00510AF9">
      <w:pPr>
        <w:ind w:left="6237"/>
        <w:jc w:val="center"/>
        <w:rPr>
          <w:sz w:val="28"/>
          <w:szCs w:val="28"/>
        </w:rPr>
      </w:pPr>
      <w:r w:rsidRPr="00C125E7">
        <w:rPr>
          <w:sz w:val="28"/>
          <w:szCs w:val="28"/>
        </w:rPr>
        <w:t>УТВЕРЖДЕНЫ</w:t>
      </w:r>
    </w:p>
    <w:p w:rsidR="007E586E" w:rsidRPr="00C125E7" w:rsidRDefault="007E586E" w:rsidP="00510AF9">
      <w:pPr>
        <w:ind w:left="6237"/>
        <w:jc w:val="center"/>
        <w:rPr>
          <w:sz w:val="28"/>
          <w:szCs w:val="28"/>
        </w:rPr>
      </w:pPr>
      <w:r w:rsidRPr="00C125E7">
        <w:rPr>
          <w:sz w:val="28"/>
          <w:szCs w:val="28"/>
        </w:rPr>
        <w:t xml:space="preserve">указом Губернатора </w:t>
      </w:r>
      <w:r w:rsidRPr="00C125E7">
        <w:rPr>
          <w:sz w:val="28"/>
          <w:szCs w:val="28"/>
        </w:rPr>
        <w:br/>
        <w:t>Пензенской области</w:t>
      </w:r>
    </w:p>
    <w:p w:rsidR="007E586E" w:rsidRPr="00C125E7" w:rsidRDefault="003F485E" w:rsidP="00510AF9">
      <w:pPr>
        <w:keepNext/>
        <w:keepLines/>
        <w:widowControl/>
        <w:ind w:left="6237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12.12.2024 № </w:t>
      </w:r>
      <w:bookmarkStart w:id="0" w:name="_GoBack"/>
      <w:bookmarkEnd w:id="0"/>
      <w:r>
        <w:rPr>
          <w:sz w:val="28"/>
          <w:szCs w:val="28"/>
          <w:lang w:eastAsia="en-US"/>
        </w:rPr>
        <w:t>171</w:t>
      </w:r>
    </w:p>
    <w:p w:rsidR="001F7785" w:rsidRDefault="001F7785" w:rsidP="007E586E">
      <w:pPr>
        <w:keepNext/>
        <w:keepLines/>
        <w:widowControl/>
        <w:tabs>
          <w:tab w:val="left" w:pos="0"/>
        </w:tabs>
        <w:jc w:val="center"/>
        <w:outlineLvl w:val="0"/>
        <w:rPr>
          <w:b/>
          <w:sz w:val="28"/>
          <w:szCs w:val="28"/>
          <w:lang w:eastAsia="en-US"/>
        </w:rPr>
      </w:pPr>
    </w:p>
    <w:p w:rsidR="00510AF9" w:rsidRDefault="00510AF9" w:rsidP="007E586E">
      <w:pPr>
        <w:keepNext/>
        <w:keepLines/>
        <w:widowControl/>
        <w:tabs>
          <w:tab w:val="left" w:pos="0"/>
        </w:tabs>
        <w:jc w:val="center"/>
        <w:outlineLvl w:val="0"/>
        <w:rPr>
          <w:b/>
          <w:sz w:val="28"/>
          <w:szCs w:val="28"/>
          <w:lang w:eastAsia="en-US"/>
        </w:rPr>
      </w:pPr>
    </w:p>
    <w:p w:rsidR="007E586E" w:rsidRPr="00C125E7" w:rsidRDefault="007E586E" w:rsidP="007E586E">
      <w:pPr>
        <w:keepNext/>
        <w:keepLines/>
        <w:widowControl/>
        <w:tabs>
          <w:tab w:val="left" w:pos="0"/>
        </w:tabs>
        <w:jc w:val="center"/>
        <w:outlineLvl w:val="0"/>
        <w:rPr>
          <w:b/>
          <w:sz w:val="28"/>
          <w:szCs w:val="28"/>
          <w:lang w:eastAsia="en-US"/>
        </w:rPr>
      </w:pPr>
      <w:r w:rsidRPr="00C125E7">
        <w:rPr>
          <w:b/>
          <w:sz w:val="28"/>
          <w:szCs w:val="28"/>
          <w:lang w:eastAsia="en-US"/>
        </w:rPr>
        <w:t xml:space="preserve">ПРЕДЕЛЬНЫЕ (МАКСИМАЛЬНЫЕ) ИНДЕКСЫ </w:t>
      </w:r>
      <w:r>
        <w:rPr>
          <w:b/>
          <w:sz w:val="28"/>
          <w:szCs w:val="28"/>
          <w:lang w:eastAsia="en-US"/>
        </w:rPr>
        <w:br/>
      </w:r>
      <w:r w:rsidRPr="00C125E7">
        <w:rPr>
          <w:b/>
          <w:sz w:val="28"/>
          <w:szCs w:val="28"/>
          <w:lang w:eastAsia="en-US"/>
        </w:rPr>
        <w:t xml:space="preserve">изменения размера вносимой гражданами платы </w:t>
      </w:r>
      <w:r>
        <w:rPr>
          <w:b/>
          <w:sz w:val="28"/>
          <w:szCs w:val="28"/>
          <w:lang w:eastAsia="en-US"/>
        </w:rPr>
        <w:br/>
      </w:r>
      <w:r w:rsidRPr="00C125E7">
        <w:rPr>
          <w:b/>
          <w:sz w:val="28"/>
          <w:szCs w:val="28"/>
          <w:lang w:eastAsia="en-US"/>
        </w:rPr>
        <w:t xml:space="preserve">за коммунальные услуги в муниципальных образованиях </w:t>
      </w:r>
      <w:r>
        <w:rPr>
          <w:b/>
          <w:sz w:val="28"/>
          <w:szCs w:val="28"/>
          <w:lang w:eastAsia="en-US"/>
        </w:rPr>
        <w:br/>
        <w:t>Пензенской области на 2026</w:t>
      </w:r>
      <w:r w:rsidRPr="00C125E7">
        <w:rPr>
          <w:b/>
          <w:sz w:val="28"/>
          <w:szCs w:val="28"/>
          <w:lang w:eastAsia="en-US"/>
        </w:rPr>
        <w:t>-2028 годы</w:t>
      </w:r>
    </w:p>
    <w:p w:rsidR="007E586E" w:rsidRPr="00C125E7" w:rsidRDefault="007E586E" w:rsidP="007E586E">
      <w:pPr>
        <w:keepNext/>
        <w:keepLines/>
        <w:widowControl/>
        <w:jc w:val="center"/>
        <w:outlineLvl w:val="0"/>
        <w:rPr>
          <w:b/>
          <w:bCs/>
          <w:iCs/>
          <w:sz w:val="28"/>
          <w:szCs w:val="28"/>
          <w:lang w:eastAsia="en-US"/>
        </w:rPr>
      </w:pPr>
    </w:p>
    <w:p w:rsidR="007E586E" w:rsidRPr="00C125E7" w:rsidRDefault="003F485E" w:rsidP="007E586E">
      <w:pPr>
        <w:widowControl/>
        <w:contextualSpacing/>
        <w:jc w:val="center"/>
        <w:rPr>
          <w:rFonts w:eastAsia="CambriaMath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4tuSAIAAFc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HRri25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mbriaMath"/>
          <w:noProof/>
          <w:color w:val="000000"/>
          <w:position w:val="-32"/>
          <w:sz w:val="28"/>
          <w:szCs w:val="28"/>
        </w:rPr>
        <w:drawing>
          <wp:inline distT="0" distB="0" distL="0" distR="0">
            <wp:extent cx="24098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86E" w:rsidRPr="00C125E7">
        <w:rPr>
          <w:rFonts w:eastAsia="CambriaMath"/>
          <w:color w:val="000000"/>
          <w:sz w:val="28"/>
          <w:szCs w:val="28"/>
        </w:rPr>
        <w:t>,</w:t>
      </w:r>
    </w:p>
    <w:p w:rsidR="007E586E" w:rsidRPr="00C125E7" w:rsidRDefault="007E586E" w:rsidP="007E586E">
      <w:pPr>
        <w:widowControl/>
        <w:ind w:left="1714"/>
        <w:contextualSpacing/>
        <w:jc w:val="both"/>
        <w:rPr>
          <w:rFonts w:eastAsia="CambriaMath"/>
          <w:color w:val="000000"/>
          <w:sz w:val="28"/>
          <w:szCs w:val="28"/>
        </w:rPr>
      </w:pPr>
    </w:p>
    <w:p w:rsidR="007E586E" w:rsidRPr="00C125E7" w:rsidRDefault="007E586E" w:rsidP="007E586E">
      <w:pPr>
        <w:widowControl/>
        <w:ind w:firstLine="709"/>
        <w:contextualSpacing/>
        <w:rPr>
          <w:rFonts w:eastAsia="CambriaMath"/>
          <w:color w:val="000000"/>
          <w:sz w:val="28"/>
          <w:szCs w:val="28"/>
        </w:rPr>
      </w:pPr>
      <w:r w:rsidRPr="00C125E7">
        <w:rPr>
          <w:rFonts w:eastAsia="CambriaMath"/>
          <w:color w:val="000000"/>
          <w:sz w:val="28"/>
          <w:szCs w:val="28"/>
        </w:rPr>
        <w:t>где:</w:t>
      </w:r>
    </w:p>
    <w:p w:rsidR="007E586E" w:rsidRPr="00C125E7" w:rsidRDefault="007E586E" w:rsidP="007E586E">
      <w:pPr>
        <w:widowControl/>
        <w:ind w:firstLine="709"/>
        <w:contextualSpacing/>
        <w:rPr>
          <w:rFonts w:eastAsia="CambriaMath"/>
          <w:color w:val="000000"/>
          <w:sz w:val="28"/>
          <w:szCs w:val="28"/>
        </w:rPr>
      </w:pPr>
    </w:p>
    <w:p w:rsidR="007E586E" w:rsidRPr="00C125E7" w:rsidRDefault="003F485E" w:rsidP="007E586E">
      <w:pPr>
        <w:widowControl/>
        <w:ind w:firstLine="709"/>
        <w:contextualSpacing/>
        <w:jc w:val="both"/>
        <w:rPr>
          <w:rFonts w:eastAsia="CambriaMat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0uSA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AcG3S5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mbriaMath"/>
          <w:noProof/>
          <w:position w:val="-14"/>
          <w:sz w:val="28"/>
          <w:szCs w:val="28"/>
        </w:rPr>
        <w:drawing>
          <wp:inline distT="0" distB="0" distL="0" distR="0">
            <wp:extent cx="428625" cy="2571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86E" w:rsidRPr="00C125E7">
        <w:rPr>
          <w:rFonts w:eastAsia="CambriaMath"/>
          <w:sz w:val="28"/>
          <w:szCs w:val="28"/>
        </w:rPr>
        <w:t xml:space="preserve"> - размер вносимой гражданином платы за коммунальные услуги </w:t>
      </w:r>
      <w:r w:rsidR="007E586E">
        <w:rPr>
          <w:rFonts w:eastAsia="CambriaMath"/>
          <w:sz w:val="28"/>
          <w:szCs w:val="28"/>
        </w:rPr>
        <w:br/>
      </w:r>
      <w:r w:rsidR="007E586E" w:rsidRPr="00C125E7">
        <w:rPr>
          <w:rFonts w:eastAsia="CambriaMath"/>
          <w:sz w:val="28"/>
          <w:szCs w:val="28"/>
        </w:rPr>
        <w:t xml:space="preserve">с наиболее невыгодным для потребителя (с точки зрения прироста платы </w:t>
      </w:r>
      <w:r w:rsidR="007E586E">
        <w:rPr>
          <w:rFonts w:eastAsia="CambriaMath"/>
          <w:sz w:val="28"/>
          <w:szCs w:val="28"/>
        </w:rPr>
        <w:br/>
      </w:r>
      <w:r w:rsidR="007E586E" w:rsidRPr="00C125E7">
        <w:rPr>
          <w:rFonts w:eastAsia="CambriaMath"/>
          <w:sz w:val="28"/>
          <w:szCs w:val="28"/>
        </w:rPr>
        <w:t xml:space="preserve">за коммунальные услуги) набором коммунальных услуг (степенью благоустройства) на </w:t>
      </w:r>
      <w:r w:rsidR="007E586E" w:rsidRPr="00C125E7">
        <w:rPr>
          <w:rFonts w:eastAsia="CambriaMath"/>
          <w:sz w:val="28"/>
          <w:szCs w:val="28"/>
          <w:lang w:val="en-US"/>
        </w:rPr>
        <w:t>j</w:t>
      </w:r>
      <w:r w:rsidR="007E586E" w:rsidRPr="00C125E7">
        <w:rPr>
          <w:rFonts w:eastAsia="CambriaMath"/>
          <w:sz w:val="28"/>
          <w:szCs w:val="28"/>
        </w:rPr>
        <w:t xml:space="preserve">-й месяц года долгосрочного периода, в котором размер вносимой гражданином платы за коммунальные услуги по субъекту Российской Федерации максимален (рублей); </w:t>
      </w:r>
    </w:p>
    <w:p w:rsidR="007E586E" w:rsidRPr="00C125E7" w:rsidRDefault="003F485E" w:rsidP="007E586E">
      <w:pPr>
        <w:widowControl/>
        <w:ind w:firstLine="709"/>
        <w:contextualSpacing/>
        <w:jc w:val="both"/>
        <w:rPr>
          <w:rFonts w:eastAsia="CambriaMat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Прямоугольник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OszuSh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mbriaMath"/>
          <w:noProof/>
          <w:position w:val="-14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86E" w:rsidRPr="00C125E7">
        <w:rPr>
          <w:rFonts w:eastAsia="CambriaMath"/>
          <w:sz w:val="28"/>
          <w:szCs w:val="28"/>
        </w:rPr>
        <w:t xml:space="preserve">- размер вносимой гражданином платы за коммунальные услуги </w:t>
      </w:r>
      <w:r w:rsidR="007E586E">
        <w:rPr>
          <w:rFonts w:eastAsia="CambriaMath"/>
          <w:sz w:val="28"/>
          <w:szCs w:val="28"/>
        </w:rPr>
        <w:br/>
      </w:r>
      <w:r w:rsidR="007E586E" w:rsidRPr="00C125E7">
        <w:rPr>
          <w:rFonts w:eastAsia="CambriaMath"/>
          <w:sz w:val="28"/>
          <w:szCs w:val="28"/>
        </w:rPr>
        <w:t xml:space="preserve">с наиболее невыгодным для потребителя (с точки зрения прироста платы </w:t>
      </w:r>
      <w:r w:rsidR="007E586E">
        <w:rPr>
          <w:rFonts w:eastAsia="CambriaMath"/>
          <w:sz w:val="28"/>
          <w:szCs w:val="28"/>
        </w:rPr>
        <w:br/>
      </w:r>
      <w:r w:rsidR="007E586E" w:rsidRPr="00C125E7">
        <w:rPr>
          <w:rFonts w:eastAsia="CambriaMath"/>
          <w:sz w:val="28"/>
          <w:szCs w:val="28"/>
        </w:rPr>
        <w:t>за коммунальные услуги) набором коммунальных услуг (степенью благоустройства) в декабре предыдущего календарного года (рублей);</w:t>
      </w:r>
    </w:p>
    <w:p w:rsidR="007E586E" w:rsidRPr="00C125E7" w:rsidRDefault="007E586E" w:rsidP="007E586E">
      <w:pPr>
        <w:widowControl/>
        <w:pBdr>
          <w:right w:val="none" w:sz="4" w:space="1" w:color="000000"/>
        </w:pBdr>
        <w:ind w:firstLine="709"/>
        <w:contextualSpacing/>
        <w:jc w:val="both"/>
        <w:rPr>
          <w:rFonts w:eastAsia="CambriaMath"/>
          <w:sz w:val="28"/>
          <w:szCs w:val="28"/>
        </w:rPr>
      </w:pPr>
      <w:r w:rsidRPr="00C125E7">
        <w:rPr>
          <w:rFonts w:eastAsia="CambriaMath"/>
          <w:sz w:val="28"/>
          <w:szCs w:val="28"/>
          <w:lang w:val="en-US"/>
        </w:rPr>
        <w:t>j</w:t>
      </w:r>
      <w:r w:rsidRPr="00C125E7">
        <w:rPr>
          <w:rFonts w:eastAsia="CambriaMath"/>
          <w:sz w:val="28"/>
          <w:szCs w:val="28"/>
        </w:rPr>
        <w:t>- месяц года долгосрочного периода.</w:t>
      </w:r>
    </w:p>
    <w:p w:rsidR="007E586E" w:rsidRPr="00C125E7" w:rsidRDefault="007E586E" w:rsidP="007E586E">
      <w:pPr>
        <w:widowControl/>
        <w:pBdr>
          <w:right w:val="none" w:sz="4" w:space="1" w:color="000000"/>
        </w:pBdr>
        <w:ind w:firstLine="709"/>
        <w:jc w:val="both"/>
        <w:rPr>
          <w:sz w:val="28"/>
          <w:szCs w:val="28"/>
        </w:rPr>
      </w:pPr>
      <w:r w:rsidRPr="00C125E7">
        <w:rPr>
          <w:spacing w:val="-4"/>
          <w:sz w:val="28"/>
          <w:szCs w:val="28"/>
          <w:lang w:eastAsia="en-US"/>
        </w:rPr>
        <w:t>Размер предельно допустимого отклонения по отдельным муниципальным</w:t>
      </w:r>
      <w:r w:rsidRPr="00C125E7">
        <w:rPr>
          <w:sz w:val="28"/>
          <w:szCs w:val="28"/>
          <w:lang w:eastAsia="en-US"/>
        </w:rPr>
        <w:t xml:space="preserve"> образованиям от величины предельных индексов в среднем по Пензенской области на 202</w:t>
      </w:r>
      <w:r>
        <w:rPr>
          <w:sz w:val="28"/>
          <w:szCs w:val="28"/>
          <w:lang w:eastAsia="en-US"/>
        </w:rPr>
        <w:t>5</w:t>
      </w:r>
      <w:r w:rsidRPr="00C125E7">
        <w:rPr>
          <w:sz w:val="28"/>
          <w:szCs w:val="28"/>
          <w:lang w:eastAsia="en-US"/>
        </w:rPr>
        <w:t xml:space="preserve">-2028 гг. утвержден </w:t>
      </w:r>
      <w:r w:rsidRPr="00C125E7">
        <w:rPr>
          <w:sz w:val="28"/>
          <w:szCs w:val="28"/>
        </w:rPr>
        <w:t>распоряжением Правительства Российской Федерации от 1</w:t>
      </w:r>
      <w:r>
        <w:rPr>
          <w:sz w:val="28"/>
          <w:szCs w:val="28"/>
        </w:rPr>
        <w:t>5</w:t>
      </w:r>
      <w:r w:rsidRPr="00C125E7">
        <w:rPr>
          <w:sz w:val="28"/>
          <w:szCs w:val="28"/>
        </w:rPr>
        <w:t>.11.202</w:t>
      </w:r>
      <w:r>
        <w:rPr>
          <w:sz w:val="28"/>
          <w:szCs w:val="28"/>
        </w:rPr>
        <w:t>4</w:t>
      </w:r>
      <w:r w:rsidRPr="00C125E7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C125E7">
        <w:rPr>
          <w:sz w:val="28"/>
          <w:szCs w:val="28"/>
        </w:rPr>
        <w:t>3</w:t>
      </w:r>
      <w:r>
        <w:rPr>
          <w:sz w:val="28"/>
          <w:szCs w:val="28"/>
        </w:rPr>
        <w:t>28</w:t>
      </w:r>
      <w:r w:rsidRPr="00C125E7">
        <w:rPr>
          <w:sz w:val="28"/>
          <w:szCs w:val="28"/>
        </w:rPr>
        <w:t xml:space="preserve">7-р. </w:t>
      </w:r>
    </w:p>
    <w:p w:rsidR="007E586E" w:rsidRPr="00C125E7" w:rsidRDefault="007E586E" w:rsidP="007E586E">
      <w:pPr>
        <w:rPr>
          <w:sz w:val="28"/>
          <w:szCs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7E586E" w:rsidRDefault="00BE2AC1" w:rsidP="00BE2AC1">
      <w:pPr>
        <w:jc w:val="center"/>
        <w:rPr>
          <w:sz w:val="28"/>
        </w:rPr>
      </w:pPr>
      <w:r>
        <w:rPr>
          <w:sz w:val="28"/>
        </w:rPr>
        <w:t>__________</w:t>
      </w: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7E586E" w:rsidRDefault="007E586E" w:rsidP="007E586E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sectPr w:rsidR="00426FF1" w:rsidSect="00510AF9">
      <w:endnotePr>
        <w:numFmt w:val="decimal"/>
      </w:endnotePr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B5" w:rsidRDefault="00BC2CB5">
      <w:r>
        <w:separator/>
      </w:r>
    </w:p>
  </w:endnote>
  <w:endnote w:type="continuationSeparator" w:id="0">
    <w:p w:rsidR="00BC2CB5" w:rsidRDefault="00BC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charset w:val="CC"/>
    <w:family w:val="modern"/>
    <w:pitch w:val="fixed"/>
    <w:sig w:usb0="00000203" w:usb1="00000000" w:usb2="00000000" w:usb3="00000000" w:csb0="00000005" w:csb1="00000000"/>
  </w:font>
  <w:font w:name="CambriaMath">
    <w:altName w:val="Arial Unicode MS"/>
    <w:charset w:val="00"/>
    <w:family w:val="auto"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45" w:rsidRDefault="004C3A45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50FB1">
      <w:rPr>
        <w:noProof/>
        <w:sz w:val="16"/>
      </w:rPr>
      <w:t>d:\пк1\пр4\указы\03.12.24.01.docx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45" w:rsidRDefault="004C3A45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50FB1">
      <w:rPr>
        <w:noProof/>
        <w:sz w:val="16"/>
      </w:rPr>
      <w:t>d:\пк1\пр4\указы\03.12.24.01.docx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45" w:rsidRDefault="004C3A45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50FB1">
      <w:rPr>
        <w:noProof/>
        <w:sz w:val="16"/>
      </w:rPr>
      <w:t>d:\пк1\пр4\указы\03.12.24.01.docx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B5" w:rsidRDefault="00BC2CB5">
      <w:r>
        <w:separator/>
      </w:r>
    </w:p>
  </w:footnote>
  <w:footnote w:type="continuationSeparator" w:id="0">
    <w:p w:rsidR="00BC2CB5" w:rsidRDefault="00BC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45" w:rsidRDefault="004C3A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485E">
      <w:rPr>
        <w:noProof/>
      </w:rPr>
      <w:t>85</w:t>
    </w:r>
    <w:r>
      <w:fldChar w:fldCharType="end"/>
    </w:r>
  </w:p>
  <w:p w:rsidR="004C3A45" w:rsidRDefault="004C3A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ADF"/>
    <w:multiLevelType w:val="multilevel"/>
    <w:tmpl w:val="E48A3CBA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C023FAA"/>
    <w:multiLevelType w:val="hybridMultilevel"/>
    <w:tmpl w:val="4CA0EFC2"/>
    <w:lvl w:ilvl="0" w:tplc="658C4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90C1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AA9B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CED0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429C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DC1A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C27F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CA1A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C8BA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B84A62"/>
    <w:multiLevelType w:val="multilevel"/>
    <w:tmpl w:val="3086DC20"/>
    <w:lvl w:ilvl="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49D93C8D"/>
    <w:multiLevelType w:val="hybridMultilevel"/>
    <w:tmpl w:val="7FB4AD24"/>
    <w:lvl w:ilvl="0" w:tplc="C980E3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EF00B6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8DA851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D06FD6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DEA089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36C0B38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072CE8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E3855B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2F70216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1C8386C"/>
    <w:multiLevelType w:val="hybridMultilevel"/>
    <w:tmpl w:val="A5927FC8"/>
    <w:lvl w:ilvl="0" w:tplc="7EE82FFE">
      <w:start w:val="1"/>
      <w:numFmt w:val="bullet"/>
      <w:lvlText w:val="­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1" w:tplc="A2448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D88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E19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E59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660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61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A9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E6E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8B"/>
    <w:rsid w:val="00004140"/>
    <w:rsid w:val="00014419"/>
    <w:rsid w:val="00045343"/>
    <w:rsid w:val="0005514D"/>
    <w:rsid w:val="00063223"/>
    <w:rsid w:val="000B1160"/>
    <w:rsid w:val="000B1D77"/>
    <w:rsid w:val="000B349E"/>
    <w:rsid w:val="000C2CCF"/>
    <w:rsid w:val="000D0507"/>
    <w:rsid w:val="000F2BFC"/>
    <w:rsid w:val="0012039B"/>
    <w:rsid w:val="00122009"/>
    <w:rsid w:val="00144E13"/>
    <w:rsid w:val="00150FB1"/>
    <w:rsid w:val="001516CC"/>
    <w:rsid w:val="001522C7"/>
    <w:rsid w:val="00153C2D"/>
    <w:rsid w:val="00154605"/>
    <w:rsid w:val="00154CBC"/>
    <w:rsid w:val="00176F34"/>
    <w:rsid w:val="00190DEE"/>
    <w:rsid w:val="001B5BC4"/>
    <w:rsid w:val="001B7A0D"/>
    <w:rsid w:val="001D4AD4"/>
    <w:rsid w:val="001F7785"/>
    <w:rsid w:val="00204F72"/>
    <w:rsid w:val="00211D17"/>
    <w:rsid w:val="002148C6"/>
    <w:rsid w:val="0024384B"/>
    <w:rsid w:val="00271AE9"/>
    <w:rsid w:val="00285D30"/>
    <w:rsid w:val="002A2CC8"/>
    <w:rsid w:val="002B6B95"/>
    <w:rsid w:val="002C7239"/>
    <w:rsid w:val="002E3A70"/>
    <w:rsid w:val="00303D8A"/>
    <w:rsid w:val="0033231A"/>
    <w:rsid w:val="00355DF4"/>
    <w:rsid w:val="00361371"/>
    <w:rsid w:val="00386D2F"/>
    <w:rsid w:val="003A3954"/>
    <w:rsid w:val="003F105C"/>
    <w:rsid w:val="003F485E"/>
    <w:rsid w:val="003F4EA4"/>
    <w:rsid w:val="0042504C"/>
    <w:rsid w:val="00426FF1"/>
    <w:rsid w:val="00457052"/>
    <w:rsid w:val="0047451C"/>
    <w:rsid w:val="004827C1"/>
    <w:rsid w:val="00491B86"/>
    <w:rsid w:val="00491D8B"/>
    <w:rsid w:val="0049613D"/>
    <w:rsid w:val="004C33CF"/>
    <w:rsid w:val="004C3A45"/>
    <w:rsid w:val="004E2B08"/>
    <w:rsid w:val="004F4E6B"/>
    <w:rsid w:val="005016D6"/>
    <w:rsid w:val="00510AF9"/>
    <w:rsid w:val="00511701"/>
    <w:rsid w:val="00517ADD"/>
    <w:rsid w:val="00521F22"/>
    <w:rsid w:val="005237B7"/>
    <w:rsid w:val="005409D8"/>
    <w:rsid w:val="0054374E"/>
    <w:rsid w:val="00543FDF"/>
    <w:rsid w:val="00544DB0"/>
    <w:rsid w:val="005C3B50"/>
    <w:rsid w:val="00605644"/>
    <w:rsid w:val="006246CD"/>
    <w:rsid w:val="00644689"/>
    <w:rsid w:val="00653E8B"/>
    <w:rsid w:val="00671C8C"/>
    <w:rsid w:val="0069184F"/>
    <w:rsid w:val="006C0033"/>
    <w:rsid w:val="006C1869"/>
    <w:rsid w:val="006C3CD2"/>
    <w:rsid w:val="006F4247"/>
    <w:rsid w:val="0074074F"/>
    <w:rsid w:val="00740FE2"/>
    <w:rsid w:val="007712E0"/>
    <w:rsid w:val="007767E5"/>
    <w:rsid w:val="00780315"/>
    <w:rsid w:val="007A4C8C"/>
    <w:rsid w:val="007D3718"/>
    <w:rsid w:val="007E586E"/>
    <w:rsid w:val="007E5CAF"/>
    <w:rsid w:val="007F3006"/>
    <w:rsid w:val="008021F2"/>
    <w:rsid w:val="008217BE"/>
    <w:rsid w:val="00886F02"/>
    <w:rsid w:val="00895BD4"/>
    <w:rsid w:val="008A1726"/>
    <w:rsid w:val="008B0F39"/>
    <w:rsid w:val="008B484C"/>
    <w:rsid w:val="008F2667"/>
    <w:rsid w:val="009432B3"/>
    <w:rsid w:val="00960A7D"/>
    <w:rsid w:val="00976107"/>
    <w:rsid w:val="009D551D"/>
    <w:rsid w:val="009E4A19"/>
    <w:rsid w:val="009E750E"/>
    <w:rsid w:val="009F7164"/>
    <w:rsid w:val="00A01858"/>
    <w:rsid w:val="00A21FD7"/>
    <w:rsid w:val="00A60A40"/>
    <w:rsid w:val="00A61BD5"/>
    <w:rsid w:val="00AC112A"/>
    <w:rsid w:val="00AE324C"/>
    <w:rsid w:val="00B33E52"/>
    <w:rsid w:val="00B47821"/>
    <w:rsid w:val="00B83B35"/>
    <w:rsid w:val="00BA5A70"/>
    <w:rsid w:val="00BC2597"/>
    <w:rsid w:val="00BC2CB5"/>
    <w:rsid w:val="00BC488B"/>
    <w:rsid w:val="00BE2AC1"/>
    <w:rsid w:val="00C177B8"/>
    <w:rsid w:val="00C43890"/>
    <w:rsid w:val="00C700F3"/>
    <w:rsid w:val="00C96F98"/>
    <w:rsid w:val="00CA6FF9"/>
    <w:rsid w:val="00CA7455"/>
    <w:rsid w:val="00CB39BF"/>
    <w:rsid w:val="00CC1C01"/>
    <w:rsid w:val="00CE4376"/>
    <w:rsid w:val="00D3044A"/>
    <w:rsid w:val="00D6245C"/>
    <w:rsid w:val="00D7680A"/>
    <w:rsid w:val="00D92B08"/>
    <w:rsid w:val="00DD535C"/>
    <w:rsid w:val="00DD74B0"/>
    <w:rsid w:val="00E06208"/>
    <w:rsid w:val="00E24E67"/>
    <w:rsid w:val="00E51D60"/>
    <w:rsid w:val="00E64181"/>
    <w:rsid w:val="00E83193"/>
    <w:rsid w:val="00E931EB"/>
    <w:rsid w:val="00EA630B"/>
    <w:rsid w:val="00EF46D6"/>
    <w:rsid w:val="00F20AC4"/>
    <w:rsid w:val="00F22B88"/>
    <w:rsid w:val="00F236DA"/>
    <w:rsid w:val="00F23EFD"/>
    <w:rsid w:val="00F321C6"/>
    <w:rsid w:val="00F452C3"/>
    <w:rsid w:val="00F62C23"/>
    <w:rsid w:val="00F750BF"/>
    <w:rsid w:val="00F76709"/>
    <w:rsid w:val="00F873BF"/>
    <w:rsid w:val="00F91704"/>
    <w:rsid w:val="00FB11C4"/>
    <w:rsid w:val="00FC4F89"/>
    <w:rsid w:val="00FE1B72"/>
    <w:rsid w:val="00FE2297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83193"/>
    <w:rPr>
      <w:sz w:val="28"/>
    </w:rPr>
  </w:style>
  <w:style w:type="paragraph" w:styleId="aa">
    <w:name w:val="List Paragraph"/>
    <w:basedOn w:val="a"/>
    <w:uiPriority w:val="99"/>
    <w:qFormat/>
    <w:rsid w:val="00F20AC4"/>
    <w:pPr>
      <w:ind w:left="708"/>
    </w:pPr>
  </w:style>
  <w:style w:type="character" w:customStyle="1" w:styleId="50">
    <w:name w:val="Заголовок 5 Знак"/>
    <w:link w:val="5"/>
    <w:uiPriority w:val="99"/>
    <w:rsid w:val="007E586E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7E586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E58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E586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E586E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link w:val="1"/>
    <w:uiPriority w:val="99"/>
    <w:rsid w:val="007E586E"/>
    <w:rPr>
      <w:sz w:val="24"/>
    </w:rPr>
  </w:style>
  <w:style w:type="character" w:customStyle="1" w:styleId="30">
    <w:name w:val="Заголовок 3 Знак"/>
    <w:link w:val="3"/>
    <w:uiPriority w:val="99"/>
    <w:rsid w:val="007E586E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7E586E"/>
  </w:style>
  <w:style w:type="character" w:customStyle="1" w:styleId="a6">
    <w:name w:val="Нижний колонтитул Знак"/>
    <w:link w:val="a5"/>
    <w:uiPriority w:val="99"/>
    <w:rsid w:val="007E586E"/>
  </w:style>
  <w:style w:type="numbering" w:customStyle="1" w:styleId="11">
    <w:name w:val="Нет списка1"/>
    <w:next w:val="a2"/>
    <w:uiPriority w:val="99"/>
    <w:semiHidden/>
    <w:unhideWhenUsed/>
    <w:rsid w:val="007E586E"/>
  </w:style>
  <w:style w:type="character" w:customStyle="1" w:styleId="Heading1Char">
    <w:name w:val="Heading 1 Char"/>
    <w:uiPriority w:val="9"/>
    <w:rsid w:val="007E58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E586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E58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E58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E586E"/>
    <w:rPr>
      <w:rFonts w:ascii="Arial" w:eastAsia="Arial" w:hAnsi="Arial" w:cs="Arial"/>
      <w:b/>
      <w:bCs/>
      <w:sz w:val="24"/>
      <w:szCs w:val="24"/>
    </w:rPr>
  </w:style>
  <w:style w:type="paragraph" w:styleId="ab">
    <w:name w:val="No Spacing"/>
    <w:uiPriority w:val="1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d">
    <w:name w:val="Название Знак"/>
    <w:link w:val="ac"/>
    <w:uiPriority w:val="10"/>
    <w:rsid w:val="007E586E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link w:val="ae"/>
    <w:uiPriority w:val="11"/>
    <w:rsid w:val="007E586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E58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7E58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sid w:val="007E586E"/>
    <w:rPr>
      <w:i/>
      <w:shd w:val="clear" w:color="auto" w:fill="F2F2F2"/>
    </w:rPr>
  </w:style>
  <w:style w:type="character" w:customStyle="1" w:styleId="HeaderChar">
    <w:name w:val="Header Char"/>
    <w:uiPriority w:val="99"/>
    <w:rsid w:val="007E586E"/>
  </w:style>
  <w:style w:type="character" w:customStyle="1" w:styleId="FooterChar">
    <w:name w:val="Footer Char"/>
    <w:uiPriority w:val="99"/>
    <w:rsid w:val="007E586E"/>
  </w:style>
  <w:style w:type="character" w:customStyle="1" w:styleId="CaptionChar">
    <w:name w:val="Caption Char"/>
    <w:uiPriority w:val="99"/>
    <w:rsid w:val="007E586E"/>
  </w:style>
  <w:style w:type="table" w:customStyle="1" w:styleId="TableGridLight">
    <w:name w:val="Table Grid Light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unhideWhenUsed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7E586E"/>
    <w:rPr>
      <w:sz w:val="18"/>
    </w:rPr>
  </w:style>
  <w:style w:type="character" w:styleId="af4">
    <w:name w:val="footnote reference"/>
    <w:uiPriority w:val="99"/>
    <w:unhideWhenUsed/>
    <w:rsid w:val="007E586E"/>
    <w:rPr>
      <w:vertAlign w:val="superscript"/>
    </w:rPr>
  </w:style>
  <w:style w:type="paragraph" w:styleId="af5">
    <w:name w:val="TOC Heading"/>
    <w:uiPriority w:val="39"/>
    <w:unhideWhenUsed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</w:rPr>
  </w:style>
  <w:style w:type="paragraph" w:customStyle="1" w:styleId="ConsTitle">
    <w:name w:val="ConsTitle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bCs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</w:rPr>
  </w:style>
  <w:style w:type="character" w:customStyle="1" w:styleId="12">
    <w:name w:val="Основной шрифт абзаца1"/>
    <w:uiPriority w:val="99"/>
    <w:semiHidden/>
    <w:rsid w:val="007E586E"/>
    <w:rPr>
      <w:sz w:val="20"/>
    </w:rPr>
  </w:style>
  <w:style w:type="character" w:styleId="af7">
    <w:name w:val="page number"/>
    <w:uiPriority w:val="99"/>
    <w:rsid w:val="007E586E"/>
    <w:rPr>
      <w:rFonts w:cs="Times New Roman"/>
    </w:rPr>
  </w:style>
  <w:style w:type="paragraph" w:customStyle="1" w:styleId="ConsPlusTitle">
    <w:name w:val="ConsPlusTitle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</w:rPr>
  </w:style>
  <w:style w:type="paragraph" w:styleId="af8">
    <w:name w:val="Body Text"/>
    <w:basedOn w:val="a"/>
    <w:link w:val="af9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</w:rPr>
  </w:style>
  <w:style w:type="character" w:customStyle="1" w:styleId="af9">
    <w:name w:val="Основной текст Знак"/>
    <w:link w:val="af8"/>
    <w:uiPriority w:val="99"/>
    <w:rsid w:val="007E586E"/>
    <w:rPr>
      <w:sz w:val="24"/>
      <w:szCs w:val="24"/>
    </w:rPr>
  </w:style>
  <w:style w:type="paragraph" w:styleId="afa">
    <w:name w:val="Body Text Indent"/>
    <w:basedOn w:val="a"/>
    <w:link w:val="afb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link w:val="afa"/>
    <w:uiPriority w:val="99"/>
    <w:rsid w:val="007E586E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7E586E"/>
    <w:rPr>
      <w:sz w:val="28"/>
    </w:rPr>
  </w:style>
  <w:style w:type="paragraph" w:styleId="32">
    <w:name w:val="Body Text Indent 3"/>
    <w:basedOn w:val="a"/>
    <w:link w:val="33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7E586E"/>
    <w:rPr>
      <w:sz w:val="16"/>
      <w:szCs w:val="16"/>
    </w:rPr>
  </w:style>
  <w:style w:type="paragraph" w:customStyle="1" w:styleId="Default">
    <w:name w:val="Default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c">
    <w:name w:val="Знак"/>
    <w:basedOn w:val="a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d">
    <w:name w:val="annotation text"/>
    <w:basedOn w:val="a"/>
    <w:link w:val="afe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e">
    <w:name w:val="Текст примечания Знак"/>
    <w:link w:val="afd"/>
    <w:uiPriority w:val="99"/>
    <w:rsid w:val="007E586E"/>
    <w:rPr>
      <w:rFonts w:ascii="Cambria" w:hAnsi="Cambria"/>
      <w:sz w:val="24"/>
      <w:szCs w:val="24"/>
      <w:lang w:eastAsia="en-US"/>
    </w:rPr>
  </w:style>
  <w:style w:type="paragraph" w:styleId="aff">
    <w:name w:val="annotation subject"/>
    <w:basedOn w:val="afd"/>
    <w:next w:val="afd"/>
    <w:link w:val="aff0"/>
    <w:uiPriority w:val="99"/>
    <w:rsid w:val="007E586E"/>
    <w:rPr>
      <w:b/>
      <w:bCs/>
    </w:rPr>
  </w:style>
  <w:style w:type="character" w:customStyle="1" w:styleId="aff0">
    <w:name w:val="Тема примечания Знак"/>
    <w:link w:val="aff"/>
    <w:uiPriority w:val="99"/>
    <w:rsid w:val="007E586E"/>
    <w:rPr>
      <w:rFonts w:ascii="Cambria" w:hAnsi="Cambria"/>
      <w:b/>
      <w:bCs/>
      <w:sz w:val="24"/>
      <w:szCs w:val="24"/>
      <w:lang w:eastAsia="en-US"/>
    </w:rPr>
  </w:style>
  <w:style w:type="paragraph" w:styleId="aff1">
    <w:name w:val="Document Map"/>
    <w:basedOn w:val="a"/>
    <w:link w:val="aff2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rsid w:val="007E586E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Гипертекстовая ссылка"/>
    <w:uiPriority w:val="99"/>
    <w:rsid w:val="007E586E"/>
    <w:rPr>
      <w:color w:val="008000"/>
      <w:sz w:val="20"/>
    </w:rPr>
  </w:style>
  <w:style w:type="paragraph" w:styleId="34">
    <w:name w:val="Body Text 3"/>
    <w:basedOn w:val="a"/>
    <w:link w:val="35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2"/>
      <w:szCs w:val="22"/>
    </w:rPr>
  </w:style>
  <w:style w:type="character" w:customStyle="1" w:styleId="35">
    <w:name w:val="Основной текст 3 Знак"/>
    <w:link w:val="34"/>
    <w:uiPriority w:val="99"/>
    <w:rsid w:val="007E586E"/>
    <w:rPr>
      <w:sz w:val="22"/>
      <w:szCs w:val="22"/>
    </w:rPr>
  </w:style>
  <w:style w:type="character" w:styleId="aff5">
    <w:name w:val="Hyperlink"/>
    <w:uiPriority w:val="99"/>
    <w:rsid w:val="007E586E"/>
    <w:rPr>
      <w:rFonts w:cs="Times New Roman"/>
      <w:color w:val="006699"/>
      <w:u w:val="single"/>
    </w:rPr>
  </w:style>
  <w:style w:type="character" w:customStyle="1" w:styleId="120">
    <w:name w:val="Знак Знак12"/>
    <w:uiPriority w:val="99"/>
    <w:rsid w:val="007E586E"/>
    <w:rPr>
      <w:b/>
      <w:sz w:val="24"/>
      <w:lang w:val="ru-RU" w:eastAsia="ru-RU"/>
    </w:rPr>
  </w:style>
  <w:style w:type="character" w:customStyle="1" w:styleId="aff6">
    <w:name w:val="Цветовое выделение"/>
    <w:uiPriority w:val="99"/>
    <w:rsid w:val="007E586E"/>
    <w:rPr>
      <w:b/>
      <w:color w:val="000080"/>
      <w:sz w:val="20"/>
    </w:rPr>
  </w:style>
  <w:style w:type="paragraph" w:customStyle="1" w:styleId="aff7">
    <w:name w:val="Заголовок статьи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12" w:hanging="892"/>
      <w:jc w:val="both"/>
    </w:pPr>
    <w:rPr>
      <w:rFonts w:ascii="Arial" w:hAnsi="Arial"/>
    </w:rPr>
  </w:style>
  <w:style w:type="paragraph" w:customStyle="1" w:styleId="211">
    <w:name w:val="Основной текст 2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lang w:eastAsia="ar-SA"/>
    </w:rPr>
  </w:style>
  <w:style w:type="paragraph" w:customStyle="1" w:styleId="rvps698610">
    <w:name w:val="rvps698610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nsultant" w:hAnsi="Consultant"/>
    </w:rPr>
  </w:style>
  <w:style w:type="paragraph" w:styleId="aff8">
    <w:name w:val="Normal (Web)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311">
    <w:name w:val="Светлая сетка - Акцент 3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styleId="36">
    <w:name w:val="toc 3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  <w:szCs w:val="22"/>
      <w:lang w:eastAsia="en-US"/>
    </w:rPr>
  </w:style>
  <w:style w:type="paragraph" w:customStyle="1" w:styleId="111">
    <w:name w:val="Знак Знак11 Знак Знак Знак Знак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9">
    <w:name w:val="FollowedHyperlink"/>
    <w:uiPriority w:val="99"/>
    <w:rsid w:val="007E586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7E586E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7E586E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4">
    <w:name w:val="xl74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7E586E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7E586E"/>
    <w:pPr>
      <w:widowControl/>
      <w:pBdr>
        <w:top w:val="none" w:sz="4" w:space="0" w:color="000000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7">
    <w:name w:val="xl97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9">
    <w:name w:val="xl99"/>
    <w:basedOn w:val="a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hAnsi="Arial" w:cs="Arial"/>
    </w:rPr>
  </w:style>
  <w:style w:type="paragraph" w:customStyle="1" w:styleId="LightGrid-Accent31">
    <w:name w:val="Light Grid - Accent 3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7E586E"/>
    <w:rPr>
      <w:rFonts w:ascii="Symbol" w:hAnsi="Symbol"/>
      <w:sz w:val="20"/>
    </w:rPr>
  </w:style>
  <w:style w:type="character" w:styleId="affa">
    <w:name w:val="annotation reference"/>
    <w:uiPriority w:val="99"/>
    <w:rsid w:val="007E586E"/>
    <w:rPr>
      <w:rFonts w:cs="Times New Roman"/>
      <w:sz w:val="18"/>
    </w:rPr>
  </w:style>
  <w:style w:type="paragraph" w:customStyle="1" w:styleId="ConsPlusNonformat">
    <w:name w:val="ConsPlusNonformat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paragraph" w:styleId="14">
    <w:name w:val="toc 1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25">
    <w:name w:val="toc 2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/>
    </w:pPr>
    <w:rPr>
      <w:sz w:val="24"/>
      <w:szCs w:val="24"/>
    </w:rPr>
  </w:style>
  <w:style w:type="paragraph" w:styleId="42">
    <w:name w:val="toc 4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sz w:val="24"/>
      <w:szCs w:val="24"/>
    </w:rPr>
  </w:style>
  <w:style w:type="paragraph" w:styleId="52">
    <w:name w:val="toc 5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960"/>
    </w:pPr>
    <w:rPr>
      <w:sz w:val="24"/>
      <w:szCs w:val="24"/>
    </w:rPr>
  </w:style>
  <w:style w:type="paragraph" w:styleId="61">
    <w:name w:val="toc 6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200"/>
    </w:pPr>
    <w:rPr>
      <w:sz w:val="24"/>
      <w:szCs w:val="24"/>
    </w:rPr>
  </w:style>
  <w:style w:type="paragraph" w:styleId="71">
    <w:name w:val="toc 7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40"/>
    </w:pPr>
    <w:rPr>
      <w:sz w:val="24"/>
      <w:szCs w:val="24"/>
    </w:rPr>
  </w:style>
  <w:style w:type="paragraph" w:styleId="81">
    <w:name w:val="toc 8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80"/>
    </w:pPr>
    <w:rPr>
      <w:sz w:val="24"/>
      <w:szCs w:val="24"/>
    </w:rPr>
  </w:style>
  <w:style w:type="paragraph" w:styleId="91">
    <w:name w:val="toc 9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styleId="affb">
    <w:name w:val="line number"/>
    <w:uiPriority w:val="99"/>
    <w:rsid w:val="007E586E"/>
    <w:rPr>
      <w:rFonts w:cs="Times New Roman"/>
    </w:rPr>
  </w:style>
  <w:style w:type="paragraph" w:customStyle="1" w:styleId="affc">
    <w:name w:val="Таблицы (моноширинный)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styleId="affd">
    <w:name w:val="Intense Emphasis"/>
    <w:uiPriority w:val="99"/>
    <w:qFormat/>
    <w:rsid w:val="007E586E"/>
    <w:rPr>
      <w:rFonts w:cs="Times New Roman"/>
      <w:b/>
      <w:i/>
      <w:color w:val="4F81BD"/>
    </w:rPr>
  </w:style>
  <w:style w:type="paragraph" w:customStyle="1" w:styleId="15">
    <w:name w:val="приложение1"/>
    <w:basedOn w:val="1"/>
    <w:link w:val="16"/>
    <w:uiPriority w:val="99"/>
    <w:rsid w:val="007E586E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76" w:lineRule="auto"/>
      <w:jc w:val="right"/>
    </w:pPr>
    <w:rPr>
      <w:rFonts w:ascii="Cambria" w:hAnsi="Cambria"/>
      <w:b/>
      <w:color w:val="365F91"/>
      <w:sz w:val="28"/>
      <w:lang w:eastAsia="en-US"/>
    </w:rPr>
  </w:style>
  <w:style w:type="character" w:customStyle="1" w:styleId="16">
    <w:name w:val="приложение1 Знак"/>
    <w:link w:val="15"/>
    <w:uiPriority w:val="99"/>
    <w:rsid w:val="007E586E"/>
    <w:rPr>
      <w:rFonts w:ascii="Cambria" w:hAnsi="Cambria"/>
      <w:b/>
      <w:color w:val="365F91"/>
      <w:sz w:val="28"/>
      <w:lang w:eastAsia="en-US"/>
    </w:rPr>
  </w:style>
  <w:style w:type="paragraph" w:customStyle="1" w:styleId="Char">
    <w:name w:val="Char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e">
    <w:name w:val="Комментарий"/>
    <w:basedOn w:val="afff"/>
    <w:next w:val="a"/>
    <w:uiPriority w:val="99"/>
    <w:rsid w:val="007E586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Текст (справка)"/>
    <w:basedOn w:val="a"/>
    <w:next w:val="a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70" w:right="170"/>
    </w:pPr>
    <w:rPr>
      <w:rFonts w:ascii="Arial" w:hAnsi="Arial" w:cs="Arial"/>
      <w:sz w:val="24"/>
      <w:szCs w:val="24"/>
    </w:rPr>
  </w:style>
  <w:style w:type="paragraph" w:customStyle="1" w:styleId="17">
    <w:name w:val="Стиль1"/>
    <w:basedOn w:val="a"/>
    <w:link w:val="18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b/>
      <w:sz w:val="22"/>
      <w:lang w:eastAsia="en-US"/>
    </w:rPr>
  </w:style>
  <w:style w:type="character" w:customStyle="1" w:styleId="18">
    <w:name w:val="Стиль1 Знак"/>
    <w:link w:val="17"/>
    <w:uiPriority w:val="99"/>
    <w:rsid w:val="007E586E"/>
    <w:rPr>
      <w:b/>
      <w:sz w:val="22"/>
      <w:lang w:eastAsia="en-US"/>
    </w:rPr>
  </w:style>
  <w:style w:type="paragraph" w:customStyle="1" w:styleId="afff0">
    <w:name w:val="приложение"/>
    <w:basedOn w:val="a"/>
    <w:link w:val="afff1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right"/>
    </w:pPr>
    <w:rPr>
      <w:sz w:val="28"/>
      <w:lang w:eastAsia="en-US"/>
    </w:rPr>
  </w:style>
  <w:style w:type="character" w:customStyle="1" w:styleId="afff1">
    <w:name w:val="приложение Знак"/>
    <w:link w:val="afff0"/>
    <w:uiPriority w:val="99"/>
    <w:rsid w:val="007E586E"/>
    <w:rPr>
      <w:sz w:val="28"/>
      <w:lang w:eastAsia="en-US"/>
    </w:rPr>
  </w:style>
  <w:style w:type="character" w:styleId="afff2">
    <w:name w:val="Strong"/>
    <w:uiPriority w:val="99"/>
    <w:qFormat/>
    <w:rsid w:val="007E586E"/>
    <w:rPr>
      <w:rFonts w:cs="Times New Roman"/>
      <w:b/>
    </w:rPr>
  </w:style>
  <w:style w:type="character" w:customStyle="1" w:styleId="150">
    <w:name w:val="Знак Знак15"/>
    <w:uiPriority w:val="99"/>
    <w:rsid w:val="007E586E"/>
    <w:rPr>
      <w:sz w:val="24"/>
    </w:rPr>
  </w:style>
  <w:style w:type="character" w:customStyle="1" w:styleId="140">
    <w:name w:val="Знак Знак14"/>
    <w:uiPriority w:val="99"/>
    <w:rsid w:val="007E586E"/>
    <w:rPr>
      <w:sz w:val="24"/>
    </w:rPr>
  </w:style>
  <w:style w:type="character" w:customStyle="1" w:styleId="130">
    <w:name w:val="Знак Знак13"/>
    <w:uiPriority w:val="99"/>
    <w:rsid w:val="007E586E"/>
    <w:rPr>
      <w:b/>
      <w:sz w:val="40"/>
    </w:rPr>
  </w:style>
  <w:style w:type="character" w:customStyle="1" w:styleId="121">
    <w:name w:val="Знак Знак121"/>
    <w:uiPriority w:val="99"/>
    <w:rsid w:val="007E586E"/>
    <w:rPr>
      <w:rFonts w:ascii="Arial" w:hAnsi="Arial"/>
      <w:sz w:val="24"/>
    </w:rPr>
  </w:style>
  <w:style w:type="character" w:customStyle="1" w:styleId="112">
    <w:name w:val="Знак Знак11"/>
    <w:uiPriority w:val="99"/>
    <w:rsid w:val="007E586E"/>
    <w:rPr>
      <w:rFonts w:ascii="Calibri" w:hAnsi="Calibri"/>
      <w:b/>
      <w:i/>
      <w:sz w:val="26"/>
      <w:lang w:eastAsia="en-US"/>
    </w:rPr>
  </w:style>
  <w:style w:type="character" w:customStyle="1" w:styleId="100">
    <w:name w:val="Знак Знак10"/>
    <w:uiPriority w:val="99"/>
    <w:rsid w:val="007E586E"/>
  </w:style>
  <w:style w:type="character" w:customStyle="1" w:styleId="92">
    <w:name w:val="Знак Знак9"/>
    <w:uiPriority w:val="99"/>
    <w:rsid w:val="007E586E"/>
  </w:style>
  <w:style w:type="character" w:customStyle="1" w:styleId="82">
    <w:name w:val="Знак Знак8"/>
    <w:uiPriority w:val="99"/>
    <w:semiHidden/>
    <w:rsid w:val="007E586E"/>
    <w:rPr>
      <w:rFonts w:ascii="Tahoma" w:hAnsi="Tahoma"/>
      <w:sz w:val="16"/>
    </w:rPr>
  </w:style>
  <w:style w:type="character" w:customStyle="1" w:styleId="72">
    <w:name w:val="Знак Знак7"/>
    <w:uiPriority w:val="99"/>
    <w:rsid w:val="007E586E"/>
    <w:rPr>
      <w:sz w:val="24"/>
    </w:rPr>
  </w:style>
  <w:style w:type="character" w:customStyle="1" w:styleId="62">
    <w:name w:val="Знак Знак6"/>
    <w:uiPriority w:val="99"/>
    <w:rsid w:val="007E586E"/>
    <w:rPr>
      <w:sz w:val="24"/>
    </w:rPr>
  </w:style>
  <w:style w:type="character" w:customStyle="1" w:styleId="53">
    <w:name w:val="Знак Знак5"/>
    <w:uiPriority w:val="99"/>
    <w:rsid w:val="007E586E"/>
    <w:rPr>
      <w:sz w:val="28"/>
    </w:rPr>
  </w:style>
  <w:style w:type="character" w:customStyle="1" w:styleId="43">
    <w:name w:val="Знак Знак4"/>
    <w:uiPriority w:val="99"/>
    <w:rsid w:val="007E586E"/>
    <w:rPr>
      <w:sz w:val="16"/>
    </w:rPr>
  </w:style>
  <w:style w:type="character" w:customStyle="1" w:styleId="37">
    <w:name w:val="Знак Знак3"/>
    <w:uiPriority w:val="99"/>
    <w:rsid w:val="007E586E"/>
    <w:rPr>
      <w:rFonts w:ascii="Cambria" w:hAnsi="Cambria"/>
      <w:sz w:val="24"/>
      <w:lang w:eastAsia="en-US"/>
    </w:rPr>
  </w:style>
  <w:style w:type="character" w:customStyle="1" w:styleId="26">
    <w:name w:val="Знак Знак2"/>
    <w:uiPriority w:val="99"/>
    <w:rsid w:val="007E586E"/>
    <w:rPr>
      <w:rFonts w:ascii="Cambria" w:hAnsi="Cambria"/>
      <w:b/>
      <w:sz w:val="24"/>
      <w:lang w:eastAsia="en-US"/>
    </w:rPr>
  </w:style>
  <w:style w:type="character" w:customStyle="1" w:styleId="19">
    <w:name w:val="Знак Знак1"/>
    <w:uiPriority w:val="99"/>
    <w:rsid w:val="007E586E"/>
    <w:rPr>
      <w:rFonts w:ascii="Tahoma" w:hAnsi="Tahoma"/>
      <w:sz w:val="16"/>
    </w:rPr>
  </w:style>
  <w:style w:type="character" w:customStyle="1" w:styleId="afff3">
    <w:name w:val="Знак Знак"/>
    <w:uiPriority w:val="99"/>
    <w:rsid w:val="007E586E"/>
    <w:rPr>
      <w:sz w:val="22"/>
    </w:rPr>
  </w:style>
  <w:style w:type="paragraph" w:customStyle="1" w:styleId="xl100">
    <w:name w:val="xl100"/>
    <w:basedOn w:val="a"/>
    <w:rsid w:val="007E586E"/>
    <w:pPr>
      <w:widowControl/>
      <w:pBdr>
        <w:top w:val="none" w:sz="4" w:space="0" w:color="000000"/>
        <w:left w:val="none" w:sz="4" w:space="0" w:color="000000"/>
        <w:bottom w:val="single" w:sz="8" w:space="0" w:color="auto"/>
        <w:right w:val="single" w:sz="8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7E586E"/>
    <w:pPr>
      <w:widowControl/>
      <w:pBdr>
        <w:top w:val="none" w:sz="4" w:space="0" w:color="000000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7E586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7E58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7E58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E58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E586E"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E586E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7E586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7E586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7E58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7E586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7E58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7E586E"/>
  </w:style>
  <w:style w:type="numbering" w:customStyle="1" w:styleId="27">
    <w:name w:val="Нет списка2"/>
    <w:next w:val="a2"/>
    <w:uiPriority w:val="99"/>
    <w:semiHidden/>
    <w:unhideWhenUsed/>
    <w:rsid w:val="007E586E"/>
  </w:style>
  <w:style w:type="table" w:customStyle="1" w:styleId="TableGridLight1">
    <w:name w:val="Table Grid Light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0">
    <w:name w:val="Таблица-сетка 3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">
    <w:name w:val="Список-таблица 3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7E5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E586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83193"/>
    <w:rPr>
      <w:sz w:val="28"/>
    </w:rPr>
  </w:style>
  <w:style w:type="paragraph" w:styleId="aa">
    <w:name w:val="List Paragraph"/>
    <w:basedOn w:val="a"/>
    <w:uiPriority w:val="99"/>
    <w:qFormat/>
    <w:rsid w:val="00F20AC4"/>
    <w:pPr>
      <w:ind w:left="708"/>
    </w:pPr>
  </w:style>
  <w:style w:type="character" w:customStyle="1" w:styleId="50">
    <w:name w:val="Заголовок 5 Знак"/>
    <w:link w:val="5"/>
    <w:uiPriority w:val="99"/>
    <w:rsid w:val="007E586E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7E586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E58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E586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E586E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link w:val="1"/>
    <w:uiPriority w:val="99"/>
    <w:rsid w:val="007E586E"/>
    <w:rPr>
      <w:sz w:val="24"/>
    </w:rPr>
  </w:style>
  <w:style w:type="character" w:customStyle="1" w:styleId="30">
    <w:name w:val="Заголовок 3 Знак"/>
    <w:link w:val="3"/>
    <w:uiPriority w:val="99"/>
    <w:rsid w:val="007E586E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7E586E"/>
  </w:style>
  <w:style w:type="character" w:customStyle="1" w:styleId="a6">
    <w:name w:val="Нижний колонтитул Знак"/>
    <w:link w:val="a5"/>
    <w:uiPriority w:val="99"/>
    <w:rsid w:val="007E586E"/>
  </w:style>
  <w:style w:type="numbering" w:customStyle="1" w:styleId="11">
    <w:name w:val="Нет списка1"/>
    <w:next w:val="a2"/>
    <w:uiPriority w:val="99"/>
    <w:semiHidden/>
    <w:unhideWhenUsed/>
    <w:rsid w:val="007E586E"/>
  </w:style>
  <w:style w:type="character" w:customStyle="1" w:styleId="Heading1Char">
    <w:name w:val="Heading 1 Char"/>
    <w:uiPriority w:val="9"/>
    <w:rsid w:val="007E58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E586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E58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E58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E586E"/>
    <w:rPr>
      <w:rFonts w:ascii="Arial" w:eastAsia="Arial" w:hAnsi="Arial" w:cs="Arial"/>
      <w:b/>
      <w:bCs/>
      <w:sz w:val="24"/>
      <w:szCs w:val="24"/>
    </w:rPr>
  </w:style>
  <w:style w:type="paragraph" w:styleId="ab">
    <w:name w:val="No Spacing"/>
    <w:uiPriority w:val="1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d">
    <w:name w:val="Название Знак"/>
    <w:link w:val="ac"/>
    <w:uiPriority w:val="10"/>
    <w:rsid w:val="007E586E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link w:val="ae"/>
    <w:uiPriority w:val="11"/>
    <w:rsid w:val="007E586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E58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7E58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sid w:val="007E586E"/>
    <w:rPr>
      <w:i/>
      <w:shd w:val="clear" w:color="auto" w:fill="F2F2F2"/>
    </w:rPr>
  </w:style>
  <w:style w:type="character" w:customStyle="1" w:styleId="HeaderChar">
    <w:name w:val="Header Char"/>
    <w:uiPriority w:val="99"/>
    <w:rsid w:val="007E586E"/>
  </w:style>
  <w:style w:type="character" w:customStyle="1" w:styleId="FooterChar">
    <w:name w:val="Footer Char"/>
    <w:uiPriority w:val="99"/>
    <w:rsid w:val="007E586E"/>
  </w:style>
  <w:style w:type="character" w:customStyle="1" w:styleId="CaptionChar">
    <w:name w:val="Caption Char"/>
    <w:uiPriority w:val="99"/>
    <w:rsid w:val="007E586E"/>
  </w:style>
  <w:style w:type="table" w:customStyle="1" w:styleId="TableGridLight">
    <w:name w:val="Table Grid Light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unhideWhenUsed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7E586E"/>
    <w:rPr>
      <w:sz w:val="18"/>
    </w:rPr>
  </w:style>
  <w:style w:type="character" w:styleId="af4">
    <w:name w:val="footnote reference"/>
    <w:uiPriority w:val="99"/>
    <w:unhideWhenUsed/>
    <w:rsid w:val="007E586E"/>
    <w:rPr>
      <w:vertAlign w:val="superscript"/>
    </w:rPr>
  </w:style>
  <w:style w:type="paragraph" w:styleId="af5">
    <w:name w:val="TOC Heading"/>
    <w:uiPriority w:val="39"/>
    <w:unhideWhenUsed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</w:rPr>
  </w:style>
  <w:style w:type="paragraph" w:customStyle="1" w:styleId="ConsTitle">
    <w:name w:val="ConsTitle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bCs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</w:rPr>
  </w:style>
  <w:style w:type="character" w:customStyle="1" w:styleId="12">
    <w:name w:val="Основной шрифт абзаца1"/>
    <w:uiPriority w:val="99"/>
    <w:semiHidden/>
    <w:rsid w:val="007E586E"/>
    <w:rPr>
      <w:sz w:val="20"/>
    </w:rPr>
  </w:style>
  <w:style w:type="character" w:styleId="af7">
    <w:name w:val="page number"/>
    <w:uiPriority w:val="99"/>
    <w:rsid w:val="007E586E"/>
    <w:rPr>
      <w:rFonts w:cs="Times New Roman"/>
    </w:rPr>
  </w:style>
  <w:style w:type="paragraph" w:customStyle="1" w:styleId="ConsPlusTitle">
    <w:name w:val="ConsPlusTitle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</w:rPr>
  </w:style>
  <w:style w:type="paragraph" w:styleId="af8">
    <w:name w:val="Body Text"/>
    <w:basedOn w:val="a"/>
    <w:link w:val="af9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</w:rPr>
  </w:style>
  <w:style w:type="character" w:customStyle="1" w:styleId="af9">
    <w:name w:val="Основной текст Знак"/>
    <w:link w:val="af8"/>
    <w:uiPriority w:val="99"/>
    <w:rsid w:val="007E586E"/>
    <w:rPr>
      <w:sz w:val="24"/>
      <w:szCs w:val="24"/>
    </w:rPr>
  </w:style>
  <w:style w:type="paragraph" w:styleId="afa">
    <w:name w:val="Body Text Indent"/>
    <w:basedOn w:val="a"/>
    <w:link w:val="afb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link w:val="afa"/>
    <w:uiPriority w:val="99"/>
    <w:rsid w:val="007E586E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7E586E"/>
    <w:rPr>
      <w:sz w:val="28"/>
    </w:rPr>
  </w:style>
  <w:style w:type="paragraph" w:styleId="32">
    <w:name w:val="Body Text Indent 3"/>
    <w:basedOn w:val="a"/>
    <w:link w:val="33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7E586E"/>
    <w:rPr>
      <w:sz w:val="16"/>
      <w:szCs w:val="16"/>
    </w:rPr>
  </w:style>
  <w:style w:type="paragraph" w:customStyle="1" w:styleId="Default">
    <w:name w:val="Default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c">
    <w:name w:val="Знак"/>
    <w:basedOn w:val="a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d">
    <w:name w:val="annotation text"/>
    <w:basedOn w:val="a"/>
    <w:link w:val="afe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e">
    <w:name w:val="Текст примечания Знак"/>
    <w:link w:val="afd"/>
    <w:uiPriority w:val="99"/>
    <w:rsid w:val="007E586E"/>
    <w:rPr>
      <w:rFonts w:ascii="Cambria" w:hAnsi="Cambria"/>
      <w:sz w:val="24"/>
      <w:szCs w:val="24"/>
      <w:lang w:eastAsia="en-US"/>
    </w:rPr>
  </w:style>
  <w:style w:type="paragraph" w:styleId="aff">
    <w:name w:val="annotation subject"/>
    <w:basedOn w:val="afd"/>
    <w:next w:val="afd"/>
    <w:link w:val="aff0"/>
    <w:uiPriority w:val="99"/>
    <w:rsid w:val="007E586E"/>
    <w:rPr>
      <w:b/>
      <w:bCs/>
    </w:rPr>
  </w:style>
  <w:style w:type="character" w:customStyle="1" w:styleId="aff0">
    <w:name w:val="Тема примечания Знак"/>
    <w:link w:val="aff"/>
    <w:uiPriority w:val="99"/>
    <w:rsid w:val="007E586E"/>
    <w:rPr>
      <w:rFonts w:ascii="Cambria" w:hAnsi="Cambria"/>
      <w:b/>
      <w:bCs/>
      <w:sz w:val="24"/>
      <w:szCs w:val="24"/>
      <w:lang w:eastAsia="en-US"/>
    </w:rPr>
  </w:style>
  <w:style w:type="paragraph" w:styleId="aff1">
    <w:name w:val="Document Map"/>
    <w:basedOn w:val="a"/>
    <w:link w:val="aff2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rsid w:val="007E586E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Гипертекстовая ссылка"/>
    <w:uiPriority w:val="99"/>
    <w:rsid w:val="007E586E"/>
    <w:rPr>
      <w:color w:val="008000"/>
      <w:sz w:val="20"/>
    </w:rPr>
  </w:style>
  <w:style w:type="paragraph" w:styleId="34">
    <w:name w:val="Body Text 3"/>
    <w:basedOn w:val="a"/>
    <w:link w:val="35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2"/>
      <w:szCs w:val="22"/>
    </w:rPr>
  </w:style>
  <w:style w:type="character" w:customStyle="1" w:styleId="35">
    <w:name w:val="Основной текст 3 Знак"/>
    <w:link w:val="34"/>
    <w:uiPriority w:val="99"/>
    <w:rsid w:val="007E586E"/>
    <w:rPr>
      <w:sz w:val="22"/>
      <w:szCs w:val="22"/>
    </w:rPr>
  </w:style>
  <w:style w:type="character" w:styleId="aff5">
    <w:name w:val="Hyperlink"/>
    <w:uiPriority w:val="99"/>
    <w:rsid w:val="007E586E"/>
    <w:rPr>
      <w:rFonts w:cs="Times New Roman"/>
      <w:color w:val="006699"/>
      <w:u w:val="single"/>
    </w:rPr>
  </w:style>
  <w:style w:type="character" w:customStyle="1" w:styleId="120">
    <w:name w:val="Знак Знак12"/>
    <w:uiPriority w:val="99"/>
    <w:rsid w:val="007E586E"/>
    <w:rPr>
      <w:b/>
      <w:sz w:val="24"/>
      <w:lang w:val="ru-RU" w:eastAsia="ru-RU"/>
    </w:rPr>
  </w:style>
  <w:style w:type="character" w:customStyle="1" w:styleId="aff6">
    <w:name w:val="Цветовое выделение"/>
    <w:uiPriority w:val="99"/>
    <w:rsid w:val="007E586E"/>
    <w:rPr>
      <w:b/>
      <w:color w:val="000080"/>
      <w:sz w:val="20"/>
    </w:rPr>
  </w:style>
  <w:style w:type="paragraph" w:customStyle="1" w:styleId="aff7">
    <w:name w:val="Заголовок статьи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12" w:hanging="892"/>
      <w:jc w:val="both"/>
    </w:pPr>
    <w:rPr>
      <w:rFonts w:ascii="Arial" w:hAnsi="Arial"/>
    </w:rPr>
  </w:style>
  <w:style w:type="paragraph" w:customStyle="1" w:styleId="211">
    <w:name w:val="Основной текст 2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lang w:eastAsia="ar-SA"/>
    </w:rPr>
  </w:style>
  <w:style w:type="paragraph" w:customStyle="1" w:styleId="rvps698610">
    <w:name w:val="rvps698610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nsultant" w:hAnsi="Consultant"/>
    </w:rPr>
  </w:style>
  <w:style w:type="paragraph" w:styleId="aff8">
    <w:name w:val="Normal (Web)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311">
    <w:name w:val="Светлая сетка - Акцент 3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styleId="36">
    <w:name w:val="toc 3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  <w:szCs w:val="22"/>
      <w:lang w:eastAsia="en-US"/>
    </w:rPr>
  </w:style>
  <w:style w:type="paragraph" w:customStyle="1" w:styleId="111">
    <w:name w:val="Знак Знак11 Знак Знак Знак Знак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9">
    <w:name w:val="FollowedHyperlink"/>
    <w:uiPriority w:val="99"/>
    <w:rsid w:val="007E586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7E586E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7E586E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4">
    <w:name w:val="xl74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7E586E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uiPriority w:val="99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7E586E"/>
    <w:pPr>
      <w:widowControl/>
      <w:pBdr>
        <w:top w:val="none" w:sz="4" w:space="0" w:color="000000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7">
    <w:name w:val="xl97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9">
    <w:name w:val="xl99"/>
    <w:basedOn w:val="a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7E586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hAnsi="Arial" w:cs="Arial"/>
    </w:rPr>
  </w:style>
  <w:style w:type="paragraph" w:customStyle="1" w:styleId="LightGrid-Accent31">
    <w:name w:val="Light Grid - Accent 3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7E586E"/>
    <w:rPr>
      <w:rFonts w:ascii="Symbol" w:hAnsi="Symbol"/>
      <w:sz w:val="20"/>
    </w:rPr>
  </w:style>
  <w:style w:type="character" w:styleId="affa">
    <w:name w:val="annotation reference"/>
    <w:uiPriority w:val="99"/>
    <w:rsid w:val="007E586E"/>
    <w:rPr>
      <w:rFonts w:cs="Times New Roman"/>
      <w:sz w:val="18"/>
    </w:rPr>
  </w:style>
  <w:style w:type="paragraph" w:customStyle="1" w:styleId="ConsPlusNonformat">
    <w:name w:val="ConsPlusNonformat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paragraph" w:styleId="14">
    <w:name w:val="toc 1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25">
    <w:name w:val="toc 2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/>
    </w:pPr>
    <w:rPr>
      <w:sz w:val="24"/>
      <w:szCs w:val="24"/>
    </w:rPr>
  </w:style>
  <w:style w:type="paragraph" w:styleId="42">
    <w:name w:val="toc 4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sz w:val="24"/>
      <w:szCs w:val="24"/>
    </w:rPr>
  </w:style>
  <w:style w:type="paragraph" w:styleId="52">
    <w:name w:val="toc 5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960"/>
    </w:pPr>
    <w:rPr>
      <w:sz w:val="24"/>
      <w:szCs w:val="24"/>
    </w:rPr>
  </w:style>
  <w:style w:type="paragraph" w:styleId="61">
    <w:name w:val="toc 6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200"/>
    </w:pPr>
    <w:rPr>
      <w:sz w:val="24"/>
      <w:szCs w:val="24"/>
    </w:rPr>
  </w:style>
  <w:style w:type="paragraph" w:styleId="71">
    <w:name w:val="toc 7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40"/>
    </w:pPr>
    <w:rPr>
      <w:sz w:val="24"/>
      <w:szCs w:val="24"/>
    </w:rPr>
  </w:style>
  <w:style w:type="paragraph" w:styleId="81">
    <w:name w:val="toc 8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80"/>
    </w:pPr>
    <w:rPr>
      <w:sz w:val="24"/>
      <w:szCs w:val="24"/>
    </w:rPr>
  </w:style>
  <w:style w:type="paragraph" w:styleId="91">
    <w:name w:val="toc 9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styleId="affb">
    <w:name w:val="line number"/>
    <w:uiPriority w:val="99"/>
    <w:rsid w:val="007E586E"/>
    <w:rPr>
      <w:rFonts w:cs="Times New Roman"/>
    </w:rPr>
  </w:style>
  <w:style w:type="paragraph" w:customStyle="1" w:styleId="affc">
    <w:name w:val="Таблицы (моноширинный)"/>
    <w:basedOn w:val="a"/>
    <w:next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styleId="affd">
    <w:name w:val="Intense Emphasis"/>
    <w:uiPriority w:val="99"/>
    <w:qFormat/>
    <w:rsid w:val="007E586E"/>
    <w:rPr>
      <w:rFonts w:cs="Times New Roman"/>
      <w:b/>
      <w:i/>
      <w:color w:val="4F81BD"/>
    </w:rPr>
  </w:style>
  <w:style w:type="paragraph" w:customStyle="1" w:styleId="15">
    <w:name w:val="приложение1"/>
    <w:basedOn w:val="1"/>
    <w:link w:val="16"/>
    <w:uiPriority w:val="99"/>
    <w:rsid w:val="007E586E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76" w:lineRule="auto"/>
      <w:jc w:val="right"/>
    </w:pPr>
    <w:rPr>
      <w:rFonts w:ascii="Cambria" w:hAnsi="Cambria"/>
      <w:b/>
      <w:color w:val="365F91"/>
      <w:sz w:val="28"/>
      <w:lang w:eastAsia="en-US"/>
    </w:rPr>
  </w:style>
  <w:style w:type="character" w:customStyle="1" w:styleId="16">
    <w:name w:val="приложение1 Знак"/>
    <w:link w:val="15"/>
    <w:uiPriority w:val="99"/>
    <w:rsid w:val="007E586E"/>
    <w:rPr>
      <w:rFonts w:ascii="Cambria" w:hAnsi="Cambria"/>
      <w:b/>
      <w:color w:val="365F91"/>
      <w:sz w:val="28"/>
      <w:lang w:eastAsia="en-US"/>
    </w:rPr>
  </w:style>
  <w:style w:type="paragraph" w:customStyle="1" w:styleId="Char">
    <w:name w:val="Char"/>
    <w:basedOn w:val="a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e">
    <w:name w:val="Комментарий"/>
    <w:basedOn w:val="afff"/>
    <w:next w:val="a"/>
    <w:uiPriority w:val="99"/>
    <w:rsid w:val="007E586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Текст (справка)"/>
    <w:basedOn w:val="a"/>
    <w:next w:val="a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70" w:right="170"/>
    </w:pPr>
    <w:rPr>
      <w:rFonts w:ascii="Arial" w:hAnsi="Arial" w:cs="Arial"/>
      <w:sz w:val="24"/>
      <w:szCs w:val="24"/>
    </w:rPr>
  </w:style>
  <w:style w:type="paragraph" w:customStyle="1" w:styleId="17">
    <w:name w:val="Стиль1"/>
    <w:basedOn w:val="a"/>
    <w:link w:val="18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b/>
      <w:sz w:val="22"/>
      <w:lang w:eastAsia="en-US"/>
    </w:rPr>
  </w:style>
  <w:style w:type="character" w:customStyle="1" w:styleId="18">
    <w:name w:val="Стиль1 Знак"/>
    <w:link w:val="17"/>
    <w:uiPriority w:val="99"/>
    <w:rsid w:val="007E586E"/>
    <w:rPr>
      <w:b/>
      <w:sz w:val="22"/>
      <w:lang w:eastAsia="en-US"/>
    </w:rPr>
  </w:style>
  <w:style w:type="paragraph" w:customStyle="1" w:styleId="afff0">
    <w:name w:val="приложение"/>
    <w:basedOn w:val="a"/>
    <w:link w:val="afff1"/>
    <w:uiPriority w:val="99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right"/>
    </w:pPr>
    <w:rPr>
      <w:sz w:val="28"/>
      <w:lang w:eastAsia="en-US"/>
    </w:rPr>
  </w:style>
  <w:style w:type="character" w:customStyle="1" w:styleId="afff1">
    <w:name w:val="приложение Знак"/>
    <w:link w:val="afff0"/>
    <w:uiPriority w:val="99"/>
    <w:rsid w:val="007E586E"/>
    <w:rPr>
      <w:sz w:val="28"/>
      <w:lang w:eastAsia="en-US"/>
    </w:rPr>
  </w:style>
  <w:style w:type="character" w:styleId="afff2">
    <w:name w:val="Strong"/>
    <w:uiPriority w:val="99"/>
    <w:qFormat/>
    <w:rsid w:val="007E586E"/>
    <w:rPr>
      <w:rFonts w:cs="Times New Roman"/>
      <w:b/>
    </w:rPr>
  </w:style>
  <w:style w:type="character" w:customStyle="1" w:styleId="150">
    <w:name w:val="Знак Знак15"/>
    <w:uiPriority w:val="99"/>
    <w:rsid w:val="007E586E"/>
    <w:rPr>
      <w:sz w:val="24"/>
    </w:rPr>
  </w:style>
  <w:style w:type="character" w:customStyle="1" w:styleId="140">
    <w:name w:val="Знак Знак14"/>
    <w:uiPriority w:val="99"/>
    <w:rsid w:val="007E586E"/>
    <w:rPr>
      <w:sz w:val="24"/>
    </w:rPr>
  </w:style>
  <w:style w:type="character" w:customStyle="1" w:styleId="130">
    <w:name w:val="Знак Знак13"/>
    <w:uiPriority w:val="99"/>
    <w:rsid w:val="007E586E"/>
    <w:rPr>
      <w:b/>
      <w:sz w:val="40"/>
    </w:rPr>
  </w:style>
  <w:style w:type="character" w:customStyle="1" w:styleId="121">
    <w:name w:val="Знак Знак121"/>
    <w:uiPriority w:val="99"/>
    <w:rsid w:val="007E586E"/>
    <w:rPr>
      <w:rFonts w:ascii="Arial" w:hAnsi="Arial"/>
      <w:sz w:val="24"/>
    </w:rPr>
  </w:style>
  <w:style w:type="character" w:customStyle="1" w:styleId="112">
    <w:name w:val="Знак Знак11"/>
    <w:uiPriority w:val="99"/>
    <w:rsid w:val="007E586E"/>
    <w:rPr>
      <w:rFonts w:ascii="Calibri" w:hAnsi="Calibri"/>
      <w:b/>
      <w:i/>
      <w:sz w:val="26"/>
      <w:lang w:eastAsia="en-US"/>
    </w:rPr>
  </w:style>
  <w:style w:type="character" w:customStyle="1" w:styleId="100">
    <w:name w:val="Знак Знак10"/>
    <w:uiPriority w:val="99"/>
    <w:rsid w:val="007E586E"/>
  </w:style>
  <w:style w:type="character" w:customStyle="1" w:styleId="92">
    <w:name w:val="Знак Знак9"/>
    <w:uiPriority w:val="99"/>
    <w:rsid w:val="007E586E"/>
  </w:style>
  <w:style w:type="character" w:customStyle="1" w:styleId="82">
    <w:name w:val="Знак Знак8"/>
    <w:uiPriority w:val="99"/>
    <w:semiHidden/>
    <w:rsid w:val="007E586E"/>
    <w:rPr>
      <w:rFonts w:ascii="Tahoma" w:hAnsi="Tahoma"/>
      <w:sz w:val="16"/>
    </w:rPr>
  </w:style>
  <w:style w:type="character" w:customStyle="1" w:styleId="72">
    <w:name w:val="Знак Знак7"/>
    <w:uiPriority w:val="99"/>
    <w:rsid w:val="007E586E"/>
    <w:rPr>
      <w:sz w:val="24"/>
    </w:rPr>
  </w:style>
  <w:style w:type="character" w:customStyle="1" w:styleId="62">
    <w:name w:val="Знак Знак6"/>
    <w:uiPriority w:val="99"/>
    <w:rsid w:val="007E586E"/>
    <w:rPr>
      <w:sz w:val="24"/>
    </w:rPr>
  </w:style>
  <w:style w:type="character" w:customStyle="1" w:styleId="53">
    <w:name w:val="Знак Знак5"/>
    <w:uiPriority w:val="99"/>
    <w:rsid w:val="007E586E"/>
    <w:rPr>
      <w:sz w:val="28"/>
    </w:rPr>
  </w:style>
  <w:style w:type="character" w:customStyle="1" w:styleId="43">
    <w:name w:val="Знак Знак4"/>
    <w:uiPriority w:val="99"/>
    <w:rsid w:val="007E586E"/>
    <w:rPr>
      <w:sz w:val="16"/>
    </w:rPr>
  </w:style>
  <w:style w:type="character" w:customStyle="1" w:styleId="37">
    <w:name w:val="Знак Знак3"/>
    <w:uiPriority w:val="99"/>
    <w:rsid w:val="007E586E"/>
    <w:rPr>
      <w:rFonts w:ascii="Cambria" w:hAnsi="Cambria"/>
      <w:sz w:val="24"/>
      <w:lang w:eastAsia="en-US"/>
    </w:rPr>
  </w:style>
  <w:style w:type="character" w:customStyle="1" w:styleId="26">
    <w:name w:val="Знак Знак2"/>
    <w:uiPriority w:val="99"/>
    <w:rsid w:val="007E586E"/>
    <w:rPr>
      <w:rFonts w:ascii="Cambria" w:hAnsi="Cambria"/>
      <w:b/>
      <w:sz w:val="24"/>
      <w:lang w:eastAsia="en-US"/>
    </w:rPr>
  </w:style>
  <w:style w:type="character" w:customStyle="1" w:styleId="19">
    <w:name w:val="Знак Знак1"/>
    <w:uiPriority w:val="99"/>
    <w:rsid w:val="007E586E"/>
    <w:rPr>
      <w:rFonts w:ascii="Tahoma" w:hAnsi="Tahoma"/>
      <w:sz w:val="16"/>
    </w:rPr>
  </w:style>
  <w:style w:type="character" w:customStyle="1" w:styleId="afff3">
    <w:name w:val="Знак Знак"/>
    <w:uiPriority w:val="99"/>
    <w:rsid w:val="007E586E"/>
    <w:rPr>
      <w:sz w:val="22"/>
    </w:rPr>
  </w:style>
  <w:style w:type="paragraph" w:customStyle="1" w:styleId="xl100">
    <w:name w:val="xl100"/>
    <w:basedOn w:val="a"/>
    <w:rsid w:val="007E586E"/>
    <w:pPr>
      <w:widowControl/>
      <w:pBdr>
        <w:top w:val="none" w:sz="4" w:space="0" w:color="000000"/>
        <w:left w:val="none" w:sz="4" w:space="0" w:color="000000"/>
        <w:bottom w:val="single" w:sz="8" w:space="0" w:color="auto"/>
        <w:right w:val="single" w:sz="8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7E586E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E58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7E586E"/>
    <w:pPr>
      <w:widowControl/>
      <w:pBdr>
        <w:top w:val="none" w:sz="4" w:space="0" w:color="000000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7E586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7E58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7E58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E58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E586E"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E586E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7E586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7E586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7E586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7E58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7E586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7E58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13">
    <w:name w:val="Нет списка11"/>
    <w:next w:val="a2"/>
    <w:uiPriority w:val="99"/>
    <w:semiHidden/>
    <w:unhideWhenUsed/>
    <w:rsid w:val="007E586E"/>
  </w:style>
  <w:style w:type="numbering" w:customStyle="1" w:styleId="27">
    <w:name w:val="Нет списка2"/>
    <w:next w:val="a2"/>
    <w:uiPriority w:val="99"/>
    <w:semiHidden/>
    <w:unhideWhenUsed/>
    <w:rsid w:val="007E586E"/>
  </w:style>
  <w:style w:type="table" w:customStyle="1" w:styleId="TableGridLight1">
    <w:name w:val="Table Grid Light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0">
    <w:name w:val="Таблица-сетка 3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">
    <w:name w:val="Список-таблица 3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7E58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7E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41;&#1083;&#1072;&#1085;&#1082;%20&#1059;&#1082;&#1072;&#1079;&#1072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24A0-E393-4B11-9D62-E47897F9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Указа Губернатора</Template>
  <TotalTime>1</TotalTime>
  <Pages>95</Pages>
  <Words>40302</Words>
  <Characters>229725</Characters>
  <Application>Microsoft Office Word</Application>
  <DocSecurity>4</DocSecurity>
  <Lines>1914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269489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2024-12-03T18:35:00Z</cp:lastPrinted>
  <dcterms:created xsi:type="dcterms:W3CDTF">2024-12-13T07:47:00Z</dcterms:created>
  <dcterms:modified xsi:type="dcterms:W3CDTF">2024-12-13T07:47:00Z</dcterms:modified>
</cp:coreProperties>
</file>