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67" w:rsidRDefault="00BA6467" w:rsidP="00BA6467">
      <w:pPr>
        <w:pStyle w:val="ConsPlusNormal"/>
        <w:jc w:val="right"/>
      </w:pPr>
    </w:p>
    <w:p w:rsidR="00BA6467" w:rsidRDefault="00BA6467" w:rsidP="00BA6467">
      <w:pPr>
        <w:pStyle w:val="ConsPlusNormal"/>
        <w:jc w:val="right"/>
      </w:pPr>
    </w:p>
    <w:p w:rsidR="00BA6467" w:rsidRPr="00BA6467" w:rsidRDefault="00BA6467" w:rsidP="00BA64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20"/>
      <w:bookmarkEnd w:id="0"/>
      <w:r w:rsidRPr="00BA6467">
        <w:rPr>
          <w:rFonts w:ascii="Times New Roman" w:hAnsi="Times New Roman" w:cs="Times New Roman"/>
          <w:sz w:val="28"/>
          <w:szCs w:val="28"/>
        </w:rPr>
        <w:t>Извещение</w:t>
      </w: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 проведении отбора органом опеки и попечительства</w:t>
      </w: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образовательных организаций, медицинских организаций,</w:t>
      </w: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организаций, оказывающих социальные услуги, или иных</w:t>
      </w: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организаций, в том числе организаций для детей-сирот</w:t>
      </w: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и детей, оставшихся без попечения родителей, </w:t>
      </w:r>
      <w:proofErr w:type="gramStart"/>
      <w:r w:rsidRPr="00BA646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осуществления отдельных полномочий органа опеки</w:t>
      </w:r>
    </w:p>
    <w:p w:rsidR="00BA6467" w:rsidRPr="00BA6467" w:rsidRDefault="00BA6467" w:rsidP="00BA6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и попечительства</w:t>
      </w:r>
    </w:p>
    <w:p w:rsidR="00BA6467" w:rsidRPr="00BA6467" w:rsidRDefault="00BA6467" w:rsidP="00BA64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467" w:rsidRPr="00BA6467" w:rsidRDefault="00BA6467" w:rsidP="00BA64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Отбор осуществляется с целью передачи образовательным организациям, медицинским организациям, организациям, оказывающим социальные услуги, или иным организациям, в том числе организациям для детей-сирот и детей, оставшихся без попечения родителей, отдельных полномочий органа опеки и попечительства для осуществления на безвозмездной основе: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выявление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подбор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возлагает на организацию </w:t>
      </w:r>
      <w:proofErr w:type="gramStart"/>
      <w:r w:rsidRPr="00BA6467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BA6467">
        <w:rPr>
          <w:rFonts w:ascii="Times New Roman" w:hAnsi="Times New Roman" w:cs="Times New Roman"/>
          <w:sz w:val="28"/>
          <w:szCs w:val="28"/>
        </w:rPr>
        <w:t xml:space="preserve"> как всех полномочий, так и одного из них.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Участниками отбора могут быть образовательные организации, медицинские организации, организации, оказывающие социальные услуги, или иные организации, в том числе организации для детей-сирот и детей, оставшихся без попечения родителей, подавшие заявление об осуществлении полномочий в орган опеки и попечительства (далее - организация). Организация вправе подать заявление об </w:t>
      </w:r>
      <w:proofErr w:type="gramStart"/>
      <w:r w:rsidRPr="00BA6467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BA6467">
        <w:rPr>
          <w:rFonts w:ascii="Times New Roman" w:hAnsi="Times New Roman" w:cs="Times New Roman"/>
          <w:sz w:val="28"/>
          <w:szCs w:val="28"/>
        </w:rPr>
        <w:t xml:space="preserve"> как всех полномочий, так и одного из них.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Организации, желающие принять участие в отборе, подают в орган опеки и попечительства заявление в произвольной форме с указанием сведений об учредителе (учредителях) организации, полного наименования организации, ее юридического и почтового адресов, адреса электронной почты, официального сайта в сети "Интернет" (при его наличии), основных направлений деятельности организации.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lastRenderedPageBreak/>
        <w:t>1. Согласие учредителя (учредителей) на участие организации в отборе и возложение на организацию полномочий (полномочия) органа опеки и попечительства.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2. Копии учредительных документов организации, заверенные в установленном законодательством Российской Федерации порядке.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3. Копия документа, подтверждающего внесение записи о юридическом лице в Единый государственный реестр юридических лиц, заверенная в установленном законодательством Российской Федерации порядке.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4. Копия штатного расписания организации, заверенная руководителем организации или уполномоченным им лицом.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A6467">
        <w:rPr>
          <w:rFonts w:ascii="Times New Roman" w:hAnsi="Times New Roman" w:cs="Times New Roman"/>
          <w:sz w:val="28"/>
          <w:szCs w:val="28"/>
        </w:rPr>
        <w:t xml:space="preserve">Другие документы по запросу органа опеки и попечительства, подтверждающие наличие у организации возможностей (материально-технических, кадровых и иных) для осуществления полномочий (полномочия) органа опеки и попечительства в соответствии с требованиями, установленными </w:t>
      </w:r>
      <w:hyperlink r:id="rId5" w:tooltip="Приказ Минобрнауки РФ от 14.09.2009 N 334 &quot;О реализации Постановления Правительства Российской Федерации от 18 мая 2009 г. N 423&quot; (вместе с &quot;Порядком отбора органом опеки и попечительства образовательных организаций, медицинских организаций, организаций, оказы">
        <w:r w:rsidRPr="00BA6467">
          <w:rPr>
            <w:rFonts w:ascii="Times New Roman" w:hAnsi="Times New Roman" w:cs="Times New Roman"/>
            <w:color w:val="0000FF"/>
            <w:sz w:val="28"/>
            <w:szCs w:val="28"/>
          </w:rPr>
          <w:t>пунктом 15</w:t>
        </w:r>
      </w:hyperlink>
      <w:r w:rsidRPr="00BA6467">
        <w:rPr>
          <w:rFonts w:ascii="Times New Roman" w:hAnsi="Times New Roman" w:cs="Times New Roman"/>
          <w:sz w:val="28"/>
          <w:szCs w:val="28"/>
        </w:rPr>
        <w:t xml:space="preserve"> Порядка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</w:t>
      </w:r>
      <w:proofErr w:type="gramEnd"/>
      <w:r w:rsidRPr="00BA6467">
        <w:rPr>
          <w:rFonts w:ascii="Times New Roman" w:hAnsi="Times New Roman" w:cs="Times New Roman"/>
          <w:sz w:val="28"/>
          <w:szCs w:val="28"/>
        </w:rPr>
        <w:t xml:space="preserve"> родителей, для осуществления отдельных полномочий органа опеки и попечительства, утвержденного приказом 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 w:rsidRPr="00BA6467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10 января 2019 г. N 4</w:t>
      </w:r>
      <w:r w:rsidRPr="00BA6467">
        <w:rPr>
          <w:rFonts w:ascii="Times New Roman" w:hAnsi="Times New Roman" w:cs="Times New Roman"/>
          <w:sz w:val="28"/>
          <w:szCs w:val="28"/>
        </w:rPr>
        <w:t xml:space="preserve"> "О реализации </w:t>
      </w:r>
      <w:r>
        <w:rPr>
          <w:rFonts w:ascii="Times New Roman" w:hAnsi="Times New Roman" w:cs="Times New Roman"/>
          <w:sz w:val="28"/>
          <w:szCs w:val="28"/>
        </w:rPr>
        <w:t>отдельных вопросов осуществления опеки и попечительства в отношении несовершеннолетних граждан</w:t>
      </w:r>
      <w:r w:rsidRPr="00BA6467">
        <w:rPr>
          <w:rFonts w:ascii="Times New Roman" w:hAnsi="Times New Roman" w:cs="Times New Roman"/>
          <w:sz w:val="28"/>
          <w:szCs w:val="28"/>
        </w:rPr>
        <w:t>".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Срок начала приема заявлений и прилагаемых к нему документов (далее - заявление) - </w:t>
      </w:r>
      <w:r w:rsidR="00A4040C">
        <w:rPr>
          <w:rFonts w:ascii="Times New Roman" w:hAnsi="Times New Roman" w:cs="Times New Roman"/>
          <w:sz w:val="28"/>
          <w:szCs w:val="28"/>
        </w:rPr>
        <w:t>21 февраля 2024</w:t>
      </w:r>
      <w:bookmarkStart w:id="1" w:name="_GoBack"/>
      <w:bookmarkEnd w:id="1"/>
      <w:r w:rsidRPr="00BA6467">
        <w:rPr>
          <w:rFonts w:ascii="Times New Roman" w:hAnsi="Times New Roman" w:cs="Times New Roman"/>
          <w:sz w:val="28"/>
          <w:szCs w:val="28"/>
        </w:rPr>
        <w:t>г. в 10.00 по московскому времени. Режим приема заявлений и документов: понедельник - пятница: с 9.00 до 17.00, суббота - воскресенье: выходные.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Заявление представляется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социальной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защиты населения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BA6467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 xml:space="preserve">Пензенская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Мокшан,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д.8</w:t>
      </w:r>
      <w:r w:rsidRPr="00BA6467">
        <w:rPr>
          <w:rFonts w:ascii="Times New Roman" w:hAnsi="Times New Roman" w:cs="Times New Roman"/>
          <w:sz w:val="28"/>
          <w:szCs w:val="28"/>
        </w:rPr>
        <w:t>, с пометкой "Орган опеки и попечительства. В комиссию по отбору органом опеки и попечительства организаций".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Заявление представляется в бумажном или электронном (сканированном) виде. В бумажном виде заявление представляется в одном экземпляре.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Исправления в заявлении не допускаются.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Заявление предоставляется на русском языке.</w:t>
      </w:r>
    </w:p>
    <w:p w:rsidR="00BA6467" w:rsidRPr="00C03CD3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За разъяснениями по оформлению заявления необходимо обращаться по телефону </w:t>
      </w:r>
      <w:r w:rsidR="00C03CD3">
        <w:rPr>
          <w:rFonts w:ascii="Times New Roman" w:hAnsi="Times New Roman" w:cs="Times New Roman"/>
          <w:sz w:val="28"/>
          <w:szCs w:val="28"/>
        </w:rPr>
        <w:t>8(841)5027202</w:t>
      </w:r>
      <w:r w:rsidRPr="00BA6467">
        <w:rPr>
          <w:rFonts w:ascii="Times New Roman" w:hAnsi="Times New Roman" w:cs="Times New Roman"/>
          <w:sz w:val="28"/>
          <w:szCs w:val="28"/>
        </w:rPr>
        <w:t xml:space="preserve"> и электронной почте </w:t>
      </w:r>
      <w:proofErr w:type="spellStart"/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socmokshan</w:t>
      </w:r>
      <w:proofErr w:type="spellEnd"/>
      <w:r w:rsidR="00C03CD3" w:rsidRPr="00C03CD3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rambler</w:t>
      </w:r>
      <w:r w:rsidR="00C03CD3" w:rsidRPr="00C03CD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C03CD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lastRenderedPageBreak/>
        <w:t>Расходы, связанные с подготовкой и представлением заявления, несут организации.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Отбор организаций осуществляется по мере поступления в орган опеки и попечительства заявлений.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Орган опеки и попечительства: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ведет прием и учет заявлений, обеспечивает их сохранность;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467">
        <w:rPr>
          <w:rFonts w:ascii="Times New Roman" w:hAnsi="Times New Roman" w:cs="Times New Roman"/>
          <w:sz w:val="28"/>
          <w:szCs w:val="28"/>
        </w:rPr>
        <w:t>в течение 10 дней с момента поступления заявления рассматривает его и прилагаемые к нему документы и передает для экспертизы в комиссию по отбору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попечительства;</w:t>
      </w:r>
      <w:proofErr w:type="gramEnd"/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в течение 7 дней со дня вынесения решения письменно информирует организации, участвовавшие в отборе, о результатах.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Отбор организаций осуществляется на основании представленных документов, в соответствии с показателями деятельности организаций, на основании которых будет осуществляться их отбор, которые определяются комиссией.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Отбор организаций проводится в течение 30 дней со дня получения органом опеки и попечительства заявления и прилагаемых к нему документов.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При проведении отбора организаций учитываются: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1. Характер и условия деятельности организации.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2. Соответствие основных направлений деятельности организации полномочиям (полномочию) органа опеки и попечительства.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3. Наличие в штате организации работников, специализирующихся по направлениям деятельности, соответствующим полномочиям (полномочию) органа опеки и попечительства.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4. Наличие у организации материально-технических и иных возможностей для осуществления полномочий (полномочия) органа опеки и попечительства в пределах территории соответствующего муниципального образования либо нескольких муниципальных образований.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5. Наличие у организации опыта работы по следующим направлениям: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подготовка граждан, выразивших желание стать опекунами или попечителями несовершеннолетних граждан либо принять детей, оставшихся </w:t>
      </w:r>
      <w:r w:rsidRPr="00BA6467">
        <w:rPr>
          <w:rFonts w:ascii="Times New Roman" w:hAnsi="Times New Roman" w:cs="Times New Roman"/>
          <w:sz w:val="28"/>
          <w:szCs w:val="28"/>
        </w:rPr>
        <w:lastRenderedPageBreak/>
        <w:t>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Основаниями для отказа в передаче организации полномочий (полномочия) органа опеки и попечительства являются: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отсутствие документов, необходимых для проведения отбора организаций;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наличие в представленных документах недостоверной информации;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оформление документов с нарушением требований;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несоответствие характера деятельности организации полномочиям (полномочию) органа опеки и попечительства;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отсутствие в штате организации работников, специализирующихся по направлениям деятельности, соответствующим полномочиям (полномочию) органа опеки и попечительства;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отсутствие у организации материально-технических и иных возможностей для осуществления полномочий (полномочия) органа опеки и попечительства в пределах территории соответствующего муниципального образования либо нескольких муниципальных образований.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Решение органа опеки и попечительства о передаче организации полномочий (полномочия) либо отказе в передаче полномочий (полномочия) с указанием причин отказа оформляется в письменной форме в течение 30 дней со дня получения заявления организации и приложенных к нему документов. Копия решения, заверенная в установленном порядке, направляется в соответствующую организацию в течение 7 дней со дня его подписания.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Одновременно с письменным отказом в передаче полномочий (полномочия) орган опеки и попечительства возвращает организации представленные документы.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>Письменный отказ в передаче полномочий (полномочия) может быть обжалован организацией в судебном порядке.</w:t>
      </w:r>
    </w:p>
    <w:p w:rsidR="00BA6467" w:rsidRPr="00BA6467" w:rsidRDefault="00A4040C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 w:tooltip="Постановление Правительства РФ от 18.05.2009 N 423 (ред. от 10.02.2020) &quot;Об отдельных вопросах осуществления опеки и попечительства в отношении несовершеннолетних граждан&quot; (вместе с &quot;Правилами подбора, учета и подготовки граждан, выразивших желание стать опеку">
        <w:proofErr w:type="gramStart"/>
        <w:r w:rsidR="00BA6467" w:rsidRPr="00BA6467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="00BA6467" w:rsidRPr="00BA6467">
        <w:rPr>
          <w:rFonts w:ascii="Times New Roman" w:hAnsi="Times New Roman" w:cs="Times New Roman"/>
          <w:sz w:val="28"/>
          <w:szCs w:val="28"/>
        </w:rPr>
        <w:t xml:space="preserve">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утверждены постановлением Правительства Российской Федерации от 18.05.2009 N 423 "Об отдельных вопросах осуществления опеки и попечительства в отношении несовершеннолетних граждан".</w:t>
      </w:r>
      <w:proofErr w:type="gramEnd"/>
    </w:p>
    <w:p w:rsidR="00C03CD3" w:rsidRPr="00BA6467" w:rsidRDefault="00A4040C" w:rsidP="00C03C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tooltip="Приказ Минобрнауки РФ от 14.09.2009 N 334 &quot;О реализации Постановления Правительства Российской Федерации от 18 мая 2009 г. N 423&quot; (вместе с &quot;Порядком отбора органом опеки и попечительства образовательных организаций, медицинских организаций, организаций, оказы">
        <w:proofErr w:type="gramStart"/>
        <w:r w:rsidR="00BA6467" w:rsidRPr="00BA6467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BA6467" w:rsidRPr="00BA6467">
        <w:rPr>
          <w:rFonts w:ascii="Times New Roman" w:hAnsi="Times New Roman" w:cs="Times New Roman"/>
          <w:sz w:val="28"/>
          <w:szCs w:val="28"/>
        </w:rPr>
        <w:t xml:space="preserve">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попечительства, </w:t>
      </w:r>
      <w:r w:rsidR="00C03CD3" w:rsidRPr="00BA6467">
        <w:rPr>
          <w:rFonts w:ascii="Times New Roman" w:hAnsi="Times New Roman" w:cs="Times New Roman"/>
          <w:sz w:val="28"/>
          <w:szCs w:val="28"/>
        </w:rPr>
        <w:t xml:space="preserve">утвержденного приказом Министерства </w:t>
      </w:r>
      <w:r w:rsidR="00C03CD3">
        <w:rPr>
          <w:rFonts w:ascii="Times New Roman" w:hAnsi="Times New Roman" w:cs="Times New Roman"/>
          <w:sz w:val="28"/>
          <w:szCs w:val="28"/>
        </w:rPr>
        <w:t>Просвещения</w:t>
      </w:r>
      <w:r w:rsidR="00C03CD3" w:rsidRPr="00BA6467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C03CD3">
        <w:rPr>
          <w:rFonts w:ascii="Times New Roman" w:hAnsi="Times New Roman" w:cs="Times New Roman"/>
          <w:sz w:val="28"/>
          <w:szCs w:val="28"/>
        </w:rPr>
        <w:t>10 января 2019 г. N 4</w:t>
      </w:r>
      <w:r w:rsidR="00C03CD3" w:rsidRPr="00BA6467">
        <w:rPr>
          <w:rFonts w:ascii="Times New Roman" w:hAnsi="Times New Roman" w:cs="Times New Roman"/>
          <w:sz w:val="28"/>
          <w:szCs w:val="28"/>
        </w:rPr>
        <w:t xml:space="preserve"> "О реализации </w:t>
      </w:r>
      <w:r w:rsidR="00C03CD3">
        <w:rPr>
          <w:rFonts w:ascii="Times New Roman" w:hAnsi="Times New Roman" w:cs="Times New Roman"/>
          <w:sz w:val="28"/>
          <w:szCs w:val="28"/>
        </w:rPr>
        <w:t>отдельных вопросов осуществления опеки и попечительства в отношении</w:t>
      </w:r>
      <w:proofErr w:type="gramEnd"/>
      <w:r w:rsidR="00C03CD3">
        <w:rPr>
          <w:rFonts w:ascii="Times New Roman" w:hAnsi="Times New Roman" w:cs="Times New Roman"/>
          <w:sz w:val="28"/>
          <w:szCs w:val="28"/>
        </w:rPr>
        <w:t xml:space="preserve"> несовершеннолетних граждан</w:t>
      </w:r>
      <w:r w:rsidR="00C03CD3" w:rsidRPr="00BA6467">
        <w:rPr>
          <w:rFonts w:ascii="Times New Roman" w:hAnsi="Times New Roman" w:cs="Times New Roman"/>
          <w:sz w:val="28"/>
          <w:szCs w:val="28"/>
        </w:rPr>
        <w:t>".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Регламент деятельности Комиссии по отбору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 и ее состав </w:t>
      </w:r>
      <w:r w:rsidRPr="00A4040C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A4040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A4040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4040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4040C">
        <w:rPr>
          <w:rFonts w:ascii="Times New Roman" w:hAnsi="Times New Roman" w:cs="Times New Roman"/>
          <w:sz w:val="28"/>
          <w:szCs w:val="28"/>
        </w:rPr>
        <w:t>.</w:t>
      </w:r>
    </w:p>
    <w:p w:rsidR="00BA6467" w:rsidRPr="00BA6467" w:rsidRDefault="00BA6467" w:rsidP="00BA64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467">
        <w:rPr>
          <w:rFonts w:ascii="Times New Roman" w:hAnsi="Times New Roman" w:cs="Times New Roman"/>
          <w:sz w:val="28"/>
          <w:szCs w:val="28"/>
        </w:rPr>
        <w:t xml:space="preserve">Информацию о результатах отбора организаций орган опеки и попечительства размещает на официальном сайте органа местного самоуправления </w:t>
      </w:r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="00C03CD3" w:rsidRPr="00C03CD3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mokshan</w:t>
      </w:r>
      <w:proofErr w:type="spellEnd"/>
      <w:r w:rsidR="00C03CD3" w:rsidRPr="00C03CD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pnzreg</w:t>
      </w:r>
      <w:proofErr w:type="spellEnd"/>
      <w:r w:rsidR="00C03CD3" w:rsidRPr="00C03CD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03CD3" w:rsidRPr="00C03CD3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C03CD3" w:rsidRPr="00C03CD3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A6467">
        <w:rPr>
          <w:rFonts w:ascii="Times New Roman" w:hAnsi="Times New Roman" w:cs="Times New Roman"/>
          <w:sz w:val="28"/>
          <w:szCs w:val="28"/>
        </w:rPr>
        <w:t xml:space="preserve"> и в региональных (местных) печатных средствах массовой информации </w:t>
      </w:r>
      <w:r w:rsidR="00A4040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4040C">
        <w:rPr>
          <w:rFonts w:ascii="Times New Roman" w:hAnsi="Times New Roman" w:cs="Times New Roman"/>
          <w:sz w:val="28"/>
          <w:szCs w:val="28"/>
        </w:rPr>
        <w:t>Мокшанской</w:t>
      </w:r>
      <w:proofErr w:type="spellEnd"/>
      <w:r w:rsidR="00A4040C">
        <w:rPr>
          <w:rFonts w:ascii="Times New Roman" w:hAnsi="Times New Roman" w:cs="Times New Roman"/>
          <w:sz w:val="28"/>
          <w:szCs w:val="28"/>
        </w:rPr>
        <w:t xml:space="preserve"> районной газете «Сельская правда».</w:t>
      </w:r>
    </w:p>
    <w:p w:rsidR="00BA6467" w:rsidRPr="00BA6467" w:rsidRDefault="00BA6467" w:rsidP="00BA64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D24F8" w:rsidRPr="00BA6467" w:rsidRDefault="001D24F8">
      <w:pPr>
        <w:rPr>
          <w:rFonts w:ascii="Times New Roman" w:hAnsi="Times New Roman" w:cs="Times New Roman"/>
          <w:sz w:val="28"/>
          <w:szCs w:val="28"/>
        </w:rPr>
      </w:pPr>
    </w:p>
    <w:sectPr w:rsidR="001D24F8" w:rsidRPr="00BA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67"/>
    <w:rsid w:val="001D24F8"/>
    <w:rsid w:val="00A4040C"/>
    <w:rsid w:val="00BA6467"/>
    <w:rsid w:val="00C03CD3"/>
    <w:rsid w:val="00F4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4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4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5451&amp;dst=1000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5416&amp;dst=100064" TargetMode="External"/><Relationship Id="rId5" Type="http://schemas.openxmlformats.org/officeDocument/2006/relationships/hyperlink" Target="https://login.consultant.ru/link/?req=doc&amp;base=LAW&amp;n=95451&amp;dst=1000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3</cp:revision>
  <dcterms:created xsi:type="dcterms:W3CDTF">2024-02-20T07:23:00Z</dcterms:created>
  <dcterms:modified xsi:type="dcterms:W3CDTF">2024-02-21T10:48:00Z</dcterms:modified>
</cp:coreProperties>
</file>