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4" w:rsidRPr="0087389C" w:rsidRDefault="00383524" w:rsidP="00690F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>ПРОТОКОЛ</w:t>
      </w:r>
      <w:r w:rsidR="00563EC5">
        <w:rPr>
          <w:rFonts w:ascii="Times New Roman" w:hAnsi="Times New Roman"/>
          <w:b/>
          <w:sz w:val="26"/>
          <w:szCs w:val="26"/>
        </w:rPr>
        <w:t xml:space="preserve"> № 4</w:t>
      </w:r>
    </w:p>
    <w:p w:rsidR="00383524" w:rsidRPr="0087389C" w:rsidRDefault="00383524" w:rsidP="00690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 xml:space="preserve">заседания </w:t>
      </w:r>
      <w:r w:rsidR="003038B9">
        <w:rPr>
          <w:rFonts w:ascii="Times New Roman" w:hAnsi="Times New Roman"/>
          <w:b/>
          <w:sz w:val="26"/>
          <w:szCs w:val="26"/>
        </w:rPr>
        <w:t>комиссии</w:t>
      </w:r>
      <w:r w:rsidRPr="0087389C">
        <w:rPr>
          <w:rFonts w:ascii="Times New Roman" w:hAnsi="Times New Roman"/>
          <w:b/>
          <w:sz w:val="26"/>
          <w:szCs w:val="26"/>
        </w:rPr>
        <w:t xml:space="preserve"> по противодействию коррупции при администрации </w:t>
      </w:r>
      <w:r w:rsidR="0026112E" w:rsidRPr="0087389C">
        <w:rPr>
          <w:rFonts w:ascii="Times New Roman" w:hAnsi="Times New Roman"/>
          <w:b/>
          <w:sz w:val="26"/>
          <w:szCs w:val="26"/>
        </w:rPr>
        <w:t>Мокшанского</w:t>
      </w:r>
      <w:r w:rsidRPr="0087389C">
        <w:rPr>
          <w:rFonts w:ascii="Times New Roman" w:hAnsi="Times New Roman"/>
          <w:b/>
          <w:sz w:val="26"/>
          <w:szCs w:val="26"/>
        </w:rPr>
        <w:t xml:space="preserve"> района Пензенской области</w:t>
      </w:r>
    </w:p>
    <w:p w:rsidR="00383524" w:rsidRPr="0087389C" w:rsidRDefault="00074116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7389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33FA18" wp14:editId="160E672D">
                <wp:simplePos x="0" y="0"/>
                <wp:positionH relativeFrom="column">
                  <wp:posOffset>69850</wp:posOffset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3.9pt" to="48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" strokeweight="1.5pt"/>
            </w:pict>
          </mc:Fallback>
        </mc:AlternateContent>
      </w:r>
    </w:p>
    <w:p w:rsidR="00383524" w:rsidRPr="0087389C" w:rsidRDefault="00383524" w:rsidP="00690F08">
      <w:pPr>
        <w:spacing w:after="0"/>
        <w:ind w:right="-2"/>
        <w:jc w:val="right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от </w:t>
      </w:r>
      <w:r w:rsidR="00563EC5">
        <w:rPr>
          <w:rFonts w:ascii="Times New Roman" w:hAnsi="Times New Roman"/>
          <w:sz w:val="26"/>
          <w:szCs w:val="26"/>
        </w:rPr>
        <w:t>24</w:t>
      </w:r>
      <w:r w:rsidRPr="0087389C">
        <w:rPr>
          <w:rFonts w:ascii="Times New Roman" w:hAnsi="Times New Roman"/>
          <w:sz w:val="26"/>
          <w:szCs w:val="26"/>
        </w:rPr>
        <w:t>.0</w:t>
      </w:r>
      <w:r w:rsidR="00563EC5">
        <w:rPr>
          <w:rFonts w:ascii="Times New Roman" w:hAnsi="Times New Roman"/>
          <w:sz w:val="26"/>
          <w:szCs w:val="26"/>
        </w:rPr>
        <w:t>8</w:t>
      </w:r>
      <w:r w:rsidRPr="0087389C">
        <w:rPr>
          <w:rFonts w:ascii="Times New Roman" w:hAnsi="Times New Roman"/>
          <w:sz w:val="26"/>
          <w:szCs w:val="26"/>
        </w:rPr>
        <w:t>.20</w:t>
      </w:r>
      <w:r w:rsidR="0026112E" w:rsidRPr="0087389C">
        <w:rPr>
          <w:rFonts w:ascii="Times New Roman" w:hAnsi="Times New Roman"/>
          <w:sz w:val="26"/>
          <w:szCs w:val="26"/>
        </w:rPr>
        <w:t>22 г.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690F08">
      <w:pPr>
        <w:tabs>
          <w:tab w:val="left" w:pos="9637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Председательствовал: </w:t>
      </w:r>
      <w:r w:rsidR="0087389C" w:rsidRPr="0087389C">
        <w:rPr>
          <w:rFonts w:ascii="Times New Roman" w:hAnsi="Times New Roman"/>
          <w:sz w:val="26"/>
          <w:szCs w:val="26"/>
        </w:rPr>
        <w:t xml:space="preserve">руководитель аппарата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87389C" w:rsidRPr="0087389C">
        <w:rPr>
          <w:rFonts w:ascii="Times New Roman" w:hAnsi="Times New Roman"/>
          <w:sz w:val="26"/>
          <w:szCs w:val="26"/>
        </w:rPr>
        <w:t xml:space="preserve">Мокшанского </w:t>
      </w:r>
      <w:r w:rsidRPr="0087389C">
        <w:rPr>
          <w:rFonts w:ascii="Times New Roman" w:hAnsi="Times New Roman"/>
          <w:sz w:val="26"/>
          <w:szCs w:val="26"/>
        </w:rPr>
        <w:t>района Пензенской области</w:t>
      </w:r>
      <w:r w:rsidR="0087389C" w:rsidRPr="0087389C">
        <w:rPr>
          <w:rFonts w:ascii="Times New Roman" w:hAnsi="Times New Roman"/>
          <w:sz w:val="26"/>
          <w:szCs w:val="26"/>
        </w:rPr>
        <w:t xml:space="preserve"> </w:t>
      </w:r>
      <w:r w:rsidR="003038B9">
        <w:rPr>
          <w:rFonts w:ascii="Times New Roman" w:hAnsi="Times New Roman"/>
          <w:sz w:val="26"/>
          <w:szCs w:val="26"/>
        </w:rPr>
        <w:t>(председатель  комиссии</w:t>
      </w:r>
      <w:r w:rsidRPr="0087389C">
        <w:rPr>
          <w:rFonts w:ascii="Times New Roman" w:hAnsi="Times New Roman"/>
          <w:sz w:val="26"/>
          <w:szCs w:val="26"/>
        </w:rPr>
        <w:t xml:space="preserve">) – </w:t>
      </w:r>
      <w:r w:rsidR="0087389C" w:rsidRPr="0087389C">
        <w:rPr>
          <w:rFonts w:ascii="Times New Roman" w:hAnsi="Times New Roman"/>
          <w:sz w:val="26"/>
          <w:szCs w:val="26"/>
        </w:rPr>
        <w:t>Лошкарев Анатолий Алексеевич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  <w:u w:val="single"/>
        </w:rPr>
      </w:pPr>
      <w:r w:rsidRPr="0087389C">
        <w:rPr>
          <w:rFonts w:ascii="Times New Roman" w:hAnsi="Times New Roman"/>
          <w:sz w:val="26"/>
          <w:szCs w:val="26"/>
          <w:u w:val="single"/>
        </w:rPr>
        <w:t>Присутствовали: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>Члены Совета по противодействию коррупции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при администрации </w:t>
      </w:r>
      <w:r w:rsidR="0087389C" w:rsidRPr="0087389C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383524" w:rsidRPr="0087389C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6579"/>
      </w:tblGrid>
      <w:tr w:rsidR="00383524" w:rsidRPr="0087389C" w:rsidTr="00B677F1">
        <w:tc>
          <w:tcPr>
            <w:tcW w:w="3274" w:type="dxa"/>
          </w:tcPr>
          <w:p w:rsidR="00383524" w:rsidRPr="0087389C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Новокрещенова Юлия Алексеевна</w:t>
            </w:r>
          </w:p>
        </w:tc>
        <w:tc>
          <w:tcPr>
            <w:tcW w:w="6579" w:type="dxa"/>
          </w:tcPr>
          <w:p w:rsidR="00383524" w:rsidRPr="0087389C" w:rsidRDefault="00383524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89C">
              <w:rPr>
                <w:rFonts w:ascii="Times New Roman" w:hAnsi="Times New Roman"/>
                <w:sz w:val="26"/>
                <w:szCs w:val="26"/>
              </w:rPr>
              <w:t xml:space="preserve">- заведующий сектором по 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профилактике правонарушений 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Зубкова Наталья Александровна</w:t>
            </w:r>
          </w:p>
        </w:tc>
        <w:tc>
          <w:tcPr>
            <w:tcW w:w="6579" w:type="dxa"/>
          </w:tcPr>
          <w:p w:rsidR="003038B9" w:rsidRPr="0087389C" w:rsidRDefault="003038B9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ведущий специалист администрации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Шмелев </w:t>
            </w:r>
            <w:r w:rsidR="00B677F1">
              <w:rPr>
                <w:rFonts w:ascii="Times New Roman" w:hAnsi="Times New Roman"/>
                <w:sz w:val="26"/>
                <w:szCs w:val="26"/>
              </w:rPr>
              <w:t>Александр Викторович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Тимофеева Наталья Васильевна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Ольга Николаевна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Подгорненского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Метелкин Михаил Борисович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юрисконсульт ОАО «Сервис»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Зоткина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6579" w:type="dxa"/>
          </w:tcPr>
          <w:p w:rsidR="00383524" w:rsidRPr="0087389C" w:rsidRDefault="00B677F1" w:rsidP="00690F0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администрации Богородского сельсовета Мокшанского района Пензенской области</w:t>
            </w:r>
          </w:p>
        </w:tc>
      </w:tr>
    </w:tbl>
    <w:p w:rsidR="00383524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79676B" w:rsidRDefault="00563EC5" w:rsidP="00690F08">
      <w:pPr>
        <w:tabs>
          <w:tab w:val="left" w:pos="9498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Гришина Е.В.</w:t>
      </w:r>
      <w:r w:rsidR="00A961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A961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 юридического отдела</w:t>
      </w:r>
      <w:r w:rsidR="00A96182" w:rsidRPr="0087389C">
        <w:rPr>
          <w:rFonts w:ascii="Times New Roman" w:hAnsi="Times New Roman"/>
          <w:sz w:val="26"/>
          <w:szCs w:val="26"/>
        </w:rPr>
        <w:t xml:space="preserve"> администрации </w:t>
      </w:r>
      <w:r w:rsidR="00A96182">
        <w:rPr>
          <w:rFonts w:ascii="Times New Roman" w:hAnsi="Times New Roman"/>
          <w:sz w:val="26"/>
          <w:szCs w:val="26"/>
        </w:rPr>
        <w:t>Мокшанского</w:t>
      </w:r>
      <w:r w:rsidR="00A96182"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 w:rsidR="00A96182">
        <w:rPr>
          <w:rFonts w:ascii="Times New Roman" w:hAnsi="Times New Roman"/>
          <w:sz w:val="26"/>
          <w:szCs w:val="26"/>
        </w:rPr>
        <w:t xml:space="preserve"> области</w:t>
      </w:r>
    </w:p>
    <w:p w:rsidR="00A96182" w:rsidRPr="0087389C" w:rsidRDefault="00A96182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8829C0" w:rsidRDefault="008829C0" w:rsidP="00690F08">
      <w:pPr>
        <w:spacing w:after="0"/>
        <w:ind w:right="56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383524" w:rsidRDefault="00563EC5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результатах антикоррупционной экспертизы муниципальных правовых актов</w:t>
      </w:r>
      <w:proofErr w:type="gramStart"/>
      <w:r>
        <w:rPr>
          <w:rFonts w:ascii="Times New Roman" w:hAnsi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Мокшанском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районе за 2021 год</w:t>
      </w:r>
    </w:p>
    <w:p w:rsidR="0079676B" w:rsidRDefault="0079676B" w:rsidP="00563EC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Слушали:</w:t>
      </w:r>
      <w:r>
        <w:rPr>
          <w:rFonts w:ascii="Times New Roman" w:hAnsi="Times New Roman"/>
          <w:sz w:val="26"/>
          <w:szCs w:val="26"/>
        </w:rPr>
        <w:t xml:space="preserve"> </w:t>
      </w:r>
      <w:r w:rsidR="00563EC5">
        <w:rPr>
          <w:rFonts w:ascii="Times New Roman" w:hAnsi="Times New Roman"/>
          <w:sz w:val="26"/>
          <w:szCs w:val="26"/>
        </w:rPr>
        <w:t>Гришину Е.В., начальника юридического отдела</w:t>
      </w:r>
      <w:r w:rsidR="00563EC5" w:rsidRPr="0087389C">
        <w:rPr>
          <w:rFonts w:ascii="Times New Roman" w:hAnsi="Times New Roman"/>
          <w:sz w:val="26"/>
          <w:szCs w:val="26"/>
        </w:rPr>
        <w:t xml:space="preserve"> администрации </w:t>
      </w:r>
      <w:r w:rsidR="00563EC5">
        <w:rPr>
          <w:rFonts w:ascii="Times New Roman" w:hAnsi="Times New Roman"/>
          <w:sz w:val="26"/>
          <w:szCs w:val="26"/>
        </w:rPr>
        <w:t>Мокшанского</w:t>
      </w:r>
      <w:r w:rsidR="00563EC5"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 w:rsidR="00563EC5">
        <w:rPr>
          <w:rFonts w:ascii="Times New Roman" w:hAnsi="Times New Roman"/>
          <w:sz w:val="26"/>
          <w:szCs w:val="26"/>
        </w:rPr>
        <w:t xml:space="preserve"> области</w:t>
      </w:r>
      <w:r w:rsidR="00062337">
        <w:rPr>
          <w:rFonts w:ascii="Times New Roman" w:hAnsi="Times New Roman"/>
          <w:sz w:val="26"/>
          <w:szCs w:val="26"/>
        </w:rPr>
        <w:t>, котор</w:t>
      </w:r>
      <w:r w:rsidR="007F33FA">
        <w:rPr>
          <w:rFonts w:ascii="Times New Roman" w:hAnsi="Times New Roman"/>
          <w:sz w:val="26"/>
          <w:szCs w:val="26"/>
        </w:rPr>
        <w:t>ая</w:t>
      </w:r>
      <w:r w:rsidR="00062337">
        <w:rPr>
          <w:rFonts w:ascii="Times New Roman" w:hAnsi="Times New Roman"/>
          <w:sz w:val="26"/>
          <w:szCs w:val="26"/>
        </w:rPr>
        <w:t xml:space="preserve"> проинформировал</w:t>
      </w:r>
      <w:r w:rsidR="007F33FA">
        <w:rPr>
          <w:rFonts w:ascii="Times New Roman" w:hAnsi="Times New Roman"/>
          <w:sz w:val="26"/>
          <w:szCs w:val="26"/>
        </w:rPr>
        <w:t>а</w:t>
      </w:r>
      <w:r w:rsidR="00062337">
        <w:rPr>
          <w:rFonts w:ascii="Times New Roman" w:hAnsi="Times New Roman"/>
          <w:sz w:val="26"/>
          <w:szCs w:val="26"/>
        </w:rPr>
        <w:t xml:space="preserve"> </w:t>
      </w:r>
      <w:r w:rsidR="00062337" w:rsidRPr="00062337">
        <w:rPr>
          <w:rFonts w:ascii="Times New Roman" w:hAnsi="Times New Roman"/>
          <w:sz w:val="26"/>
          <w:szCs w:val="26"/>
        </w:rPr>
        <w:t>присутствующих</w:t>
      </w:r>
      <w:r w:rsidR="00062337">
        <w:rPr>
          <w:rFonts w:ascii="Times New Roman" w:hAnsi="Times New Roman"/>
          <w:sz w:val="26"/>
          <w:szCs w:val="26"/>
        </w:rPr>
        <w:t xml:space="preserve"> </w:t>
      </w:r>
      <w:r w:rsidR="00563EC5">
        <w:rPr>
          <w:rFonts w:ascii="Times New Roman" w:hAnsi="Times New Roman"/>
          <w:sz w:val="26"/>
          <w:szCs w:val="26"/>
        </w:rPr>
        <w:t xml:space="preserve">О результатах антикоррупционной экспертизы муниципальных правовых актов В </w:t>
      </w:r>
      <w:proofErr w:type="spellStart"/>
      <w:r w:rsidR="00563EC5">
        <w:rPr>
          <w:rFonts w:ascii="Times New Roman" w:hAnsi="Times New Roman"/>
          <w:sz w:val="26"/>
          <w:szCs w:val="26"/>
        </w:rPr>
        <w:t>Мокшанском</w:t>
      </w:r>
      <w:proofErr w:type="spellEnd"/>
      <w:r w:rsidR="00563EC5">
        <w:rPr>
          <w:rFonts w:ascii="Times New Roman" w:hAnsi="Times New Roman"/>
          <w:sz w:val="26"/>
          <w:szCs w:val="26"/>
        </w:rPr>
        <w:t xml:space="preserve"> районе за 2021 год</w:t>
      </w:r>
      <w:r w:rsidR="00062337">
        <w:rPr>
          <w:rFonts w:ascii="Times New Roman" w:hAnsi="Times New Roman"/>
          <w:sz w:val="26"/>
          <w:szCs w:val="26"/>
        </w:rPr>
        <w:t>.</w:t>
      </w:r>
    </w:p>
    <w:p w:rsidR="00F72136" w:rsidRPr="00767F74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767F74">
        <w:rPr>
          <w:color w:val="000000"/>
          <w:sz w:val="26"/>
          <w:szCs w:val="26"/>
        </w:rPr>
        <w:t xml:space="preserve">Антикоррупционная экспертиза является одним из направлений государственной антикоррупционной политики. 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767F74">
        <w:rPr>
          <w:color w:val="000000"/>
          <w:sz w:val="26"/>
          <w:szCs w:val="26"/>
        </w:rPr>
        <w:t>Муниципальное нормотворчество представляет собой одно из основных направлений деятельности органов местного самоуправления. Результатом муниципального нормотворчества является муниципальный правовой акт.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Н</w:t>
      </w:r>
      <w:r w:rsidRPr="00767F74">
        <w:rPr>
          <w:color w:val="000000"/>
          <w:sz w:val="26"/>
          <w:szCs w:val="26"/>
        </w:rPr>
        <w:t>ормативные правовые акты, поскольку они рассчитаны на многократное применение и распространяют свое действие на неопределенный круг лиц, а</w:t>
      </w:r>
      <w:r>
        <w:rPr>
          <w:color w:val="000000"/>
          <w:sz w:val="26"/>
          <w:szCs w:val="26"/>
        </w:rPr>
        <w:t>,</w:t>
      </w:r>
      <w:r w:rsidRPr="00767F74">
        <w:rPr>
          <w:color w:val="000000"/>
          <w:sz w:val="26"/>
          <w:szCs w:val="26"/>
        </w:rPr>
        <w:t xml:space="preserve"> следовательно</w:t>
      </w:r>
      <w:r>
        <w:rPr>
          <w:color w:val="000000"/>
          <w:sz w:val="26"/>
          <w:szCs w:val="26"/>
        </w:rPr>
        <w:t>,</w:t>
      </w:r>
      <w:r w:rsidRPr="00767F74">
        <w:rPr>
          <w:color w:val="000000"/>
          <w:sz w:val="26"/>
          <w:szCs w:val="26"/>
        </w:rPr>
        <w:t xml:space="preserve"> затрагивают права и свободы широкого круга граждан</w:t>
      </w:r>
      <w:r>
        <w:rPr>
          <w:color w:val="000000"/>
          <w:sz w:val="26"/>
          <w:szCs w:val="26"/>
        </w:rPr>
        <w:t>.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767F74">
        <w:rPr>
          <w:color w:val="000000"/>
          <w:sz w:val="26"/>
          <w:szCs w:val="26"/>
        </w:rPr>
        <w:t xml:space="preserve">Качество нормативных муниципальных правовых актов зависит от соблюдения требований, предъявляемых к ним. К таким требованиям относятся законность и соблюдение юридической техники. 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Юридическим отделом администрации Мокшанского района проводится антикоррупционная экспертиза в органах местного самоуправления Мокшанского района Пензенской области, так за 2021 год было подготовлено проектов нормативно-правовых актов, прошедших антикоррупционную экспертизу 1575, выявлено </w:t>
      </w:r>
      <w:proofErr w:type="spellStart"/>
      <w:r>
        <w:rPr>
          <w:color w:val="000000"/>
          <w:sz w:val="26"/>
          <w:szCs w:val="26"/>
        </w:rPr>
        <w:t>коррупциогенных</w:t>
      </w:r>
      <w:proofErr w:type="spellEnd"/>
      <w:r>
        <w:rPr>
          <w:color w:val="000000"/>
          <w:sz w:val="26"/>
          <w:szCs w:val="26"/>
        </w:rPr>
        <w:t xml:space="preserve"> фактов 14, исключено </w:t>
      </w:r>
      <w:proofErr w:type="spellStart"/>
      <w:r>
        <w:rPr>
          <w:color w:val="000000"/>
          <w:sz w:val="26"/>
          <w:szCs w:val="26"/>
        </w:rPr>
        <w:t>коррупциогенных</w:t>
      </w:r>
      <w:proofErr w:type="spellEnd"/>
      <w:r>
        <w:rPr>
          <w:color w:val="000000"/>
          <w:sz w:val="26"/>
          <w:szCs w:val="26"/>
        </w:rPr>
        <w:t xml:space="preserve"> фактов 14.</w:t>
      </w:r>
    </w:p>
    <w:p w:rsidR="00F72136" w:rsidRPr="00767F74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Нормативно-правовых актов, прошедших </w:t>
      </w:r>
      <w:proofErr w:type="spellStart"/>
      <w:r>
        <w:rPr>
          <w:color w:val="000000"/>
          <w:sz w:val="26"/>
          <w:szCs w:val="26"/>
        </w:rPr>
        <w:t>актикоррупционную</w:t>
      </w:r>
      <w:proofErr w:type="spellEnd"/>
      <w:r>
        <w:rPr>
          <w:color w:val="000000"/>
          <w:sz w:val="26"/>
          <w:szCs w:val="26"/>
        </w:rPr>
        <w:t xml:space="preserve"> экспертизу 257,</w:t>
      </w:r>
      <w:r w:rsidRPr="0063053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выявлено </w:t>
      </w:r>
      <w:proofErr w:type="spellStart"/>
      <w:r>
        <w:rPr>
          <w:color w:val="000000"/>
          <w:sz w:val="26"/>
          <w:szCs w:val="26"/>
        </w:rPr>
        <w:t>коррупциогенных</w:t>
      </w:r>
      <w:proofErr w:type="spellEnd"/>
      <w:r>
        <w:rPr>
          <w:color w:val="000000"/>
          <w:sz w:val="26"/>
          <w:szCs w:val="26"/>
        </w:rPr>
        <w:t xml:space="preserve"> фактов 13, исключено </w:t>
      </w:r>
      <w:proofErr w:type="spellStart"/>
      <w:r>
        <w:rPr>
          <w:color w:val="000000"/>
          <w:sz w:val="26"/>
          <w:szCs w:val="26"/>
        </w:rPr>
        <w:t>коррупциогенных</w:t>
      </w:r>
      <w:proofErr w:type="spellEnd"/>
      <w:r>
        <w:rPr>
          <w:color w:val="000000"/>
          <w:sz w:val="26"/>
          <w:szCs w:val="26"/>
        </w:rPr>
        <w:t xml:space="preserve"> фактов 13.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767F74">
        <w:rPr>
          <w:color w:val="000000"/>
          <w:sz w:val="26"/>
          <w:szCs w:val="26"/>
        </w:rPr>
        <w:t xml:space="preserve">Наиболее распространены следующие </w:t>
      </w:r>
      <w:proofErr w:type="spellStart"/>
      <w:r w:rsidRPr="00767F74">
        <w:rPr>
          <w:color w:val="000000"/>
          <w:sz w:val="26"/>
          <w:szCs w:val="26"/>
        </w:rPr>
        <w:t>коррупциогенные</w:t>
      </w:r>
      <w:proofErr w:type="spellEnd"/>
      <w:r w:rsidRPr="00767F74">
        <w:rPr>
          <w:color w:val="000000"/>
          <w:sz w:val="26"/>
          <w:szCs w:val="26"/>
        </w:rPr>
        <w:t xml:space="preserve"> факторы, выявляемые в муниципальных правовых актах: 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67F74">
        <w:rPr>
          <w:color w:val="000000"/>
          <w:sz w:val="26"/>
          <w:szCs w:val="26"/>
        </w:rPr>
        <w:t xml:space="preserve">широта дискреционных полномочий, выраженная в отсутствии </w:t>
      </w:r>
      <w:r>
        <w:rPr>
          <w:color w:val="000000"/>
          <w:sz w:val="26"/>
          <w:szCs w:val="26"/>
        </w:rPr>
        <w:t>сроков или их неопределенности;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gramStart"/>
      <w:r w:rsidRPr="00767F74">
        <w:rPr>
          <w:color w:val="000000"/>
          <w:sz w:val="26"/>
          <w:szCs w:val="26"/>
        </w:rPr>
        <w:t>отсут</w:t>
      </w:r>
      <w:r>
        <w:rPr>
          <w:color w:val="000000"/>
          <w:sz w:val="26"/>
          <w:szCs w:val="26"/>
        </w:rPr>
        <w:t>ствии</w:t>
      </w:r>
      <w:proofErr w:type="gramEnd"/>
      <w:r>
        <w:rPr>
          <w:color w:val="000000"/>
          <w:sz w:val="26"/>
          <w:szCs w:val="26"/>
        </w:rPr>
        <w:t xml:space="preserve"> условий принятия решения;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proofErr w:type="gramStart"/>
      <w:r w:rsidRPr="00767F74">
        <w:rPr>
          <w:color w:val="000000"/>
          <w:sz w:val="26"/>
          <w:szCs w:val="26"/>
        </w:rPr>
        <w:t>отсутствии</w:t>
      </w:r>
      <w:proofErr w:type="gramEnd"/>
      <w:r w:rsidRPr="00767F74">
        <w:rPr>
          <w:color w:val="000000"/>
          <w:sz w:val="26"/>
          <w:szCs w:val="26"/>
        </w:rPr>
        <w:t xml:space="preserve"> оснований; 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767F74">
        <w:rPr>
          <w:color w:val="000000"/>
          <w:sz w:val="26"/>
          <w:szCs w:val="26"/>
        </w:rPr>
        <w:t>юридико-лингвистическая неопределенность - употребление не устоявшихся, двусмысленных терминов и категорий оценочного характера.</w:t>
      </w:r>
    </w:p>
    <w:p w:rsid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630539">
        <w:rPr>
          <w:color w:val="000000"/>
          <w:sz w:val="26"/>
          <w:szCs w:val="26"/>
        </w:rPr>
        <w:t>Администрация Мокшанского района приглашает организации и граждан к рассмотрению и обсуждению нормативных правовых актов и проектов нормативных правовых актов Мокшанского района.</w:t>
      </w:r>
    </w:p>
    <w:p w:rsidR="00252087" w:rsidRPr="00F72136" w:rsidRDefault="00F72136" w:rsidP="00F72136">
      <w:pPr>
        <w:pStyle w:val="aa"/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D060BB">
        <w:rPr>
          <w:color w:val="000000"/>
          <w:sz w:val="26"/>
          <w:szCs w:val="26"/>
        </w:rPr>
        <w:t xml:space="preserve">Проведение антикоррупционной экспертизы муниципальных правовых актов дает положительные результаты, снижая </w:t>
      </w:r>
      <w:proofErr w:type="spellStart"/>
      <w:r w:rsidRPr="00D060BB">
        <w:rPr>
          <w:color w:val="000000"/>
          <w:sz w:val="26"/>
          <w:szCs w:val="26"/>
        </w:rPr>
        <w:t>коррупциогенность</w:t>
      </w:r>
      <w:proofErr w:type="spellEnd"/>
      <w:r w:rsidRPr="00D060BB">
        <w:rPr>
          <w:color w:val="000000"/>
          <w:sz w:val="26"/>
          <w:szCs w:val="26"/>
        </w:rPr>
        <w:t xml:space="preserve"> принимаемых нормативных правовых актов. В целях выявления на ранней стадии правотворческого процесса </w:t>
      </w:r>
      <w:proofErr w:type="spellStart"/>
      <w:r w:rsidRPr="00D060BB">
        <w:rPr>
          <w:color w:val="000000"/>
          <w:sz w:val="26"/>
          <w:szCs w:val="26"/>
        </w:rPr>
        <w:t>коррупциогенных</w:t>
      </w:r>
      <w:proofErr w:type="spellEnd"/>
      <w:r w:rsidRPr="00D060BB">
        <w:rPr>
          <w:color w:val="000000"/>
          <w:sz w:val="26"/>
          <w:szCs w:val="26"/>
        </w:rPr>
        <w:t xml:space="preserve"> факторов в проектах муниципальных правовых актов систематически повышается правовая грамотность депутатов представительных органов местного самоуправления, муниципальных служащих органов местного самоуправления путем проведения систематических учеб, направленных на разъяснение действующего законодательства, изучение юридической терминологи</w:t>
      </w:r>
      <w:r>
        <w:rPr>
          <w:color w:val="000000"/>
          <w:sz w:val="26"/>
          <w:szCs w:val="26"/>
        </w:rPr>
        <w:t>и и правил юридической техники.</w:t>
      </w:r>
      <w:r>
        <w:rPr>
          <w:sz w:val="26"/>
          <w:szCs w:val="26"/>
        </w:rPr>
        <w:t xml:space="preserve"> </w:t>
      </w:r>
      <w:r w:rsidR="003D74AF">
        <w:rPr>
          <w:sz w:val="26"/>
          <w:szCs w:val="26"/>
        </w:rPr>
        <w:t>(Информация прилагается)</w:t>
      </w:r>
      <w:r w:rsidR="00E72891">
        <w:rPr>
          <w:sz w:val="26"/>
          <w:szCs w:val="26"/>
        </w:rPr>
        <w:t>.</w:t>
      </w:r>
    </w:p>
    <w:p w:rsidR="00156FDB" w:rsidRDefault="00156FDB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D74AF" w:rsidRPr="00690F08" w:rsidRDefault="003D74AF" w:rsidP="00690F0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90F08">
        <w:rPr>
          <w:rFonts w:ascii="Times New Roman" w:hAnsi="Times New Roman"/>
          <w:b/>
          <w:sz w:val="26"/>
          <w:szCs w:val="26"/>
        </w:rPr>
        <w:t>Решили:</w:t>
      </w:r>
    </w:p>
    <w:p w:rsidR="003D74AF" w:rsidRPr="0087389C" w:rsidRDefault="003D74AF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72136" w:rsidRDefault="00383524" w:rsidP="00F7213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1. Принять к сведению информацию </w:t>
      </w:r>
      <w:r w:rsidR="00F72136">
        <w:rPr>
          <w:rFonts w:ascii="Times New Roman" w:hAnsi="Times New Roman"/>
          <w:sz w:val="26"/>
          <w:szCs w:val="26"/>
        </w:rPr>
        <w:t>начальник</w:t>
      </w:r>
      <w:r w:rsidR="00F72136">
        <w:rPr>
          <w:rFonts w:ascii="Times New Roman" w:hAnsi="Times New Roman"/>
          <w:sz w:val="26"/>
          <w:szCs w:val="26"/>
        </w:rPr>
        <w:t>а</w:t>
      </w:r>
      <w:r w:rsidR="00F72136">
        <w:rPr>
          <w:rFonts w:ascii="Times New Roman" w:hAnsi="Times New Roman"/>
          <w:sz w:val="26"/>
          <w:szCs w:val="26"/>
        </w:rPr>
        <w:t xml:space="preserve"> юридического отдела</w:t>
      </w:r>
      <w:r w:rsidR="00F72136" w:rsidRPr="0087389C">
        <w:rPr>
          <w:rFonts w:ascii="Times New Roman" w:hAnsi="Times New Roman"/>
          <w:sz w:val="26"/>
          <w:szCs w:val="26"/>
        </w:rPr>
        <w:t xml:space="preserve"> администрации </w:t>
      </w:r>
      <w:r w:rsidR="00F72136">
        <w:rPr>
          <w:rFonts w:ascii="Times New Roman" w:hAnsi="Times New Roman"/>
          <w:sz w:val="26"/>
          <w:szCs w:val="26"/>
        </w:rPr>
        <w:t>Мокшанского</w:t>
      </w:r>
      <w:r w:rsidR="00F72136"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 w:rsidR="00F72136">
        <w:rPr>
          <w:rFonts w:ascii="Times New Roman" w:hAnsi="Times New Roman"/>
          <w:sz w:val="26"/>
          <w:szCs w:val="26"/>
        </w:rPr>
        <w:t xml:space="preserve"> области</w:t>
      </w:r>
      <w:r w:rsidR="00F72136">
        <w:rPr>
          <w:rFonts w:ascii="Times New Roman" w:hAnsi="Times New Roman"/>
          <w:sz w:val="26"/>
          <w:szCs w:val="26"/>
        </w:rPr>
        <w:t xml:space="preserve"> Гришиной Е.В. о</w:t>
      </w:r>
      <w:r w:rsidR="00F72136">
        <w:rPr>
          <w:rFonts w:ascii="Times New Roman" w:hAnsi="Times New Roman"/>
          <w:sz w:val="26"/>
          <w:szCs w:val="26"/>
        </w:rPr>
        <w:t xml:space="preserve"> результатах антикоррупционной экспертиз</w:t>
      </w:r>
      <w:r w:rsidR="00F72136">
        <w:rPr>
          <w:rFonts w:ascii="Times New Roman" w:hAnsi="Times New Roman"/>
          <w:sz w:val="26"/>
          <w:szCs w:val="26"/>
        </w:rPr>
        <w:t>ы муниципальных правовых актов в</w:t>
      </w:r>
      <w:r w:rsidR="00F721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2136">
        <w:rPr>
          <w:rFonts w:ascii="Times New Roman" w:hAnsi="Times New Roman"/>
          <w:sz w:val="26"/>
          <w:szCs w:val="26"/>
        </w:rPr>
        <w:t>Мокшанском</w:t>
      </w:r>
      <w:proofErr w:type="spellEnd"/>
      <w:r w:rsidR="00F72136">
        <w:rPr>
          <w:rFonts w:ascii="Times New Roman" w:hAnsi="Times New Roman"/>
          <w:sz w:val="26"/>
          <w:szCs w:val="26"/>
        </w:rPr>
        <w:t xml:space="preserve"> районе за 2021 год</w:t>
      </w:r>
      <w:r w:rsidR="00F72136">
        <w:rPr>
          <w:rFonts w:ascii="Times New Roman" w:hAnsi="Times New Roman"/>
          <w:sz w:val="26"/>
          <w:szCs w:val="26"/>
        </w:rPr>
        <w:t>.</w:t>
      </w:r>
    </w:p>
    <w:p w:rsidR="00383524" w:rsidRPr="00B86108" w:rsidRDefault="00F72136" w:rsidP="00B861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</w:rPr>
        <w:t>М</w:t>
      </w:r>
      <w:r w:rsidRPr="00F72136">
        <w:rPr>
          <w:rFonts w:ascii="Times New Roman" w:hAnsi="Times New Roman"/>
          <w:color w:val="000000"/>
          <w:sz w:val="26"/>
          <w:szCs w:val="26"/>
        </w:rPr>
        <w:t>униципальны</w:t>
      </w:r>
      <w:r>
        <w:rPr>
          <w:rFonts w:ascii="Times New Roman" w:hAnsi="Times New Roman"/>
          <w:color w:val="000000"/>
          <w:sz w:val="26"/>
          <w:szCs w:val="26"/>
        </w:rPr>
        <w:t>м служащим</w:t>
      </w:r>
      <w:r w:rsidRPr="00F72136">
        <w:rPr>
          <w:rFonts w:ascii="Times New Roman" w:hAnsi="Times New Roman"/>
          <w:color w:val="000000"/>
          <w:sz w:val="26"/>
          <w:szCs w:val="26"/>
        </w:rPr>
        <w:t xml:space="preserve"> органов местного самоуправления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B86108">
        <w:rPr>
          <w:rFonts w:ascii="Times New Roman" w:hAnsi="Times New Roman"/>
          <w:sz w:val="26"/>
          <w:szCs w:val="26"/>
        </w:rPr>
        <w:t>более внимательно относится</w:t>
      </w:r>
      <w:r w:rsidR="004E7AF4" w:rsidRPr="004E7AF4">
        <w:rPr>
          <w:rFonts w:ascii="Times New Roman" w:hAnsi="Times New Roman"/>
          <w:sz w:val="26"/>
          <w:szCs w:val="26"/>
        </w:rPr>
        <w:t xml:space="preserve"> </w:t>
      </w:r>
      <w:r w:rsidR="004E7AF4" w:rsidRPr="00B86108">
        <w:rPr>
          <w:rFonts w:ascii="Times New Roman" w:hAnsi="Times New Roman"/>
          <w:sz w:val="26"/>
          <w:szCs w:val="26"/>
        </w:rPr>
        <w:t>к разработке муниципальных правовых актов</w:t>
      </w:r>
      <w:r w:rsidR="004E7AF4">
        <w:rPr>
          <w:rFonts w:ascii="Times New Roman" w:hAnsi="Times New Roman"/>
          <w:sz w:val="26"/>
          <w:szCs w:val="26"/>
        </w:rPr>
        <w:t>.</w:t>
      </w:r>
      <w:r w:rsidR="00B86108" w:rsidRPr="00B8610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90F08" w:rsidRDefault="00690F08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29C0" w:rsidRDefault="008829C0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AF4" w:rsidRPr="0087389C" w:rsidRDefault="004E7AF4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                   А.А. Лошкарев</w:t>
      </w:r>
    </w:p>
    <w:p w:rsidR="00527B38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B38" w:rsidRPr="0087389C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комиссии:                                                                                         Н.А. Зубкова</w:t>
      </w:r>
      <w:bookmarkStart w:id="0" w:name="_GoBack"/>
      <w:bookmarkEnd w:id="0"/>
    </w:p>
    <w:sectPr w:rsidR="00527B38" w:rsidRPr="0087389C" w:rsidSect="00690F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DBE"/>
    <w:multiLevelType w:val="hybridMultilevel"/>
    <w:tmpl w:val="52085650"/>
    <w:lvl w:ilvl="0" w:tplc="EFF42C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F"/>
    <w:rsid w:val="000420F7"/>
    <w:rsid w:val="00062337"/>
    <w:rsid w:val="00074116"/>
    <w:rsid w:val="000B5873"/>
    <w:rsid w:val="000D181C"/>
    <w:rsid w:val="000D5E36"/>
    <w:rsid w:val="00156FDB"/>
    <w:rsid w:val="001C3BDA"/>
    <w:rsid w:val="001F3D89"/>
    <w:rsid w:val="00201F58"/>
    <w:rsid w:val="00225280"/>
    <w:rsid w:val="00252087"/>
    <w:rsid w:val="0026112E"/>
    <w:rsid w:val="00286C1B"/>
    <w:rsid w:val="002F4A0C"/>
    <w:rsid w:val="003038B9"/>
    <w:rsid w:val="0031494A"/>
    <w:rsid w:val="003434A5"/>
    <w:rsid w:val="00383524"/>
    <w:rsid w:val="003D74AF"/>
    <w:rsid w:val="00412F93"/>
    <w:rsid w:val="00475158"/>
    <w:rsid w:val="004A5293"/>
    <w:rsid w:val="004E1AD6"/>
    <w:rsid w:val="004E7AF4"/>
    <w:rsid w:val="0051242C"/>
    <w:rsid w:val="00527B38"/>
    <w:rsid w:val="00552AE3"/>
    <w:rsid w:val="00563EC5"/>
    <w:rsid w:val="005A4631"/>
    <w:rsid w:val="005B336C"/>
    <w:rsid w:val="0062345D"/>
    <w:rsid w:val="00690F08"/>
    <w:rsid w:val="006B5196"/>
    <w:rsid w:val="006B6258"/>
    <w:rsid w:val="006F60ED"/>
    <w:rsid w:val="0079676B"/>
    <w:rsid w:val="007B7215"/>
    <w:rsid w:val="007D3D80"/>
    <w:rsid w:val="007F208C"/>
    <w:rsid w:val="007F33FA"/>
    <w:rsid w:val="00850888"/>
    <w:rsid w:val="0087389C"/>
    <w:rsid w:val="008829C0"/>
    <w:rsid w:val="00902D3D"/>
    <w:rsid w:val="00956870"/>
    <w:rsid w:val="0096463A"/>
    <w:rsid w:val="009D1DC2"/>
    <w:rsid w:val="009D6A78"/>
    <w:rsid w:val="009D72AB"/>
    <w:rsid w:val="00A96182"/>
    <w:rsid w:val="00B677F1"/>
    <w:rsid w:val="00B86108"/>
    <w:rsid w:val="00B94D99"/>
    <w:rsid w:val="00BA41E3"/>
    <w:rsid w:val="00BA7523"/>
    <w:rsid w:val="00C53934"/>
    <w:rsid w:val="00C9031C"/>
    <w:rsid w:val="00CF12FF"/>
    <w:rsid w:val="00D21C9E"/>
    <w:rsid w:val="00D62B3A"/>
    <w:rsid w:val="00D73EF4"/>
    <w:rsid w:val="00D90285"/>
    <w:rsid w:val="00DB3304"/>
    <w:rsid w:val="00E72891"/>
    <w:rsid w:val="00EA5B40"/>
    <w:rsid w:val="00EE7149"/>
    <w:rsid w:val="00F5731F"/>
    <w:rsid w:val="00F713E8"/>
    <w:rsid w:val="00F72136"/>
    <w:rsid w:val="00F9456E"/>
    <w:rsid w:val="00F9694B"/>
    <w:rsid w:val="00FA0B6D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F72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F72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Борисова Татьяна Геннадьевна</dc:creator>
  <cp:lastModifiedBy>PC77</cp:lastModifiedBy>
  <cp:revision>5</cp:revision>
  <cp:lastPrinted>2022-08-24T08:23:00Z</cp:lastPrinted>
  <dcterms:created xsi:type="dcterms:W3CDTF">2022-08-19T08:09:00Z</dcterms:created>
  <dcterms:modified xsi:type="dcterms:W3CDTF">2022-08-24T10:06:00Z</dcterms:modified>
</cp:coreProperties>
</file>