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FE0" w:rsidRDefault="00DB0FE0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E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FE0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DB0FE0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750E8E" w:rsidRPr="000031F8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0031F8" w:rsidRDefault="00417215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0031F8" w:rsidRPr="000031F8">
        <w:rPr>
          <w:rFonts w:ascii="Times New Roman" w:hAnsi="Times New Roman" w:cs="Times New Roman"/>
          <w:b/>
          <w:sz w:val="24"/>
          <w:szCs w:val="24"/>
        </w:rPr>
        <w:t>ПОСТАНОВЛЕНИ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0031F8" w:rsidRPr="000031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0FE0" w:rsidRPr="000031F8" w:rsidRDefault="00DB0FE0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1F8" w:rsidRPr="00DB0FE0" w:rsidRDefault="00DB0FE0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DB0FE0">
        <w:rPr>
          <w:rFonts w:ascii="Times New Roman" w:hAnsi="Times New Roman" w:cs="Times New Roman"/>
        </w:rPr>
        <w:t>о</w:t>
      </w:r>
      <w:r w:rsidR="000031F8" w:rsidRPr="00DB0FE0">
        <w:rPr>
          <w:rFonts w:ascii="Times New Roman" w:hAnsi="Times New Roman" w:cs="Times New Roman"/>
        </w:rPr>
        <w:t>т _____________ № _______________</w:t>
      </w:r>
    </w:p>
    <w:p w:rsidR="000031F8" w:rsidRPr="00DB0FE0" w:rsidRDefault="00DB0FE0" w:rsidP="000031F8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DB0FE0">
        <w:rPr>
          <w:rFonts w:ascii="Times New Roman" w:hAnsi="Times New Roman" w:cs="Times New Roman"/>
        </w:rPr>
        <w:t>с</w:t>
      </w:r>
      <w:r w:rsidR="000031F8" w:rsidRPr="00DB0FE0">
        <w:rPr>
          <w:rFonts w:ascii="Times New Roman" w:hAnsi="Times New Roman" w:cs="Times New Roman"/>
        </w:rPr>
        <w:t>.</w:t>
      </w:r>
      <w:r w:rsidRPr="00DB0FE0">
        <w:rPr>
          <w:rFonts w:ascii="Times New Roman" w:hAnsi="Times New Roman" w:cs="Times New Roman"/>
        </w:rPr>
        <w:t>Богородское</w:t>
      </w:r>
    </w:p>
    <w:p w:rsidR="000031F8" w:rsidRPr="00417215" w:rsidRDefault="000031F8" w:rsidP="000031F8">
      <w:pPr>
        <w:pStyle w:val="a3"/>
        <w:jc w:val="center"/>
        <w:rPr>
          <w:b/>
        </w:rPr>
      </w:pPr>
      <w:r w:rsidRPr="00417215">
        <w:rPr>
          <w:b/>
        </w:rPr>
        <w:t xml:space="preserve">О внесении изменений в </w:t>
      </w:r>
      <w:r w:rsidRPr="00417215">
        <w:rPr>
          <w:b/>
          <w:bCs/>
        </w:rPr>
        <w:t xml:space="preserve">Административный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DB0FE0" w:rsidRPr="00417215">
        <w:rPr>
          <w:b/>
          <w:bCs/>
        </w:rPr>
        <w:t xml:space="preserve">Богородского </w:t>
      </w:r>
      <w:r w:rsidRPr="00417215">
        <w:rPr>
          <w:b/>
          <w:bCs/>
        </w:rPr>
        <w:t xml:space="preserve">сельсовета Мокшанского района Пензенской области на кадастровом плане территории», утвержденный постановлением администрации </w:t>
      </w:r>
      <w:r w:rsidR="00DB0FE0" w:rsidRPr="00417215">
        <w:rPr>
          <w:b/>
          <w:bCs/>
        </w:rPr>
        <w:t>Богородского</w:t>
      </w:r>
      <w:r w:rsidRPr="00417215">
        <w:rPr>
          <w:b/>
          <w:bCs/>
        </w:rPr>
        <w:t xml:space="preserve"> сельсовета Мокшанского района Пензенской области от </w:t>
      </w:r>
      <w:r w:rsidR="00DB0FE0" w:rsidRPr="00417215">
        <w:rPr>
          <w:b/>
          <w:bCs/>
        </w:rPr>
        <w:t>07.07.2023</w:t>
      </w:r>
      <w:r w:rsidRPr="00417215">
        <w:rPr>
          <w:b/>
          <w:bCs/>
        </w:rPr>
        <w:t xml:space="preserve"> № </w:t>
      </w:r>
      <w:r w:rsidR="00DB0FE0" w:rsidRPr="00417215">
        <w:rPr>
          <w:b/>
          <w:bCs/>
        </w:rPr>
        <w:t>64</w:t>
      </w:r>
    </w:p>
    <w:p w:rsidR="000031F8" w:rsidRPr="00417215" w:rsidRDefault="000031F8" w:rsidP="000031F8">
      <w:pPr>
        <w:pStyle w:val="a3"/>
        <w:ind w:firstLine="567"/>
        <w:jc w:val="both"/>
      </w:pPr>
      <w:r w:rsidRPr="00417215"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DB0FE0" w:rsidRPr="00417215">
        <w:rPr>
          <w:bCs/>
          <w:color w:val="000000" w:themeColor="text1"/>
        </w:rPr>
        <w:t xml:space="preserve">руководствуясь </w:t>
      </w:r>
      <w:r w:rsidR="00DB0FE0" w:rsidRPr="00417215">
        <w:t>постановлениями администрации Богородского сельсовета Мокшанского района Пензенской области от 01.07.2019 № 116  «</w:t>
      </w:r>
      <w:r w:rsidR="00DB0FE0" w:rsidRPr="00417215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Богородского сельсовета Мокшанского района Пензенской области</w:t>
      </w:r>
      <w:r w:rsidR="00DB0FE0" w:rsidRPr="00417215">
        <w:t xml:space="preserve">», </w:t>
      </w:r>
      <w:hyperlink r:id="rId5" w:tgtFrame="_blank" w:history="1">
        <w:r w:rsidR="00DB0FE0" w:rsidRPr="00417215">
          <w:t>от 04.06.2021 №48</w:t>
        </w:r>
      </w:hyperlink>
      <w:r w:rsidR="00DB0FE0" w:rsidRPr="00417215">
        <w:t xml:space="preserve"> «Об утверждении Реестра муниципальных услуг Богородского сельсовета Мокшанского района Пензенской области»,  </w:t>
      </w:r>
      <w:hyperlink r:id="rId6" w:tgtFrame="_blank" w:history="1">
        <w:r w:rsidR="00DB0FE0" w:rsidRPr="00417215">
          <w:rPr>
            <w:rStyle w:val="1"/>
          </w:rPr>
          <w:t>Уставом Богородского сельсовета Мокшанского района Пензенской области</w:t>
        </w:r>
      </w:hyperlink>
      <w:r w:rsidRPr="00417215">
        <w:t xml:space="preserve">, </w:t>
      </w:r>
    </w:p>
    <w:p w:rsidR="00A712F8" w:rsidRPr="00417215" w:rsidRDefault="00A712F8" w:rsidP="00DB0FE0">
      <w:pPr>
        <w:pStyle w:val="a3"/>
        <w:ind w:firstLine="567"/>
        <w:jc w:val="center"/>
        <w:rPr>
          <w:b/>
        </w:rPr>
      </w:pPr>
      <w:r w:rsidRPr="00417215">
        <w:rPr>
          <w:b/>
        </w:rPr>
        <w:t xml:space="preserve">Администрация </w:t>
      </w:r>
      <w:r w:rsidR="00DB0FE0" w:rsidRPr="00417215">
        <w:rPr>
          <w:b/>
        </w:rPr>
        <w:t>Богородского</w:t>
      </w:r>
      <w:r w:rsidRPr="00417215">
        <w:rPr>
          <w:b/>
        </w:rPr>
        <w:t xml:space="preserve"> сельсовета Мокшанского района Пензенской области постановляет:</w:t>
      </w:r>
    </w:p>
    <w:p w:rsidR="00A712F8" w:rsidRPr="00417215" w:rsidRDefault="00A712F8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1. Внести в административный регламент </w:t>
      </w:r>
      <w:r w:rsidRPr="00417215">
        <w:rPr>
          <w:bCs/>
        </w:rPr>
        <w:t xml:space="preserve">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 w:rsidR="00DB0FE0" w:rsidRPr="00417215">
        <w:rPr>
          <w:bCs/>
        </w:rPr>
        <w:t xml:space="preserve">Богородского </w:t>
      </w:r>
      <w:r w:rsidRPr="00417215">
        <w:rPr>
          <w:bCs/>
        </w:rPr>
        <w:t xml:space="preserve">сельсовета Мокшанского района Пензенской области на кадастровом плане территории», утвержденный постановлением администрации </w:t>
      </w:r>
      <w:r w:rsidR="00DB0FE0" w:rsidRPr="00417215">
        <w:rPr>
          <w:bCs/>
        </w:rPr>
        <w:t>Богородского</w:t>
      </w:r>
      <w:r w:rsidRPr="00417215">
        <w:rPr>
          <w:bCs/>
        </w:rPr>
        <w:t xml:space="preserve"> сельсовета Мокшанского района Пензенской области от </w:t>
      </w:r>
      <w:r w:rsidR="00DB0FE0" w:rsidRPr="00417215">
        <w:rPr>
          <w:bCs/>
        </w:rPr>
        <w:t>07.07.2023</w:t>
      </w:r>
      <w:r w:rsidRPr="00417215">
        <w:rPr>
          <w:bCs/>
        </w:rPr>
        <w:t xml:space="preserve"> № </w:t>
      </w:r>
      <w:r w:rsidR="00DB0FE0" w:rsidRPr="00417215">
        <w:rPr>
          <w:bCs/>
        </w:rPr>
        <w:t xml:space="preserve">64 </w:t>
      </w:r>
      <w:r w:rsidRPr="00417215">
        <w:rPr>
          <w:bCs/>
        </w:rPr>
        <w:t xml:space="preserve"> изменения,  изложив подпункты 3</w:t>
      </w:r>
      <w:r w:rsidR="00DB0FE0" w:rsidRPr="00417215">
        <w:rPr>
          <w:bCs/>
        </w:rPr>
        <w:t>.7.12, 3.7.13 в следующей редакц</w:t>
      </w:r>
      <w:r w:rsidRPr="00417215">
        <w:rPr>
          <w:bCs/>
        </w:rPr>
        <w:t>ии:</w:t>
      </w:r>
    </w:p>
    <w:p w:rsidR="00750E8E" w:rsidRPr="00417215" w:rsidRDefault="00A712F8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«</w:t>
      </w:r>
      <w:r w:rsidR="00750E8E" w:rsidRPr="00417215">
        <w:t>3.7.12.Результатом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50E8E" w:rsidRPr="00417215" w:rsidRDefault="00750E8E" w:rsidP="004172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417215">
        <w:rPr>
          <w:sz w:val="24"/>
          <w:szCs w:val="24"/>
        </w:rPr>
        <w:t>а)</w:t>
      </w:r>
      <w:r w:rsidR="00A712F8" w:rsidRPr="00417215">
        <w:rPr>
          <w:sz w:val="24"/>
          <w:szCs w:val="24"/>
        </w:rPr>
        <w:t xml:space="preserve"> </w:t>
      </w:r>
      <w:r w:rsidR="00A712F8" w:rsidRPr="00417215">
        <w:rPr>
          <w:rFonts w:ascii="Times New Roman" w:hAnsi="Times New Roman"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7" w:history="1">
        <w:r w:rsidR="00A712F8" w:rsidRPr="00417215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="00A712F8" w:rsidRPr="00417215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  <w:r w:rsidRPr="00417215">
        <w:rPr>
          <w:sz w:val="24"/>
          <w:szCs w:val="24"/>
        </w:rPr>
        <w:t>;</w:t>
      </w:r>
    </w:p>
    <w:p w:rsidR="00750E8E" w:rsidRPr="00417215" w:rsidRDefault="00750E8E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б)</w:t>
      </w:r>
      <w:r w:rsidR="00A712F8" w:rsidRPr="00417215">
        <w:t xml:space="preserve"> </w:t>
      </w:r>
      <w:r w:rsidRPr="00417215"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750E8E" w:rsidRPr="00417215" w:rsidRDefault="00750E8E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3.7.13.Способ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:rsidR="00A712F8" w:rsidRPr="00417215" w:rsidRDefault="00750E8E" w:rsidP="004172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7215">
        <w:rPr>
          <w:sz w:val="24"/>
          <w:szCs w:val="24"/>
        </w:rPr>
        <w:lastRenderedPageBreak/>
        <w:t>а)</w:t>
      </w:r>
      <w:r w:rsidR="00A712F8" w:rsidRPr="00417215">
        <w:rPr>
          <w:sz w:val="24"/>
          <w:szCs w:val="24"/>
        </w:rPr>
        <w:t xml:space="preserve"> </w:t>
      </w:r>
      <w:r w:rsidR="00A712F8" w:rsidRPr="00417215">
        <w:rPr>
          <w:rFonts w:ascii="Times New Roman" w:hAnsi="Times New Roman"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</w:t>
      </w:r>
      <w:hyperlink r:id="rId8" w:history="1">
        <w:r w:rsidR="00A712F8" w:rsidRPr="00417215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 w:rsidR="00A712F8" w:rsidRPr="00417215">
        <w:rPr>
          <w:rFonts w:ascii="Times New Roman" w:hAnsi="Times New Roman" w:cs="Times New Roman"/>
          <w:sz w:val="24"/>
          <w:szCs w:val="24"/>
        </w:rPr>
        <w:t xml:space="preserve"> настоящего Регламента</w:t>
      </w:r>
    </w:p>
    <w:p w:rsidR="00750E8E" w:rsidRPr="00417215" w:rsidRDefault="00750E8E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б)</w:t>
      </w:r>
      <w:r w:rsidR="00A712F8" w:rsidRPr="00417215">
        <w:t xml:space="preserve"> </w:t>
      </w:r>
      <w:r w:rsidRPr="00417215">
        <w:t>в случае отсутствия технической ошибки в выданном в результате предоставления муниципальной услуги документе – уведомления об отсутствии технической ошибки в выданном в результате предоставления муниципальной услуги документе.</w:t>
      </w:r>
      <w:r w:rsidR="00A712F8" w:rsidRPr="00417215">
        <w:t>».</w:t>
      </w:r>
    </w:p>
    <w:p w:rsidR="00DB0FE0" w:rsidRPr="00417215" w:rsidRDefault="00DB0FE0" w:rsidP="00417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15">
        <w:rPr>
          <w:sz w:val="24"/>
          <w:szCs w:val="24"/>
        </w:rPr>
        <w:t xml:space="preserve">        </w:t>
      </w:r>
      <w:r w:rsidRPr="00417215"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в информационном бюллетене «Вести Богородского сельсовета»</w:t>
      </w:r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официальном странице  администрации Богородского сельсовета Мокшанского района Пензенской области в информационно-телекоммуникационной сети «Интернет»</w:t>
      </w:r>
      <w:r w:rsidRPr="00417215">
        <w:rPr>
          <w:rFonts w:ascii="Times New Roman" w:hAnsi="Times New Roman" w:cs="Times New Roman"/>
          <w:sz w:val="24"/>
          <w:szCs w:val="24"/>
        </w:rPr>
        <w:t>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3. Настоящее постановление вступает в силу на следующий день после дня его официального опубликования.</w:t>
      </w:r>
    </w:p>
    <w:p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4. 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417215">
        <w:rPr>
          <w:b/>
        </w:rPr>
        <w:t>Глава администрации</w:t>
      </w:r>
    </w:p>
    <w:p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417215">
        <w:rPr>
          <w:b/>
          <w:bCs/>
        </w:rPr>
        <w:t>Богородского</w:t>
      </w:r>
      <w:r w:rsidRPr="00417215">
        <w:rPr>
          <w:b/>
        </w:rPr>
        <w:t xml:space="preserve"> сельсовета                                                      Ю.Н.Зоткина</w:t>
      </w:r>
    </w:p>
    <w:p w:rsidR="00FB2AE7" w:rsidRPr="00417215" w:rsidRDefault="00FB2AE7" w:rsidP="00FB2A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B2AE7" w:rsidRPr="00417215" w:rsidRDefault="00FB2AE7">
      <w:pPr>
        <w:rPr>
          <w:sz w:val="24"/>
          <w:szCs w:val="24"/>
        </w:rPr>
      </w:pPr>
    </w:p>
    <w:p w:rsidR="00417215" w:rsidRPr="00417215" w:rsidRDefault="00417215">
      <w:pPr>
        <w:rPr>
          <w:sz w:val="24"/>
          <w:szCs w:val="24"/>
        </w:rPr>
      </w:pPr>
    </w:p>
    <w:sectPr w:rsidR="00417215" w:rsidRPr="00417215" w:rsidSect="007D23A6">
      <w:pgSz w:w="11905" w:h="16838"/>
      <w:pgMar w:top="1079" w:right="385" w:bottom="720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characterSpacingControl w:val="doNotCompress"/>
  <w:compat/>
  <w:rsids>
    <w:rsidRoot w:val="00FB2AE7"/>
    <w:rsid w:val="000031F8"/>
    <w:rsid w:val="001741C1"/>
    <w:rsid w:val="00417215"/>
    <w:rsid w:val="00750E8E"/>
    <w:rsid w:val="00A712F8"/>
    <w:rsid w:val="00DB0FE0"/>
    <w:rsid w:val="00FB2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">
    <w:name w:val="Гиперссылка1"/>
    <w:basedOn w:val="a0"/>
    <w:qFormat/>
    <w:rsid w:val="00DB0FE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8F7B3C3DFDA997FAC69716C6A11D84D799D523D2BE1CD2B23F6E9EB94FC5A61AC256C8A1E6FBAECEED530443E531243FB2195B402F5E1A357447DEXFw8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0BB7A8468BFFE575C9028EFEB1A1115C247F5CFDCF9CB993F77654963803FFD8B6DE6623FB7087BA21111AC5FCA8C8BF6A4A135871F5CFD693CD2E3Y6v5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010A4FE-0952-4369-A5AD-F710AFD73A11" TargetMode="External"/><Relationship Id="rId5" Type="http://schemas.openxmlformats.org/officeDocument/2006/relationships/hyperlink" Target="http://pravo-search.minjust.ru:8080/bigs/showDocument.html?id=8C9A9D85-2388-4604-8A86-E8D085927EF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2023-08-07T11:16:00Z</cp:lastPrinted>
  <dcterms:created xsi:type="dcterms:W3CDTF">2023-08-07T07:26:00Z</dcterms:created>
  <dcterms:modified xsi:type="dcterms:W3CDTF">2023-08-07T11:17:00Z</dcterms:modified>
</cp:coreProperties>
</file>