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BCA" w:rsidRPr="000B207E" w:rsidRDefault="007A7D72" w:rsidP="000B207E">
      <w:pPr>
        <w:spacing w:after="150" w:line="240" w:lineRule="auto"/>
        <w:jc w:val="center"/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</w:pPr>
      <w:bookmarkStart w:id="0" w:name="_GoBack"/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Отчет о работе народной дружины за 202</w:t>
      </w:r>
      <w:r w:rsidR="000B207E"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>3</w:t>
      </w:r>
      <w:r>
        <w:rPr>
          <w:rFonts w:ascii="Roboto" w:eastAsia="Times New Roman" w:hAnsi="Roboto" w:cs="Times New Roman"/>
          <w:b/>
          <w:bCs/>
          <w:color w:val="4D4D4D"/>
          <w:sz w:val="28"/>
          <w:szCs w:val="28"/>
        </w:rPr>
        <w:t xml:space="preserve"> год</w:t>
      </w:r>
    </w:p>
    <w:bookmarkEnd w:id="0"/>
    <w:p w:rsidR="00CA663B" w:rsidRPr="000B207E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Народная дружина Богородского сельсовета   осуществляет охрану общественного порядка на всей территории сельского поселения во взаимодействии с органами внутренних дел (полицией), администрацией   и в случае необходимости, с иными правоохранительными органами и органами государственной власти, общественными организациями правоохранительной направленности.</w:t>
      </w:r>
    </w:p>
    <w:p w:rsidR="00CA663B" w:rsidRPr="000B207E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За  202</w:t>
      </w:r>
      <w:r w:rsidR="000B207E" w:rsidRPr="000B207E">
        <w:rPr>
          <w:rFonts w:ascii="Roboto" w:eastAsia="Times New Roman" w:hAnsi="Roboto" w:cs="Times New Roman"/>
          <w:color w:val="4D4D4D"/>
          <w:sz w:val="26"/>
          <w:szCs w:val="26"/>
        </w:rPr>
        <w:t>3</w:t>
      </w: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 год членами ДНД было осуществлено  более шестидесяти   мероприятии по охране общественного порядка совместно с органами внутренних дел, администрацией сельского  поселения,  общественными организациями</w:t>
      </w:r>
      <w:r w:rsidR="00160BCA"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 –</w:t>
      </w: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 такими</w:t>
      </w:r>
      <w:r w:rsidR="00160BCA" w:rsidRPr="000B207E">
        <w:rPr>
          <w:rFonts w:ascii="Roboto" w:eastAsia="Times New Roman" w:hAnsi="Roboto" w:cs="Times New Roman"/>
          <w:color w:val="4D4D4D"/>
          <w:sz w:val="26"/>
          <w:szCs w:val="26"/>
        </w:rPr>
        <w:t>,</w:t>
      </w: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 как патрулирования, дежурства, обходы проблемных территорий, выявление случаев незаконной миграции,  усиления в период проведения культурно-массовых и спортивны</w:t>
      </w:r>
      <w:r w:rsidR="00160BCA"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х мероприятий, празднования государственных </w:t>
      </w: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и православных праздников, проведение разъяснительной работы по профилактике терроризма и экстремизма среди жителей поселения</w:t>
      </w:r>
      <w:r w:rsidR="00160BCA" w:rsidRPr="000B207E">
        <w:rPr>
          <w:rFonts w:ascii="Roboto" w:eastAsia="Times New Roman" w:hAnsi="Roboto" w:cs="Times New Roman"/>
          <w:color w:val="4D4D4D"/>
          <w:sz w:val="26"/>
          <w:szCs w:val="26"/>
        </w:rPr>
        <w:t>.</w:t>
      </w: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  </w:t>
      </w:r>
    </w:p>
    <w:p w:rsidR="00CA663B" w:rsidRPr="000B207E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Дружина производит обход территорий поселения на предмет выявления правонарушений и нарушения общественного порядка совместно с ППС и в составе дружины после обязательного прохождения инструктажа. Количество заступающих на дежурство дружинников 2 человека в смену. Патрулирование происходит не реже одного раза в неделю с 21-00 до 24-00</w:t>
      </w:r>
      <w:r w:rsidR="00160BCA" w:rsidRPr="000B207E">
        <w:rPr>
          <w:rFonts w:ascii="Roboto" w:eastAsia="Times New Roman" w:hAnsi="Roboto" w:cs="Times New Roman"/>
          <w:color w:val="4D4D4D"/>
          <w:sz w:val="26"/>
          <w:szCs w:val="26"/>
        </w:rPr>
        <w:t>,</w:t>
      </w: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 при необходимости до более позднего времени. Дружинник     имеет   в обязательном порядке удостоверение дружинника.  </w:t>
      </w:r>
    </w:p>
    <w:p w:rsidR="00CA663B" w:rsidRPr="000B207E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b/>
          <w:bCs/>
          <w:color w:val="4D4D4D"/>
          <w:sz w:val="26"/>
          <w:szCs w:val="26"/>
        </w:rPr>
        <w:t>Наиболее значимые мероприятия</w:t>
      </w:r>
      <w:r w:rsidR="00160BCA" w:rsidRPr="000B207E">
        <w:rPr>
          <w:rFonts w:ascii="Roboto" w:eastAsia="Times New Roman" w:hAnsi="Roboto" w:cs="Times New Roman"/>
          <w:b/>
          <w:bCs/>
          <w:color w:val="4D4D4D"/>
          <w:sz w:val="26"/>
          <w:szCs w:val="26"/>
        </w:rPr>
        <w:t>,</w:t>
      </w:r>
      <w:r w:rsidRPr="000B207E">
        <w:rPr>
          <w:rFonts w:ascii="Roboto" w:eastAsia="Times New Roman" w:hAnsi="Roboto" w:cs="Times New Roman"/>
          <w:b/>
          <w:bCs/>
          <w:color w:val="4D4D4D"/>
          <w:sz w:val="26"/>
          <w:szCs w:val="26"/>
        </w:rPr>
        <w:t xml:space="preserve"> проводимые на территории Богородского сельсовета с привлечением членов добровольной народной дружины в 202</w:t>
      </w:r>
      <w:r w:rsidR="000B207E" w:rsidRPr="000B207E">
        <w:rPr>
          <w:rFonts w:ascii="Roboto" w:eastAsia="Times New Roman" w:hAnsi="Roboto" w:cs="Times New Roman"/>
          <w:b/>
          <w:bCs/>
          <w:color w:val="4D4D4D"/>
          <w:sz w:val="26"/>
          <w:szCs w:val="26"/>
        </w:rPr>
        <w:t>3</w:t>
      </w:r>
      <w:r w:rsidRPr="000B207E">
        <w:rPr>
          <w:rFonts w:ascii="Roboto" w:eastAsia="Times New Roman" w:hAnsi="Roboto" w:cs="Times New Roman"/>
          <w:b/>
          <w:bCs/>
          <w:color w:val="4D4D4D"/>
          <w:sz w:val="26"/>
          <w:szCs w:val="26"/>
        </w:rPr>
        <w:t xml:space="preserve"> году</w:t>
      </w:r>
      <w:r w:rsidR="00160BCA" w:rsidRPr="000B207E">
        <w:rPr>
          <w:rFonts w:ascii="Roboto" w:eastAsia="Times New Roman" w:hAnsi="Roboto" w:cs="Times New Roman"/>
          <w:b/>
          <w:bCs/>
          <w:color w:val="4D4D4D"/>
          <w:sz w:val="26"/>
          <w:szCs w:val="26"/>
        </w:rPr>
        <w:t>:</w:t>
      </w:r>
    </w:p>
    <w:p w:rsidR="00CA663B" w:rsidRPr="000B207E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- Новогодние мероприятия</w:t>
      </w:r>
    </w:p>
    <w:p w:rsidR="00CA663B" w:rsidRPr="000B207E" w:rsidRDefault="007A7D72" w:rsidP="000B207E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 - Крещение,    Пасха и др.</w:t>
      </w:r>
    </w:p>
    <w:p w:rsidR="00CA663B" w:rsidRPr="000B207E" w:rsidRDefault="007A7D72" w:rsidP="000B207E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- члены дружины в общей сложности 5 человек  принимали активное участие в  «санитарных пятницах» и субботниках, сходах граждан, подворных обходах</w:t>
      </w:r>
    </w:p>
    <w:p w:rsidR="00CA663B" w:rsidRPr="000B207E" w:rsidRDefault="007A7D72" w:rsidP="000B207E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-  усиление охраны памятников  Погибшим воинам во исключении вандализма и срыва памятных мероприятий  </w:t>
      </w:r>
    </w:p>
    <w:p w:rsidR="00CA663B" w:rsidRPr="000B207E" w:rsidRDefault="007A7D72" w:rsidP="000B207E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-</w:t>
      </w:r>
      <w:r w:rsidR="00160BCA"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 </w:t>
      </w: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охрана правопорядка при проведении Дня села</w:t>
      </w:r>
    </w:p>
    <w:p w:rsidR="00CA663B" w:rsidRPr="000B207E" w:rsidRDefault="007A7D72" w:rsidP="000B207E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- празднование Дня России  </w:t>
      </w:r>
    </w:p>
    <w:p w:rsidR="00CA663B" w:rsidRPr="000B207E" w:rsidRDefault="007A7D72" w:rsidP="000B207E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- охрана правопорядка в период летних каникул.</w:t>
      </w:r>
    </w:p>
    <w:p w:rsidR="00CA663B" w:rsidRPr="000B207E" w:rsidRDefault="007A7D72" w:rsidP="000B207E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Помимо охраны общественного порядка</w:t>
      </w:r>
      <w:r w:rsidR="00160BCA" w:rsidRPr="000B207E">
        <w:rPr>
          <w:rFonts w:ascii="Roboto" w:eastAsia="Times New Roman" w:hAnsi="Roboto" w:cs="Times New Roman"/>
          <w:color w:val="4D4D4D"/>
          <w:sz w:val="26"/>
          <w:szCs w:val="26"/>
        </w:rPr>
        <w:t>,</w:t>
      </w: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  члены дружины участвуют и в спортивно-массовой жизни поселения</w:t>
      </w:r>
      <w:r w:rsidR="00160BCA" w:rsidRPr="000B207E">
        <w:rPr>
          <w:rFonts w:ascii="Roboto" w:eastAsia="Times New Roman" w:hAnsi="Roboto" w:cs="Times New Roman"/>
          <w:color w:val="4D4D4D"/>
          <w:sz w:val="26"/>
          <w:szCs w:val="26"/>
        </w:rPr>
        <w:t>.</w:t>
      </w:r>
    </w:p>
    <w:p w:rsidR="00CA663B" w:rsidRPr="000B207E" w:rsidRDefault="007A7D72" w:rsidP="000B207E">
      <w:pPr>
        <w:spacing w:after="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Народная дружина сельского поселения продолжает работу по привлечению к охране общественного порядка инициативных, неравнодушных, спортивных</w:t>
      </w:r>
      <w:r w:rsidR="00160BCA" w:rsidRPr="000B207E">
        <w:rPr>
          <w:rFonts w:ascii="Roboto" w:eastAsia="Times New Roman" w:hAnsi="Roboto" w:cs="Times New Roman"/>
          <w:color w:val="4D4D4D"/>
          <w:sz w:val="26"/>
          <w:szCs w:val="26"/>
        </w:rPr>
        <w:t>,</w:t>
      </w: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 способных по своим деловым и моральным  качествам</w:t>
      </w:r>
      <w:r w:rsidR="00160BCA"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, </w:t>
      </w: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  молодых людей.</w:t>
      </w:r>
    </w:p>
    <w:p w:rsidR="00CA663B" w:rsidRPr="000B207E" w:rsidRDefault="007A7D72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>В планах НД на 202</w:t>
      </w:r>
      <w:r w:rsidR="000B207E" w:rsidRPr="000B207E">
        <w:rPr>
          <w:rFonts w:ascii="Roboto" w:eastAsia="Times New Roman" w:hAnsi="Roboto" w:cs="Times New Roman"/>
          <w:color w:val="4D4D4D"/>
          <w:sz w:val="26"/>
          <w:szCs w:val="26"/>
        </w:rPr>
        <w:t>4</w:t>
      </w: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 год продолжать свою деятельность по охране общественного порядка на территории Богородского сельсовета,  повышать уровень знаний и требований законодательных и иных нормативных правовых актов в сфере охраны порядка, содействия правоохранительным органам, администрации и местным жителям.</w:t>
      </w:r>
    </w:p>
    <w:p w:rsidR="00CA663B" w:rsidRPr="000B207E" w:rsidRDefault="007A7D72" w:rsidP="000B207E">
      <w:pPr>
        <w:spacing w:after="150" w:line="240" w:lineRule="auto"/>
        <w:jc w:val="both"/>
        <w:rPr>
          <w:rFonts w:ascii="Roboto" w:eastAsia="Times New Roman" w:hAnsi="Roboto" w:cs="Times New Roman"/>
          <w:color w:val="4D4D4D"/>
          <w:sz w:val="26"/>
          <w:szCs w:val="26"/>
        </w:rPr>
      </w:pPr>
      <w:r w:rsidRPr="000B207E">
        <w:rPr>
          <w:rFonts w:ascii="Roboto" w:eastAsia="Times New Roman" w:hAnsi="Roboto" w:cs="Times New Roman"/>
          <w:color w:val="4D4D4D"/>
          <w:sz w:val="26"/>
          <w:szCs w:val="26"/>
        </w:rPr>
        <w:t xml:space="preserve"> </w:t>
      </w:r>
    </w:p>
    <w:p w:rsidR="00CA663B" w:rsidRPr="000B207E" w:rsidRDefault="007A7D72">
      <w:pPr>
        <w:rPr>
          <w:rFonts w:ascii="Times New Roman" w:hAnsi="Times New Roman" w:cs="Times New Roman"/>
          <w:b/>
          <w:sz w:val="26"/>
          <w:szCs w:val="26"/>
        </w:rPr>
      </w:pPr>
      <w:r w:rsidRPr="000B207E">
        <w:rPr>
          <w:rFonts w:ascii="Times New Roman" w:hAnsi="Times New Roman" w:cs="Times New Roman"/>
          <w:b/>
          <w:sz w:val="26"/>
          <w:szCs w:val="26"/>
        </w:rPr>
        <w:t>Командир ДНД                                                              Ю.С.Сахаров</w:t>
      </w:r>
    </w:p>
    <w:sectPr w:rsidR="00CA663B" w:rsidRPr="000B207E" w:rsidSect="00160BCA">
      <w:pgSz w:w="11906" w:h="16838"/>
      <w:pgMar w:top="993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8EF" w:rsidRDefault="004268EF">
      <w:pPr>
        <w:spacing w:line="240" w:lineRule="auto"/>
      </w:pPr>
      <w:r>
        <w:separator/>
      </w:r>
    </w:p>
  </w:endnote>
  <w:endnote w:type="continuationSeparator" w:id="1">
    <w:p w:rsidR="004268EF" w:rsidRDefault="004268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8EF" w:rsidRDefault="004268EF">
      <w:pPr>
        <w:spacing w:after="0"/>
      </w:pPr>
      <w:r>
        <w:separator/>
      </w:r>
    </w:p>
  </w:footnote>
  <w:footnote w:type="continuationSeparator" w:id="1">
    <w:p w:rsidR="004268EF" w:rsidRDefault="004268E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C1353"/>
    <w:rsid w:val="000A16CA"/>
    <w:rsid w:val="000B207E"/>
    <w:rsid w:val="000C2ADB"/>
    <w:rsid w:val="00153921"/>
    <w:rsid w:val="00160BCA"/>
    <w:rsid w:val="00260B84"/>
    <w:rsid w:val="002D2E05"/>
    <w:rsid w:val="00370A24"/>
    <w:rsid w:val="004268EF"/>
    <w:rsid w:val="004A629C"/>
    <w:rsid w:val="004B7625"/>
    <w:rsid w:val="005C1353"/>
    <w:rsid w:val="005D1F97"/>
    <w:rsid w:val="006F528B"/>
    <w:rsid w:val="00723A72"/>
    <w:rsid w:val="007A7D72"/>
    <w:rsid w:val="00AD1A2B"/>
    <w:rsid w:val="00BE2E3A"/>
    <w:rsid w:val="00CA663B"/>
    <w:rsid w:val="00DD2164"/>
    <w:rsid w:val="00F85605"/>
    <w:rsid w:val="79A94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63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A66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663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A66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CA6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A66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5">
    <w:name w:val="Текст выноски Знак"/>
    <w:basedOn w:val="a0"/>
    <w:link w:val="a4"/>
    <w:uiPriority w:val="99"/>
    <w:semiHidden/>
    <w:rsid w:val="00CA6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401</Words>
  <Characters>2287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2023-12-11T07:24:00Z</cp:lastPrinted>
  <dcterms:created xsi:type="dcterms:W3CDTF">2023-12-11T07:22:00Z</dcterms:created>
  <dcterms:modified xsi:type="dcterms:W3CDTF">2023-12-11T07:24:00Z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29EF0457CAE340B18E5A538625199CD6</vt:lpwstr>
  </property>
</Properties>
</file>