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721" w:rsidRDefault="00B43721" w:rsidP="00B43721">
      <w:pPr>
        <w:ind w:firstLine="709"/>
        <w:jc w:val="both"/>
      </w:pPr>
      <w:r>
        <w:t>Направляю Вам информацию о деятельности органов прокуратуры</w:t>
      </w:r>
      <w:r>
        <w:br/>
        <w:t xml:space="preserve">для размещения в печатном издании газеты и на официальных страницах </w:t>
      </w:r>
      <w:r>
        <w:br/>
        <w:t xml:space="preserve">во </w:t>
      </w:r>
      <w:proofErr w:type="spellStart"/>
      <w:r>
        <w:t>ВКонтакте</w:t>
      </w:r>
      <w:proofErr w:type="spellEnd"/>
      <w:r>
        <w:t>, Одноклассники и официальном сайте в подразделе «Прокурор разъясняет»:</w:t>
      </w:r>
    </w:p>
    <w:p w:rsidR="00B43721" w:rsidRDefault="00B43721" w:rsidP="00B43721">
      <w:pPr>
        <w:ind w:firstLine="709"/>
        <w:jc w:val="both"/>
      </w:pPr>
    </w:p>
    <w:p w:rsidR="00B43721" w:rsidRDefault="00B43721" w:rsidP="00B43721">
      <w:pPr>
        <w:ind w:firstLine="709"/>
        <w:jc w:val="center"/>
        <w:rPr>
          <w:rFonts w:cs="Times New Roman"/>
          <w:b/>
          <w:szCs w:val="28"/>
        </w:rPr>
      </w:pPr>
      <w:r w:rsidRPr="00F65093">
        <w:rPr>
          <w:rFonts w:cs="Times New Roman"/>
          <w:b/>
          <w:szCs w:val="28"/>
        </w:rPr>
        <w:t>Благодаря принятым прокуратурой Мокшанского района мерам устранены нарушения при эксплуатации линий электропередач</w:t>
      </w:r>
    </w:p>
    <w:p w:rsidR="00B43721" w:rsidRPr="00F65093" w:rsidRDefault="00B43721" w:rsidP="00B43721">
      <w:pPr>
        <w:ind w:firstLine="709"/>
        <w:jc w:val="center"/>
        <w:rPr>
          <w:rFonts w:cs="Times New Roman"/>
          <w:b/>
          <w:szCs w:val="28"/>
        </w:rPr>
      </w:pPr>
    </w:p>
    <w:p w:rsidR="00B43721" w:rsidRPr="00AB0C02" w:rsidRDefault="00B43721" w:rsidP="00B43721">
      <w:pPr>
        <w:ind w:right="27" w:firstLine="709"/>
        <w:jc w:val="both"/>
      </w:pPr>
      <w:r w:rsidRPr="00AB0C02">
        <w:t>Прокуратура Мокшанского района Пензенской области по обращению местной жительницы проверила исполнение законодательства в сфере безопасности при эксплуатации электросетевого хозяйства.</w:t>
      </w:r>
    </w:p>
    <w:p w:rsidR="00B43721" w:rsidRPr="00AB0C02" w:rsidRDefault="00B43721" w:rsidP="00B43721">
      <w:pPr>
        <w:ind w:right="27" w:firstLine="709"/>
        <w:jc w:val="both"/>
      </w:pPr>
      <w:r w:rsidRPr="00AB0C02">
        <w:t>Установлено, что у 7 опор линий электропередач</w:t>
      </w:r>
      <w:r>
        <w:t xml:space="preserve"> </w:t>
      </w:r>
      <w:r w:rsidRPr="00AB0C02">
        <w:t xml:space="preserve">в </w:t>
      </w:r>
      <w:r>
        <w:t xml:space="preserve">одном из поселков Мокшанского района </w:t>
      </w:r>
      <w:r w:rsidRPr="00AB0C02">
        <w:t>угол наклона превышает предельно допустимые размеры, предусмотренные Правилами технической эксплуатации электрических станций и сетей Российской Федерации.</w:t>
      </w:r>
    </w:p>
    <w:p w:rsidR="00B43721" w:rsidRPr="00AB0C02" w:rsidRDefault="00B43721" w:rsidP="00B43721">
      <w:pPr>
        <w:ind w:right="27" w:firstLine="709"/>
        <w:jc w:val="both"/>
      </w:pPr>
      <w:r w:rsidRPr="00AB0C02">
        <w:t xml:space="preserve">После внесения прокурором района представления руководителю </w:t>
      </w:r>
      <w:r>
        <w:t xml:space="preserve">организации, осуществляющей обслуживание и ремонт линий электропередач, </w:t>
      </w:r>
      <w:r w:rsidRPr="00AB0C02">
        <w:t>нарушения устранены не были.</w:t>
      </w:r>
    </w:p>
    <w:p w:rsidR="00B43721" w:rsidRPr="00AB0C02" w:rsidRDefault="00B43721" w:rsidP="00B43721">
      <w:pPr>
        <w:ind w:right="27" w:firstLine="709"/>
        <w:jc w:val="both"/>
      </w:pPr>
      <w:r w:rsidRPr="00AB0C02">
        <w:t xml:space="preserve">В связи с чем прокурор района направил в суд исковое заявление </w:t>
      </w:r>
      <w:r>
        <w:br/>
      </w:r>
      <w:r w:rsidRPr="00AB0C02">
        <w:t>о возложении на указанное подразделение энергоснабжающей организации обязанности устранить углы наклона опор линий электропередач.</w:t>
      </w:r>
    </w:p>
    <w:p w:rsidR="00B43721" w:rsidRDefault="00B43721" w:rsidP="00B43721">
      <w:pPr>
        <w:ind w:right="27" w:firstLine="709"/>
        <w:jc w:val="both"/>
      </w:pPr>
      <w:r w:rsidRPr="00AB0C02">
        <w:t xml:space="preserve">После предъявления иска ответчик добровольно исполнил заявленные прокурором требования – заменил 1 из опор и переустановил другие </w:t>
      </w:r>
      <w:r>
        <w:br/>
      </w:r>
      <w:r w:rsidRPr="00AB0C02">
        <w:t>6 в соответствии с установленными требованиями.</w:t>
      </w:r>
    </w:p>
    <w:p w:rsidR="00B43721" w:rsidRDefault="00B43721" w:rsidP="00B43721">
      <w:pPr>
        <w:ind w:right="27" w:firstLine="709"/>
        <w:jc w:val="both"/>
      </w:pPr>
    </w:p>
    <w:p w:rsidR="00B43721" w:rsidRPr="00F32CA6" w:rsidRDefault="00B43721" w:rsidP="00B43721">
      <w:pPr>
        <w:ind w:right="27" w:firstLine="709"/>
        <w:jc w:val="center"/>
        <w:rPr>
          <w:b/>
          <w:szCs w:val="28"/>
        </w:rPr>
      </w:pPr>
      <w:r w:rsidRPr="00F32CA6">
        <w:rPr>
          <w:b/>
        </w:rPr>
        <w:t xml:space="preserve">Прокуратурой района приняты меры по результатам проведения проверки при реализации национального проекта </w:t>
      </w:r>
      <w:r w:rsidRPr="00F32CA6">
        <w:rPr>
          <w:b/>
          <w:szCs w:val="28"/>
        </w:rPr>
        <w:t>«Комфортная городская среда»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firstLine="720"/>
        <w:jc w:val="both"/>
        <w:rPr>
          <w:rFonts w:cs="Times New Roman"/>
          <w:szCs w:val="28"/>
        </w:rPr>
      </w:pPr>
      <w:r w:rsidRPr="008C2DA6">
        <w:rPr>
          <w:szCs w:val="28"/>
        </w:rPr>
        <w:t>Прокуратур</w:t>
      </w:r>
      <w:r>
        <w:rPr>
          <w:szCs w:val="28"/>
        </w:rPr>
        <w:t>а Мокшанского</w:t>
      </w:r>
      <w:r w:rsidRPr="008C2DA6">
        <w:rPr>
          <w:szCs w:val="28"/>
        </w:rPr>
        <w:t xml:space="preserve"> района </w:t>
      </w:r>
      <w:r>
        <w:rPr>
          <w:szCs w:val="28"/>
        </w:rPr>
        <w:t>провела</w:t>
      </w:r>
      <w:r w:rsidRPr="008C2DA6">
        <w:rPr>
          <w:szCs w:val="28"/>
        </w:rPr>
        <w:t xml:space="preserve"> проверк</w:t>
      </w:r>
      <w:r>
        <w:rPr>
          <w:szCs w:val="28"/>
        </w:rPr>
        <w:t>у</w:t>
      </w:r>
      <w:r w:rsidRPr="008C2DA6">
        <w:rPr>
          <w:szCs w:val="28"/>
        </w:rPr>
        <w:t xml:space="preserve"> соблюдения требований законодательства </w:t>
      </w:r>
      <w:r>
        <w:rPr>
          <w:szCs w:val="28"/>
        </w:rPr>
        <w:t xml:space="preserve">в сфере реализации федерального проекта «Комфортная городская среда» (национальный проект «Жилье и городская среда») </w:t>
      </w:r>
      <w:r>
        <w:rPr>
          <w:rFonts w:cs="Times New Roman"/>
          <w:szCs w:val="28"/>
        </w:rPr>
        <w:t>в деятельности органов местного самоуправления.</w:t>
      </w:r>
    </w:p>
    <w:p w:rsidR="00B43721" w:rsidRPr="00F65093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t xml:space="preserve">В целях </w:t>
      </w:r>
      <w:r>
        <w:rPr>
          <w:szCs w:val="28"/>
        </w:rPr>
        <w:t>повышения комфортной городской среды, в том числе общественных пространств, а также создания механизмов комфортной городской среды, комплексного развития городов и других населенных пунктов</w:t>
      </w:r>
      <w:r w:rsidRPr="00F65093">
        <w:rPr>
          <w:szCs w:val="28"/>
        </w:rPr>
        <w:t xml:space="preserve"> </w:t>
      </w:r>
      <w:r>
        <w:rPr>
          <w:szCs w:val="28"/>
        </w:rPr>
        <w:t xml:space="preserve">органами местного самоуправления </w:t>
      </w:r>
      <w:r w:rsidRPr="00F65093">
        <w:rPr>
          <w:szCs w:val="28"/>
        </w:rPr>
        <w:t xml:space="preserve">и </w:t>
      </w:r>
      <w:r>
        <w:rPr>
          <w:szCs w:val="28"/>
        </w:rPr>
        <w:t xml:space="preserve">Обществом с ограниченной ответственностью </w:t>
      </w:r>
      <w:r w:rsidRPr="00F65093">
        <w:rPr>
          <w:szCs w:val="28"/>
        </w:rPr>
        <w:t>заключен муниципальный контракт</w:t>
      </w:r>
      <w:r>
        <w:rPr>
          <w:szCs w:val="28"/>
        </w:rPr>
        <w:t xml:space="preserve">, в </w:t>
      </w:r>
      <w:r w:rsidRPr="00F65093">
        <w:rPr>
          <w:szCs w:val="28"/>
        </w:rPr>
        <w:t xml:space="preserve">рамках которого были осуществлены работы по благоустройству территории сквера, расположенного </w:t>
      </w:r>
      <w:bookmarkStart w:id="0" w:name="_Hlk154227386"/>
      <w:r>
        <w:rPr>
          <w:szCs w:val="28"/>
        </w:rPr>
        <w:br/>
        <w:t>в рабочем поселке Мокшан</w:t>
      </w:r>
      <w:r w:rsidRPr="00F65093">
        <w:rPr>
          <w:szCs w:val="28"/>
        </w:rPr>
        <w:t>.</w:t>
      </w:r>
      <w:bookmarkEnd w:id="0"/>
      <w:r w:rsidRPr="00F65093">
        <w:rPr>
          <w:szCs w:val="28"/>
        </w:rPr>
        <w:t xml:space="preserve"> </w:t>
      </w:r>
    </w:p>
    <w:p w:rsidR="00B43721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t>Проведенной проверкой установлено, что на расположенном в центре сквера деревянном сооружении (горке) име</w:t>
      </w:r>
      <w:r>
        <w:rPr>
          <w:szCs w:val="28"/>
        </w:rPr>
        <w:t>лись</w:t>
      </w:r>
      <w:r w:rsidRPr="00F65093">
        <w:rPr>
          <w:szCs w:val="28"/>
        </w:rPr>
        <w:t xml:space="preserve"> повреждения </w:t>
      </w:r>
      <w:r>
        <w:rPr>
          <w:szCs w:val="28"/>
        </w:rPr>
        <w:t xml:space="preserve">- отсутствовали </w:t>
      </w:r>
      <w:r w:rsidRPr="00F65093">
        <w:rPr>
          <w:szCs w:val="28"/>
        </w:rPr>
        <w:t>перекладин</w:t>
      </w:r>
      <w:r>
        <w:rPr>
          <w:szCs w:val="28"/>
        </w:rPr>
        <w:t xml:space="preserve">ы </w:t>
      </w:r>
      <w:r w:rsidRPr="00F65093">
        <w:rPr>
          <w:szCs w:val="28"/>
        </w:rPr>
        <w:t xml:space="preserve">на ограждении ввиду механического воздействия на них. </w:t>
      </w:r>
    </w:p>
    <w:p w:rsidR="00B43721" w:rsidRPr="00F65093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lastRenderedPageBreak/>
        <w:t xml:space="preserve">Кроме того, на территории сквера </w:t>
      </w:r>
      <w:r>
        <w:rPr>
          <w:szCs w:val="28"/>
        </w:rPr>
        <w:t>были расположены</w:t>
      </w:r>
      <w:r w:rsidRPr="00F65093">
        <w:rPr>
          <w:szCs w:val="28"/>
        </w:rPr>
        <w:t xml:space="preserve"> лавочки, у которых также </w:t>
      </w:r>
      <w:r>
        <w:rPr>
          <w:szCs w:val="28"/>
        </w:rPr>
        <w:t xml:space="preserve">были </w:t>
      </w:r>
      <w:r w:rsidRPr="00F65093">
        <w:rPr>
          <w:szCs w:val="28"/>
        </w:rPr>
        <w:t>повреждены деревянные перекладины, что исключа</w:t>
      </w:r>
      <w:r>
        <w:rPr>
          <w:szCs w:val="28"/>
        </w:rPr>
        <w:t>ло</w:t>
      </w:r>
      <w:r w:rsidRPr="00F65093">
        <w:rPr>
          <w:szCs w:val="28"/>
        </w:rPr>
        <w:t xml:space="preserve"> возможность использования их по назначению.</w:t>
      </w:r>
    </w:p>
    <w:p w:rsidR="00B43721" w:rsidRDefault="00B43721" w:rsidP="00B43721">
      <w:pPr>
        <w:ind w:firstLine="720"/>
        <w:jc w:val="both"/>
        <w:rPr>
          <w:szCs w:val="28"/>
        </w:rPr>
      </w:pPr>
      <w:r>
        <w:rPr>
          <w:szCs w:val="28"/>
        </w:rPr>
        <w:t xml:space="preserve">По результатам проведенной проверки прокуратурой района в адрес органа местного самоуправления было внесено представление, которое </w:t>
      </w:r>
      <w:r>
        <w:rPr>
          <w:szCs w:val="28"/>
        </w:rPr>
        <w:br/>
        <w:t>в настоящий момент рассмотрено, удовлетворено, допущенные нарушения устранены.</w:t>
      </w:r>
    </w:p>
    <w:p w:rsidR="00B43721" w:rsidRDefault="00B43721" w:rsidP="00B43721">
      <w:pPr>
        <w:ind w:right="27"/>
        <w:jc w:val="both"/>
      </w:pPr>
    </w:p>
    <w:p w:rsidR="00B43721" w:rsidRDefault="00B43721" w:rsidP="00B43721">
      <w:pPr>
        <w:ind w:right="27" w:firstLine="709"/>
        <w:jc w:val="center"/>
        <w:rPr>
          <w:b/>
        </w:rPr>
      </w:pPr>
      <w:r w:rsidRPr="00F32CA6">
        <w:rPr>
          <w:b/>
        </w:rPr>
        <w:t>Прокуратурой Мокшанского района регулярно проводится мониторинг официальных сайтов органов местного самоуправления на предмет открытости и доступности деятельности последних</w:t>
      </w:r>
    </w:p>
    <w:p w:rsidR="00B43721" w:rsidRDefault="00B43721" w:rsidP="00B43721">
      <w:pPr>
        <w:ind w:right="27" w:firstLine="709"/>
        <w:jc w:val="center"/>
        <w:rPr>
          <w:b/>
        </w:rPr>
      </w:pP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2A2E7A">
        <w:rPr>
          <w:szCs w:val="28"/>
        </w:rPr>
        <w:t xml:space="preserve">Прокуратурой района </w:t>
      </w:r>
      <w:r>
        <w:rPr>
          <w:szCs w:val="28"/>
        </w:rPr>
        <w:t xml:space="preserve">проведена проверка соблюдения должностными лицами органов местного самоуправления </w:t>
      </w:r>
      <w:r w:rsidRPr="00656BC8">
        <w:rPr>
          <w:szCs w:val="28"/>
        </w:rPr>
        <w:t xml:space="preserve">законодательства </w:t>
      </w:r>
      <w:r w:rsidRPr="00FD7D36">
        <w:rPr>
          <w:szCs w:val="28"/>
        </w:rPr>
        <w:t>о муниципальном контроле.</w:t>
      </w: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B83C03">
        <w:rPr>
          <w:szCs w:val="28"/>
        </w:rPr>
        <w:t>Установлено, что постановлениями администраци</w:t>
      </w:r>
      <w:r>
        <w:rPr>
          <w:szCs w:val="28"/>
        </w:rPr>
        <w:t>й</w:t>
      </w:r>
      <w:r w:rsidRPr="00B83C03">
        <w:rPr>
          <w:szCs w:val="28"/>
        </w:rPr>
        <w:t xml:space="preserve"> сельсовет</w:t>
      </w:r>
      <w:r>
        <w:rPr>
          <w:szCs w:val="28"/>
        </w:rPr>
        <w:t>ов</w:t>
      </w:r>
      <w:r w:rsidRPr="00B83C03">
        <w:rPr>
          <w:szCs w:val="28"/>
        </w:rPr>
        <w:t xml:space="preserve"> утвержден</w:t>
      </w:r>
      <w:r>
        <w:rPr>
          <w:szCs w:val="28"/>
        </w:rPr>
        <w:t>ы</w:t>
      </w:r>
      <w:r w:rsidRPr="00B83C03">
        <w:rPr>
          <w:szCs w:val="28"/>
        </w:rPr>
        <w:t xml:space="preserve">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в сфере муниципального жилищного контроля</w:t>
      </w:r>
      <w:r>
        <w:rPr>
          <w:szCs w:val="28"/>
        </w:rPr>
        <w:t>;</w:t>
      </w:r>
      <w:r w:rsidRPr="00B83C03">
        <w:rPr>
          <w:szCs w:val="28"/>
        </w:rPr>
        <w:t xml:space="preserve">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в рамках муниципального контроля </w:t>
      </w:r>
      <w:r>
        <w:rPr>
          <w:szCs w:val="28"/>
        </w:rPr>
        <w:br/>
      </w:r>
      <w:r w:rsidRPr="00B83C03">
        <w:rPr>
          <w:szCs w:val="28"/>
        </w:rPr>
        <w:t>на автомобильном транспорте и в дорожном хозяйстве,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</w:t>
      </w:r>
      <w:r>
        <w:rPr>
          <w:szCs w:val="28"/>
        </w:rPr>
        <w:br/>
      </w:r>
      <w:r w:rsidRPr="00B83C03">
        <w:rPr>
          <w:szCs w:val="28"/>
        </w:rPr>
        <w:t xml:space="preserve">в рамках муниципального контроля в сфере благоустройства на территории </w:t>
      </w:r>
      <w:r w:rsidRPr="00CF15E1">
        <w:rPr>
          <w:szCs w:val="28"/>
        </w:rPr>
        <w:t>соответствующих сельсоветов</w:t>
      </w:r>
      <w:r>
        <w:rPr>
          <w:szCs w:val="28"/>
        </w:rPr>
        <w:t>.</w:t>
      </w: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B83C03">
        <w:rPr>
          <w:szCs w:val="28"/>
        </w:rPr>
        <w:t xml:space="preserve">Однако, в нарушение </w:t>
      </w:r>
      <w:r>
        <w:rPr>
          <w:szCs w:val="28"/>
        </w:rPr>
        <w:t>положений действующего законодательства</w:t>
      </w:r>
      <w:r w:rsidRPr="00B83C03">
        <w:rPr>
          <w:szCs w:val="28"/>
        </w:rPr>
        <w:t xml:space="preserve"> </w:t>
      </w:r>
      <w:r>
        <w:rPr>
          <w:szCs w:val="28"/>
        </w:rPr>
        <w:t xml:space="preserve">сведения </w:t>
      </w:r>
      <w:r>
        <w:rPr>
          <w:szCs w:val="28"/>
        </w:rPr>
        <w:br/>
        <w:t xml:space="preserve">о проведении </w:t>
      </w:r>
      <w:r w:rsidRPr="00B83C03">
        <w:rPr>
          <w:szCs w:val="28"/>
        </w:rPr>
        <w:t>общественн</w:t>
      </w:r>
      <w:r>
        <w:rPr>
          <w:szCs w:val="28"/>
        </w:rPr>
        <w:t>ых</w:t>
      </w:r>
      <w:r w:rsidRPr="00B83C03">
        <w:rPr>
          <w:szCs w:val="28"/>
        </w:rPr>
        <w:t xml:space="preserve"> обсуждени</w:t>
      </w:r>
      <w:r>
        <w:rPr>
          <w:szCs w:val="28"/>
        </w:rPr>
        <w:t>й проектов Программ</w:t>
      </w:r>
      <w:r w:rsidRPr="00B83C03">
        <w:rPr>
          <w:szCs w:val="28"/>
        </w:rPr>
        <w:t xml:space="preserve"> на официальн</w:t>
      </w:r>
      <w:r>
        <w:rPr>
          <w:szCs w:val="28"/>
        </w:rPr>
        <w:t>ых</w:t>
      </w:r>
      <w:r w:rsidRPr="00B83C03">
        <w:rPr>
          <w:szCs w:val="28"/>
        </w:rPr>
        <w:t xml:space="preserve"> сайт</w:t>
      </w:r>
      <w:r>
        <w:rPr>
          <w:szCs w:val="28"/>
        </w:rPr>
        <w:t>ах</w:t>
      </w:r>
      <w:r w:rsidRPr="00B83C03">
        <w:rPr>
          <w:szCs w:val="28"/>
        </w:rPr>
        <w:t xml:space="preserve"> администраци</w:t>
      </w:r>
      <w:r>
        <w:rPr>
          <w:szCs w:val="28"/>
        </w:rPr>
        <w:t>й сельсоветов</w:t>
      </w:r>
      <w:r w:rsidRPr="00B83C03">
        <w:rPr>
          <w:szCs w:val="28"/>
        </w:rPr>
        <w:t xml:space="preserve"> в сети «Интернет» </w:t>
      </w:r>
      <w:r>
        <w:rPr>
          <w:szCs w:val="28"/>
        </w:rPr>
        <w:t>в установленные сроки</w:t>
      </w:r>
      <w:r w:rsidRPr="00B83C03">
        <w:rPr>
          <w:szCs w:val="28"/>
        </w:rPr>
        <w:t xml:space="preserve"> размещены</w:t>
      </w:r>
      <w:r>
        <w:rPr>
          <w:szCs w:val="28"/>
        </w:rPr>
        <w:t xml:space="preserve"> не были</w:t>
      </w:r>
      <w:r w:rsidRPr="00B83C03">
        <w:rPr>
          <w:szCs w:val="28"/>
        </w:rPr>
        <w:t>, результаты общественных обсуждений на официальн</w:t>
      </w:r>
      <w:r>
        <w:rPr>
          <w:szCs w:val="28"/>
        </w:rPr>
        <w:t>ых</w:t>
      </w:r>
      <w:r w:rsidRPr="00B83C03">
        <w:rPr>
          <w:szCs w:val="28"/>
        </w:rPr>
        <w:t xml:space="preserve"> сайт</w:t>
      </w:r>
      <w:r>
        <w:rPr>
          <w:szCs w:val="28"/>
        </w:rPr>
        <w:t>ах</w:t>
      </w:r>
      <w:r w:rsidRPr="00B83C03">
        <w:rPr>
          <w:szCs w:val="28"/>
        </w:rPr>
        <w:t xml:space="preserve"> администраци</w:t>
      </w:r>
      <w:r>
        <w:rPr>
          <w:szCs w:val="28"/>
        </w:rPr>
        <w:t>й</w:t>
      </w:r>
      <w:r w:rsidRPr="00B83C03">
        <w:rPr>
          <w:szCs w:val="28"/>
        </w:rPr>
        <w:t xml:space="preserve"> сельсовет</w:t>
      </w:r>
      <w:r>
        <w:rPr>
          <w:szCs w:val="28"/>
        </w:rPr>
        <w:t>ов</w:t>
      </w:r>
      <w:r w:rsidRPr="00B83C03">
        <w:rPr>
          <w:szCs w:val="28"/>
        </w:rPr>
        <w:t xml:space="preserve"> в сети «Интернет»</w:t>
      </w:r>
      <w:r>
        <w:rPr>
          <w:szCs w:val="28"/>
        </w:rPr>
        <w:t xml:space="preserve"> также</w:t>
      </w:r>
      <w:r w:rsidRPr="00B83C03">
        <w:rPr>
          <w:szCs w:val="28"/>
        </w:rPr>
        <w:t xml:space="preserve"> не размещались.</w:t>
      </w:r>
    </w:p>
    <w:p w:rsidR="00B43721" w:rsidRDefault="00B43721" w:rsidP="00B43721">
      <w:pPr>
        <w:ind w:right="27" w:firstLine="709"/>
        <w:jc w:val="both"/>
      </w:pPr>
      <w:r>
        <w:t>По результатам проведенной проверкой прокуратурой района приняты меры прокурорского реагирования, которыми указанные нарушения устранены.</w:t>
      </w:r>
    </w:p>
    <w:p w:rsidR="00B43721" w:rsidRDefault="00B43721" w:rsidP="00B43721">
      <w:pPr>
        <w:ind w:right="27" w:firstLine="709"/>
        <w:jc w:val="both"/>
      </w:pPr>
    </w:p>
    <w:p w:rsidR="00B43721" w:rsidRPr="00CF5384" w:rsidRDefault="00B43721" w:rsidP="00B43721">
      <w:pPr>
        <w:ind w:right="27" w:firstLine="709"/>
        <w:jc w:val="center"/>
        <w:rPr>
          <w:b/>
        </w:rPr>
      </w:pPr>
      <w:r w:rsidRPr="00CF5384">
        <w:rPr>
          <w:b/>
        </w:rPr>
        <w:t>Мерами прокурорского реагирования устранены нарушения законодательства в сфере муниципального контроля</w:t>
      </w:r>
    </w:p>
    <w:p w:rsidR="00B43721" w:rsidRDefault="00B43721" w:rsidP="00B43721">
      <w:pPr>
        <w:ind w:right="27" w:firstLine="709"/>
        <w:jc w:val="both"/>
      </w:pPr>
    </w:p>
    <w:p w:rsidR="00B43721" w:rsidRPr="00A775CF" w:rsidRDefault="00B43721" w:rsidP="00B4372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75CF">
        <w:rPr>
          <w:sz w:val="28"/>
          <w:szCs w:val="28"/>
        </w:rPr>
        <w:t xml:space="preserve">Установлено, что </w:t>
      </w:r>
      <w:r>
        <w:rPr>
          <w:sz w:val="28"/>
          <w:szCs w:val="28"/>
        </w:rPr>
        <w:t>на территории рабочего поселка Мокшан</w:t>
      </w:r>
      <w:r w:rsidRPr="00A775CF">
        <w:rPr>
          <w:sz w:val="28"/>
          <w:szCs w:val="28"/>
        </w:rPr>
        <w:t xml:space="preserve">, располагается нежилое помещение – павильон, в котором осуществляет свою деятельность </w:t>
      </w:r>
      <w:r>
        <w:rPr>
          <w:sz w:val="28"/>
          <w:szCs w:val="28"/>
        </w:rPr>
        <w:t>Общество с ограниченной ответственностью.</w:t>
      </w:r>
      <w:r w:rsidRPr="00A775CF">
        <w:rPr>
          <w:sz w:val="28"/>
          <w:szCs w:val="28"/>
        </w:rPr>
        <w:t xml:space="preserve"> Указанный объект недвижимости </w:t>
      </w:r>
      <w:r>
        <w:rPr>
          <w:sz w:val="28"/>
          <w:szCs w:val="28"/>
        </w:rPr>
        <w:t xml:space="preserve">был </w:t>
      </w:r>
      <w:r w:rsidRPr="00A775CF">
        <w:rPr>
          <w:sz w:val="28"/>
          <w:szCs w:val="28"/>
        </w:rPr>
        <w:t>передан Организации собственником по временное владение и пользование в соответствии с договором аренды имущества.</w:t>
      </w:r>
    </w:p>
    <w:p w:rsidR="00B43721" w:rsidRPr="00A775CF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Проверка показала</w:t>
      </w:r>
      <w:r w:rsidRPr="00A775CF">
        <w:rPr>
          <w:szCs w:val="28"/>
        </w:rPr>
        <w:t>,</w:t>
      </w:r>
      <w:r>
        <w:rPr>
          <w:szCs w:val="28"/>
        </w:rPr>
        <w:t xml:space="preserve"> что</w:t>
      </w:r>
      <w:r w:rsidRPr="00A775CF">
        <w:rPr>
          <w:szCs w:val="28"/>
        </w:rPr>
        <w:t xml:space="preserve"> указанный павильон расположен в пределах границ земельного участка</w:t>
      </w:r>
      <w:r>
        <w:rPr>
          <w:szCs w:val="28"/>
        </w:rPr>
        <w:t>,</w:t>
      </w:r>
      <w:r w:rsidRPr="00A775CF">
        <w:rPr>
          <w:szCs w:val="28"/>
        </w:rPr>
        <w:t xml:space="preserve"> находящегося в муниципальной собственности, </w:t>
      </w:r>
      <w:r>
        <w:rPr>
          <w:szCs w:val="28"/>
        </w:rPr>
        <w:br/>
      </w:r>
      <w:r w:rsidRPr="00A775CF">
        <w:rPr>
          <w:szCs w:val="28"/>
        </w:rPr>
        <w:t xml:space="preserve">а также в пределах границ земельного участка, принадлежащем физическому лицу </w:t>
      </w:r>
      <w:r>
        <w:rPr>
          <w:szCs w:val="28"/>
        </w:rPr>
        <w:t>согласно</w:t>
      </w:r>
      <w:r w:rsidRPr="00A775CF">
        <w:rPr>
          <w:szCs w:val="28"/>
        </w:rPr>
        <w:t xml:space="preserve"> свидетельств</w:t>
      </w:r>
      <w:r>
        <w:rPr>
          <w:szCs w:val="28"/>
        </w:rPr>
        <w:t>у</w:t>
      </w:r>
      <w:r w:rsidRPr="00A775CF">
        <w:rPr>
          <w:szCs w:val="28"/>
        </w:rPr>
        <w:t xml:space="preserve"> о регистрации права собственности</w:t>
      </w:r>
      <w:r>
        <w:rPr>
          <w:szCs w:val="28"/>
        </w:rPr>
        <w:t>.</w:t>
      </w:r>
    </w:p>
    <w:p w:rsidR="00B43721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t>Также, м</w:t>
      </w:r>
      <w:r w:rsidRPr="00A775CF">
        <w:rPr>
          <w:szCs w:val="28"/>
        </w:rPr>
        <w:t>ежду собственником павильона и собственником земельного участка, име</w:t>
      </w:r>
      <w:r>
        <w:rPr>
          <w:szCs w:val="28"/>
        </w:rPr>
        <w:t>лась</w:t>
      </w:r>
      <w:r w:rsidRPr="00A775CF">
        <w:rPr>
          <w:szCs w:val="28"/>
        </w:rPr>
        <w:t xml:space="preserve"> устная договоренность о размещении объекта недвижимости частично на территории земельного участка, находящегося в собственности физического лица. Однако, согласительных процедур по размещению павильона частично на территориях, принадлежащих муниципалитету, не проводилось, следовательно</w:t>
      </w:r>
      <w:r>
        <w:rPr>
          <w:szCs w:val="28"/>
        </w:rPr>
        <w:t>,</w:t>
      </w:r>
      <w:r w:rsidRPr="00A775CF">
        <w:rPr>
          <w:szCs w:val="28"/>
        </w:rPr>
        <w:t xml:space="preserve"> правовых оснований для нахождения на муниципальном участке нестационарного торгового объекта </w:t>
      </w:r>
      <w:r>
        <w:rPr>
          <w:szCs w:val="28"/>
        </w:rPr>
        <w:t xml:space="preserve">не </w:t>
      </w:r>
      <w:r w:rsidRPr="00A775CF">
        <w:rPr>
          <w:szCs w:val="28"/>
        </w:rPr>
        <w:t>име</w:t>
      </w:r>
      <w:r>
        <w:rPr>
          <w:szCs w:val="28"/>
        </w:rPr>
        <w:t>лось</w:t>
      </w:r>
      <w:r w:rsidRPr="00A775CF">
        <w:rPr>
          <w:szCs w:val="28"/>
        </w:rPr>
        <w:t>.</w:t>
      </w:r>
    </w:p>
    <w:p w:rsidR="00B43721" w:rsidRPr="00A775CF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t>В связи с указанным фактом прокуратурой района внесено представление, которое в настоящий момент удовлетворено, а допущенные нарушения устранены.</w:t>
      </w:r>
    </w:p>
    <w:p w:rsidR="00B43721" w:rsidRDefault="00B43721" w:rsidP="00B43721">
      <w:pPr>
        <w:ind w:right="27"/>
        <w:jc w:val="both"/>
      </w:pPr>
    </w:p>
    <w:p w:rsidR="00B43721" w:rsidRPr="00CF15E1" w:rsidRDefault="00B43721" w:rsidP="00B43721">
      <w:pPr>
        <w:ind w:right="27" w:firstLine="709"/>
        <w:jc w:val="center"/>
        <w:rPr>
          <w:b/>
        </w:rPr>
      </w:pPr>
      <w:r w:rsidRPr="00CF15E1">
        <w:rPr>
          <w:b/>
        </w:rPr>
        <w:t>Прокуратура Мокшанского района Пензенской области проверила исполнение законодательства при реализации национального проекта «Здравоохранение»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right="27" w:firstLine="709"/>
        <w:jc w:val="both"/>
      </w:pPr>
      <w:r w:rsidRPr="00CF15E1">
        <w:t xml:space="preserve">Прокуратурой Мокшанского района проведена проверка исполнения Государственным бюджетным учреждением здравоохранения «Мокшанская районная больница» законодательства об основах охраны здоровья граждан </w:t>
      </w:r>
      <w:r>
        <w:br/>
      </w:r>
      <w:r w:rsidRPr="00CF15E1">
        <w:t xml:space="preserve">и о контрактной системе в сфере закупок, в том числе в ходе реализации национального проекта «Здравоохранение».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Установлено, что в рамках национального проекта «Здравоохранения» </w:t>
      </w:r>
      <w:r>
        <w:br/>
      </w:r>
      <w:r w:rsidRPr="00CF15E1">
        <w:t xml:space="preserve">при реализации региональной программы Пензенской области «Модернизация первичного звена здравоохранения Пензенской области на 2021 - 2025 годы», включенной в государственную программу Пензенской области «Развитие здравоохранения Пензенской области», 22.12.2023 между «Мокшанской районной больницей» ООО «Стройсервис-2001» заключены контракты на осуществление капитального ремонта хирургического отделения гинекологического корпуса.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По условиям вышеназванных контрактов работы должны быть завершены 30.06.2024.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В ходе проведенного осмотра объектов, подлежащих ремонту, установлено, что несмотря на то, что ремонтные работы проводятся с нарушением сроков, предусмотренных в соответствующем графике, 2 руководством медицинского учреждения претензионная работа не ведется, контроль за ходом исполнения контракта надлежащим образом не осуществляется.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По итогам проверки исполняющий обязанности прокурора Мокшанского района внес главному врачу Мокшанской районной больницы представление об устранении причин и условий нарушения действующего законодательства в названной сфере, которое находится на рассмотрении. 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right="27" w:firstLine="709"/>
        <w:jc w:val="center"/>
        <w:rPr>
          <w:b/>
        </w:rPr>
      </w:pPr>
      <w:r w:rsidRPr="00CF5384">
        <w:rPr>
          <w:b/>
        </w:rPr>
        <w:lastRenderedPageBreak/>
        <w:t>Прокуратурой района проведена проверка исполнения законодательства в сфере контрактной системы</w:t>
      </w:r>
    </w:p>
    <w:p w:rsidR="00B43721" w:rsidRDefault="00B43721" w:rsidP="00B43721">
      <w:pPr>
        <w:ind w:right="27" w:firstLine="709"/>
        <w:jc w:val="center"/>
        <w:rPr>
          <w:b/>
        </w:rPr>
      </w:pP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t>Установлено, что между</w:t>
      </w:r>
      <w:r w:rsidRPr="00CD4A32">
        <w:rPr>
          <w:rFonts w:eastAsia="Times New Roman" w:cs="Times New Roman"/>
          <w:szCs w:val="28"/>
        </w:rPr>
        <w:t xml:space="preserve"> Управлением жилищно-коммунального хозяйства и гражданской защиты населения Пензенской области и </w:t>
      </w:r>
      <w:r>
        <w:rPr>
          <w:rFonts w:eastAsia="Times New Roman" w:cs="Times New Roman"/>
          <w:szCs w:val="28"/>
        </w:rPr>
        <w:t>органом местного самоуправления, осуществляющего деятельность на территории Мокшанского района,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было </w:t>
      </w:r>
      <w:r w:rsidRPr="00CD4A32">
        <w:rPr>
          <w:rFonts w:eastAsia="Times New Roman" w:cs="Times New Roman"/>
          <w:szCs w:val="28"/>
        </w:rPr>
        <w:t>заключено Соглашение о предоставлении субсидии из бюджета Пензенской области бюджету муниципального образования на поддержку муниципальной программы формирования комфортной (современной) городской среды в рамках регионального проекта «Формирование комфортной городской среды».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 ходе проверки установлено, что в рамках исполнения названного Соглашения </w:t>
      </w:r>
      <w:r>
        <w:rPr>
          <w:rFonts w:eastAsia="Times New Roman" w:cs="Times New Roman"/>
          <w:szCs w:val="28"/>
        </w:rPr>
        <w:t>органом местного самоуправления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с Индивидуальным предпринимателем</w:t>
      </w:r>
      <w:r w:rsidRPr="00CD4A32">
        <w:rPr>
          <w:rFonts w:eastAsia="Times New Roman" w:cs="Times New Roman"/>
          <w:szCs w:val="28"/>
        </w:rPr>
        <w:t xml:space="preserve"> заключен договор на благоустройство общественной территории </w:t>
      </w:r>
      <w:r>
        <w:rPr>
          <w:rFonts w:eastAsia="Times New Roman" w:cs="Times New Roman"/>
          <w:szCs w:val="28"/>
        </w:rPr>
        <w:t xml:space="preserve">в рабочем поселке </w:t>
      </w:r>
      <w:r w:rsidRPr="00CD4A32">
        <w:rPr>
          <w:rFonts w:eastAsia="Times New Roman" w:cs="Times New Roman"/>
          <w:szCs w:val="28"/>
        </w:rPr>
        <w:t>Мокшан</w:t>
      </w:r>
      <w:r>
        <w:rPr>
          <w:rFonts w:eastAsia="Times New Roman" w:cs="Times New Roman"/>
          <w:szCs w:val="28"/>
        </w:rPr>
        <w:t>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Вместе с тем при заключении названного договора </w:t>
      </w:r>
      <w:r>
        <w:rPr>
          <w:rFonts w:eastAsia="Times New Roman" w:cs="Times New Roman"/>
          <w:szCs w:val="28"/>
        </w:rPr>
        <w:t xml:space="preserve">органом местного самоуправления </w:t>
      </w:r>
      <w:r w:rsidRPr="00CD4A32">
        <w:rPr>
          <w:rFonts w:eastAsia="Times New Roman" w:cs="Times New Roman"/>
          <w:szCs w:val="28"/>
        </w:rPr>
        <w:t>вопреки требовани</w:t>
      </w:r>
      <w:r>
        <w:rPr>
          <w:rFonts w:eastAsia="Times New Roman" w:cs="Times New Roman"/>
          <w:szCs w:val="28"/>
        </w:rPr>
        <w:t>ям бюджетного законодательства</w:t>
      </w:r>
      <w:r w:rsidRPr="00CD4A32">
        <w:rPr>
          <w:rFonts w:eastAsia="Times New Roman" w:cs="Times New Roman"/>
          <w:szCs w:val="28"/>
        </w:rPr>
        <w:t xml:space="preserve"> Российской Федерации, Соглашения о предоставлении субсидии</w:t>
      </w:r>
      <w:r>
        <w:rPr>
          <w:rFonts w:eastAsia="Times New Roman" w:cs="Times New Roman"/>
          <w:szCs w:val="28"/>
        </w:rPr>
        <w:t>,</w:t>
      </w:r>
      <w:r w:rsidRPr="00CD4A32">
        <w:rPr>
          <w:rFonts w:eastAsia="Times New Roman" w:cs="Times New Roman"/>
          <w:szCs w:val="28"/>
        </w:rPr>
        <w:t xml:space="preserve"> условие </w:t>
      </w:r>
      <w:r>
        <w:rPr>
          <w:rFonts w:eastAsia="Times New Roman" w:cs="Times New Roman"/>
          <w:szCs w:val="28"/>
        </w:rPr>
        <w:br/>
        <w:t xml:space="preserve">о необходимости установления трехгодичного гарантийного срока </w:t>
      </w:r>
      <w:r w:rsidRPr="00CD4A32">
        <w:rPr>
          <w:rFonts w:eastAsia="Times New Roman" w:cs="Times New Roman"/>
          <w:szCs w:val="28"/>
        </w:rPr>
        <w:t xml:space="preserve">осталось не исполненным, а именно в Договоре </w:t>
      </w:r>
      <w:r>
        <w:rPr>
          <w:rFonts w:eastAsia="Times New Roman" w:cs="Times New Roman"/>
          <w:szCs w:val="28"/>
        </w:rPr>
        <w:t xml:space="preserve">был </w:t>
      </w:r>
      <w:r w:rsidRPr="00CD4A32">
        <w:rPr>
          <w:rFonts w:eastAsia="Times New Roman" w:cs="Times New Roman"/>
          <w:szCs w:val="28"/>
        </w:rPr>
        <w:t>предусмотрен заниженный гарантийный срок – 12 месяцев</w:t>
      </w:r>
      <w:r>
        <w:rPr>
          <w:rFonts w:eastAsia="Times New Roman" w:cs="Times New Roman"/>
          <w:szCs w:val="28"/>
        </w:rPr>
        <w:t>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Данные обстоятельства </w:t>
      </w:r>
      <w:r>
        <w:rPr>
          <w:rFonts w:eastAsia="Times New Roman" w:cs="Times New Roman"/>
          <w:szCs w:val="28"/>
        </w:rPr>
        <w:t xml:space="preserve">прямым образом могли </w:t>
      </w:r>
      <w:r w:rsidRPr="00CD4A32">
        <w:rPr>
          <w:rFonts w:eastAsia="Times New Roman" w:cs="Times New Roman"/>
          <w:szCs w:val="28"/>
        </w:rPr>
        <w:t>негативн</w:t>
      </w:r>
      <w:r>
        <w:rPr>
          <w:rFonts w:eastAsia="Times New Roman" w:cs="Times New Roman"/>
          <w:szCs w:val="28"/>
        </w:rPr>
        <w:t xml:space="preserve">о </w:t>
      </w:r>
      <w:r w:rsidRPr="00CD4A32">
        <w:rPr>
          <w:rFonts w:eastAsia="Times New Roman" w:cs="Times New Roman"/>
          <w:szCs w:val="28"/>
        </w:rPr>
        <w:t xml:space="preserve">отразиться </w:t>
      </w:r>
      <w:r w:rsidRPr="00CD4A32">
        <w:rPr>
          <w:rFonts w:eastAsia="Times New Roman" w:cs="Times New Roman"/>
          <w:szCs w:val="28"/>
        </w:rPr>
        <w:br/>
        <w:t>на сохранности обустроенных объектов и повлечь дополнительное расходование бюджетных средств в последующем.</w:t>
      </w:r>
    </w:p>
    <w:p w:rsidR="00B43721" w:rsidRPr="000842F4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связи с выявленными нарушениями прокуратурой района приняты меры прокурорского реагирования, по результатам рассмотрения которых ответственные лица привлечены к дисциплинарной и административной ответственности, а выявленные нарушения устранены</w:t>
      </w:r>
      <w:r w:rsidRPr="00CD4A32">
        <w:rPr>
          <w:rFonts w:eastAsia="Times New Roman" w:cs="Times New Roman"/>
          <w:szCs w:val="28"/>
        </w:rPr>
        <w:t>.</w:t>
      </w:r>
    </w:p>
    <w:p w:rsidR="001845ED" w:rsidRDefault="001845ED"/>
    <w:p w:rsidR="00B43721" w:rsidRDefault="00B43721"/>
    <w:p w:rsidR="00B43721" w:rsidRPr="00B43721" w:rsidRDefault="00B43721" w:rsidP="00B43721">
      <w:pPr>
        <w:ind w:firstLine="709"/>
        <w:jc w:val="both"/>
        <w:rPr>
          <w:b/>
        </w:rPr>
      </w:pPr>
      <w:r w:rsidRPr="00B43721">
        <w:rPr>
          <w:b/>
          <w:highlight w:val="yellow"/>
        </w:rPr>
        <w:t xml:space="preserve">После опубликования </w:t>
      </w:r>
      <w:r>
        <w:rPr>
          <w:b/>
          <w:highlight w:val="yellow"/>
        </w:rPr>
        <w:t xml:space="preserve">информации </w:t>
      </w:r>
      <w:r w:rsidRPr="00B43721">
        <w:rPr>
          <w:b/>
          <w:highlight w:val="yellow"/>
        </w:rPr>
        <w:t>направьте в прокуратуру района скриншоты о размещении информации (по адресу электронной почты</w:t>
      </w:r>
      <w:r>
        <w:rPr>
          <w:b/>
          <w:highlight w:val="yellow"/>
        </w:rPr>
        <w:t>:</w:t>
      </w:r>
      <w:r w:rsidRPr="00B43721">
        <w:rPr>
          <w:b/>
          <w:highlight w:val="yellow"/>
        </w:rPr>
        <w:t xml:space="preserve"> </w:t>
      </w:r>
      <w:proofErr w:type="spellStart"/>
      <w:r w:rsidRPr="00B43721">
        <w:rPr>
          <w:b/>
          <w:highlight w:val="yellow"/>
          <w:lang w:val="en-US"/>
        </w:rPr>
        <w:t>darya</w:t>
      </w:r>
      <w:proofErr w:type="spellEnd"/>
      <w:r w:rsidRPr="00B43721">
        <w:rPr>
          <w:b/>
          <w:highlight w:val="yellow"/>
        </w:rPr>
        <w:t>.</w:t>
      </w:r>
      <w:proofErr w:type="spellStart"/>
      <w:r w:rsidRPr="00B43721">
        <w:rPr>
          <w:b/>
          <w:highlight w:val="yellow"/>
          <w:lang w:val="en-US"/>
        </w:rPr>
        <w:t>f</w:t>
      </w:r>
      <w:r>
        <w:rPr>
          <w:b/>
          <w:highlight w:val="yellow"/>
          <w:lang w:val="en-US"/>
        </w:rPr>
        <w:t>e</w:t>
      </w:r>
      <w:r w:rsidRPr="00B43721">
        <w:rPr>
          <w:b/>
          <w:highlight w:val="yellow"/>
          <w:lang w:val="en-US"/>
        </w:rPr>
        <w:t>dotova</w:t>
      </w:r>
      <w:proofErr w:type="spellEnd"/>
      <w:r w:rsidRPr="00B43721">
        <w:rPr>
          <w:b/>
          <w:highlight w:val="yellow"/>
        </w:rPr>
        <w:t>.2019@</w:t>
      </w:r>
      <w:r w:rsidRPr="00B43721">
        <w:rPr>
          <w:b/>
          <w:highlight w:val="yellow"/>
          <w:lang w:val="en-US"/>
        </w:rPr>
        <w:t>bk</w:t>
      </w:r>
      <w:r w:rsidRPr="00B43721">
        <w:rPr>
          <w:b/>
          <w:highlight w:val="yellow"/>
        </w:rPr>
        <w:t>.</w:t>
      </w:r>
      <w:proofErr w:type="spellStart"/>
      <w:r w:rsidRPr="00B43721">
        <w:rPr>
          <w:b/>
          <w:highlight w:val="yellow"/>
          <w:lang w:val="en-US"/>
        </w:rPr>
        <w:t>ru</w:t>
      </w:r>
      <w:proofErr w:type="spellEnd"/>
      <w:r w:rsidRPr="00B43721">
        <w:rPr>
          <w:b/>
          <w:highlight w:val="yellow"/>
        </w:rPr>
        <w:t xml:space="preserve">) , а также копии печатных изданий </w:t>
      </w:r>
      <w:r>
        <w:rPr>
          <w:b/>
          <w:highlight w:val="yellow"/>
        </w:rPr>
        <w:t>с нарочным</w:t>
      </w:r>
      <w:bookmarkStart w:id="1" w:name="_GoBack"/>
      <w:bookmarkEnd w:id="1"/>
      <w:r w:rsidRPr="00B43721">
        <w:rPr>
          <w:b/>
          <w:highlight w:val="yellow"/>
        </w:rPr>
        <w:t>!!!</w:t>
      </w:r>
    </w:p>
    <w:sectPr w:rsidR="00B43721" w:rsidRPr="00B4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21"/>
    <w:rsid w:val="001845ED"/>
    <w:rsid w:val="00B4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BF73"/>
  <w15:chartTrackingRefBased/>
  <w15:docId w15:val="{7AE4D5D7-C095-4419-9011-652DA6E0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1324</Words>
  <Characters>7552</Characters>
  <Application>Microsoft Office Word</Application>
  <DocSecurity>0</DocSecurity>
  <Lines>62</Lines>
  <Paragraphs>17</Paragraphs>
  <ScaleCrop>false</ScaleCrop>
  <Company>Прокуратура РФ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1</cp:revision>
  <dcterms:created xsi:type="dcterms:W3CDTF">2024-06-06T08:47:00Z</dcterms:created>
  <dcterms:modified xsi:type="dcterms:W3CDTF">2024-06-06T08:51:00Z</dcterms:modified>
</cp:coreProperties>
</file>