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CDF" w:rsidRDefault="00997CDF" w:rsidP="008926C0"/>
    <w:p w:rsidR="008926C0" w:rsidRDefault="008926C0" w:rsidP="008926C0"/>
    <w:p w:rsidR="008926C0" w:rsidRDefault="008926C0" w:rsidP="008926C0"/>
    <w:p w:rsidR="00F97B4A" w:rsidRDefault="00F97B4A" w:rsidP="008926C0"/>
    <w:p w:rsidR="00F97B4A" w:rsidRPr="00054649" w:rsidRDefault="00F97B4A" w:rsidP="00054649">
      <w:pPr>
        <w:pStyle w:val="1"/>
        <w:shd w:val="clear" w:color="auto" w:fill="FFFFFF" w:themeFill="background1"/>
        <w:spacing w:before="0" w:line="420" w:lineRule="atLeast"/>
        <w:jc w:val="center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054649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Результаты ежеквартального рассмотрения вопросов правоприменительной практики по результатам вступивших в законную силу решений судов о признании недействительными ненормативных правовых актов, незаконными решений и действий (бездействия) администрации</w:t>
      </w:r>
    </w:p>
    <w:p w:rsidR="00F97B4A" w:rsidRDefault="00F97B4A" w:rsidP="008926C0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3190"/>
        <w:gridCol w:w="5315"/>
      </w:tblGrid>
      <w:tr w:rsidR="008926C0" w:rsidTr="008926C0">
        <w:tc>
          <w:tcPr>
            <w:tcW w:w="959" w:type="dxa"/>
          </w:tcPr>
          <w:p w:rsidR="008926C0" w:rsidRPr="008926C0" w:rsidRDefault="008926C0" w:rsidP="00892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6C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190" w:type="dxa"/>
          </w:tcPr>
          <w:p w:rsidR="008926C0" w:rsidRPr="008926C0" w:rsidRDefault="008926C0" w:rsidP="00892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6C0">
              <w:rPr>
                <w:rFonts w:ascii="Times New Roman" w:hAnsi="Times New Roman" w:cs="Times New Roman"/>
                <w:sz w:val="28"/>
                <w:szCs w:val="28"/>
              </w:rPr>
              <w:t>Дата рассмотрения результатов, вступивших в законную силу решений судов</w:t>
            </w:r>
          </w:p>
        </w:tc>
        <w:tc>
          <w:tcPr>
            <w:tcW w:w="5315" w:type="dxa"/>
          </w:tcPr>
          <w:p w:rsidR="008926C0" w:rsidRPr="008926C0" w:rsidRDefault="008926C0" w:rsidP="00892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6C0">
              <w:rPr>
                <w:rFonts w:ascii="Times New Roman" w:hAnsi="Times New Roman" w:cs="Times New Roman"/>
                <w:sz w:val="28"/>
                <w:szCs w:val="28"/>
              </w:rPr>
              <w:t>Результат рассмотрения</w:t>
            </w:r>
          </w:p>
        </w:tc>
      </w:tr>
      <w:tr w:rsidR="008926C0" w:rsidTr="008926C0">
        <w:tc>
          <w:tcPr>
            <w:tcW w:w="959" w:type="dxa"/>
          </w:tcPr>
          <w:p w:rsidR="008926C0" w:rsidRPr="008926C0" w:rsidRDefault="008926C0" w:rsidP="008926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8926C0" w:rsidRPr="008926C0" w:rsidRDefault="00132408" w:rsidP="00125C29">
            <w:pPr>
              <w:tabs>
                <w:tab w:val="left" w:pos="1140"/>
              </w:tabs>
              <w:ind w:left="-23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0</w:t>
            </w:r>
            <w:r w:rsidR="00125C2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1640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125C29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</w:tc>
        <w:tc>
          <w:tcPr>
            <w:tcW w:w="5315" w:type="dxa"/>
          </w:tcPr>
          <w:p w:rsidR="008926C0" w:rsidRPr="008926C0" w:rsidRDefault="00CA4D03" w:rsidP="00125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51640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F1E21">
              <w:rPr>
                <w:rFonts w:ascii="Times New Roman" w:hAnsi="Times New Roman" w:cs="Times New Roman"/>
                <w:sz w:val="28"/>
                <w:szCs w:val="28"/>
              </w:rPr>
              <w:t xml:space="preserve"> квартале 202</w:t>
            </w:r>
            <w:r w:rsidR="00125C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  <w:r w:rsidR="008926C0" w:rsidRPr="00892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8926C0" w:rsidRPr="008926C0">
              <w:rPr>
                <w:rFonts w:ascii="Times New Roman" w:hAnsi="Times New Roman" w:cs="Times New Roman"/>
                <w:sz w:val="28"/>
                <w:szCs w:val="28"/>
              </w:rPr>
              <w:t xml:space="preserve">года  </w:t>
            </w:r>
            <w:r w:rsidR="00AF1E21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proofErr w:type="gramEnd"/>
            <w:r w:rsidR="00AF1E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26C0" w:rsidRPr="008926C0">
              <w:rPr>
                <w:rFonts w:ascii="Times New Roman" w:hAnsi="Times New Roman" w:cs="Times New Roman"/>
                <w:sz w:val="28"/>
                <w:szCs w:val="28"/>
              </w:rPr>
              <w:t>выносил</w:t>
            </w:r>
            <w:r w:rsidR="00AF1E2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926C0" w:rsidRPr="008926C0">
              <w:rPr>
                <w:rFonts w:ascii="Times New Roman" w:hAnsi="Times New Roman" w:cs="Times New Roman"/>
                <w:sz w:val="28"/>
                <w:szCs w:val="28"/>
              </w:rPr>
              <w:t xml:space="preserve">сь </w:t>
            </w:r>
            <w:r w:rsidR="00AF1E21">
              <w:rPr>
                <w:rFonts w:ascii="Times New Roman" w:hAnsi="Times New Roman" w:cs="Times New Roman"/>
                <w:sz w:val="28"/>
                <w:szCs w:val="28"/>
              </w:rPr>
              <w:t>решения</w:t>
            </w:r>
            <w:r w:rsidR="003C0F0A">
              <w:rPr>
                <w:rFonts w:ascii="Times New Roman" w:hAnsi="Times New Roman" w:cs="Times New Roman"/>
                <w:sz w:val="28"/>
                <w:szCs w:val="28"/>
              </w:rPr>
              <w:t xml:space="preserve"> суда</w:t>
            </w:r>
            <w:r w:rsidR="008926C0" w:rsidRPr="008926C0">
              <w:rPr>
                <w:rFonts w:ascii="Times New Roman" w:hAnsi="Times New Roman" w:cs="Times New Roman"/>
                <w:sz w:val="28"/>
                <w:szCs w:val="28"/>
              </w:rPr>
              <w:t xml:space="preserve"> о признании недействительными ненормативных правовых актов, незаконными решений и действий (бездействия) администрации Царевщинского сельсовета Мокшанского района Пензенской области и должностных лиц администрации Царевщинского сельсовета Мокшанского района Пензенской области</w:t>
            </w:r>
          </w:p>
        </w:tc>
      </w:tr>
    </w:tbl>
    <w:p w:rsidR="008926C0" w:rsidRPr="00997CDF" w:rsidRDefault="008926C0" w:rsidP="008926C0"/>
    <w:sectPr w:rsidR="008926C0" w:rsidRPr="00997CDF" w:rsidSect="00E07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29643B"/>
    <w:multiLevelType w:val="multilevel"/>
    <w:tmpl w:val="0C905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F12B76"/>
    <w:multiLevelType w:val="multilevel"/>
    <w:tmpl w:val="B34C1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CDF"/>
    <w:rsid w:val="00054649"/>
    <w:rsid w:val="00075E87"/>
    <w:rsid w:val="000B219E"/>
    <w:rsid w:val="00125C29"/>
    <w:rsid w:val="00132408"/>
    <w:rsid w:val="003C0F0A"/>
    <w:rsid w:val="003F4EA8"/>
    <w:rsid w:val="00496EAD"/>
    <w:rsid w:val="00516409"/>
    <w:rsid w:val="00547FAA"/>
    <w:rsid w:val="00564A98"/>
    <w:rsid w:val="006A426B"/>
    <w:rsid w:val="008926C0"/>
    <w:rsid w:val="00997CDF"/>
    <w:rsid w:val="00AF1E21"/>
    <w:rsid w:val="00B336E2"/>
    <w:rsid w:val="00CA4D03"/>
    <w:rsid w:val="00E07FC4"/>
    <w:rsid w:val="00F8070E"/>
    <w:rsid w:val="00F9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CE62A6-3DD9-4298-A7C8-05BF30EE8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FC4"/>
  </w:style>
  <w:style w:type="paragraph" w:styleId="1">
    <w:name w:val="heading 1"/>
    <w:basedOn w:val="a"/>
    <w:next w:val="a"/>
    <w:link w:val="10"/>
    <w:uiPriority w:val="9"/>
    <w:qFormat/>
    <w:rsid w:val="00F97B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97C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97CD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97CDF"/>
    <w:rPr>
      <w:color w:val="0000FF"/>
      <w:u w:val="single"/>
    </w:rPr>
  </w:style>
  <w:style w:type="character" w:customStyle="1" w:styleId="letterheader-fromlabel-39">
    <w:name w:val="letterheader-fromlabel-39"/>
    <w:basedOn w:val="a0"/>
    <w:rsid w:val="00997CDF"/>
  </w:style>
  <w:style w:type="character" w:customStyle="1" w:styleId="contactwithdropdown-headername-it">
    <w:name w:val="contactwithdropdown-headername-it"/>
    <w:basedOn w:val="a0"/>
    <w:rsid w:val="00997CDF"/>
  </w:style>
  <w:style w:type="character" w:customStyle="1" w:styleId="contactwithdropdown-headeremailwrapper-x0">
    <w:name w:val="contactwithdropdown-headeremailwrapper-x0"/>
    <w:basedOn w:val="a0"/>
    <w:rsid w:val="00997CDF"/>
  </w:style>
  <w:style w:type="character" w:customStyle="1" w:styleId="contactwithdropdown-headeremail-bc">
    <w:name w:val="contactwithdropdown-headeremail-bc"/>
    <w:basedOn w:val="a0"/>
    <w:rsid w:val="00997CDF"/>
  </w:style>
  <w:style w:type="character" w:customStyle="1" w:styleId="letterheader-tolabel-7y">
    <w:name w:val="letterheader-tolabel-7y"/>
    <w:basedOn w:val="a0"/>
    <w:rsid w:val="00997CDF"/>
  </w:style>
  <w:style w:type="character" w:customStyle="1" w:styleId="letterheader-tonames-32">
    <w:name w:val="letterheader-tonames-32"/>
    <w:basedOn w:val="a0"/>
    <w:rsid w:val="00997CDF"/>
  </w:style>
  <w:style w:type="character" w:customStyle="1" w:styleId="apple-converted-space">
    <w:name w:val="apple-converted-space"/>
    <w:basedOn w:val="a0"/>
    <w:rsid w:val="00997CDF"/>
  </w:style>
  <w:style w:type="table" w:styleId="a4">
    <w:name w:val="Table Grid"/>
    <w:basedOn w:val="a1"/>
    <w:uiPriority w:val="59"/>
    <w:rsid w:val="00997C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97B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9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0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52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30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47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88803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023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173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887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30208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3849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17486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518424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660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8465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317972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96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7014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0036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4" w:color="ECF0F3"/>
                    <w:right w:val="none" w:sz="0" w:space="0" w:color="auto"/>
                  </w:divBdr>
                  <w:divsChild>
                    <w:div w:id="93690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798787">
                          <w:marLeft w:val="19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205613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094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55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89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89296219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28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021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2467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06001126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64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207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348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675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9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1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77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87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143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798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6622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3579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4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21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07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86533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029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4776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60602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86162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844873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828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2952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890554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9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9125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28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4" w:color="ECF0F3"/>
                    <w:right w:val="none" w:sz="0" w:space="0" w:color="auto"/>
                  </w:divBdr>
                  <w:divsChild>
                    <w:div w:id="2657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782302">
                          <w:marLeft w:val="19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105608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568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90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844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6637374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349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57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629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7437619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3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53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381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225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50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2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9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226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6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2</cp:revision>
  <cp:lastPrinted>2020-03-26T08:31:00Z</cp:lastPrinted>
  <dcterms:created xsi:type="dcterms:W3CDTF">2022-08-17T06:46:00Z</dcterms:created>
  <dcterms:modified xsi:type="dcterms:W3CDTF">2022-08-17T06:46:00Z</dcterms:modified>
</cp:coreProperties>
</file>