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7062BE" w:rsidRPr="00E0426C">
        <w:t>2</w:t>
      </w:r>
      <w:r w:rsidR="00130622">
        <w:t>3</w:t>
      </w:r>
      <w:r w:rsidR="009B6CA0">
        <w:t xml:space="preserve"> </w:t>
      </w:r>
      <w:r w:rsidR="00051776">
        <w:t>(</w:t>
      </w:r>
      <w:r w:rsidR="00083E10">
        <w:t>60</w:t>
      </w:r>
      <w:r w:rsidR="00130622">
        <w:t>1</w:t>
      </w:r>
      <w:r w:rsidR="00E7511C">
        <w:t xml:space="preserve">)  от  </w:t>
      </w:r>
      <w:r w:rsidR="00130622">
        <w:t>08</w:t>
      </w:r>
      <w:r w:rsidR="0000372C">
        <w:t>.0</w:t>
      </w:r>
      <w:r w:rsidR="00083E10">
        <w:t>6</w:t>
      </w:r>
      <w:r w:rsidR="0000372C">
        <w:t>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4F7E4D" w:rsidRDefault="004F7E4D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967CA3" w:rsidRPr="000B7526" w:rsidRDefault="00967CA3" w:rsidP="00967CA3">
      <w:pPr>
        <w:tabs>
          <w:tab w:val="left" w:pos="3135"/>
        </w:tabs>
      </w:pPr>
    </w:p>
    <w:p w:rsidR="001A2302" w:rsidRPr="004020C5" w:rsidRDefault="001A2302" w:rsidP="001A2302">
      <w:pPr>
        <w:ind w:firstLine="540"/>
        <w:jc w:val="both"/>
        <w:rPr>
          <w:b/>
          <w:i/>
          <w:sz w:val="24"/>
          <w:szCs w:val="24"/>
        </w:rPr>
      </w:pPr>
    </w:p>
    <w:p w:rsidR="001A2302" w:rsidRPr="004020C5" w:rsidRDefault="001A2302" w:rsidP="001A2302">
      <w:pPr>
        <w:ind w:firstLine="540"/>
        <w:jc w:val="both"/>
        <w:rPr>
          <w:b/>
          <w:i/>
          <w:sz w:val="24"/>
          <w:szCs w:val="24"/>
        </w:rPr>
      </w:pPr>
    </w:p>
    <w:p w:rsidR="001A2302" w:rsidRPr="004020C5" w:rsidRDefault="001A2302" w:rsidP="001A2302">
      <w:pPr>
        <w:ind w:firstLine="540"/>
        <w:jc w:val="both"/>
        <w:rPr>
          <w:i/>
          <w:sz w:val="24"/>
          <w:szCs w:val="24"/>
        </w:rPr>
      </w:pPr>
    </w:p>
    <w:p w:rsidR="00130622" w:rsidRDefault="00130622" w:rsidP="00130622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Опротестованы регламенты предоставления муниципальной услуги по перераспределению </w:t>
      </w:r>
      <w:r w:rsidRPr="000065BC">
        <w:rPr>
          <w:b/>
          <w:sz w:val="28"/>
          <w:szCs w:val="28"/>
        </w:rPr>
        <w:t>земельных участков, находящихся</w:t>
      </w:r>
      <w:r>
        <w:rPr>
          <w:b/>
          <w:sz w:val="28"/>
          <w:szCs w:val="28"/>
        </w:rPr>
        <w:t xml:space="preserve"> </w:t>
      </w:r>
      <w:r w:rsidRPr="000065BC">
        <w:rPr>
          <w:b/>
          <w:sz w:val="28"/>
          <w:szCs w:val="28"/>
        </w:rPr>
        <w:t xml:space="preserve">в муниципальной </w:t>
      </w:r>
      <w:r>
        <w:rPr>
          <w:b/>
          <w:sz w:val="28"/>
          <w:szCs w:val="28"/>
        </w:rPr>
        <w:t xml:space="preserve">и частной </w:t>
      </w:r>
      <w:r w:rsidRPr="000065BC">
        <w:rPr>
          <w:b/>
          <w:sz w:val="28"/>
          <w:szCs w:val="28"/>
        </w:rPr>
        <w:t>собственности</w:t>
      </w:r>
      <w:r w:rsidRPr="0000406D">
        <w:rPr>
          <w:b/>
          <w:sz w:val="28"/>
          <w:szCs w:val="28"/>
        </w:rPr>
        <w:t>»</w:t>
      </w:r>
    </w:p>
    <w:p w:rsidR="00130622" w:rsidRPr="00DC447E" w:rsidRDefault="00130622" w:rsidP="00130622">
      <w:pPr>
        <w:ind w:firstLine="708"/>
        <w:jc w:val="both"/>
        <w:rPr>
          <w:sz w:val="28"/>
          <w:szCs w:val="28"/>
        </w:rPr>
      </w:pPr>
      <w:r w:rsidRPr="00DC447E">
        <w:rPr>
          <w:sz w:val="28"/>
          <w:szCs w:val="28"/>
        </w:rPr>
        <w:t xml:space="preserve">Прокуратурой района проведена проверка законности </w:t>
      </w:r>
      <w:r>
        <w:rPr>
          <w:sz w:val="28"/>
          <w:szCs w:val="28"/>
        </w:rPr>
        <w:t>административных регламентов</w:t>
      </w:r>
      <w:r w:rsidRPr="000065BC"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 xml:space="preserve"> </w:t>
      </w:r>
      <w:r w:rsidRPr="000065BC">
        <w:rPr>
          <w:sz w:val="28"/>
          <w:szCs w:val="28"/>
        </w:rPr>
        <w:t xml:space="preserve"> «Перераспределение земель и (или) земельных участков, находящихся</w:t>
      </w:r>
      <w:r>
        <w:rPr>
          <w:sz w:val="28"/>
          <w:szCs w:val="28"/>
        </w:rPr>
        <w:t xml:space="preserve"> </w:t>
      </w:r>
      <w:r w:rsidRPr="000065BC">
        <w:rPr>
          <w:sz w:val="28"/>
          <w:szCs w:val="28"/>
        </w:rPr>
        <w:t>в муниципальной собственности или государственная собственность на которые не разграничена и земельных участков, находящихся в частной собственности</w:t>
      </w:r>
      <w:r>
        <w:rPr>
          <w:sz w:val="28"/>
          <w:szCs w:val="28"/>
        </w:rPr>
        <w:t xml:space="preserve"> </w:t>
      </w:r>
      <w:r w:rsidRPr="000065BC">
        <w:rPr>
          <w:sz w:val="28"/>
          <w:szCs w:val="28"/>
        </w:rPr>
        <w:t>на территории муниципального образования Богородский сельсовет Мокшанского района Пензенской области»</w:t>
      </w:r>
      <w:r>
        <w:rPr>
          <w:sz w:val="28"/>
          <w:szCs w:val="28"/>
        </w:rPr>
        <w:t xml:space="preserve"> администраций сельских поселений</w:t>
      </w:r>
      <w:r w:rsidRPr="00DC447E">
        <w:rPr>
          <w:sz w:val="28"/>
          <w:szCs w:val="28"/>
        </w:rPr>
        <w:t>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Земельным кодексом Российской Федерации (далее – ЗК РФ) и </w:t>
      </w:r>
      <w:r w:rsidRPr="000065BC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 xml:space="preserve">ым </w:t>
      </w:r>
      <w:r w:rsidRPr="000065BC">
        <w:rPr>
          <w:sz w:val="28"/>
          <w:szCs w:val="28"/>
        </w:rPr>
        <w:t>зако</w:t>
      </w:r>
      <w:r>
        <w:rPr>
          <w:sz w:val="28"/>
          <w:szCs w:val="28"/>
        </w:rPr>
        <w:t>ном</w:t>
      </w:r>
      <w:r w:rsidRPr="000065BC">
        <w:rPr>
          <w:sz w:val="28"/>
          <w:szCs w:val="28"/>
        </w:rPr>
        <w:t xml:space="preserve"> «О введении в действие Земельного кодекса Российской Федерации» органом, уполномоченным на заключение в отношении земельных участков</w:t>
      </w:r>
      <w:r>
        <w:rPr>
          <w:sz w:val="28"/>
          <w:szCs w:val="28"/>
        </w:rPr>
        <w:t xml:space="preserve">, </w:t>
      </w:r>
      <w:r w:rsidRPr="000065BC">
        <w:rPr>
          <w:sz w:val="28"/>
          <w:szCs w:val="28"/>
        </w:rPr>
        <w:t>государственная собственность на которые не разграничена</w:t>
      </w:r>
      <w:r>
        <w:rPr>
          <w:sz w:val="28"/>
          <w:szCs w:val="28"/>
        </w:rPr>
        <w:t>,</w:t>
      </w:r>
      <w:r w:rsidRPr="000065BC">
        <w:rPr>
          <w:sz w:val="28"/>
          <w:szCs w:val="28"/>
        </w:rPr>
        <w:t xml:space="preserve"> соглашения о</w:t>
      </w:r>
      <w:r>
        <w:rPr>
          <w:sz w:val="28"/>
          <w:szCs w:val="28"/>
        </w:rPr>
        <w:t xml:space="preserve">б их </w:t>
      </w:r>
      <w:r w:rsidRPr="000065BC">
        <w:rPr>
          <w:sz w:val="28"/>
          <w:szCs w:val="28"/>
        </w:rPr>
        <w:t>перераспределении земель</w:t>
      </w:r>
      <w:r>
        <w:rPr>
          <w:sz w:val="28"/>
          <w:szCs w:val="28"/>
        </w:rPr>
        <w:t xml:space="preserve">, является </w:t>
      </w:r>
      <w:r w:rsidRPr="000065BC">
        <w:rPr>
          <w:sz w:val="28"/>
          <w:szCs w:val="28"/>
        </w:rPr>
        <w:t>орган местного самоуправления муниципального район</w:t>
      </w:r>
      <w:r>
        <w:rPr>
          <w:sz w:val="28"/>
          <w:szCs w:val="28"/>
        </w:rPr>
        <w:t>а.</w:t>
      </w:r>
    </w:p>
    <w:p w:rsidR="00130622" w:rsidRPr="000065BC" w:rsidRDefault="00130622" w:rsidP="00130622">
      <w:pPr>
        <w:ind w:firstLine="708"/>
        <w:jc w:val="both"/>
        <w:rPr>
          <w:sz w:val="28"/>
          <w:szCs w:val="28"/>
        </w:rPr>
      </w:pPr>
      <w:r w:rsidRPr="000065BC">
        <w:rPr>
          <w:sz w:val="28"/>
          <w:szCs w:val="28"/>
        </w:rPr>
        <w:t>Порядок заключения соглашения о перераспределении земель  и (или) земельных участков, находящихся в государственной или муниципальной собственности, и земельных участков, находящихся в частной собственности, закреплен статьей 39.29 ЗК РФ, в соответствии с частями 8 и 9 которой, в срок            не более чем тридцать дней со дня поступления заявления о перераспределении земельных участков, уполномоченный орган по результатам его рассмотрения совершает одно из следующих действий: принимает решение об утверждении схемы расположения земельного участка и направляет это решение</w:t>
      </w:r>
      <w:r>
        <w:rPr>
          <w:sz w:val="28"/>
          <w:szCs w:val="28"/>
        </w:rPr>
        <w:t xml:space="preserve"> </w:t>
      </w:r>
      <w:r w:rsidRPr="000065BC">
        <w:rPr>
          <w:sz w:val="28"/>
          <w:szCs w:val="28"/>
        </w:rPr>
        <w:t>с приложением указанной схемы заявителю; направляет заявителю согласие  на заключение соглашения о перераспределении земельных участков в соответствии с утвержденным проектом межевания территории; принимает решение об отказе в заключении соглашения о перераспределении земельных участков при наличии оснований, предусмотренных пунктом 9 указанной статьи.</w:t>
      </w:r>
    </w:p>
    <w:p w:rsidR="00130622" w:rsidRPr="000065BC" w:rsidRDefault="00130622" w:rsidP="00130622">
      <w:pPr>
        <w:ind w:firstLine="708"/>
        <w:jc w:val="both"/>
        <w:rPr>
          <w:sz w:val="28"/>
          <w:szCs w:val="28"/>
        </w:rPr>
      </w:pPr>
      <w:r w:rsidRPr="000065BC">
        <w:rPr>
          <w:sz w:val="28"/>
          <w:szCs w:val="28"/>
        </w:rPr>
        <w:t>Одним из оснований приятия решения об отказе в заключении соглашения           о перераспределении земельных участков является тот факт, что проектом межевания территории или схемой расположения земельного участка предусматривается перераспределение земельного участка, находящегося                      в частной собственности, и земель и (или) земельных участков, находящихся                 в государственной или муниципальной собственности и изъятых из оборота            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ЗК РФ.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 w:rsidRPr="000065BC">
        <w:rPr>
          <w:sz w:val="28"/>
          <w:szCs w:val="28"/>
        </w:rPr>
        <w:t xml:space="preserve">Вместе с тем в ходе проверки установлено, что </w:t>
      </w:r>
      <w:r>
        <w:rPr>
          <w:sz w:val="28"/>
          <w:szCs w:val="28"/>
        </w:rPr>
        <w:t xml:space="preserve">административными регламентами органов местного самоуправления сельских поселений в нарушение требований вышеназванного законодательства предусмотрено полномочие по </w:t>
      </w:r>
      <w:r>
        <w:rPr>
          <w:sz w:val="28"/>
          <w:szCs w:val="28"/>
        </w:rPr>
        <w:lastRenderedPageBreak/>
        <w:t xml:space="preserve">заключению соглашений о перераспределении земельных участков, </w:t>
      </w:r>
      <w:r w:rsidRPr="000065BC">
        <w:rPr>
          <w:sz w:val="28"/>
          <w:szCs w:val="28"/>
        </w:rPr>
        <w:t>государственная собственность на которые не разграничена</w:t>
      </w:r>
      <w:r>
        <w:rPr>
          <w:sz w:val="28"/>
          <w:szCs w:val="28"/>
        </w:rPr>
        <w:t>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р</w:t>
      </w:r>
      <w:r w:rsidRPr="000065BC">
        <w:rPr>
          <w:sz w:val="28"/>
          <w:szCs w:val="28"/>
        </w:rPr>
        <w:t>егламента</w:t>
      </w:r>
      <w:r>
        <w:rPr>
          <w:sz w:val="28"/>
          <w:szCs w:val="28"/>
        </w:rPr>
        <w:t>ми</w:t>
      </w:r>
      <w:r w:rsidRPr="000065BC">
        <w:rPr>
          <w:sz w:val="28"/>
          <w:szCs w:val="28"/>
        </w:rPr>
        <w:t xml:space="preserve"> предусмотрены виды принимаемых решений</w:t>
      </w:r>
      <w:r>
        <w:rPr>
          <w:sz w:val="28"/>
          <w:szCs w:val="28"/>
        </w:rPr>
        <w:t>,</w:t>
      </w:r>
      <w:r w:rsidRPr="000065BC">
        <w:rPr>
          <w:sz w:val="28"/>
          <w:szCs w:val="28"/>
        </w:rPr>
        <w:t xml:space="preserve"> срок предоставления муниципальной услуги, </w:t>
      </w:r>
      <w:r>
        <w:rPr>
          <w:sz w:val="28"/>
          <w:szCs w:val="28"/>
        </w:rPr>
        <w:t xml:space="preserve">и основания для приостановления </w:t>
      </w:r>
      <w:r w:rsidRPr="000065BC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, </w:t>
      </w:r>
      <w:r w:rsidRPr="000065BC">
        <w:rPr>
          <w:sz w:val="28"/>
          <w:szCs w:val="28"/>
        </w:rPr>
        <w:t xml:space="preserve">не соответствующие требованиям </w:t>
      </w:r>
      <w:r>
        <w:rPr>
          <w:sz w:val="28"/>
          <w:szCs w:val="28"/>
        </w:rPr>
        <w:t>ЗК РФ.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выявленными нарушениями земельного </w:t>
      </w:r>
      <w:r w:rsidRPr="00DC447E">
        <w:rPr>
          <w:sz w:val="28"/>
          <w:szCs w:val="28"/>
        </w:rPr>
        <w:t xml:space="preserve">законодательства </w:t>
      </w:r>
      <w:r>
        <w:rPr>
          <w:sz w:val="28"/>
          <w:szCs w:val="28"/>
        </w:rPr>
        <w:t>принесены 12 протестов, ход рассмотрения которых находится на контроле прокуратуры района.</w:t>
      </w:r>
    </w:p>
    <w:p w:rsidR="00130622" w:rsidRDefault="00130622" w:rsidP="00130622">
      <w:pPr>
        <w:ind w:firstLine="708"/>
        <w:jc w:val="both"/>
        <w:rPr>
          <w:b/>
          <w:sz w:val="28"/>
          <w:szCs w:val="28"/>
        </w:rPr>
      </w:pPr>
    </w:p>
    <w:p w:rsidR="00130622" w:rsidRDefault="00130622" w:rsidP="00130622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Нарушения </w:t>
      </w:r>
      <w:r w:rsidRPr="00C22FD8">
        <w:rPr>
          <w:b/>
          <w:sz w:val="28"/>
          <w:szCs w:val="28"/>
        </w:rPr>
        <w:t xml:space="preserve">законодательства </w:t>
      </w:r>
      <w:r w:rsidRPr="005D2AC4">
        <w:rPr>
          <w:b/>
          <w:sz w:val="28"/>
          <w:szCs w:val="28"/>
        </w:rPr>
        <w:t xml:space="preserve">в сфере </w:t>
      </w:r>
      <w:r>
        <w:rPr>
          <w:b/>
          <w:sz w:val="28"/>
          <w:szCs w:val="28"/>
        </w:rPr>
        <w:t>предоставления муниципальных услуг в электронной форме выявлены в деятельности администраций 12 муниципальных образований района</w:t>
      </w:r>
      <w:r w:rsidRPr="0000406D">
        <w:rPr>
          <w:b/>
          <w:sz w:val="28"/>
          <w:szCs w:val="28"/>
        </w:rPr>
        <w:t>»</w:t>
      </w:r>
    </w:p>
    <w:p w:rsidR="00130622" w:rsidRPr="00313ACE" w:rsidRDefault="00130622" w:rsidP="00130622">
      <w:pPr>
        <w:ind w:firstLine="709"/>
        <w:jc w:val="both"/>
        <w:rPr>
          <w:sz w:val="28"/>
          <w:szCs w:val="28"/>
        </w:rPr>
      </w:pPr>
      <w:r w:rsidRPr="00313ACE">
        <w:rPr>
          <w:sz w:val="28"/>
          <w:szCs w:val="28"/>
        </w:rPr>
        <w:t>Прокуратурой района проведен анализ состояния законности и практики исполнения администраци</w:t>
      </w:r>
      <w:r>
        <w:rPr>
          <w:sz w:val="28"/>
          <w:szCs w:val="28"/>
        </w:rPr>
        <w:t>ями сельских поселений</w:t>
      </w:r>
      <w:r w:rsidRPr="00313ACE">
        <w:rPr>
          <w:sz w:val="28"/>
          <w:szCs w:val="28"/>
        </w:rPr>
        <w:t xml:space="preserve"> законодательства о предоставлении муниципальных услуг в электронной форме, в том числе                        в рамках реализации национального проекта «Цифровая экономика», в результате которой выявлены нарушения действующего законодательства.</w:t>
      </w:r>
    </w:p>
    <w:p w:rsidR="00130622" w:rsidRPr="00313ACE" w:rsidRDefault="00130622" w:rsidP="00130622">
      <w:pPr>
        <w:ind w:firstLine="709"/>
        <w:jc w:val="both"/>
        <w:rPr>
          <w:sz w:val="28"/>
          <w:szCs w:val="28"/>
        </w:rPr>
      </w:pPr>
      <w:r w:rsidRPr="00313ACE">
        <w:rPr>
          <w:sz w:val="28"/>
          <w:szCs w:val="28"/>
        </w:rPr>
        <w:t>Отношения, возникающие в связи с предоставлением местными администрациями муниципальных услуг, регламентированы Федеральным законом от 27.07.2010 № 210-ФЗ «Об организации предоставления государственных и муниципальных услуг» (далее – Закон № 210-ФЗ).</w:t>
      </w:r>
    </w:p>
    <w:p w:rsidR="00130622" w:rsidRDefault="00130622" w:rsidP="00130622">
      <w:pPr>
        <w:ind w:firstLine="709"/>
        <w:jc w:val="both"/>
        <w:rPr>
          <w:sz w:val="28"/>
          <w:szCs w:val="28"/>
        </w:rPr>
      </w:pPr>
      <w:r w:rsidRPr="00313ACE">
        <w:rPr>
          <w:sz w:val="28"/>
          <w:szCs w:val="28"/>
        </w:rPr>
        <w:t>Одним из основных принципов предоставления муниципальных услуг               в силу Федераль</w:t>
      </w:r>
      <w:r>
        <w:rPr>
          <w:sz w:val="28"/>
          <w:szCs w:val="28"/>
        </w:rPr>
        <w:t>ного</w:t>
      </w:r>
      <w:r w:rsidRPr="00313AC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13ACE">
        <w:rPr>
          <w:sz w:val="28"/>
          <w:szCs w:val="28"/>
        </w:rPr>
        <w:t xml:space="preserve"> «Об организации предоставления государственных и муниципальных услуг» является возможность получения муниципальных услуг в электронной форме</w:t>
      </w:r>
      <w:r>
        <w:rPr>
          <w:sz w:val="28"/>
          <w:szCs w:val="28"/>
        </w:rPr>
        <w:t xml:space="preserve">. </w:t>
      </w:r>
    </w:p>
    <w:p w:rsidR="00130622" w:rsidRPr="00313ACE" w:rsidRDefault="00130622" w:rsidP="001306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Названным законом закреплено </w:t>
      </w:r>
      <w:r w:rsidRPr="00313ACE">
        <w:rPr>
          <w:sz w:val="28"/>
          <w:szCs w:val="28"/>
        </w:rPr>
        <w:t>право заявителя на получение муниципальных услуг в электронной форме</w:t>
      </w:r>
      <w:r>
        <w:rPr>
          <w:sz w:val="28"/>
          <w:szCs w:val="28"/>
        </w:rPr>
        <w:t xml:space="preserve"> и обязанность органов, </w:t>
      </w:r>
      <w:r w:rsidRPr="00313ACE">
        <w:rPr>
          <w:sz w:val="28"/>
          <w:szCs w:val="28"/>
        </w:rPr>
        <w:t>предоставляющ</w:t>
      </w:r>
      <w:r>
        <w:rPr>
          <w:sz w:val="28"/>
          <w:szCs w:val="28"/>
        </w:rPr>
        <w:t>их</w:t>
      </w:r>
      <w:r w:rsidRPr="00313ACE">
        <w:rPr>
          <w:sz w:val="28"/>
          <w:szCs w:val="28"/>
        </w:rPr>
        <w:t xml:space="preserve"> муниципальные услуги, обеспечивать возможность получения заявителем услуги в электронной форме.</w:t>
      </w:r>
    </w:p>
    <w:p w:rsidR="00130622" w:rsidRPr="00313ACE" w:rsidRDefault="00130622" w:rsidP="00130622">
      <w:pPr>
        <w:ind w:firstLine="709"/>
        <w:jc w:val="both"/>
        <w:rPr>
          <w:sz w:val="28"/>
          <w:szCs w:val="28"/>
        </w:rPr>
      </w:pPr>
      <w:r w:rsidRPr="00313ACE">
        <w:rPr>
          <w:sz w:val="28"/>
          <w:szCs w:val="28"/>
        </w:rPr>
        <w:t>Согласно стать</w:t>
      </w:r>
      <w:r>
        <w:rPr>
          <w:sz w:val="28"/>
          <w:szCs w:val="28"/>
        </w:rPr>
        <w:t>е</w:t>
      </w:r>
      <w:r w:rsidRPr="00313ACE">
        <w:rPr>
          <w:sz w:val="28"/>
          <w:szCs w:val="28"/>
        </w:rPr>
        <w:t xml:space="preserve"> 7 Закона № 210-ФЗ в электронной форме муниципальные услуги предоставляются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органов, предоставляющих услуги, в соответствии с нормативными правовыми актами, устанавливающими порядок предоставления муниципальных услуг.</w:t>
      </w:r>
    </w:p>
    <w:p w:rsidR="00130622" w:rsidRPr="00313ACE" w:rsidRDefault="00130622" w:rsidP="001306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администрациями сельских поселений утверждены </w:t>
      </w:r>
      <w:r w:rsidRPr="00313ACE">
        <w:rPr>
          <w:sz w:val="28"/>
          <w:szCs w:val="28"/>
        </w:rPr>
        <w:t>административны</w:t>
      </w:r>
      <w:r>
        <w:rPr>
          <w:sz w:val="28"/>
          <w:szCs w:val="28"/>
        </w:rPr>
        <w:t>е</w:t>
      </w:r>
      <w:r w:rsidRPr="00313ACE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ы</w:t>
      </w:r>
      <w:r w:rsidRPr="00313ACE"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 xml:space="preserve">, рядом из которых </w:t>
      </w:r>
      <w:r w:rsidRPr="00313ACE">
        <w:rPr>
          <w:sz w:val="28"/>
          <w:szCs w:val="28"/>
        </w:rPr>
        <w:t>установлено</w:t>
      </w:r>
      <w:r>
        <w:rPr>
          <w:sz w:val="28"/>
          <w:szCs w:val="28"/>
        </w:rPr>
        <w:t>,</w:t>
      </w:r>
      <w:r w:rsidRPr="00313ACE">
        <w:rPr>
          <w:sz w:val="28"/>
          <w:szCs w:val="28"/>
        </w:rPr>
        <w:t xml:space="preserve"> что подробная информация о предоставляемой муниципальной услуге,</w:t>
      </w:r>
      <w:r>
        <w:rPr>
          <w:sz w:val="28"/>
          <w:szCs w:val="28"/>
        </w:rPr>
        <w:t xml:space="preserve"> в том числе о</w:t>
      </w:r>
      <w:r w:rsidRPr="00313ACE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ке</w:t>
      </w:r>
      <w:r w:rsidRPr="00313ACE">
        <w:rPr>
          <w:sz w:val="28"/>
          <w:szCs w:val="28"/>
        </w:rPr>
        <w:t xml:space="preserve"> ее предоставления</w:t>
      </w:r>
      <w:r>
        <w:rPr>
          <w:sz w:val="28"/>
          <w:szCs w:val="28"/>
        </w:rPr>
        <w:t xml:space="preserve">, </w:t>
      </w:r>
      <w:r w:rsidRPr="00313ACE">
        <w:rPr>
          <w:sz w:val="28"/>
          <w:szCs w:val="28"/>
        </w:rPr>
        <w:t>размещаются в региональной государственной информационной системе «Портал государственных и муниципальных услуг (функций) Пензенской области» (далее – Региональный портал)</w:t>
      </w:r>
      <w:r>
        <w:rPr>
          <w:sz w:val="28"/>
          <w:szCs w:val="28"/>
        </w:rPr>
        <w:t xml:space="preserve">. </w:t>
      </w:r>
    </w:p>
    <w:p w:rsidR="00130622" w:rsidRPr="00313ACE" w:rsidRDefault="00130622" w:rsidP="00130622">
      <w:pPr>
        <w:ind w:firstLine="709"/>
        <w:jc w:val="both"/>
        <w:rPr>
          <w:sz w:val="28"/>
          <w:szCs w:val="28"/>
        </w:rPr>
      </w:pPr>
      <w:r w:rsidRPr="00313ACE">
        <w:rPr>
          <w:sz w:val="28"/>
          <w:szCs w:val="28"/>
        </w:rPr>
        <w:t>Регламента</w:t>
      </w:r>
      <w:r>
        <w:rPr>
          <w:sz w:val="28"/>
          <w:szCs w:val="28"/>
        </w:rPr>
        <w:t>ми установлено право</w:t>
      </w:r>
      <w:r w:rsidRPr="00313ACE">
        <w:rPr>
          <w:sz w:val="28"/>
          <w:szCs w:val="28"/>
        </w:rPr>
        <w:t xml:space="preserve"> заявители получить муниципальную услугу и подать запрос и документы, необходимые для предоставления муниципальной услуги через Региональный портал.</w:t>
      </w:r>
    </w:p>
    <w:p w:rsidR="00130622" w:rsidRPr="00313ACE" w:rsidRDefault="00130622" w:rsidP="001306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в</w:t>
      </w:r>
      <w:r w:rsidRPr="00313ACE">
        <w:rPr>
          <w:sz w:val="28"/>
          <w:szCs w:val="28"/>
        </w:rPr>
        <w:t xml:space="preserve"> ходе мониторинга Регионального портала установлено,                                   что на Региональном портале </w:t>
      </w:r>
      <w:r>
        <w:rPr>
          <w:sz w:val="28"/>
          <w:szCs w:val="28"/>
        </w:rPr>
        <w:t xml:space="preserve">размещена неполная </w:t>
      </w:r>
      <w:r w:rsidRPr="00313ACE">
        <w:rPr>
          <w:sz w:val="28"/>
          <w:szCs w:val="28"/>
        </w:rPr>
        <w:t>информация о предоставляем</w:t>
      </w:r>
      <w:r>
        <w:rPr>
          <w:sz w:val="28"/>
          <w:szCs w:val="28"/>
        </w:rPr>
        <w:t xml:space="preserve">ых </w:t>
      </w:r>
      <w:r w:rsidRPr="00313ACE">
        <w:rPr>
          <w:sz w:val="28"/>
          <w:szCs w:val="28"/>
        </w:rPr>
        <w:lastRenderedPageBreak/>
        <w:t>муниципальн</w:t>
      </w:r>
      <w:r>
        <w:rPr>
          <w:sz w:val="28"/>
          <w:szCs w:val="28"/>
        </w:rPr>
        <w:t>ых</w:t>
      </w:r>
      <w:r w:rsidRPr="00313ACE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ах</w:t>
      </w:r>
      <w:r w:rsidRPr="00313ACE">
        <w:rPr>
          <w:sz w:val="28"/>
          <w:szCs w:val="28"/>
        </w:rPr>
        <w:t xml:space="preserve"> «Предоставление выписки из реестра муниципального имущества». Возможность получения </w:t>
      </w:r>
      <w:r>
        <w:rPr>
          <w:sz w:val="28"/>
          <w:szCs w:val="28"/>
        </w:rPr>
        <w:t xml:space="preserve">части </w:t>
      </w:r>
      <w:r w:rsidRPr="00313ACE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313ACE">
        <w:rPr>
          <w:sz w:val="28"/>
          <w:szCs w:val="28"/>
        </w:rPr>
        <w:t xml:space="preserve"> услуг, подачи запроса и документов, необходимых для </w:t>
      </w:r>
      <w:r>
        <w:rPr>
          <w:sz w:val="28"/>
          <w:szCs w:val="28"/>
        </w:rPr>
        <w:t xml:space="preserve">их </w:t>
      </w:r>
      <w:r w:rsidRPr="00313ACE">
        <w:rPr>
          <w:sz w:val="28"/>
          <w:szCs w:val="28"/>
        </w:rPr>
        <w:t xml:space="preserve">предоставления, а также обжалования решений и действий (бездействия) </w:t>
      </w:r>
      <w:r>
        <w:rPr>
          <w:sz w:val="28"/>
          <w:szCs w:val="28"/>
        </w:rPr>
        <w:t>а</w:t>
      </w:r>
      <w:r w:rsidRPr="00313ACE">
        <w:rPr>
          <w:sz w:val="28"/>
          <w:szCs w:val="28"/>
        </w:rPr>
        <w:t>дминистраци</w:t>
      </w:r>
      <w:r>
        <w:rPr>
          <w:sz w:val="28"/>
          <w:szCs w:val="28"/>
        </w:rPr>
        <w:t>й</w:t>
      </w:r>
      <w:r w:rsidRPr="00313ACE">
        <w:rPr>
          <w:sz w:val="28"/>
          <w:szCs w:val="28"/>
        </w:rPr>
        <w:t xml:space="preserve">, не </w:t>
      </w:r>
      <w:r>
        <w:rPr>
          <w:sz w:val="28"/>
          <w:szCs w:val="28"/>
        </w:rPr>
        <w:t>обеспечена</w:t>
      </w:r>
      <w:r w:rsidRPr="00313ACE">
        <w:rPr>
          <w:sz w:val="28"/>
          <w:szCs w:val="28"/>
        </w:rPr>
        <w:t>.</w:t>
      </w:r>
    </w:p>
    <w:p w:rsidR="00130622" w:rsidRDefault="00130622" w:rsidP="00130622">
      <w:pPr>
        <w:ind w:firstLine="709"/>
        <w:jc w:val="both"/>
        <w:rPr>
          <w:sz w:val="28"/>
          <w:szCs w:val="28"/>
        </w:rPr>
      </w:pPr>
      <w:r w:rsidRPr="00313ACE">
        <w:rPr>
          <w:sz w:val="28"/>
          <w:szCs w:val="28"/>
        </w:rPr>
        <w:t xml:space="preserve">Выявленное бездействие </w:t>
      </w:r>
      <w:r>
        <w:rPr>
          <w:sz w:val="28"/>
          <w:szCs w:val="28"/>
        </w:rPr>
        <w:t>а</w:t>
      </w:r>
      <w:r w:rsidRPr="00313ACE">
        <w:rPr>
          <w:sz w:val="28"/>
          <w:szCs w:val="28"/>
        </w:rPr>
        <w:t>дминистраци</w:t>
      </w:r>
      <w:r>
        <w:rPr>
          <w:sz w:val="28"/>
          <w:szCs w:val="28"/>
        </w:rPr>
        <w:t>й</w:t>
      </w:r>
      <w:r w:rsidRPr="00313ACE">
        <w:rPr>
          <w:sz w:val="28"/>
          <w:szCs w:val="28"/>
        </w:rPr>
        <w:t xml:space="preserve"> ставит под угрозу достижение целей и задач национального проекта «Цифровая экономика», а также регионального проекта «Цифровое государственное управление», не позволяет обеспечить реализацию прав заинтересованных лиц, в том числе субъектов предпринимательской деятельности, на получение муниципальных услуг                      в электронной форме</w:t>
      </w:r>
      <w:r>
        <w:rPr>
          <w:sz w:val="28"/>
          <w:szCs w:val="28"/>
        </w:rPr>
        <w:t>, в связи с чем в адрес глав 12 администраций внесены представления. В настоящее время проводится работа по устранению нарушений.</w:t>
      </w:r>
    </w:p>
    <w:p w:rsidR="00130622" w:rsidRDefault="00130622" w:rsidP="00130622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Житель Мокшанского района осужден за </w:t>
      </w:r>
      <w:r w:rsidRPr="00313ACE">
        <w:rPr>
          <w:b/>
          <w:sz w:val="28"/>
          <w:szCs w:val="28"/>
        </w:rPr>
        <w:t>угроз</w:t>
      </w:r>
      <w:r>
        <w:rPr>
          <w:b/>
          <w:sz w:val="28"/>
          <w:szCs w:val="28"/>
        </w:rPr>
        <w:t>у</w:t>
      </w:r>
      <w:r w:rsidRPr="00313ACE">
        <w:rPr>
          <w:b/>
          <w:sz w:val="28"/>
          <w:szCs w:val="28"/>
        </w:rPr>
        <w:t xml:space="preserve"> убийством</w:t>
      </w:r>
      <w:r>
        <w:rPr>
          <w:b/>
          <w:sz w:val="28"/>
          <w:szCs w:val="28"/>
        </w:rPr>
        <w:t>»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 w:rsidRPr="00AA6691">
        <w:rPr>
          <w:sz w:val="28"/>
          <w:szCs w:val="28"/>
        </w:rPr>
        <w:t xml:space="preserve">Приговором </w:t>
      </w:r>
      <w:r>
        <w:rPr>
          <w:sz w:val="28"/>
          <w:szCs w:val="28"/>
        </w:rPr>
        <w:t>мирового судьи судебного участка № 1 Мокшанского района 21-летний житель Мокшанского района признан виновным в совершении преступления, предусмотренного частью 1 статьи 119 УК РФ (</w:t>
      </w:r>
      <w:r w:rsidRPr="00AA6691">
        <w:rPr>
          <w:sz w:val="28"/>
          <w:szCs w:val="28"/>
        </w:rPr>
        <w:t>угроз</w:t>
      </w:r>
      <w:r>
        <w:rPr>
          <w:sz w:val="28"/>
          <w:szCs w:val="28"/>
        </w:rPr>
        <w:t>а</w:t>
      </w:r>
      <w:r w:rsidRPr="00AA6691">
        <w:rPr>
          <w:sz w:val="28"/>
          <w:szCs w:val="28"/>
        </w:rPr>
        <w:t xml:space="preserve"> убийством, если имелись основания опасаться осуществления этой угрозы</w:t>
      </w:r>
      <w:r>
        <w:rPr>
          <w:sz w:val="28"/>
          <w:szCs w:val="28"/>
        </w:rPr>
        <w:t>). Подсудимому назначено наказание в виде обязательных работ сроком на 280 часов.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делу установлено, что в декабре 2021 года молодой человек пришел в дом к своей сожительнице, и в ходе </w:t>
      </w:r>
      <w:r w:rsidRPr="00AA6691">
        <w:rPr>
          <w:sz w:val="28"/>
          <w:szCs w:val="28"/>
        </w:rPr>
        <w:t>возникшей на почве личных неприязненных отношений ссоры</w:t>
      </w:r>
      <w:r>
        <w:rPr>
          <w:sz w:val="28"/>
          <w:szCs w:val="28"/>
        </w:rPr>
        <w:t xml:space="preserve">, с целью </w:t>
      </w:r>
      <w:r w:rsidRPr="00AA6691">
        <w:rPr>
          <w:sz w:val="28"/>
          <w:szCs w:val="28"/>
        </w:rPr>
        <w:t>заставить её опасаться за свою жизнь,</w:t>
      </w:r>
      <w:r>
        <w:rPr>
          <w:sz w:val="28"/>
          <w:szCs w:val="28"/>
        </w:rPr>
        <w:t xml:space="preserve"> в присутствии малолетний дочери потерпевшей, </w:t>
      </w:r>
      <w:r w:rsidRPr="00AA6691">
        <w:rPr>
          <w:sz w:val="28"/>
          <w:szCs w:val="28"/>
        </w:rPr>
        <w:t xml:space="preserve">повалил </w:t>
      </w:r>
      <w:r>
        <w:rPr>
          <w:sz w:val="28"/>
          <w:szCs w:val="28"/>
        </w:rPr>
        <w:t>девушку</w:t>
      </w:r>
      <w:r w:rsidRPr="00AA6691">
        <w:rPr>
          <w:sz w:val="28"/>
          <w:szCs w:val="28"/>
        </w:rPr>
        <w:t xml:space="preserve"> на диван, сел на неё сверху, схватил </w:t>
      </w:r>
      <w:r>
        <w:rPr>
          <w:sz w:val="28"/>
          <w:szCs w:val="28"/>
        </w:rPr>
        <w:t>руками за горло и стал душить, при этом высказал в ее адрес угрозу убийством, сказав ей: «Прибью!».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Потерпевшая угрозу восприняла реально, поскольку </w:t>
      </w:r>
      <w:r w:rsidRPr="00AA6691">
        <w:rPr>
          <w:sz w:val="28"/>
          <w:szCs w:val="28"/>
        </w:rPr>
        <w:t xml:space="preserve">обстановка </w:t>
      </w:r>
      <w:r>
        <w:rPr>
          <w:sz w:val="28"/>
          <w:szCs w:val="28"/>
        </w:rPr>
        <w:t xml:space="preserve">                                   </w:t>
      </w:r>
      <w:r w:rsidRPr="00AA6691">
        <w:rPr>
          <w:sz w:val="28"/>
          <w:szCs w:val="28"/>
        </w:rPr>
        <w:t>и обстоятельства, при которых данная угроза была высказана</w:t>
      </w:r>
      <w:r>
        <w:rPr>
          <w:sz w:val="28"/>
          <w:szCs w:val="28"/>
        </w:rPr>
        <w:t>, свидетельствовали  о достаточных основаниях опасаться осуществления данной угрозы.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подсудимый вину в совершении преступления признал полностью, пояснил, что таким образом хотел напугать сожительницу, разозлившую его в ходе ссоры.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суда не обжаловался и вступил в законную силу.</w:t>
      </w:r>
    </w:p>
    <w:p w:rsidR="00130622" w:rsidRDefault="00130622" w:rsidP="00130622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Глава администрации сельского поселения признан виновным в совершении административного правонарушения, предусмотренного частью 2 статьи 13.27 КоАП РФ»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исполнения законодательства о закупках </w:t>
      </w:r>
      <w:r w:rsidRPr="00E34B35">
        <w:rPr>
          <w:sz w:val="28"/>
          <w:szCs w:val="28"/>
        </w:rPr>
        <w:t xml:space="preserve">товаров, работ </w:t>
      </w:r>
      <w:r>
        <w:rPr>
          <w:sz w:val="28"/>
          <w:szCs w:val="28"/>
        </w:rPr>
        <w:t xml:space="preserve">                 </w:t>
      </w:r>
      <w:r w:rsidRPr="00E34B35">
        <w:rPr>
          <w:sz w:val="28"/>
          <w:szCs w:val="28"/>
        </w:rPr>
        <w:t>и услуг для государственных и муниципальных нужд,</w:t>
      </w:r>
      <w:r>
        <w:rPr>
          <w:sz w:val="28"/>
          <w:szCs w:val="28"/>
        </w:rPr>
        <w:t xml:space="preserve"> о противодействии коррупции прокуратура района и об </w:t>
      </w:r>
      <w:r w:rsidRPr="00E34B35">
        <w:rPr>
          <w:sz w:val="28"/>
          <w:szCs w:val="28"/>
        </w:rPr>
        <w:t>обеспечении доступа к информации о деятельности органов местного самоуправления</w:t>
      </w:r>
      <w:r>
        <w:rPr>
          <w:sz w:val="28"/>
          <w:szCs w:val="28"/>
        </w:rPr>
        <w:t xml:space="preserve"> установила, что администрацией Елизаветинского сельсовета допущены нарушения указанного законодательства.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вопреки требованиям </w:t>
      </w:r>
      <w:r w:rsidRPr="00E34B35">
        <w:rPr>
          <w:sz w:val="28"/>
          <w:szCs w:val="28"/>
        </w:rPr>
        <w:t>Федераль</w:t>
      </w:r>
      <w:r>
        <w:rPr>
          <w:sz w:val="28"/>
          <w:szCs w:val="28"/>
        </w:rPr>
        <w:t>ных</w:t>
      </w:r>
      <w:r w:rsidRPr="00E34B3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ов</w:t>
      </w:r>
      <w:r w:rsidRPr="00E34B35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 xml:space="preserve">, </w:t>
      </w:r>
      <w:r w:rsidRPr="00E34B35">
        <w:rPr>
          <w:sz w:val="28"/>
          <w:szCs w:val="28"/>
        </w:rPr>
        <w:t xml:space="preserve">«О противодействии коррупции» </w:t>
      </w:r>
      <w:r>
        <w:rPr>
          <w:sz w:val="28"/>
          <w:szCs w:val="28"/>
        </w:rPr>
        <w:t xml:space="preserve">и </w:t>
      </w:r>
      <w:r w:rsidRPr="00E34B35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</w:t>
      </w:r>
      <w:r>
        <w:rPr>
          <w:sz w:val="28"/>
          <w:szCs w:val="28"/>
        </w:rPr>
        <w:t xml:space="preserve"> </w:t>
      </w:r>
      <w:r w:rsidRPr="00E34B35">
        <w:rPr>
          <w:sz w:val="28"/>
          <w:szCs w:val="28"/>
        </w:rPr>
        <w:t>на официальном сайте Администрации не опубликованы сведения о закупках товаров, работ, услуг для обеспечения муниципальных нужд, осуществленных в 2021 –2022 го</w:t>
      </w:r>
      <w:r>
        <w:rPr>
          <w:sz w:val="28"/>
          <w:szCs w:val="28"/>
        </w:rPr>
        <w:t xml:space="preserve">ду, </w:t>
      </w:r>
      <w:r w:rsidRPr="00E34B35">
        <w:rPr>
          <w:sz w:val="28"/>
          <w:szCs w:val="28"/>
        </w:rPr>
        <w:t xml:space="preserve">обязанность по размещению </w:t>
      </w:r>
      <w:r>
        <w:rPr>
          <w:sz w:val="28"/>
          <w:szCs w:val="28"/>
        </w:rPr>
        <w:t xml:space="preserve">нормативных правовых актов и их </w:t>
      </w:r>
      <w:r w:rsidRPr="00E34B35">
        <w:rPr>
          <w:sz w:val="28"/>
          <w:szCs w:val="28"/>
        </w:rPr>
        <w:t xml:space="preserve">проектов в целях проведения антикоррупционной экспертизы </w:t>
      </w:r>
      <w:r>
        <w:rPr>
          <w:sz w:val="28"/>
          <w:szCs w:val="28"/>
        </w:rPr>
        <w:t xml:space="preserve"> </w:t>
      </w:r>
      <w:r w:rsidRPr="00E34B35">
        <w:rPr>
          <w:sz w:val="28"/>
          <w:szCs w:val="28"/>
        </w:rPr>
        <w:t>исполнялась не в полной мере.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возбужденному прокурором района делу об административном правонарушении, предусмотренном частью 2 статьи 13.27 КоАП РФ (</w:t>
      </w:r>
      <w:r w:rsidRPr="00052DAB">
        <w:rPr>
          <w:sz w:val="28"/>
          <w:szCs w:val="28"/>
        </w:rPr>
        <w:t>неразмещение в сети «Интернет» информации о деятельности государственных органов и органов местного самоуправления в случаях, если обязанность по размещению такой информации в сети «Интернет» установлена федеральным законом</w:t>
      </w:r>
      <w:r>
        <w:rPr>
          <w:sz w:val="28"/>
          <w:szCs w:val="28"/>
        </w:rPr>
        <w:t>) постановлением мирового судьи глава администрации оштрафован на 4 тыс. рублей.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Ход рассмотрения внесенного главе администрации поселения представления об устранении нарушений находится на контроле прокуратуры района.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</w:p>
    <w:p w:rsidR="00130622" w:rsidRDefault="00130622" w:rsidP="00130622">
      <w:pPr>
        <w:ind w:firstLine="708"/>
        <w:jc w:val="both"/>
        <w:rPr>
          <w:b/>
          <w:sz w:val="28"/>
          <w:szCs w:val="28"/>
        </w:rPr>
      </w:pPr>
      <w:r w:rsidRPr="0000406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В связи с нарушениями законодательства об автомобильных дорогах и дорожной деятельности в Мокшанский районный суд направлено заявление о признании бездействия администрации Чернозерского сельсовета незаконным»</w:t>
      </w:r>
    </w:p>
    <w:p w:rsidR="00130622" w:rsidRPr="009E1485" w:rsidRDefault="00130622" w:rsidP="00130622">
      <w:pPr>
        <w:ind w:firstLine="708"/>
        <w:jc w:val="both"/>
        <w:rPr>
          <w:sz w:val="28"/>
          <w:szCs w:val="28"/>
        </w:rPr>
      </w:pPr>
      <w:r w:rsidRPr="009E1485">
        <w:rPr>
          <w:sz w:val="28"/>
          <w:szCs w:val="28"/>
        </w:rPr>
        <w:t>Прокуратурой района проведена проверка исполнения законодательства о государственной и муниципальной собственности, об автомобильных дорогах и дорожной деятельности в деятельности администрации Чернозерского сельсовета, в ходе которой установлено</w:t>
      </w:r>
      <w:r>
        <w:rPr>
          <w:sz w:val="28"/>
          <w:szCs w:val="28"/>
        </w:rPr>
        <w:t xml:space="preserve">, что в нарушение Гражданского кодекса Российской Федерации, Федеральных законов </w:t>
      </w:r>
      <w:r w:rsidRPr="009E1485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>
        <w:rPr>
          <w:sz w:val="28"/>
          <w:szCs w:val="28"/>
        </w:rPr>
        <w:t xml:space="preserve">и </w:t>
      </w:r>
      <w:r w:rsidRPr="009E1485">
        <w:rPr>
          <w:sz w:val="28"/>
          <w:szCs w:val="28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8E474D">
        <w:rPr>
          <w:sz w:val="28"/>
          <w:szCs w:val="28"/>
        </w:rPr>
        <w:t xml:space="preserve"> </w:t>
      </w:r>
      <w:r w:rsidRPr="009E1485">
        <w:rPr>
          <w:sz w:val="28"/>
          <w:szCs w:val="28"/>
        </w:rPr>
        <w:t xml:space="preserve">оценка технического состояния (первичное обследование) в отношении автомобильных дорог </w:t>
      </w:r>
      <w:r>
        <w:rPr>
          <w:sz w:val="28"/>
          <w:szCs w:val="28"/>
        </w:rPr>
        <w:t xml:space="preserve">местного значения сельского поселения </w:t>
      </w:r>
      <w:r w:rsidRPr="009E1485">
        <w:rPr>
          <w:sz w:val="28"/>
          <w:szCs w:val="28"/>
        </w:rPr>
        <w:t>не проведена, классификация и отнесение автомобильных дорог к категориям автомобильных дорог не осуществлены (соответствующие работы не проводились, договора не заключались).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</w:p>
    <w:p w:rsidR="00130622" w:rsidRPr="009E1485" w:rsidRDefault="00130622" w:rsidP="00130622">
      <w:pPr>
        <w:ind w:firstLine="708"/>
        <w:jc w:val="both"/>
        <w:rPr>
          <w:sz w:val="28"/>
          <w:szCs w:val="28"/>
        </w:rPr>
      </w:pPr>
      <w:r w:rsidRPr="009E1485">
        <w:rPr>
          <w:sz w:val="28"/>
          <w:szCs w:val="28"/>
        </w:rPr>
        <w:t>В целях устранения выявленных в ходе проверки нарушений 28.03.2021                  в адрес главы Администрации внесено представление, согласно ответу на которое оценку технического состояния автомобильных дорог, их классификацию и отнесение к категориям автомобильных дорог планируется провести в 2022 году.</w:t>
      </w:r>
    </w:p>
    <w:p w:rsidR="00130622" w:rsidRPr="009E1485" w:rsidRDefault="00130622" w:rsidP="00130622">
      <w:pPr>
        <w:ind w:firstLine="708"/>
        <w:jc w:val="both"/>
        <w:rPr>
          <w:sz w:val="28"/>
          <w:szCs w:val="28"/>
        </w:rPr>
      </w:pPr>
      <w:r w:rsidRPr="009E1485">
        <w:rPr>
          <w:sz w:val="28"/>
          <w:szCs w:val="28"/>
        </w:rPr>
        <w:t xml:space="preserve">Однако соответствующие работы </w:t>
      </w:r>
      <w:r>
        <w:rPr>
          <w:sz w:val="28"/>
          <w:szCs w:val="28"/>
        </w:rPr>
        <w:t xml:space="preserve">по состоянию на 25.05.2022 </w:t>
      </w:r>
      <w:r w:rsidRPr="009E1485">
        <w:rPr>
          <w:sz w:val="28"/>
          <w:szCs w:val="28"/>
        </w:rPr>
        <w:t>начаты</w:t>
      </w:r>
      <w:r>
        <w:rPr>
          <w:sz w:val="28"/>
          <w:szCs w:val="28"/>
        </w:rPr>
        <w:t xml:space="preserve"> не были</w:t>
      </w:r>
      <w:r w:rsidRPr="009E1485">
        <w:rPr>
          <w:sz w:val="28"/>
          <w:szCs w:val="28"/>
        </w:rPr>
        <w:t xml:space="preserve">, конкурсная (аукционная) документация в целях применения конкурентных способов определения подрядчика не подготовлена, осуществление закупки                    у единственного поставщика не проведено, что не позволяет обеспечить надлежащее техническое состояние автомобильных дорог, определить соответствие их транспортно-эксплуатационных характеристик требованиям технических регламентов.    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 w:rsidRPr="009E1485">
        <w:rPr>
          <w:sz w:val="28"/>
          <w:szCs w:val="28"/>
        </w:rPr>
        <w:t>Администрация имела возможность устранить выявленные нарушения, однако действенных мер к этому не предприняла</w:t>
      </w:r>
      <w:r>
        <w:rPr>
          <w:sz w:val="28"/>
          <w:szCs w:val="28"/>
        </w:rPr>
        <w:t xml:space="preserve">, в связи с чем прокурор района обратился в суд с заявлением о признании </w:t>
      </w:r>
      <w:r w:rsidRPr="008E474D">
        <w:rPr>
          <w:sz w:val="28"/>
          <w:szCs w:val="28"/>
        </w:rPr>
        <w:t xml:space="preserve">незаконным бездействия </w:t>
      </w:r>
      <w:r>
        <w:rPr>
          <w:sz w:val="28"/>
          <w:szCs w:val="28"/>
        </w:rPr>
        <w:t xml:space="preserve">администрации </w:t>
      </w:r>
      <w:r w:rsidRPr="008E474D">
        <w:rPr>
          <w:sz w:val="28"/>
          <w:szCs w:val="28"/>
        </w:rPr>
        <w:t>и возложении обязанности по осуществлению дорожной деятельности в отношении автомобильных дорог местного значения</w:t>
      </w:r>
      <w:r w:rsidRPr="009E1485">
        <w:rPr>
          <w:sz w:val="28"/>
          <w:szCs w:val="28"/>
        </w:rPr>
        <w:t>.</w:t>
      </w:r>
    </w:p>
    <w:p w:rsidR="00130622" w:rsidRDefault="00130622" w:rsidP="001306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принято судом и находится на рассмотрении.</w:t>
      </w:r>
    </w:p>
    <w:p w:rsidR="00130622" w:rsidRDefault="00130622" w:rsidP="00130622">
      <w:pPr>
        <w:rPr>
          <w:sz w:val="28"/>
          <w:szCs w:val="28"/>
        </w:rPr>
      </w:pPr>
    </w:p>
    <w:p w:rsidR="00130622" w:rsidRDefault="00130622" w:rsidP="00130622">
      <w:pPr>
        <w:rPr>
          <w:sz w:val="28"/>
          <w:szCs w:val="28"/>
        </w:rPr>
      </w:pPr>
    </w:p>
    <w:p w:rsidR="00130622" w:rsidRDefault="00130622" w:rsidP="0013062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Прокурор района</w:t>
      </w:r>
    </w:p>
    <w:p w:rsidR="00130622" w:rsidRDefault="00130622" w:rsidP="00130622">
      <w:pPr>
        <w:spacing w:line="240" w:lineRule="exact"/>
        <w:rPr>
          <w:sz w:val="28"/>
          <w:szCs w:val="28"/>
        </w:rPr>
      </w:pPr>
    </w:p>
    <w:p w:rsidR="00130622" w:rsidRDefault="00130622" w:rsidP="0013062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И.Г. Кирьянов</w:t>
      </w:r>
    </w:p>
    <w:p w:rsidR="00130622" w:rsidRDefault="00130622" w:rsidP="00130622">
      <w:pPr>
        <w:spacing w:line="240" w:lineRule="exact"/>
      </w:pPr>
    </w:p>
    <w:p w:rsidR="00130622" w:rsidRDefault="00130622" w:rsidP="00130622">
      <w:pPr>
        <w:spacing w:line="240" w:lineRule="exact"/>
      </w:pPr>
      <w:bookmarkStart w:id="0" w:name="_GoBack"/>
      <w:bookmarkEnd w:id="0"/>
    </w:p>
    <w:p w:rsidR="00130622" w:rsidRDefault="00130622" w:rsidP="00130622">
      <w:pPr>
        <w:spacing w:line="240" w:lineRule="exact"/>
      </w:pPr>
    </w:p>
    <w:p w:rsidR="00130622" w:rsidRPr="00564215" w:rsidRDefault="00130622" w:rsidP="00130622">
      <w:pPr>
        <w:spacing w:line="240" w:lineRule="exact"/>
      </w:pPr>
      <w:r w:rsidRPr="00564215">
        <w:t xml:space="preserve">А.В </w:t>
      </w:r>
      <w:r>
        <w:t>Шумаева</w:t>
      </w:r>
      <w:r w:rsidRPr="00564215">
        <w:t>.,</w:t>
      </w:r>
      <w:r>
        <w:t xml:space="preserve"> (84150) </w:t>
      </w:r>
      <w:r w:rsidRPr="00564215">
        <w:t>2-2</w:t>
      </w:r>
      <w:r>
        <w:t>4</w:t>
      </w:r>
      <w:r w:rsidRPr="00564215">
        <w:t>-6</w:t>
      </w:r>
      <w:r>
        <w:t>9</w:t>
      </w:r>
    </w:p>
    <w:p w:rsidR="001A2302" w:rsidRPr="004020C5" w:rsidRDefault="001A2302" w:rsidP="001A2302">
      <w:pPr>
        <w:ind w:firstLine="540"/>
        <w:jc w:val="both"/>
        <w:rPr>
          <w:i/>
          <w:sz w:val="24"/>
          <w:szCs w:val="24"/>
        </w:rPr>
      </w:pPr>
    </w:p>
    <w:p w:rsidR="001A2302" w:rsidRPr="008C0CBD" w:rsidRDefault="001A2302" w:rsidP="003833CD">
      <w:pPr>
        <w:widowControl w:val="0"/>
        <w:jc w:val="both"/>
        <w:rPr>
          <w:bCs/>
          <w:i/>
          <w:sz w:val="24"/>
          <w:szCs w:val="24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9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083E10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0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6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E515A4"/>
    <w:multiLevelType w:val="hybridMultilevel"/>
    <w:tmpl w:val="F77A9226"/>
    <w:lvl w:ilvl="0" w:tplc="AE86CF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5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9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11"/>
  </w:num>
  <w:num w:numId="9">
    <w:abstractNumId w:val="0"/>
  </w:num>
  <w:num w:numId="10">
    <w:abstractNumId w:val="12"/>
  </w:num>
  <w:num w:numId="11">
    <w:abstractNumId w:val="6"/>
  </w:num>
  <w:num w:numId="12">
    <w:abstractNumId w:val="7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3E10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0622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2302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3597D"/>
    <w:rsid w:val="003429AC"/>
    <w:rsid w:val="00347F77"/>
    <w:rsid w:val="00362B5E"/>
    <w:rsid w:val="0037191D"/>
    <w:rsid w:val="00377F54"/>
    <w:rsid w:val="003814FE"/>
    <w:rsid w:val="00381A28"/>
    <w:rsid w:val="003833CD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B7241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4F7E4D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062BE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67CA3"/>
    <w:rsid w:val="00971C51"/>
    <w:rsid w:val="00973C3C"/>
    <w:rsid w:val="00982A25"/>
    <w:rsid w:val="00986D79"/>
    <w:rsid w:val="00987CAF"/>
    <w:rsid w:val="00990495"/>
    <w:rsid w:val="009926C7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8135A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00B2"/>
    <w:rsid w:val="00C76E7E"/>
    <w:rsid w:val="00C80A9A"/>
    <w:rsid w:val="00C81AAB"/>
    <w:rsid w:val="00C86139"/>
    <w:rsid w:val="00C8618D"/>
    <w:rsid w:val="00C97085"/>
    <w:rsid w:val="00C97B05"/>
    <w:rsid w:val="00C97CCF"/>
    <w:rsid w:val="00CA1F57"/>
    <w:rsid w:val="00CA2375"/>
    <w:rsid w:val="00CA60F4"/>
    <w:rsid w:val="00CA6AEA"/>
    <w:rsid w:val="00CB2E57"/>
    <w:rsid w:val="00CB5040"/>
    <w:rsid w:val="00CB6E56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0669"/>
    <w:rsid w:val="00DC2AC6"/>
    <w:rsid w:val="00DC62E8"/>
    <w:rsid w:val="00DD3ED4"/>
    <w:rsid w:val="00DD48AF"/>
    <w:rsid w:val="00DD4C1A"/>
    <w:rsid w:val="00DE45A9"/>
    <w:rsid w:val="00DF25BC"/>
    <w:rsid w:val="00E0426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EF6BD6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4EBC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  <w:style w:type="character" w:customStyle="1" w:styleId="FontStyle12">
    <w:name w:val="Font Style12"/>
    <w:rsid w:val="00A8135A"/>
    <w:rPr>
      <w:rFonts w:ascii="Times New Roman" w:hAnsi="Times New Roman" w:cs="Times New Roman"/>
      <w:sz w:val="26"/>
      <w:szCs w:val="26"/>
    </w:rPr>
  </w:style>
  <w:style w:type="character" w:customStyle="1" w:styleId="47">
    <w:name w:val="Гиперссылка4"/>
    <w:basedOn w:val="a0"/>
    <w:rsid w:val="00DC0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A3A073-C928-42DE-A7FE-025F5053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2022-06-08T12:51:00Z</dcterms:created>
  <dcterms:modified xsi:type="dcterms:W3CDTF">2022-06-08T12:51:00Z</dcterms:modified>
</cp:coreProperties>
</file>