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Pr="007C7AD9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1229E5">
        <w:t>2</w:t>
      </w:r>
      <w:r w:rsidR="009F575A">
        <w:t>9</w:t>
      </w:r>
      <w:r w:rsidR="008671BF">
        <w:t xml:space="preserve"> </w:t>
      </w:r>
      <w:r w:rsidR="00B64FB0">
        <w:t>(</w:t>
      </w:r>
      <w:r w:rsidR="00B673F6">
        <w:t>6</w:t>
      </w:r>
      <w:r w:rsidR="00E24301">
        <w:t>6</w:t>
      </w:r>
      <w:r w:rsidR="009F575A">
        <w:t>3</w:t>
      </w:r>
      <w:r w:rsidR="003B6435">
        <w:t>)</w:t>
      </w:r>
      <w:r w:rsidR="00E7511C">
        <w:t xml:space="preserve">  от  </w:t>
      </w:r>
      <w:r w:rsidR="009F575A">
        <w:t>1</w:t>
      </w:r>
      <w:r w:rsidR="00E24301">
        <w:t>0</w:t>
      </w:r>
      <w:r w:rsidR="006406EA">
        <w:t>.</w:t>
      </w:r>
      <w:r w:rsidR="00BD38C0">
        <w:t>0</w:t>
      </w:r>
      <w:r w:rsidR="00E24301">
        <w:t>7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Default="00B60A20" w:rsidP="00B60A20">
      <w:pPr>
        <w:jc w:val="both"/>
        <w:rPr>
          <w:sz w:val="24"/>
          <w:szCs w:val="24"/>
        </w:rPr>
      </w:pPr>
    </w:p>
    <w:p w:rsidR="007C7AD9" w:rsidRDefault="007C7AD9" w:rsidP="00B60A20">
      <w:pPr>
        <w:jc w:val="both"/>
        <w:rPr>
          <w:sz w:val="24"/>
          <w:szCs w:val="24"/>
        </w:rPr>
      </w:pPr>
    </w:p>
    <w:p w:rsidR="007C7AD9" w:rsidRPr="002016AE" w:rsidRDefault="007C7AD9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9F575A" w:rsidRPr="00262BA1" w:rsidRDefault="009F575A" w:rsidP="009F575A">
      <w:pPr>
        <w:jc w:val="center"/>
        <w:rPr>
          <w:sz w:val="24"/>
          <w:szCs w:val="24"/>
        </w:rPr>
      </w:pPr>
      <w:r w:rsidRPr="00262BA1">
        <w:rPr>
          <w:b/>
          <w:bCs/>
          <w:sz w:val="24"/>
          <w:szCs w:val="24"/>
        </w:rPr>
        <w:lastRenderedPageBreak/>
        <w:t>Сообщение о возможном установлении публичного сервитута</w:t>
      </w:r>
    </w:p>
    <w:p w:rsidR="009F575A" w:rsidRPr="00680A10" w:rsidRDefault="009F575A" w:rsidP="009F575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Министерство </w:t>
      </w:r>
      <w:r w:rsidRPr="00680A10">
        <w:rPr>
          <w:sz w:val="24"/>
          <w:szCs w:val="24"/>
        </w:rPr>
        <w:t xml:space="preserve">государственного имущества Пензенской области информирует, что в связи с обращением ПАО «Россети Волга» рассматривается ходатайство об установлении публичного сервитута в целях размещения объекта регионального значения ВЛ-35 кВ «Мокшан – </w:t>
      </w:r>
      <w:r>
        <w:rPr>
          <w:sz w:val="24"/>
          <w:szCs w:val="24"/>
        </w:rPr>
        <w:t>Царевщино</w:t>
      </w:r>
      <w:r w:rsidRPr="00680A10">
        <w:rPr>
          <w:sz w:val="24"/>
          <w:szCs w:val="24"/>
        </w:rPr>
        <w:t>», входящего в Электросетевой комплекс № 16: ПС 35/10 кВ: «Елизаветино».</w:t>
      </w:r>
    </w:p>
    <w:p w:rsidR="009F575A" w:rsidRPr="0018639F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18639F">
        <w:rPr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9F575A" w:rsidRPr="0018639F" w:rsidTr="001D4877">
        <w:tc>
          <w:tcPr>
            <w:tcW w:w="2122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58:18:0940601:19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t>Пензенская область, Мокшанский район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58:18:0000000:272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рп. Мокшан, ул. Новогодняя, дом 62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58:18:0930504:47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п. Красное Польцо, ул. Красное Польцо, дом 127 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58:18:0930603:12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д. Воронцовка, ул. Воронцовка, 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58:18:0000000:84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СПК "Засечный"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58:18:0940202:14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д. Воронцовка, ул. Воронцовка, 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58:18:0940202:12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с. Засечное, ул. Митьковка, 11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58:18:0940201:51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t>Пензенская область, Мокшанский район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58:18:0940201:54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с. Засечное, ул. Митьковка, 11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58:18:0940201:55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д. Черниговка, ул. Мокрая, 18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58:18:0940301:58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д. Черниговка, ул. Мокрая, дом 18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58:18:0940301:56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с. Бибиково, ул. Центральная, 1 "а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58:18:0000000:310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Пензенская обл., р-н Мокшанский, с/с. Царевщинский, с. Царевщино, ул. Центральная, дом 86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501FC7">
              <w:t>58:18:0940101:82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 w:rsidRPr="00501FC7">
              <w:rPr>
                <w:color w:val="000000"/>
                <w:shd w:val="clear" w:color="auto" w:fill="F8F9FA"/>
              </w:rPr>
              <w:t>обл. Пензенская, р-н Мокшанский, с. Царевщино, ул. Заречная, 18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 w:rsidRPr="003E024F">
              <w:t>58:18:0940601</w:t>
            </w:r>
          </w:p>
        </w:tc>
        <w:tc>
          <w:tcPr>
            <w:tcW w:w="7223" w:type="dxa"/>
            <w:vMerge w:val="restart"/>
          </w:tcPr>
          <w:p w:rsidR="009F575A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  <w:p w:rsidR="009F575A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  <w:r>
              <w:rPr>
                <w:color w:val="000000"/>
                <w:shd w:val="clear" w:color="auto" w:fill="F8F9FA"/>
              </w:rPr>
              <w:t xml:space="preserve">Земли, государственная собственность на которые не разграничена, расположенные по адресу: Пензенская область, Мокшанский район, в границах указанных кадастровых кварталов 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58:18:0000000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58:18:0930504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58:18:0930603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58:18:0940202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58:18:0940201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 w:rsidRPr="003E024F">
              <w:t>58:18:0940301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  <w:tr w:rsidR="009F575A" w:rsidRPr="0018639F" w:rsidTr="001D4877">
        <w:tc>
          <w:tcPr>
            <w:tcW w:w="2122" w:type="dxa"/>
          </w:tcPr>
          <w:p w:rsidR="009F575A" w:rsidRPr="003E024F" w:rsidRDefault="009F575A" w:rsidP="001D4877">
            <w:pPr>
              <w:jc w:val="both"/>
            </w:pPr>
            <w:r>
              <w:t>58:18:0940101</w:t>
            </w:r>
          </w:p>
        </w:tc>
        <w:tc>
          <w:tcPr>
            <w:tcW w:w="7223" w:type="dxa"/>
            <w:vMerge/>
          </w:tcPr>
          <w:p w:rsidR="009F575A" w:rsidRPr="00501FC7" w:rsidRDefault="009F575A" w:rsidP="001D4877">
            <w:pPr>
              <w:jc w:val="both"/>
              <w:rPr>
                <w:color w:val="000000"/>
                <w:shd w:val="clear" w:color="auto" w:fill="F8F9FA"/>
              </w:rPr>
            </w:pPr>
          </w:p>
        </w:tc>
      </w:tr>
    </w:tbl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Pr="006860F6">
        <w:rPr>
          <w:b/>
          <w:sz w:val="24"/>
          <w:szCs w:val="24"/>
        </w:rPr>
        <w:t xml:space="preserve"> описанием местоположения </w:t>
      </w:r>
      <w:r w:rsidRPr="00311BFB">
        <w:rPr>
          <w:b/>
          <w:sz w:val="24"/>
          <w:szCs w:val="24"/>
        </w:rPr>
        <w:t>границ публичного сервитута, подать заявление об учете прав на земельные участки</w:t>
      </w:r>
      <w:r w:rsidRPr="00311BFB">
        <w:rPr>
          <w:sz w:val="24"/>
          <w:szCs w:val="24"/>
        </w:rPr>
        <w:t xml:space="preserve">: г. Пенза, 2-ой Виноградный проезд, 30, каб 105, тел. 8(8412) 92-05-29 Орлова Г.Ю. </w:t>
      </w:r>
      <w:r w:rsidRPr="00262BA1">
        <w:rPr>
          <w:sz w:val="24"/>
          <w:szCs w:val="24"/>
        </w:rPr>
        <w:t xml:space="preserve">Время приема заинтересованных лиц: пн – пт, с </w:t>
      </w:r>
      <w:r w:rsidRPr="00311BFB">
        <w:rPr>
          <w:sz w:val="24"/>
          <w:szCs w:val="24"/>
        </w:rPr>
        <w:t>9-00 часов</w:t>
      </w:r>
      <w:r w:rsidRPr="00262BA1">
        <w:rPr>
          <w:sz w:val="24"/>
          <w:szCs w:val="24"/>
        </w:rPr>
        <w:t xml:space="preserve"> до 1</w:t>
      </w:r>
      <w:r w:rsidRPr="00311BFB">
        <w:rPr>
          <w:sz w:val="24"/>
          <w:szCs w:val="24"/>
        </w:rPr>
        <w:t>8</w:t>
      </w:r>
      <w:r w:rsidRPr="00262BA1">
        <w:rPr>
          <w:sz w:val="24"/>
          <w:szCs w:val="24"/>
        </w:rPr>
        <w:t>-00, обед с 12-00 до 13-00</w:t>
      </w:r>
      <w:r w:rsidRPr="00311BFB">
        <w:rPr>
          <w:sz w:val="24"/>
          <w:szCs w:val="24"/>
        </w:rPr>
        <w:t>.</w:t>
      </w:r>
    </w:p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Срок подачи заявлений об учете прав на земельные участки</w:t>
      </w:r>
      <w:r w:rsidRPr="00262BA1">
        <w:rPr>
          <w:sz w:val="24"/>
          <w:szCs w:val="24"/>
        </w:rPr>
        <w:t xml:space="preserve"> – </w:t>
      </w:r>
      <w:r w:rsidRPr="00001C44">
        <w:rPr>
          <w:sz w:val="24"/>
          <w:szCs w:val="24"/>
        </w:rPr>
        <w:t>в течение пятнадцати дней со дня опубликования сообщения</w:t>
      </w:r>
      <w:r>
        <w:rPr>
          <w:sz w:val="24"/>
          <w:szCs w:val="24"/>
        </w:rPr>
        <w:t>.</w:t>
      </w:r>
    </w:p>
    <w:p w:rsidR="009F575A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311BFB">
        <w:rPr>
          <w:b/>
          <w:sz w:val="24"/>
          <w:szCs w:val="24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Министерства </w:t>
      </w:r>
      <w:r w:rsidRPr="00311BFB">
        <w:rPr>
          <w:sz w:val="24"/>
          <w:szCs w:val="24"/>
        </w:rPr>
        <w:t xml:space="preserve">государственного имущества Пензенской области, </w:t>
      </w:r>
      <w:r>
        <w:rPr>
          <w:sz w:val="24"/>
          <w:szCs w:val="24"/>
        </w:rPr>
        <w:t xml:space="preserve">администраций </w:t>
      </w:r>
      <w:r w:rsidRPr="00311BFB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р.п. Мокшан Мокшанского района.</w:t>
      </w:r>
    </w:p>
    <w:p w:rsidR="009F575A" w:rsidRPr="00A42DCD" w:rsidRDefault="009F575A" w:rsidP="009F575A">
      <w:pPr>
        <w:shd w:val="clear" w:color="auto" w:fill="FFFFFF"/>
        <w:jc w:val="both"/>
        <w:rPr>
          <w:b/>
          <w:sz w:val="24"/>
          <w:szCs w:val="24"/>
        </w:rPr>
      </w:pPr>
      <w:r w:rsidRPr="00A42DCD">
        <w:rPr>
          <w:b/>
          <w:sz w:val="24"/>
          <w:szCs w:val="24"/>
        </w:rPr>
        <w:t>Реквизиты:</w:t>
      </w: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0A34">
        <w:rPr>
          <w:b/>
          <w:sz w:val="24"/>
          <w:szCs w:val="24"/>
        </w:rPr>
        <w:t>решения об утверждении документа территориального планирования</w:t>
      </w:r>
      <w:r>
        <w:rPr>
          <w:sz w:val="24"/>
          <w:szCs w:val="24"/>
        </w:rPr>
        <w:t xml:space="preserve">: постановление Правительства Пензенской области от 07.06.2012 № 431-пП «Об утверждении Схемы территориального планирования Пензенской области» (в редакции от 18.12.2020). Размещено на официальном сайте Правительства Пензенской области </w:t>
      </w:r>
      <w:r w:rsidRPr="009C287F">
        <w:rPr>
          <w:sz w:val="24"/>
          <w:szCs w:val="24"/>
        </w:rPr>
        <w:t>http://pnzreg.ru/</w:t>
      </w:r>
      <w:r>
        <w:rPr>
          <w:sz w:val="24"/>
          <w:szCs w:val="24"/>
        </w:rPr>
        <w:t>;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F20A34">
        <w:rPr>
          <w:b/>
          <w:sz w:val="24"/>
          <w:szCs w:val="24"/>
        </w:rPr>
        <w:t>документации по планировке территории:</w:t>
      </w:r>
      <w:r>
        <w:rPr>
          <w:sz w:val="24"/>
          <w:szCs w:val="24"/>
        </w:rPr>
        <w:t xml:space="preserve"> отсутствует.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D63748">
        <w:rPr>
          <w:b/>
          <w:sz w:val="24"/>
          <w:szCs w:val="24"/>
        </w:rPr>
        <w:t>Описание местоположения границ публичного сервитута</w:t>
      </w:r>
      <w:r>
        <w:rPr>
          <w:sz w:val="24"/>
          <w:szCs w:val="24"/>
        </w:rPr>
        <w:t>: согласно приложения.</w:t>
      </w:r>
    </w:p>
    <w:p w:rsidR="009F575A" w:rsidRDefault="009F575A" w:rsidP="009F575A">
      <w:pPr>
        <w:jc w:val="both"/>
        <w:rPr>
          <w:sz w:val="24"/>
          <w:szCs w:val="24"/>
        </w:rPr>
      </w:pP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Министерство 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9F575A" w:rsidRDefault="009F575A" w:rsidP="009F575A">
      <w:pPr>
        <w:jc w:val="center"/>
        <w:rPr>
          <w:b/>
          <w:bCs/>
          <w:sz w:val="24"/>
          <w:szCs w:val="24"/>
        </w:rPr>
      </w:pPr>
      <w:r w:rsidRPr="00262BA1">
        <w:rPr>
          <w:b/>
          <w:bCs/>
          <w:sz w:val="24"/>
          <w:szCs w:val="24"/>
        </w:rPr>
        <w:lastRenderedPageBreak/>
        <w:t>Сообщение о возможном установлении публичного сервитута</w:t>
      </w:r>
    </w:p>
    <w:p w:rsidR="009F575A" w:rsidRPr="00262BA1" w:rsidRDefault="009F575A" w:rsidP="009F575A">
      <w:pPr>
        <w:jc w:val="center"/>
        <w:rPr>
          <w:sz w:val="24"/>
          <w:szCs w:val="24"/>
        </w:rPr>
      </w:pPr>
    </w:p>
    <w:p w:rsidR="009F575A" w:rsidRPr="00680A10" w:rsidRDefault="009F575A" w:rsidP="009F575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Министерство </w:t>
      </w:r>
      <w:r w:rsidRPr="00680A10">
        <w:rPr>
          <w:sz w:val="24"/>
          <w:szCs w:val="24"/>
        </w:rPr>
        <w:t>государственного имущества Пензенской области информирует, что в связи с обращением ПАО «Россети Волга» рассматривается ходатайство об установлении публичного сервитута в целях размещения объекта регионального значения ВЛ-</w:t>
      </w:r>
      <w:r>
        <w:rPr>
          <w:sz w:val="24"/>
          <w:szCs w:val="24"/>
        </w:rPr>
        <w:t>35</w:t>
      </w:r>
      <w:r w:rsidRPr="00680A10">
        <w:rPr>
          <w:sz w:val="24"/>
          <w:szCs w:val="24"/>
        </w:rPr>
        <w:t xml:space="preserve"> кВ «</w:t>
      </w:r>
      <w:r>
        <w:rPr>
          <w:sz w:val="24"/>
          <w:szCs w:val="24"/>
        </w:rPr>
        <w:t>Царевщино-Уварово».</w:t>
      </w:r>
    </w:p>
    <w:p w:rsidR="009F575A" w:rsidRPr="0018639F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18639F">
        <w:rPr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9F575A" w:rsidRPr="0018639F" w:rsidTr="001D4877">
        <w:tc>
          <w:tcPr>
            <w:tcW w:w="2122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>
              <w:t>58:18:0290103:9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Мокшанский, с/с Царевщинский, в южной части села Царевщино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>
              <w:t>58:18:0290103:35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Мокшанский, рп. Мокшан, с. Царевщино, ул. Центральная, дом 22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>
              <w:t>58:18:0000000:99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>
              <w:t>58:18:0930601:77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Мокшанский, с. Муратовка, ул. Центральная, №1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>
              <w:t>58:18:0000000:1044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Мокшанский, с/с Царевщинский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>
              <w:t>58:18:0930101:13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Мокшанский, с/с Царевщинский, с. Муратовка, ул. Центральная, дом 1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 w:rsidRPr="006C66C8">
              <w:t>58:18:0290103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Мокшанский, с/с Царевщинский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, земли, государственная собственность на которые не разграничена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6C66C8" w:rsidRDefault="009F575A" w:rsidP="001D4877">
            <w:pPr>
              <w:jc w:val="both"/>
            </w:pPr>
            <w:r w:rsidRPr="006C66C8">
              <w:t>58:18:0000000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в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енность на которые не разграничена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6C66C8" w:rsidRDefault="009F575A" w:rsidP="001D4877">
            <w:pPr>
              <w:jc w:val="both"/>
            </w:pPr>
            <w:r w:rsidRPr="006C66C8">
              <w:t>58:18:0930601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в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енность на которые не разграничена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6C66C8" w:rsidRDefault="009F575A" w:rsidP="001D4877">
            <w:pPr>
              <w:jc w:val="both"/>
            </w:pPr>
            <w:r w:rsidRPr="006C66C8">
              <w:t>58:18:0930101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собстве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нность на которые не разграничена</w:t>
            </w:r>
          </w:p>
        </w:tc>
      </w:tr>
    </w:tbl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Pr="006860F6">
        <w:rPr>
          <w:b/>
          <w:sz w:val="24"/>
          <w:szCs w:val="24"/>
        </w:rPr>
        <w:t xml:space="preserve"> описанием местоположения </w:t>
      </w:r>
      <w:r w:rsidRPr="00311BFB">
        <w:rPr>
          <w:b/>
          <w:sz w:val="24"/>
          <w:szCs w:val="24"/>
        </w:rPr>
        <w:t>границ публичного сервитута, подать заявление об учете прав на земельные участки</w:t>
      </w:r>
      <w:r w:rsidRPr="00311BFB">
        <w:rPr>
          <w:sz w:val="24"/>
          <w:szCs w:val="24"/>
        </w:rPr>
        <w:t xml:space="preserve">: г. Пенза, 2-ой Виноградный проезд, 30, каб 105, тел. 8(8412) 92-05-29 Орлова Г.Ю. </w:t>
      </w:r>
      <w:r w:rsidRPr="00262BA1">
        <w:rPr>
          <w:sz w:val="24"/>
          <w:szCs w:val="24"/>
        </w:rPr>
        <w:t xml:space="preserve">Время приема заинтересованных лиц: пн – пт, с </w:t>
      </w:r>
      <w:r w:rsidRPr="00311BFB">
        <w:rPr>
          <w:sz w:val="24"/>
          <w:szCs w:val="24"/>
        </w:rPr>
        <w:t>9-00 часов</w:t>
      </w:r>
      <w:r w:rsidRPr="00262BA1">
        <w:rPr>
          <w:sz w:val="24"/>
          <w:szCs w:val="24"/>
        </w:rPr>
        <w:t xml:space="preserve"> до 1</w:t>
      </w:r>
      <w:r w:rsidRPr="00311BFB">
        <w:rPr>
          <w:sz w:val="24"/>
          <w:szCs w:val="24"/>
        </w:rPr>
        <w:t>8</w:t>
      </w:r>
      <w:r w:rsidRPr="00262BA1">
        <w:rPr>
          <w:sz w:val="24"/>
          <w:szCs w:val="24"/>
        </w:rPr>
        <w:t>-00, обед с 12-00 до 13-00</w:t>
      </w:r>
      <w:r w:rsidRPr="00311BFB">
        <w:rPr>
          <w:sz w:val="24"/>
          <w:szCs w:val="24"/>
        </w:rPr>
        <w:t>.</w:t>
      </w:r>
    </w:p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Срок подачи заявлений об учете прав на земельные участки</w:t>
      </w:r>
      <w:r w:rsidRPr="00262BA1">
        <w:rPr>
          <w:sz w:val="24"/>
          <w:szCs w:val="24"/>
        </w:rPr>
        <w:t xml:space="preserve"> – </w:t>
      </w:r>
      <w:r w:rsidRPr="00A2139D">
        <w:rPr>
          <w:sz w:val="24"/>
          <w:szCs w:val="24"/>
        </w:rPr>
        <w:t>в течение пятнадцати дней со дня опубликования сообщения</w:t>
      </w:r>
      <w:r>
        <w:rPr>
          <w:sz w:val="24"/>
          <w:szCs w:val="24"/>
        </w:rPr>
        <w:t>.</w:t>
      </w:r>
    </w:p>
    <w:p w:rsidR="009F575A" w:rsidRPr="00EA445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311BFB">
        <w:rPr>
          <w:b/>
          <w:sz w:val="24"/>
          <w:szCs w:val="24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Министерства </w:t>
      </w:r>
      <w:r w:rsidRPr="00311BFB">
        <w:rPr>
          <w:sz w:val="24"/>
          <w:szCs w:val="24"/>
        </w:rPr>
        <w:t xml:space="preserve">государственного имущества Пензенской </w:t>
      </w:r>
      <w:r w:rsidRPr="00EA445B">
        <w:rPr>
          <w:sz w:val="24"/>
          <w:szCs w:val="24"/>
        </w:rPr>
        <w:t xml:space="preserve">области, и администрации </w:t>
      </w:r>
      <w:r>
        <w:rPr>
          <w:sz w:val="24"/>
          <w:szCs w:val="24"/>
        </w:rPr>
        <w:t xml:space="preserve">Царевщинского </w:t>
      </w:r>
      <w:r w:rsidRPr="00EA445B">
        <w:rPr>
          <w:sz w:val="24"/>
          <w:szCs w:val="24"/>
        </w:rPr>
        <w:t>сельсовет</w:t>
      </w:r>
      <w:r>
        <w:rPr>
          <w:sz w:val="24"/>
          <w:szCs w:val="24"/>
        </w:rPr>
        <w:t>а</w:t>
      </w:r>
      <w:r w:rsidRPr="00EA44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Мокшанского </w:t>
      </w:r>
      <w:r w:rsidRPr="00EA445B">
        <w:rPr>
          <w:sz w:val="24"/>
          <w:szCs w:val="24"/>
        </w:rPr>
        <w:t>район</w:t>
      </w:r>
      <w:r>
        <w:rPr>
          <w:sz w:val="24"/>
          <w:szCs w:val="24"/>
        </w:rPr>
        <w:t>а</w:t>
      </w:r>
      <w:r w:rsidRPr="00EA445B">
        <w:rPr>
          <w:sz w:val="24"/>
          <w:szCs w:val="24"/>
        </w:rPr>
        <w:t xml:space="preserve"> Пензенской области.</w:t>
      </w:r>
    </w:p>
    <w:p w:rsidR="009F575A" w:rsidRPr="00A42DCD" w:rsidRDefault="009F575A" w:rsidP="009F575A">
      <w:pPr>
        <w:shd w:val="clear" w:color="auto" w:fill="FFFFFF"/>
        <w:jc w:val="both"/>
        <w:rPr>
          <w:b/>
          <w:sz w:val="24"/>
          <w:szCs w:val="24"/>
        </w:rPr>
      </w:pPr>
      <w:r w:rsidRPr="00A42DCD">
        <w:rPr>
          <w:b/>
          <w:sz w:val="24"/>
          <w:szCs w:val="24"/>
        </w:rPr>
        <w:t>Реквизиты:</w:t>
      </w: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0A34">
        <w:rPr>
          <w:b/>
          <w:sz w:val="24"/>
          <w:szCs w:val="24"/>
        </w:rPr>
        <w:t>решения об утверждении документа территориального планирования</w:t>
      </w:r>
      <w:r>
        <w:rPr>
          <w:sz w:val="24"/>
          <w:szCs w:val="24"/>
        </w:rPr>
        <w:t xml:space="preserve">: постановление Правительства Пензенской области от 07.06.2012 № 431-пП «Об утверждении Схемы территориального планирования Пензенской области» (в редакции от 18.12.2020). Размещено на официальном сайте Правительства Пензенской области </w:t>
      </w:r>
      <w:r w:rsidRPr="009C287F">
        <w:rPr>
          <w:sz w:val="24"/>
          <w:szCs w:val="24"/>
        </w:rPr>
        <w:t>http://pnzreg.ru/</w:t>
      </w:r>
      <w:r>
        <w:rPr>
          <w:sz w:val="24"/>
          <w:szCs w:val="24"/>
        </w:rPr>
        <w:t>;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F20A34">
        <w:rPr>
          <w:b/>
          <w:sz w:val="24"/>
          <w:szCs w:val="24"/>
        </w:rPr>
        <w:t>документации по планировке территории:</w:t>
      </w:r>
      <w:r>
        <w:rPr>
          <w:sz w:val="24"/>
          <w:szCs w:val="24"/>
        </w:rPr>
        <w:t xml:space="preserve"> отсутствует.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D63748">
        <w:rPr>
          <w:b/>
          <w:sz w:val="24"/>
          <w:szCs w:val="24"/>
        </w:rPr>
        <w:t>Описание местоположения границ публичного сервитута</w:t>
      </w:r>
      <w:r>
        <w:rPr>
          <w:sz w:val="24"/>
          <w:szCs w:val="24"/>
        </w:rPr>
        <w:t>: согласно приложения.</w:t>
      </w:r>
    </w:p>
    <w:p w:rsidR="009F575A" w:rsidRDefault="009F575A" w:rsidP="009F575A">
      <w:pPr>
        <w:jc w:val="both"/>
        <w:rPr>
          <w:sz w:val="24"/>
          <w:szCs w:val="24"/>
        </w:rPr>
      </w:pP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Министерство 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</w:p>
    <w:p w:rsidR="009F575A" w:rsidRDefault="009F575A" w:rsidP="009F575A"/>
    <w:p w:rsidR="009F575A" w:rsidRDefault="009F575A" w:rsidP="009F575A">
      <w:pPr>
        <w:jc w:val="center"/>
        <w:rPr>
          <w:b/>
          <w:bCs/>
          <w:sz w:val="24"/>
          <w:szCs w:val="24"/>
        </w:rPr>
      </w:pPr>
      <w:r w:rsidRPr="00262BA1">
        <w:rPr>
          <w:b/>
          <w:bCs/>
          <w:sz w:val="24"/>
          <w:szCs w:val="24"/>
        </w:rPr>
        <w:t>Сообщение о возможном установлении публичного сервитута</w:t>
      </w:r>
    </w:p>
    <w:p w:rsidR="009F575A" w:rsidRPr="00262BA1" w:rsidRDefault="009F575A" w:rsidP="009F575A">
      <w:pPr>
        <w:jc w:val="center"/>
        <w:rPr>
          <w:sz w:val="24"/>
          <w:szCs w:val="24"/>
        </w:rPr>
      </w:pPr>
    </w:p>
    <w:p w:rsidR="009F575A" w:rsidRPr="00680A10" w:rsidRDefault="009F575A" w:rsidP="009F575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Министерство </w:t>
      </w:r>
      <w:r w:rsidRPr="00680A10">
        <w:rPr>
          <w:sz w:val="24"/>
          <w:szCs w:val="24"/>
        </w:rPr>
        <w:t>государственного имущества Пензенской области информирует, что в связи с обращением ПАО «Россети Волга» рассматривается ходатайство об установлении публичного сервитута в целях размещения объекта регионального значения ВЛ-</w:t>
      </w:r>
      <w:r>
        <w:rPr>
          <w:sz w:val="24"/>
          <w:szCs w:val="24"/>
        </w:rPr>
        <w:t>35</w:t>
      </w:r>
      <w:r w:rsidRPr="00680A10">
        <w:rPr>
          <w:sz w:val="24"/>
          <w:szCs w:val="24"/>
        </w:rPr>
        <w:t xml:space="preserve"> кВ «</w:t>
      </w:r>
      <w:r>
        <w:rPr>
          <w:sz w:val="24"/>
          <w:szCs w:val="24"/>
        </w:rPr>
        <w:t>Царевщино-Уварово».</w:t>
      </w:r>
    </w:p>
    <w:p w:rsidR="009F575A" w:rsidRPr="0018639F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18639F">
        <w:rPr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9F575A" w:rsidRPr="0018639F" w:rsidTr="001D4877">
        <w:tc>
          <w:tcPr>
            <w:tcW w:w="2122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9F575A" w:rsidRPr="0018639F" w:rsidRDefault="009F575A" w:rsidP="001D4877">
            <w:pPr>
              <w:jc w:val="center"/>
              <w:rPr>
                <w:sz w:val="24"/>
                <w:szCs w:val="24"/>
              </w:rPr>
            </w:pPr>
            <w:r w:rsidRPr="0018639F">
              <w:rPr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501FC7" w:rsidRDefault="009F575A" w:rsidP="001D4877">
            <w:pPr>
              <w:jc w:val="both"/>
            </w:pPr>
            <w:r>
              <w:t>58:18:0290103:129</w:t>
            </w:r>
          </w:p>
        </w:tc>
        <w:tc>
          <w:tcPr>
            <w:tcW w:w="7223" w:type="dxa"/>
          </w:tcPr>
          <w:p w:rsidR="009F575A" w:rsidRPr="00501FC7" w:rsidRDefault="009F575A" w:rsidP="001D4877">
            <w:pPr>
              <w:jc w:val="both"/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 область, Мокшанский район,</w:t>
            </w: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 xml:space="preserve"> с Царевщино, ул Центральная, 16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Default="009F575A" w:rsidP="001D4877">
            <w:pPr>
              <w:jc w:val="both"/>
            </w:pPr>
            <w:r w:rsidRPr="00DF4F98">
              <w:t>58:18:0290103:</w:t>
            </w:r>
            <w:r>
              <w:t>34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Мокшанский, рп. Мокшан, с. Царевщино, ул. Центральная, дом 20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DF4F98" w:rsidRDefault="009F575A" w:rsidP="001D4877">
            <w:pPr>
              <w:jc w:val="both"/>
            </w:pPr>
            <w:r w:rsidRPr="00DF4F98">
              <w:t>58:18:0290103:</w:t>
            </w:r>
            <w:r>
              <w:t>35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обл. Пензенская, р-н Мокшанский, рп. Мокшан, с. Царевщино, ул. Центральная, дом 22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DF4F98" w:rsidRDefault="009F575A" w:rsidP="001D4877">
            <w:pPr>
              <w:jc w:val="both"/>
            </w:pPr>
            <w:r w:rsidRPr="00DF4F98">
              <w:t>58:18:0290103:</w:t>
            </w:r>
            <w:r>
              <w:t>9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>П</w:t>
            </w:r>
            <w:r w:rsidRPr="00DF4F98">
              <w:rPr>
                <w:rFonts w:ascii="Calibri" w:hAnsi="Calibri"/>
                <w:color w:val="000000"/>
                <w:shd w:val="clear" w:color="auto" w:fill="F8F9FA"/>
              </w:rPr>
              <w:t>ензенская область, р-н Мокшанский, с/с Царевщинский, в южной части села Царевщин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о</w:t>
            </w:r>
          </w:p>
        </w:tc>
      </w:tr>
      <w:tr w:rsidR="009F575A" w:rsidRPr="0018639F" w:rsidTr="001D4877">
        <w:tc>
          <w:tcPr>
            <w:tcW w:w="2122" w:type="dxa"/>
          </w:tcPr>
          <w:p w:rsidR="009F575A" w:rsidRPr="00DF4F98" w:rsidRDefault="009F575A" w:rsidP="001D4877">
            <w:pPr>
              <w:jc w:val="both"/>
            </w:pPr>
            <w:r>
              <w:t>58:18:0290103</w:t>
            </w:r>
          </w:p>
        </w:tc>
        <w:tc>
          <w:tcPr>
            <w:tcW w:w="7223" w:type="dxa"/>
          </w:tcPr>
          <w:p w:rsidR="009F575A" w:rsidRDefault="009F575A" w:rsidP="001D4877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8B7A01">
              <w:rPr>
                <w:rFonts w:ascii="Calibri" w:hAnsi="Calibri"/>
                <w:color w:val="000000"/>
                <w:shd w:val="clear" w:color="auto" w:fill="F8F9FA"/>
              </w:rPr>
              <w:t>Пензенская область, р-н Мокшанский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, земли, государственная собственность на которые не разграничена</w:t>
            </w:r>
          </w:p>
        </w:tc>
      </w:tr>
    </w:tbl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Pr="006860F6">
        <w:rPr>
          <w:b/>
          <w:sz w:val="24"/>
          <w:szCs w:val="24"/>
        </w:rPr>
        <w:t xml:space="preserve"> описанием местоположения </w:t>
      </w:r>
      <w:r w:rsidRPr="00311BFB">
        <w:rPr>
          <w:b/>
          <w:sz w:val="24"/>
          <w:szCs w:val="24"/>
        </w:rPr>
        <w:t>границ публичного сервитута, подать заявление об учете прав на земельные участки</w:t>
      </w:r>
      <w:r w:rsidRPr="00311BFB">
        <w:rPr>
          <w:sz w:val="24"/>
          <w:szCs w:val="24"/>
        </w:rPr>
        <w:t xml:space="preserve">: г. Пенза, 2-ой Виноградный проезд, 30, каб 105, тел. 8(8412) 92-05-29 Орлова Г.Ю. </w:t>
      </w:r>
      <w:r w:rsidRPr="00262BA1">
        <w:rPr>
          <w:sz w:val="24"/>
          <w:szCs w:val="24"/>
        </w:rPr>
        <w:t xml:space="preserve">Время приема заинтересованных лиц: пн – пт, с </w:t>
      </w:r>
      <w:r w:rsidRPr="00311BFB">
        <w:rPr>
          <w:sz w:val="24"/>
          <w:szCs w:val="24"/>
        </w:rPr>
        <w:t>9-00 часов</w:t>
      </w:r>
      <w:r w:rsidRPr="00262BA1">
        <w:rPr>
          <w:sz w:val="24"/>
          <w:szCs w:val="24"/>
        </w:rPr>
        <w:t xml:space="preserve"> до 1</w:t>
      </w:r>
      <w:r w:rsidRPr="00311BFB">
        <w:rPr>
          <w:sz w:val="24"/>
          <w:szCs w:val="24"/>
        </w:rPr>
        <w:t>8</w:t>
      </w:r>
      <w:r w:rsidRPr="00262BA1">
        <w:rPr>
          <w:sz w:val="24"/>
          <w:szCs w:val="24"/>
        </w:rPr>
        <w:t>-00, обед с 12-00 до 13-00</w:t>
      </w:r>
      <w:r w:rsidRPr="00311BFB">
        <w:rPr>
          <w:sz w:val="24"/>
          <w:szCs w:val="24"/>
        </w:rPr>
        <w:t>.</w:t>
      </w:r>
    </w:p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262BA1">
        <w:rPr>
          <w:b/>
          <w:sz w:val="24"/>
          <w:szCs w:val="24"/>
        </w:rPr>
        <w:t>Срок подачи заявлений об учете прав на земельные участки</w:t>
      </w:r>
      <w:r w:rsidRPr="00262BA1">
        <w:rPr>
          <w:sz w:val="24"/>
          <w:szCs w:val="24"/>
        </w:rPr>
        <w:t xml:space="preserve"> – </w:t>
      </w:r>
      <w:r w:rsidRPr="00AB79EC">
        <w:rPr>
          <w:sz w:val="24"/>
          <w:szCs w:val="24"/>
        </w:rPr>
        <w:t>в течение пятнадцати дней со дня опубликования сообщения</w:t>
      </w:r>
      <w:r>
        <w:rPr>
          <w:sz w:val="24"/>
          <w:szCs w:val="24"/>
        </w:rPr>
        <w:t>.</w:t>
      </w:r>
    </w:p>
    <w:p w:rsidR="009F575A" w:rsidRPr="00EA445B" w:rsidRDefault="009F575A" w:rsidP="009F575A">
      <w:pPr>
        <w:shd w:val="clear" w:color="auto" w:fill="FFFFFF"/>
        <w:jc w:val="both"/>
        <w:rPr>
          <w:sz w:val="24"/>
          <w:szCs w:val="24"/>
        </w:rPr>
      </w:pPr>
      <w:r w:rsidRPr="00311BFB">
        <w:rPr>
          <w:b/>
          <w:sz w:val="24"/>
          <w:szCs w:val="24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Министерства </w:t>
      </w:r>
      <w:r w:rsidRPr="00311BFB">
        <w:rPr>
          <w:sz w:val="24"/>
          <w:szCs w:val="24"/>
        </w:rPr>
        <w:t xml:space="preserve">государственного имущества Пензенской </w:t>
      </w:r>
      <w:r w:rsidRPr="00EA445B">
        <w:rPr>
          <w:sz w:val="24"/>
          <w:szCs w:val="24"/>
        </w:rPr>
        <w:t xml:space="preserve">области, и администрации </w:t>
      </w:r>
      <w:r>
        <w:rPr>
          <w:sz w:val="24"/>
          <w:szCs w:val="24"/>
        </w:rPr>
        <w:t xml:space="preserve">Царевщинского </w:t>
      </w:r>
      <w:r w:rsidRPr="00EA445B">
        <w:rPr>
          <w:sz w:val="24"/>
          <w:szCs w:val="24"/>
        </w:rPr>
        <w:t>сельсовет</w:t>
      </w:r>
      <w:r>
        <w:rPr>
          <w:sz w:val="24"/>
          <w:szCs w:val="24"/>
        </w:rPr>
        <w:t>а</w:t>
      </w:r>
      <w:r w:rsidRPr="00EA44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Пензенского </w:t>
      </w:r>
      <w:r w:rsidRPr="00EA445B">
        <w:rPr>
          <w:sz w:val="24"/>
          <w:szCs w:val="24"/>
        </w:rPr>
        <w:t>район</w:t>
      </w:r>
      <w:r>
        <w:rPr>
          <w:sz w:val="24"/>
          <w:szCs w:val="24"/>
        </w:rPr>
        <w:t>а</w:t>
      </w:r>
      <w:r w:rsidRPr="00EA445B">
        <w:rPr>
          <w:sz w:val="24"/>
          <w:szCs w:val="24"/>
        </w:rPr>
        <w:t xml:space="preserve"> Пензенской области.</w:t>
      </w:r>
    </w:p>
    <w:p w:rsidR="009F575A" w:rsidRPr="00A42DCD" w:rsidRDefault="009F575A" w:rsidP="009F575A">
      <w:pPr>
        <w:shd w:val="clear" w:color="auto" w:fill="FFFFFF"/>
        <w:jc w:val="both"/>
        <w:rPr>
          <w:b/>
          <w:sz w:val="24"/>
          <w:szCs w:val="24"/>
        </w:rPr>
      </w:pPr>
      <w:r w:rsidRPr="00A42DCD">
        <w:rPr>
          <w:b/>
          <w:sz w:val="24"/>
          <w:szCs w:val="24"/>
        </w:rPr>
        <w:t>Реквизиты:</w:t>
      </w: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20A34">
        <w:rPr>
          <w:b/>
          <w:sz w:val="24"/>
          <w:szCs w:val="24"/>
        </w:rPr>
        <w:t>решения об утверждении документа территориального планирования</w:t>
      </w:r>
      <w:r>
        <w:rPr>
          <w:sz w:val="24"/>
          <w:szCs w:val="24"/>
        </w:rPr>
        <w:t xml:space="preserve">: постановление Правительства Пензенской области от 07.06.2012 № 431-пП «Об утверждении Схемы территориального планирования Пензенской области» (в редакции от 18.12.2020). Размещено на официальном сайте Правительства Пензенской области </w:t>
      </w:r>
      <w:r w:rsidRPr="009C287F">
        <w:rPr>
          <w:sz w:val="24"/>
          <w:szCs w:val="24"/>
        </w:rPr>
        <w:t>http://pnzreg.ru/</w:t>
      </w:r>
      <w:r>
        <w:rPr>
          <w:sz w:val="24"/>
          <w:szCs w:val="24"/>
        </w:rPr>
        <w:t>.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F20A34">
        <w:rPr>
          <w:b/>
          <w:sz w:val="24"/>
          <w:szCs w:val="24"/>
        </w:rPr>
        <w:t>документации по планировке территории:</w:t>
      </w:r>
      <w:r>
        <w:rPr>
          <w:sz w:val="24"/>
          <w:szCs w:val="24"/>
        </w:rPr>
        <w:t xml:space="preserve"> отсутствует.</w:t>
      </w:r>
    </w:p>
    <w:p w:rsidR="009F575A" w:rsidRDefault="009F575A" w:rsidP="009F575A">
      <w:pPr>
        <w:jc w:val="both"/>
        <w:rPr>
          <w:sz w:val="24"/>
          <w:szCs w:val="24"/>
        </w:rPr>
      </w:pPr>
      <w:r w:rsidRPr="00D63748">
        <w:rPr>
          <w:b/>
          <w:sz w:val="24"/>
          <w:szCs w:val="24"/>
        </w:rPr>
        <w:t>Описание местоположения границ публичного сервитута</w:t>
      </w:r>
      <w:r>
        <w:rPr>
          <w:sz w:val="24"/>
          <w:szCs w:val="24"/>
        </w:rPr>
        <w:t>: согласно приложения.</w:t>
      </w:r>
    </w:p>
    <w:p w:rsidR="009F575A" w:rsidRDefault="009F575A" w:rsidP="009F575A">
      <w:pPr>
        <w:jc w:val="both"/>
        <w:rPr>
          <w:sz w:val="24"/>
          <w:szCs w:val="24"/>
        </w:rPr>
      </w:pPr>
    </w:p>
    <w:p w:rsidR="009F575A" w:rsidRDefault="009F575A" w:rsidP="009F57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Министерство 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</w:p>
    <w:p w:rsidR="009F575A" w:rsidRDefault="009F575A" w:rsidP="009F575A"/>
    <w:p w:rsidR="009F575A" w:rsidRPr="00311BFB" w:rsidRDefault="009F575A" w:rsidP="009F575A">
      <w:pPr>
        <w:shd w:val="clear" w:color="auto" w:fill="FFFFFF"/>
        <w:jc w:val="both"/>
        <w:rPr>
          <w:sz w:val="24"/>
          <w:szCs w:val="24"/>
        </w:rPr>
      </w:pPr>
      <w:bookmarkStart w:id="0" w:name="_GoBack"/>
      <w:bookmarkEnd w:id="0"/>
    </w:p>
    <w:p w:rsidR="009F575A" w:rsidRDefault="009F575A" w:rsidP="009F575A"/>
    <w:p w:rsidR="009F575A" w:rsidRDefault="009F575A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E75" w:rsidRDefault="00444E75" w:rsidP="004A32F9">
      <w:r>
        <w:separator/>
      </w:r>
    </w:p>
  </w:endnote>
  <w:endnote w:type="continuationSeparator" w:id="0">
    <w:p w:rsidR="00444E75" w:rsidRDefault="00444E75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E75" w:rsidRDefault="00444E75" w:rsidP="004A32F9">
      <w:r>
        <w:separator/>
      </w:r>
    </w:p>
  </w:footnote>
  <w:footnote w:type="continuationSeparator" w:id="0">
    <w:p w:rsidR="00444E75" w:rsidRDefault="00444E75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7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06EC2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A53E2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29E5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5094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B6435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E7F7F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44E75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B1A38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466E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C7AD9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2D0E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A7F30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44B7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575A"/>
    <w:rsid w:val="009F7523"/>
    <w:rsid w:val="00A0010D"/>
    <w:rsid w:val="00A007ED"/>
    <w:rsid w:val="00A15945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C67E4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2A02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4FE5"/>
    <w:rsid w:val="00DC62E8"/>
    <w:rsid w:val="00DD3ED4"/>
    <w:rsid w:val="00DD48AF"/>
    <w:rsid w:val="00DD4C1A"/>
    <w:rsid w:val="00DD7651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4301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86A86"/>
    <w:rsid w:val="00E93F10"/>
    <w:rsid w:val="00E964E8"/>
    <w:rsid w:val="00EA3489"/>
    <w:rsid w:val="00EA3570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37E09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959F6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3">
    <w:name w:val="Гиперссылка9"/>
    <w:basedOn w:val="a0"/>
    <w:rsid w:val="000A5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EB7523-2E1E-44F0-8D3D-DCDAD031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2023-07-10T15:52:00Z</dcterms:created>
  <dcterms:modified xsi:type="dcterms:W3CDTF">2023-07-10T15:52:00Z</dcterms:modified>
</cp:coreProperties>
</file>