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CBB" w:rsidRDefault="00B04D2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CBB" w:rsidRDefault="00095CBB">
      <w:pPr>
        <w:jc w:val="center"/>
        <w:rPr>
          <w:rFonts w:ascii="Times New Roman" w:hAnsi="Times New Roman"/>
          <w:b/>
          <w:sz w:val="32"/>
          <w:szCs w:val="32"/>
        </w:rPr>
      </w:pPr>
    </w:p>
    <w:p w:rsidR="00095CBB" w:rsidRDefault="00B04D2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DF6C92">
        <w:rPr>
          <w:rFonts w:ascii="Times New Roman" w:hAnsi="Times New Roman"/>
          <w:b/>
          <w:sz w:val="32"/>
          <w:szCs w:val="32"/>
        </w:rPr>
        <w:t>ЦАРЕВЩИНСКОГО</w:t>
      </w:r>
      <w:r>
        <w:rPr>
          <w:rFonts w:ascii="Times New Roman" w:hAnsi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:rsidR="00095CBB" w:rsidRDefault="00095CBB">
      <w:pPr>
        <w:jc w:val="center"/>
        <w:rPr>
          <w:rFonts w:ascii="Times New Roman" w:hAnsi="Times New Roman"/>
          <w:b/>
          <w:sz w:val="32"/>
          <w:szCs w:val="32"/>
        </w:rPr>
      </w:pPr>
    </w:p>
    <w:p w:rsidR="00095CBB" w:rsidRDefault="00B04D2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095CBB" w:rsidRDefault="00095CBB">
      <w:pPr>
        <w:jc w:val="center"/>
        <w:rPr>
          <w:rFonts w:ascii="Times New Roman" w:hAnsi="Times New Roman"/>
          <w:sz w:val="24"/>
          <w:szCs w:val="24"/>
        </w:rPr>
      </w:pPr>
    </w:p>
    <w:p w:rsidR="00095CBB" w:rsidRDefault="003748C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B04D2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17.03.2022</w:t>
      </w:r>
      <w:r w:rsidR="00B04D2E"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</w:rPr>
        <w:t>21</w:t>
      </w:r>
      <w:bookmarkStart w:id="0" w:name="_GoBack"/>
      <w:bookmarkEnd w:id="0"/>
    </w:p>
    <w:p w:rsidR="00095CBB" w:rsidRDefault="00B04D2E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</w:t>
      </w:r>
      <w:r w:rsidR="00DF6C92">
        <w:rPr>
          <w:rFonts w:ascii="Times New Roman" w:hAnsi="Times New Roman"/>
          <w:sz w:val="24"/>
          <w:szCs w:val="24"/>
        </w:rPr>
        <w:t>Царевщино</w:t>
      </w:r>
      <w:proofErr w:type="spellEnd"/>
    </w:p>
    <w:p w:rsidR="00095CBB" w:rsidRDefault="00095CBB">
      <w:pPr>
        <w:shd w:val="clear" w:color="auto" w:fill="FFFFFF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095CBB" w:rsidRDefault="00B04D2E">
      <w:pPr>
        <w:jc w:val="center"/>
        <w:outlineLvl w:val="0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О внесении изменений </w:t>
      </w:r>
      <w:proofErr w:type="gramStart"/>
      <w:r>
        <w:rPr>
          <w:rFonts w:ascii="Times New Roman" w:hAnsi="Times New Roman"/>
          <w:b/>
          <w:sz w:val="27"/>
          <w:szCs w:val="27"/>
        </w:rPr>
        <w:t>в  программу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профилактики рисков причинения вреда (ущерба) охраняемым</w:t>
      </w:r>
      <w:r w:rsidR="00DF6C92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законом ценностям на 2022 год в области </w:t>
      </w:r>
      <w:r>
        <w:rPr>
          <w:rFonts w:ascii="Times New Roman" w:eastAsia="Calibri" w:hAnsi="Times New Roman"/>
          <w:b/>
          <w:color w:val="000000"/>
          <w:sz w:val="27"/>
          <w:szCs w:val="27"/>
        </w:rPr>
        <w:t xml:space="preserve">муниципального </w:t>
      </w:r>
      <w:r>
        <w:rPr>
          <w:rFonts w:ascii="Times New Roman" w:hAnsi="Times New Roman"/>
          <w:b/>
          <w:sz w:val="27"/>
          <w:szCs w:val="27"/>
        </w:rPr>
        <w:t xml:space="preserve">контроля в сфере благоустройства на территории </w:t>
      </w:r>
      <w:proofErr w:type="spellStart"/>
      <w:r w:rsidR="00DF6C92">
        <w:rPr>
          <w:rFonts w:ascii="Times New Roman" w:hAnsi="Times New Roman"/>
          <w:b/>
          <w:sz w:val="27"/>
          <w:szCs w:val="27"/>
        </w:rPr>
        <w:t>Царевщинского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7"/>
          <w:szCs w:val="27"/>
        </w:rPr>
        <w:t>Мокшанский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район Пензенской области , утвержденную постановлением администрации </w:t>
      </w:r>
      <w:proofErr w:type="spellStart"/>
      <w:r w:rsidR="00DF6C92">
        <w:rPr>
          <w:rFonts w:ascii="Times New Roman" w:hAnsi="Times New Roman"/>
          <w:b/>
          <w:sz w:val="27"/>
          <w:szCs w:val="27"/>
        </w:rPr>
        <w:t>Царевщинского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7"/>
          <w:szCs w:val="27"/>
        </w:rPr>
        <w:t>Мокшанского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района Пензенской области от 30.12.2021 №152</w:t>
      </w:r>
    </w:p>
    <w:p w:rsidR="00095CBB" w:rsidRDefault="00095CBB">
      <w:pPr>
        <w:rPr>
          <w:rFonts w:ascii="Times New Roman" w:hAnsi="Times New Roman"/>
          <w:sz w:val="28"/>
          <w:szCs w:val="28"/>
        </w:rPr>
      </w:pPr>
    </w:p>
    <w:p w:rsidR="00095CBB" w:rsidRDefault="00B04D2E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Федеральными </w:t>
      </w:r>
      <w:hyperlink r:id="rId10" w:history="1">
        <w:r>
          <w:rPr>
            <w:rFonts w:ascii="Times New Roman" w:hAnsi="Times New Roman"/>
            <w:sz w:val="28"/>
            <w:szCs w:val="28"/>
          </w:rPr>
          <w:t>закон</w:t>
        </w:r>
      </w:hyperlink>
      <w:r>
        <w:rPr>
          <w:rFonts w:ascii="Times New Roman" w:hAnsi="Times New Roman"/>
          <w:sz w:val="28"/>
          <w:szCs w:val="28"/>
        </w:rPr>
        <w:t xml:space="preserve">ами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="00DF6C92">
        <w:rPr>
          <w:rFonts w:ascii="Times New Roman" w:hAnsi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области, решением Комитета местного самоуправления </w:t>
      </w:r>
      <w:proofErr w:type="spellStart"/>
      <w:r w:rsidR="00DF6C92">
        <w:rPr>
          <w:rFonts w:ascii="Times New Roman" w:hAnsi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</w:t>
      </w:r>
      <w:r w:rsidRPr="00DF6C92">
        <w:rPr>
          <w:rFonts w:ascii="Times New Roman" w:hAnsi="Times New Roman"/>
          <w:sz w:val="28"/>
          <w:szCs w:val="28"/>
        </w:rPr>
        <w:t xml:space="preserve">области от </w:t>
      </w:r>
      <w:r w:rsidR="00DF6C92" w:rsidRPr="00DF6C92">
        <w:rPr>
          <w:rFonts w:ascii="Times New Roman" w:hAnsi="Times New Roman"/>
          <w:spacing w:val="-2"/>
          <w:sz w:val="28"/>
          <w:szCs w:val="28"/>
        </w:rPr>
        <w:t>29.10.2021 №155-74/3</w:t>
      </w:r>
      <w:r w:rsidRPr="00DF6C92">
        <w:rPr>
          <w:rFonts w:ascii="Times New Roman" w:hAnsi="Times New Roman"/>
          <w:sz w:val="28"/>
          <w:szCs w:val="28"/>
        </w:rPr>
        <w:t xml:space="preserve"> «Об</w:t>
      </w:r>
      <w:r>
        <w:rPr>
          <w:rFonts w:ascii="Times New Roman" w:hAnsi="Times New Roman"/>
          <w:sz w:val="28"/>
          <w:szCs w:val="28"/>
        </w:rPr>
        <w:t xml:space="preserve"> утверждении Положения о </w:t>
      </w:r>
      <w:bookmarkStart w:id="1" w:name="_Hlk73706793"/>
      <w:r>
        <w:rPr>
          <w:rFonts w:ascii="Times New Roman" w:hAnsi="Times New Roman"/>
          <w:sz w:val="28"/>
          <w:szCs w:val="28"/>
        </w:rPr>
        <w:t>муниципальном контроле </w:t>
      </w:r>
      <w:bookmarkEnd w:id="1"/>
      <w:r>
        <w:rPr>
          <w:rFonts w:ascii="Times New Roman" w:hAnsi="Times New Roman"/>
          <w:sz w:val="28"/>
          <w:szCs w:val="28"/>
        </w:rPr>
        <w:t xml:space="preserve"> в сфере благоустройства в </w:t>
      </w:r>
      <w:proofErr w:type="spellStart"/>
      <w:r w:rsidR="00DF6C92">
        <w:rPr>
          <w:rFonts w:ascii="Times New Roman" w:hAnsi="Times New Roman"/>
          <w:sz w:val="28"/>
          <w:szCs w:val="28"/>
        </w:rPr>
        <w:t>Царевщинском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области»,</w:t>
      </w:r>
    </w:p>
    <w:p w:rsidR="00095CBB" w:rsidRDefault="00095CBB">
      <w:pPr>
        <w:ind w:left="-284" w:firstLine="284"/>
        <w:rPr>
          <w:rFonts w:ascii="Times New Roman" w:hAnsi="Times New Roman"/>
          <w:sz w:val="28"/>
          <w:szCs w:val="28"/>
        </w:rPr>
      </w:pPr>
    </w:p>
    <w:p w:rsidR="00095CBB" w:rsidRDefault="00B04D2E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 w:rsidR="00DF6C92">
        <w:rPr>
          <w:rFonts w:ascii="Times New Roman" w:hAnsi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области постановляет:</w:t>
      </w:r>
    </w:p>
    <w:p w:rsidR="00095CBB" w:rsidRDefault="00095CBB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95CBB" w:rsidRDefault="00B04D2E" w:rsidP="00DF6C92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Внести </w:t>
      </w:r>
      <w:proofErr w:type="gramStart"/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>в  программу</w:t>
      </w:r>
      <w:proofErr w:type="gramEnd"/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профилактики рисков причинения вреда (ущерба) </w:t>
      </w:r>
      <w:proofErr w:type="spellStart"/>
      <w:r>
        <w:rPr>
          <w:rFonts w:ascii="Times New Roman" w:hAnsi="Times New Roman"/>
          <w:bCs/>
          <w:sz w:val="28"/>
          <w:szCs w:val="28"/>
        </w:rPr>
        <w:t>охраняемымзаконом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ценностям на 2022 год в области </w:t>
      </w:r>
      <w:r>
        <w:rPr>
          <w:rFonts w:ascii="Times New Roman" w:eastAsia="Calibri" w:hAnsi="Times New Roman"/>
          <w:bCs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контроля в сфере благоустройства на территории </w:t>
      </w:r>
      <w:proofErr w:type="spellStart"/>
      <w:r w:rsidR="00DF6C92">
        <w:rPr>
          <w:rFonts w:ascii="Times New Roman" w:hAnsi="Times New Roman"/>
          <w:bCs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сельсоветаМокшанский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 Пензенской области , утвержденную постановлением администрации </w:t>
      </w:r>
      <w:proofErr w:type="spellStart"/>
      <w:r w:rsidR="00DF6C92">
        <w:rPr>
          <w:rFonts w:ascii="Times New Roman" w:hAnsi="Times New Roman"/>
          <w:bCs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Пензенской области от 30.12.2021 №152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 следующие изменения:</w:t>
      </w:r>
    </w:p>
    <w:p w:rsidR="00095CBB" w:rsidRDefault="00B04D2E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строку</w:t>
      </w:r>
      <w:proofErr w:type="gramEnd"/>
      <w:r>
        <w:rPr>
          <w:rFonts w:ascii="Times New Roman" w:hAnsi="Times New Roman"/>
          <w:sz w:val="28"/>
          <w:szCs w:val="28"/>
        </w:rPr>
        <w:t xml:space="preserve"> 4 </w:t>
      </w:r>
      <w:r>
        <w:rPr>
          <w:rFonts w:ascii="Times New Roman" w:eastAsia="SimSun" w:hAnsi="Times New Roman"/>
          <w:bCs/>
          <w:kern w:val="2"/>
          <w:sz w:val="28"/>
          <w:szCs w:val="28"/>
          <w:lang w:eastAsia="zh-CN" w:bidi="hi-IN"/>
        </w:rPr>
        <w:t xml:space="preserve">раздела 3 </w:t>
      </w:r>
      <w:r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095CBB" w:rsidRDefault="00B04D2E">
      <w:pPr>
        <w:adjustRightInd w:val="0"/>
        <w:ind w:left="425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0395" w:type="dxa"/>
        <w:tblInd w:w="-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4986"/>
        <w:gridCol w:w="2237"/>
        <w:gridCol w:w="2730"/>
      </w:tblGrid>
      <w:tr w:rsidR="00095CBB">
        <w:trPr>
          <w:trHeight w:hRule="exact" w:val="14143"/>
        </w:trPr>
        <w:tc>
          <w:tcPr>
            <w:tcW w:w="442" w:type="dxa"/>
            <w:shd w:val="clear" w:color="auto" w:fill="FFFFFF"/>
          </w:tcPr>
          <w:p w:rsidR="00095CBB" w:rsidRDefault="00B04D2E">
            <w:pPr>
              <w:adjustRightInd w:val="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86" w:type="dxa"/>
            <w:shd w:val="clear" w:color="auto" w:fill="FFFFFF"/>
          </w:tcPr>
          <w:p w:rsidR="00095CBB" w:rsidRDefault="00B04D2E">
            <w:pPr>
              <w:adjustRightInd w:val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Консультирование осуществляется в устной или письменной форме по следующим вопросам: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-1) организация и осуществление </w:t>
            </w:r>
            <w:proofErr w:type="gramStart"/>
            <w:r>
              <w:rPr>
                <w:sz w:val="26"/>
                <w:szCs w:val="26"/>
              </w:rPr>
              <w:t>муниципального  контроля</w:t>
            </w:r>
            <w:proofErr w:type="gramEnd"/>
            <w:r>
              <w:rPr>
                <w:sz w:val="26"/>
                <w:szCs w:val="26"/>
              </w:rPr>
              <w:t xml:space="preserve"> в сфере благоустройства;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порядок осуществления контрольных мероприятий, установленных Положением о </w:t>
            </w:r>
            <w:proofErr w:type="gramStart"/>
            <w:r>
              <w:rPr>
                <w:sz w:val="26"/>
                <w:szCs w:val="26"/>
              </w:rPr>
              <w:t>муниципальном  контроле</w:t>
            </w:r>
            <w:proofErr w:type="gramEnd"/>
            <w:r>
              <w:rPr>
                <w:sz w:val="26"/>
                <w:szCs w:val="26"/>
              </w:rPr>
              <w:t xml:space="preserve"> в сфере благоустройства на территории </w:t>
            </w:r>
            <w:proofErr w:type="spellStart"/>
            <w:r w:rsidR="00DF6C92">
              <w:rPr>
                <w:sz w:val="26"/>
                <w:szCs w:val="26"/>
              </w:rPr>
              <w:t>Царевщинского</w:t>
            </w:r>
            <w:proofErr w:type="spellEnd"/>
            <w:r>
              <w:rPr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sz w:val="26"/>
                <w:szCs w:val="26"/>
              </w:rPr>
              <w:t>Мокшанского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райна</w:t>
            </w:r>
            <w:proofErr w:type="spellEnd"/>
            <w:r>
              <w:rPr>
                <w:sz w:val="26"/>
                <w:szCs w:val="26"/>
              </w:rPr>
              <w:t xml:space="preserve"> Пензенской области;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порядок обжалования действий (бездействия) должностных лиц, уполномоченных осуществлять </w:t>
            </w:r>
            <w:proofErr w:type="gramStart"/>
            <w:r>
              <w:rPr>
                <w:sz w:val="26"/>
                <w:szCs w:val="26"/>
              </w:rPr>
              <w:t>муниципальный  контроль</w:t>
            </w:r>
            <w:proofErr w:type="gramEnd"/>
            <w:r>
              <w:rPr>
                <w:sz w:val="26"/>
                <w:szCs w:val="26"/>
              </w:rPr>
              <w:t xml:space="preserve"> в сфере благоустройства;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Консультирование в письменной форме осуществляется должностным лицом, уполномоченным осуществлять </w:t>
            </w:r>
            <w:proofErr w:type="gramStart"/>
            <w:r>
              <w:rPr>
                <w:sz w:val="26"/>
                <w:szCs w:val="26"/>
              </w:rPr>
              <w:t>муниципальный  контроль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вв</w:t>
            </w:r>
            <w:proofErr w:type="spellEnd"/>
            <w:r>
              <w:rPr>
                <w:sz w:val="26"/>
                <w:szCs w:val="26"/>
              </w:rPr>
              <w:t xml:space="preserve"> сфере благоустройства, в следующих случаях: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а</w:t>
            </w:r>
            <w:proofErr w:type="gramEnd"/>
            <w:r>
              <w:rPr>
                <w:sz w:val="26"/>
                <w:szCs w:val="26"/>
              </w:rPr>
              <w:t>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</w:t>
            </w:r>
            <w:proofErr w:type="gramEnd"/>
            <w:r>
              <w:rPr>
                <w:sz w:val="26"/>
                <w:szCs w:val="26"/>
              </w:rPr>
              <w:t>) за время консультирования предоставить в устной форме ответ на поставленные вопросы невозможно;</w:t>
            </w:r>
          </w:p>
          <w:p w:rsidR="00095CBB" w:rsidRDefault="00B04D2E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>) ответ на поставленные вопросы требует дополнительного запроса сведений.</w:t>
            </w:r>
          </w:p>
          <w:p w:rsidR="00095CBB" w:rsidRDefault="00095CBB">
            <w:pPr>
              <w:adjustRightInd w:val="0"/>
              <w:rPr>
                <w:rFonts w:ascii="Times New Roman" w:eastAsia="SimSun" w:hAnsi="Times New Roman"/>
                <w:bCs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237" w:type="dxa"/>
            <w:shd w:val="clear" w:color="auto" w:fill="FFFFFF"/>
          </w:tcPr>
          <w:p w:rsidR="00095CBB" w:rsidRDefault="00B04D2E">
            <w:pPr>
              <w:widowControl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ежедневно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2730" w:type="dxa"/>
            <w:shd w:val="clear" w:color="auto" w:fill="FFFFFF"/>
          </w:tcPr>
          <w:p w:rsidR="00095CBB" w:rsidRDefault="00B04D2E">
            <w:pPr>
              <w:widowControl w:val="0"/>
              <w:adjustRightInd w:val="0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Должностное лицо,</w:t>
            </w:r>
          </w:p>
          <w:p w:rsidR="00095CBB" w:rsidRDefault="00B04D2E">
            <w:pPr>
              <w:widowControl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</w:t>
            </w:r>
            <w:proofErr w:type="gramEnd"/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095CBB" w:rsidRDefault="00B04D2E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»;</w:t>
      </w:r>
    </w:p>
    <w:p w:rsidR="00095CBB" w:rsidRDefault="00B04D2E">
      <w:p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1.2</w:t>
      </w:r>
      <w:proofErr w:type="gramStart"/>
      <w:r>
        <w:rPr>
          <w:rFonts w:ascii="Times New Roman" w:hAnsi="Times New Roman"/>
          <w:sz w:val="28"/>
          <w:szCs w:val="28"/>
        </w:rPr>
        <w:t>. строку</w:t>
      </w:r>
      <w:proofErr w:type="gramEnd"/>
      <w:r>
        <w:rPr>
          <w:rFonts w:ascii="Times New Roman" w:hAnsi="Times New Roman"/>
          <w:sz w:val="28"/>
          <w:szCs w:val="28"/>
        </w:rPr>
        <w:t xml:space="preserve"> 5 раздела 3 изложить в новой редакции:</w:t>
      </w:r>
    </w:p>
    <w:p w:rsidR="00095CBB" w:rsidRDefault="00B04D2E">
      <w:pPr>
        <w:ind w:firstLine="425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932" w:type="dxa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5280"/>
        <w:gridCol w:w="1829"/>
        <w:gridCol w:w="2268"/>
      </w:tblGrid>
      <w:tr w:rsidR="00095CBB">
        <w:trPr>
          <w:trHeight w:hRule="exact" w:val="3511"/>
        </w:trPr>
        <w:tc>
          <w:tcPr>
            <w:tcW w:w="555" w:type="dxa"/>
            <w:shd w:val="clear" w:color="auto" w:fill="FFFFFF"/>
          </w:tcPr>
          <w:p w:rsidR="00095CBB" w:rsidRDefault="00B04D2E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095CBB" w:rsidRDefault="00095CBB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0" w:type="dxa"/>
            <w:shd w:val="clear" w:color="auto" w:fill="FFFFFF"/>
          </w:tcPr>
          <w:p w:rsidR="00095CBB" w:rsidRDefault="00B04D2E">
            <w:pPr>
              <w:pStyle w:val="ConsPlusNormal"/>
              <w:ind w:left="131" w:right="131" w:hanging="12"/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Профилактический визит</w:t>
            </w:r>
          </w:p>
          <w:p w:rsidR="00095CBB" w:rsidRDefault="00B04D2E">
            <w:pPr>
              <w:pStyle w:val="ConsPlusNormal"/>
              <w:ind w:left="131" w:right="131" w:hanging="12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829" w:type="dxa"/>
            <w:shd w:val="clear" w:color="auto" w:fill="FFFFFF"/>
          </w:tcPr>
          <w:p w:rsidR="00095CBB" w:rsidRDefault="00B04D2E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2268" w:type="dxa"/>
            <w:shd w:val="clear" w:color="auto" w:fill="FFFFFF"/>
          </w:tcPr>
          <w:p w:rsidR="00095CBB" w:rsidRDefault="00B04D2E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Должностное лицо,</w:t>
            </w:r>
          </w:p>
          <w:p w:rsidR="00095CBB" w:rsidRDefault="00B04D2E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095CBB" w:rsidRDefault="00B04D2E">
      <w:pPr>
        <w:ind w:firstLine="426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095CBB" w:rsidRDefault="00B04D2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 w:rsidR="00DF6C92">
        <w:rPr>
          <w:rFonts w:ascii="Times New Roman" w:hAnsi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сельсовета» и разместить на официальном сайте администрации </w:t>
      </w:r>
      <w:proofErr w:type="spellStart"/>
      <w:r w:rsidR="00DF6C92">
        <w:rPr>
          <w:rFonts w:ascii="Times New Roman" w:hAnsi="Times New Roman"/>
          <w:sz w:val="28"/>
          <w:szCs w:val="28"/>
        </w:rPr>
        <w:t>Царевщинского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  </w:t>
      </w:r>
    </w:p>
    <w:p w:rsidR="00095CBB" w:rsidRDefault="00B04D2E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sz w:val="28"/>
          <w:szCs w:val="28"/>
          <w:lang w:bidi="ar-SA"/>
        </w:rPr>
      </w:pPr>
      <w:r>
        <w:rPr>
          <w:rFonts w:eastAsiaTheme="minorHAnsi"/>
          <w:sz w:val="28"/>
          <w:szCs w:val="28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095CBB" w:rsidRDefault="00B04D2E">
      <w:pPr>
        <w:pStyle w:val="a7"/>
        <w:tabs>
          <w:tab w:val="left" w:pos="674"/>
          <w:tab w:val="left" w:pos="851"/>
        </w:tabs>
        <w:spacing w:after="0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Контроль за исполнением настоящего постановления возложить на   главу администрации </w:t>
      </w:r>
      <w:proofErr w:type="spellStart"/>
      <w:r w:rsidR="00DF6C92">
        <w:rPr>
          <w:bCs/>
          <w:sz w:val="28"/>
          <w:szCs w:val="28"/>
        </w:rPr>
        <w:t>Царевщинского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области.  </w:t>
      </w:r>
    </w:p>
    <w:p w:rsidR="00095CBB" w:rsidRDefault="00095CBB">
      <w:pPr>
        <w:rPr>
          <w:rFonts w:ascii="Times New Roman" w:hAnsi="Times New Roman"/>
          <w:b/>
          <w:sz w:val="28"/>
          <w:szCs w:val="28"/>
        </w:rPr>
      </w:pPr>
    </w:p>
    <w:p w:rsidR="00095CBB" w:rsidRDefault="00095CBB">
      <w:pPr>
        <w:rPr>
          <w:rFonts w:ascii="Times New Roman" w:hAnsi="Times New Roman"/>
          <w:b/>
          <w:sz w:val="28"/>
          <w:szCs w:val="28"/>
        </w:rPr>
      </w:pPr>
    </w:p>
    <w:p w:rsidR="00095CBB" w:rsidRDefault="00B04D2E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И.о.главы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095CBB" w:rsidRDefault="00DF6C92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Царевщинского</w:t>
      </w:r>
      <w:proofErr w:type="spellEnd"/>
      <w:r w:rsidR="00B04D2E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095CBB" w:rsidRDefault="00B04D2E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95CBB" w:rsidRDefault="00B04D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Пензенской области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О.А.Адышкина</w:t>
      </w:r>
      <w:proofErr w:type="spellEnd"/>
    </w:p>
    <w:p w:rsidR="00095CBB" w:rsidRDefault="00095CBB">
      <w:pPr>
        <w:rPr>
          <w:rFonts w:ascii="Times New Roman" w:hAnsi="Times New Roman"/>
          <w:sz w:val="24"/>
          <w:szCs w:val="24"/>
        </w:rPr>
      </w:pPr>
    </w:p>
    <w:p w:rsidR="00095CBB" w:rsidRDefault="00095CBB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095CBB">
      <w:headerReference w:type="default" r:id="rId11"/>
      <w:footerReference w:type="default" r:id="rId12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ED" w:rsidRDefault="00B04D2E">
      <w:r>
        <w:separator/>
      </w:r>
    </w:p>
  </w:endnote>
  <w:endnote w:type="continuationSeparator" w:id="0">
    <w:p w:rsidR="006C53ED" w:rsidRDefault="00B0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CBB" w:rsidRDefault="00095CB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ED" w:rsidRDefault="00B04D2E">
      <w:r>
        <w:separator/>
      </w:r>
    </w:p>
  </w:footnote>
  <w:footnote w:type="continuationSeparator" w:id="0">
    <w:p w:rsidR="006C53ED" w:rsidRDefault="00B04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CBB" w:rsidRDefault="00095C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95CB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48C7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C53ED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4D2E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C92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BA4DF0"/>
    <w:rsid w:val="16EB3202"/>
    <w:rsid w:val="25B3509F"/>
    <w:rsid w:val="49C543D3"/>
    <w:rsid w:val="5A880954"/>
    <w:rsid w:val="66C607AB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68914E-55BF-4398-98FE-31C29855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semiHidden/>
    <w:unhideWhenUsed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qFormat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a9">
    <w:name w:val="footer"/>
    <w:basedOn w:val="a"/>
    <w:semiHidden/>
    <w:unhideWhenUsed/>
    <w:pPr>
      <w:tabs>
        <w:tab w:val="center" w:pos="4153"/>
        <w:tab w:val="right" w:pos="8306"/>
      </w:tabs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Основной текст Знак"/>
    <w:basedOn w:val="a0"/>
    <w:link w:val="a7"/>
    <w:qFormat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Pr>
      <w:sz w:val="18"/>
      <w:szCs w:val="18"/>
    </w:rPr>
  </w:style>
  <w:style w:type="paragraph" w:styleId="ab">
    <w:name w:val="List Paragraph"/>
    <w:basedOn w:val="a"/>
    <w:link w:val="ac"/>
    <w:uiPriority w:val="34"/>
    <w:qFormat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hAnsi="Courier New"/>
    </w:rPr>
  </w:style>
  <w:style w:type="character" w:customStyle="1" w:styleId="ac">
    <w:name w:val="Абзац списка Знак"/>
    <w:link w:val="ab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qFormat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4969AC-679C-4031-A5E7-4190BF67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4409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hp</cp:lastModifiedBy>
  <cp:revision>2</cp:revision>
  <cp:lastPrinted>2022-02-24T12:27:00Z</cp:lastPrinted>
  <dcterms:created xsi:type="dcterms:W3CDTF">2022-03-16T14:31:00Z</dcterms:created>
  <dcterms:modified xsi:type="dcterms:W3CDTF">2022-03-16T14:31:00Z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