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6A3" w:rsidRDefault="009926A3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77DE">
        <w:rPr>
          <w:noProof/>
        </w:rPr>
        <w:drawing>
          <wp:inline distT="0" distB="0" distL="0" distR="0" wp14:anchorId="27FF93F2" wp14:editId="12DB8428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6A3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</w:p>
    <w:p w:rsidR="009926A3" w:rsidRDefault="00F20028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r w:rsidR="00A74192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</w:p>
    <w:p w:rsidR="009926A3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МОКШАНСКОГО РАЙОНА </w:t>
      </w:r>
    </w:p>
    <w:p w:rsidR="00A74192" w:rsidRPr="00F20028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</w:t>
      </w:r>
    </w:p>
    <w:p w:rsidR="00A74192" w:rsidRPr="00F20028" w:rsidRDefault="00F20028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ТРЕТЬЕГО</w:t>
      </w:r>
      <w:r w:rsidR="00A74192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A74192" w:rsidRPr="00F20028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9926A3" w:rsidRPr="009926A3" w:rsidRDefault="00A74192" w:rsidP="00E43E08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proofErr w:type="gramStart"/>
      <w:r w:rsidRPr="009926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9926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926A3" w:rsidRPr="009926A3">
        <w:rPr>
          <w:rFonts w:ascii="Times New Roman" w:hAnsi="Times New Roman" w:cs="Times New Roman"/>
          <w:b/>
        </w:rPr>
        <w:t>09.12.2022 № 248-120/3</w:t>
      </w:r>
    </w:p>
    <w:p w:rsidR="00A74192" w:rsidRDefault="00F20028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с.Царевщино</w:t>
      </w:r>
      <w:proofErr w:type="spellEnd"/>
    </w:p>
    <w:p w:rsidR="00E43E08" w:rsidRPr="00F20028" w:rsidRDefault="00E43E08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F20028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="00F20028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</w:t>
      </w: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E43E0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</w:t>
      </w:r>
      <w:r w:rsidR="009926A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blank" w:history="1">
        <w:r w:rsidR="009926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  <w:r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="00F20028"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Царевщинского</w:t>
        </w:r>
        <w:proofErr w:type="spellEnd"/>
        <w:r w:rsidR="00F20028"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</w:t>
        </w:r>
        <w:r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E43E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 :</w:t>
      </w:r>
      <w:proofErr w:type="gramEnd"/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1 к настоящему решению.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2 к настоящему решению.</w:t>
      </w:r>
    </w:p>
    <w:p w:rsidR="004D64A4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Признать утратившим силу следующие решения Комитета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E43E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64A4" w:rsidRPr="004D64A4" w:rsidRDefault="004D64A4" w:rsidP="00E43E08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4D6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01.10.2015 №104-49/2 «Об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4D64A4" w:rsidRPr="004D64A4" w:rsidRDefault="004D64A4" w:rsidP="00E43E08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23.03.2016 №146-71/2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01.10.2015 №104-49/2»;</w:t>
      </w:r>
    </w:p>
    <w:p w:rsidR="004D64A4" w:rsidRPr="004D64A4" w:rsidRDefault="004D64A4" w:rsidP="00E43E08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- от 09.09.2016 №179-83/2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01.10.2015 №104-49/2»;</w:t>
      </w:r>
    </w:p>
    <w:p w:rsidR="004D64A4" w:rsidRPr="004D64A4" w:rsidRDefault="004D64A4" w:rsidP="00F200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28.11.2016 №198-90/2 «О внесении изменений в отдельные муниципальные правовые акты Комитета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4D64A4" w:rsidRPr="004D64A4" w:rsidRDefault="004D64A4" w:rsidP="00F200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9926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пункт 1 решения Комитета местного самоуправления </w:t>
      </w:r>
      <w:proofErr w:type="spellStart"/>
      <w:r w:rsidR="009926A3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</w:t>
      </w:r>
      <w:proofErr w:type="gram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от  28.06.2018</w:t>
      </w:r>
      <w:proofErr w:type="gram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№306-135/2 «О внесении изменений в отдельные муниципальные правовые акты Комитета местного самоуправления 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4D64A4" w:rsidRPr="004D64A4" w:rsidRDefault="004D64A4" w:rsidP="00F200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28.02.2020 №44-17/3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01.10.2015 №104-49/2»;</w:t>
      </w:r>
    </w:p>
    <w:p w:rsidR="004D64A4" w:rsidRPr="004D64A4" w:rsidRDefault="004D64A4" w:rsidP="00F200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пункт 1 </w:t>
      </w:r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решения Комитета местного самоуправления </w:t>
      </w:r>
      <w:proofErr w:type="spellStart"/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23.04.2020 №57-22/3 «О внесении изменений в отдельные муниципальные правовые акты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4D64A4" w:rsidRPr="004D64A4" w:rsidRDefault="004D64A4" w:rsidP="00F200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пункт 1 решения Комитета местного самоуправления </w:t>
      </w:r>
      <w:proofErr w:type="spellStart"/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2C3B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</w:t>
      </w:r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24.07.2020 №70-27/3 «О внесении изменений в отдельные решения Комитета местного самоуправления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D64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4D64A4" w:rsidRPr="004D64A4" w:rsidRDefault="004D64A4" w:rsidP="00E43E0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D64A4">
        <w:rPr>
          <w:bCs/>
          <w:color w:val="000000"/>
        </w:rPr>
        <w:t xml:space="preserve">- </w:t>
      </w:r>
      <w:r w:rsidR="002C3BF5">
        <w:rPr>
          <w:bCs/>
          <w:color w:val="000000"/>
        </w:rPr>
        <w:t xml:space="preserve">пункт 1 решения Комитета местного самоуправления </w:t>
      </w:r>
      <w:proofErr w:type="spellStart"/>
      <w:r w:rsidR="002C3BF5">
        <w:rPr>
          <w:bCs/>
          <w:color w:val="000000"/>
        </w:rPr>
        <w:t>Царевщинского</w:t>
      </w:r>
      <w:proofErr w:type="spellEnd"/>
      <w:r w:rsidR="002C3BF5">
        <w:rPr>
          <w:bCs/>
          <w:color w:val="000000"/>
        </w:rPr>
        <w:t xml:space="preserve"> сельсовета </w:t>
      </w:r>
      <w:proofErr w:type="spellStart"/>
      <w:r w:rsidR="002C3BF5">
        <w:rPr>
          <w:bCs/>
          <w:color w:val="000000"/>
        </w:rPr>
        <w:t>Мокшанского</w:t>
      </w:r>
      <w:proofErr w:type="spellEnd"/>
      <w:r w:rsidR="002C3BF5">
        <w:rPr>
          <w:bCs/>
          <w:color w:val="000000"/>
        </w:rPr>
        <w:t xml:space="preserve"> района Пензенской области </w:t>
      </w:r>
      <w:r w:rsidRPr="004D64A4">
        <w:rPr>
          <w:bCs/>
          <w:color w:val="000000"/>
        </w:rPr>
        <w:t xml:space="preserve">от 23.10.2020 №91-34/3 «О внесении изменений в отдельные муниципальные правовые акты Комитета местного самоуправления </w:t>
      </w:r>
      <w:proofErr w:type="spellStart"/>
      <w:r w:rsidRPr="004D64A4">
        <w:rPr>
          <w:bCs/>
          <w:color w:val="000000"/>
        </w:rPr>
        <w:t>Царевщинского</w:t>
      </w:r>
      <w:proofErr w:type="spellEnd"/>
      <w:r w:rsidRPr="004D64A4">
        <w:rPr>
          <w:bCs/>
          <w:color w:val="000000"/>
        </w:rPr>
        <w:t xml:space="preserve"> сельсовета </w:t>
      </w:r>
      <w:proofErr w:type="spellStart"/>
      <w:r w:rsidRPr="004D64A4">
        <w:rPr>
          <w:bCs/>
          <w:color w:val="000000"/>
        </w:rPr>
        <w:t>Мокшанского</w:t>
      </w:r>
      <w:proofErr w:type="spellEnd"/>
      <w:r w:rsidRPr="004D64A4">
        <w:rPr>
          <w:bCs/>
          <w:color w:val="000000"/>
        </w:rPr>
        <w:t xml:space="preserve"> района Пензенской области».</w:t>
      </w:r>
    </w:p>
    <w:p w:rsidR="004D64A4" w:rsidRPr="004D64A4" w:rsidRDefault="004D64A4" w:rsidP="004D64A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решение опубликовать в информационном бюллетене «Вести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исполнением настоящего решения возложить на главу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F20028" w:rsidRDefault="00A74192" w:rsidP="00F20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7C639A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А.А.Богаткин</w:t>
      </w:r>
      <w:proofErr w:type="spellEnd"/>
    </w:p>
    <w:p w:rsidR="00A74192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E08" w:rsidRDefault="00E43E08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E08" w:rsidRDefault="00E43E08" w:rsidP="002C3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2C3B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E08" w:rsidRPr="00F20028" w:rsidRDefault="00E43E08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74192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F20028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0028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</w:p>
    <w:p w:rsidR="00F20028" w:rsidRPr="00F20028" w:rsidRDefault="00F20028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A74192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F20028" w:rsidRDefault="00A74192" w:rsidP="00F2002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BF5" w:rsidRPr="002C3BF5">
        <w:rPr>
          <w:rFonts w:ascii="Times New Roman" w:hAnsi="Times New Roman" w:cs="Times New Roman"/>
        </w:rPr>
        <w:t>09.12.2022 № 248-120/3</w:t>
      </w:r>
    </w:p>
    <w:p w:rsidR="00A74192" w:rsidRPr="00F20028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7C639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F20028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ЦАРЕВЩИНСКОГО </w:t>
      </w: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</w:t>
      </w:r>
      <w:r w:rsidR="00F20028"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СОВЕТА МОКШАНСКОГО РАЙОНА ПЕНЗЕНСКОЙ ОБЛАСТИ</w:t>
      </w:r>
    </w:p>
    <w:p w:rsidR="00A74192" w:rsidRPr="00F20028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 исключением замещения вакантной должности главы администрации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 При замещении вакантной должности муниципальной службы в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Царевщинском</w:t>
      </w:r>
      <w:proofErr w:type="spellEnd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сельсовете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Конкурс не проводится: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 заключении срочного трудового договора;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 назначении на должности муниципальной службы, относящейся к младшей группам должностей муниципальной службы;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0A77E3" w:rsidRPr="00F20028" w:rsidRDefault="00A74192" w:rsidP="00E43E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</w:t>
      </w:r>
      <w:r w:rsidR="000A77E3" w:rsidRPr="00F20028">
        <w:rPr>
          <w:rFonts w:ascii="Times New Roman" w:hAnsi="Times New Roman" w:cs="Times New Roman"/>
          <w:sz w:val="24"/>
          <w:szCs w:val="24"/>
        </w:rPr>
        <w:t xml:space="preserve">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7" w:history="1">
        <w:r w:rsidR="000A77E3" w:rsidRPr="00E43E0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A77E3" w:rsidRPr="00E43E08">
        <w:rPr>
          <w:rFonts w:ascii="Times New Roman" w:hAnsi="Times New Roman" w:cs="Times New Roman"/>
          <w:sz w:val="24"/>
          <w:szCs w:val="24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8" w:history="1">
        <w:r w:rsidR="000A77E3" w:rsidRPr="00E43E08">
          <w:rPr>
            <w:rFonts w:ascii="Times New Roman" w:hAnsi="Times New Roman" w:cs="Times New Roman"/>
            <w:sz w:val="24"/>
            <w:szCs w:val="24"/>
          </w:rPr>
          <w:t>статье 13</w:t>
        </w:r>
      </w:hyperlink>
      <w:r w:rsidR="000A77E3" w:rsidRPr="00F20028">
        <w:rPr>
          <w:rFonts w:ascii="Times New Roman" w:hAnsi="Times New Roman" w:cs="Times New Roman"/>
          <w:sz w:val="24"/>
          <w:szCs w:val="24"/>
        </w:rPr>
        <w:t xml:space="preserve"> Федерального закона № 25-ФЗ в качестве ограничений, связанных с муниципальной службой (далее - граждане).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 местного самоуправления, не позднее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дополнительно на официальном сайте органа местного самоуправления в информационно - телекоммуникационной сети «Интернет». 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A74192" w:rsidRPr="00E43E0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заявление;</w:t>
      </w:r>
    </w:p>
    <w:p w:rsidR="00A74192" w:rsidRPr="00F20028" w:rsidRDefault="00A74192" w:rsidP="00E43E0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DF536C" w:rsidRPr="00E43E0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536C" w:rsidRPr="00E43E08">
        <w:rPr>
          <w:rFonts w:ascii="Times New Roman" w:hAnsi="Times New Roman" w:cs="Times New Roman"/>
          <w:sz w:val="24"/>
          <w:szCs w:val="24"/>
        </w:rPr>
        <w:t xml:space="preserve">обственноручно заполненную и подписанную анкету по </w:t>
      </w:r>
      <w:hyperlink r:id="rId9" w:history="1">
        <w:r w:rsidR="00DF536C" w:rsidRPr="00E43E08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="00DF536C" w:rsidRPr="00F20028">
        <w:rPr>
          <w:rFonts w:ascii="Times New Roman" w:hAnsi="Times New Roman" w:cs="Times New Roman"/>
          <w:sz w:val="24"/>
          <w:szCs w:val="24"/>
        </w:rPr>
        <w:t>, установленной уполномоченным Правительством Российской Федерации федеральным органом исполнительной власти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паспорт;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 об образовании;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8. Гражданин не допускается к участию в конкурсе в следующих случаях: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«в-з»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осуществляет: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заверение копий документов, представленных гражданами для участия в конкурсе;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протокола заседания комиссии;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информации о результатах конкурса для размещения ее на официальн</w:t>
      </w:r>
      <w:r w:rsidR="007246DE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странице 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 – телекоммуникационной сети «Интернет»;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протоколы заседаний конкурсной комиссии;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функции, предусмотренные настоящим Порядком.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Методика)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конкурса.»;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признании конкурса несостоявшимся.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Решение о признании конкурса несостоявшимся принимается в случае: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отсутствия заявлений для участия в конкурсе;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явки на конкурс только одного кандидата;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неявки всех кандидатов, допущенных к участию в конкурсе;</w:t>
      </w:r>
    </w:p>
    <w:p w:rsidR="00A74192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192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 один из кандидатов не признан победителем конкурса;</w:t>
      </w:r>
    </w:p>
    <w:p w:rsidR="00A74192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4192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отказа победителя конкурса от заключения трудового договора.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 течение 30 календарных дней с даты принятия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7C639A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Pr="00F20028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решению 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</w:p>
    <w:p w:rsidR="00F20028" w:rsidRPr="00F20028" w:rsidRDefault="00F20028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192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BF5" w:rsidRPr="002C3BF5">
        <w:rPr>
          <w:rFonts w:ascii="Times New Roman" w:hAnsi="Times New Roman" w:cs="Times New Roman"/>
        </w:rPr>
        <w:t>09.12.2022 № 248-120/3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F20028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 При проведении индивидуального собеседования каждому кандидату членами конкурсной комиссии задается 10 вопросов: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образовании;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 причинах (мотивах) участия в конкурсе;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F20028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BF5" w:rsidRPr="00F20028" w:rsidRDefault="002C3BF5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0028" w:rsidRPr="00F20028" w:rsidRDefault="00F20028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Методике оценки кандидатов 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конкурсе на замещение 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вакантной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муниципальной службы</w:t>
      </w:r>
      <w:r w:rsidR="007C639A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F20028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proofErr w:type="gram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</w:p>
    <w:p w:rsidR="00F20028" w:rsidRPr="00F20028" w:rsidRDefault="00F20028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A74192"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F20028" w:rsidRDefault="00A74192" w:rsidP="00E43E0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оценки профессионального уровня кандидатов при проведении конкурсных процедур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2110"/>
        <w:gridCol w:w="2144"/>
        <w:gridCol w:w="2277"/>
        <w:gridCol w:w="2290"/>
      </w:tblGrid>
      <w:tr w:rsidR="00A74192" w:rsidRPr="00F20028" w:rsidTr="00A74192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количество баллов</w:t>
            </w:r>
          </w:p>
        </w:tc>
      </w:tr>
      <w:tr w:rsidR="00A74192" w:rsidRPr="00F20028" w:rsidTr="00A74192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bookmarkStart w:id="0" w:name="_ftnref1"/>
            <w:bookmarkEnd w:id="0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192" w:rsidRPr="00F20028" w:rsidTr="00A74192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F20028" w:rsidRDefault="00A74192" w:rsidP="00E43E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«___» ____________ 20___ г.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конкурсной комиссии ____________ ______________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____________ _______________</w:t>
      </w:r>
      <w:bookmarkStart w:id="1" w:name="_GoBack"/>
      <w:bookmarkEnd w:id="1"/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02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p w:rsidR="00A74192" w:rsidRPr="00F20028" w:rsidRDefault="00A74192" w:rsidP="00E43E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74192" w:rsidRPr="00F2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192"/>
    <w:rsid w:val="000A77E3"/>
    <w:rsid w:val="002C3BF5"/>
    <w:rsid w:val="004D64A4"/>
    <w:rsid w:val="007246DE"/>
    <w:rsid w:val="007C639A"/>
    <w:rsid w:val="008F342B"/>
    <w:rsid w:val="009926A3"/>
    <w:rsid w:val="00A74192"/>
    <w:rsid w:val="00DF536C"/>
    <w:rsid w:val="00E43E08"/>
    <w:rsid w:val="00F2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D5592-080D-4566-B276-7691F3F3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1">
    <w:name w:val="Гиперссылка1"/>
    <w:basedOn w:val="a0"/>
    <w:rsid w:val="00A74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255F7CC1-5654-477C-8453-BE3E349059F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CA124B6CA7DF669BD836E14B7C824049A0464EFF19F2063102226C82ACE31C2DD0E68C3642B4782091FA03BAC7DFC85AC66BAD31887166C0j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4033</Words>
  <Characters>22990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hp</cp:lastModifiedBy>
  <cp:revision>2</cp:revision>
  <dcterms:created xsi:type="dcterms:W3CDTF">2022-12-08T12:04:00Z</dcterms:created>
  <dcterms:modified xsi:type="dcterms:W3CDTF">2022-12-08T12:04:00Z</dcterms:modified>
</cp:coreProperties>
</file>