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D80" w:rsidRDefault="00F43D80" w:rsidP="00F43D80">
      <w:pPr>
        <w:pStyle w:val="a4"/>
        <w:jc w:val="right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F43D80" w:rsidRDefault="00837536" w:rsidP="00F43D80">
      <w:pPr>
        <w:pStyle w:val="a4"/>
        <w:rPr>
          <w:sz w:val="22"/>
          <w:szCs w:val="22"/>
        </w:rPr>
      </w:pPr>
      <w:r w:rsidRPr="00837536">
        <w:rPr>
          <w:noProof/>
          <w:sz w:val="22"/>
          <w:szCs w:val="22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80" w:rsidRDefault="00F43D80" w:rsidP="00F43D80">
      <w:pPr>
        <w:ind w:right="-2"/>
        <w:jc w:val="center"/>
        <w:rPr>
          <w:b/>
        </w:rPr>
      </w:pPr>
    </w:p>
    <w:p w:rsidR="00F43D80" w:rsidRPr="00837536" w:rsidRDefault="00F43D80" w:rsidP="00837536">
      <w:pPr>
        <w:ind w:right="-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  <w:r w:rsidR="007E2E35">
        <w:rPr>
          <w:rFonts w:ascii="Times New Roman" w:hAnsi="Times New Roman" w:cs="Times New Roman"/>
          <w:b/>
          <w:sz w:val="32"/>
          <w:szCs w:val="32"/>
        </w:rPr>
        <w:t>ЦАРЕВЩИНСКОГО</w:t>
      </w:r>
      <w:r w:rsidR="00837536">
        <w:rPr>
          <w:rFonts w:ascii="Times New Roman" w:hAnsi="Times New Roman" w:cs="Times New Roman"/>
          <w:b/>
          <w:sz w:val="32"/>
          <w:szCs w:val="32"/>
        </w:rPr>
        <w:t xml:space="preserve"> СЕЛЬСОВЕТА </w:t>
      </w:r>
      <w:r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F43D80" w:rsidRPr="00837536" w:rsidRDefault="00F43D80" w:rsidP="008375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3D80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F43D80" w:rsidRDefault="00837536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</w:t>
      </w:r>
      <w:r w:rsidR="007E2E3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</w:p>
    <w:p w:rsidR="00837536" w:rsidRPr="00837536" w:rsidRDefault="00837536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D80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</w:t>
      </w:r>
    </w:p>
    <w:p w:rsidR="00F43D80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услуги «Выдача порубочного билета</w:t>
      </w:r>
    </w:p>
    <w:p w:rsidR="00F43D80" w:rsidRPr="00F43D80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(или) разрешения на пересадку деревьев и кустарников»</w:t>
      </w:r>
    </w:p>
    <w:p w:rsidR="00F43D80" w:rsidRPr="00F43D80" w:rsidRDefault="00F43D80" w:rsidP="00F43D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</w:p>
    <w:p w:rsidR="00F43D80" w:rsidRDefault="00F43D80" w:rsidP="00F43D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D80" w:rsidRPr="00837536" w:rsidRDefault="00F43D80" w:rsidP="008375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В соответствии с Земельным кодексом Российской Федерации (в редакции от 06.02.2023),Федеральными законами от 06.10.2003 № 131-ФЗ «Об общих принципах </w:t>
      </w:r>
      <w:r>
        <w:rPr>
          <w:rFonts w:ascii="Times New Roman" w:eastAsia="Times New Roman" w:hAnsi="Times New Roman" w:cs="Times New Roman"/>
          <w:color w:val="00000A"/>
          <w:position w:val="-2"/>
          <w:sz w:val="24"/>
          <w:szCs w:val="24"/>
          <w:lang w:eastAsia="ru-RU"/>
        </w:rPr>
        <w:t>организации местного самоуправления в Российской Федерации» (с последующими изменениями, от 27.07.2010 № 210-ФЗ «Об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», </w:t>
      </w:r>
      <w:hyperlink r:id="rId7" w:tgtFrame="_blank" w:history="1">
        <w:r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 xml:space="preserve">Уставом </w:t>
        </w:r>
        <w:r w:rsidR="007E2E35"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>Царевщинского</w:t>
        </w:r>
        <w:r w:rsidR="00837536"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 xml:space="preserve"> сельсовета </w:t>
        </w:r>
        <w:r>
          <w:rPr>
            <w:rStyle w:val="a6"/>
            <w:rFonts w:ascii="Times New Roman" w:eastAsia="Times New Roman" w:hAnsi="Times New Roman" w:cs="Times New Roman"/>
            <w:position w:val="-2"/>
            <w:sz w:val="24"/>
            <w:szCs w:val="24"/>
            <w:lang w:eastAsia="ru-RU"/>
          </w:rPr>
          <w:t>Мокшанского района Пензенской области</w:t>
        </w:r>
      </w:hyperlink>
      <w:r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>, </w:t>
      </w:r>
      <w:r w:rsidR="00837536">
        <w:rPr>
          <w:rFonts w:ascii="Times New Roman" w:eastAsia="Times New Roman" w:hAnsi="Times New Roman" w:cs="Times New Roman"/>
          <w:position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постановлениями 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7E2E35">
        <w:rPr>
          <w:rFonts w:ascii="Times New Roman" w:hAnsi="Times New Roman" w:cs="Times New Roman"/>
          <w:sz w:val="24"/>
          <w:szCs w:val="24"/>
        </w:rPr>
        <w:t>Царевщинского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</w:t>
      </w:r>
      <w:r w:rsidR="007E2E35">
        <w:rPr>
          <w:rFonts w:ascii="Times New Roman" w:hAnsi="Times New Roman" w:cs="Times New Roman"/>
          <w:sz w:val="24"/>
          <w:szCs w:val="24"/>
        </w:rPr>
        <w:t>енской области от 01.07.2019 № 37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  «</w:t>
      </w:r>
      <w:r w:rsidR="00837536" w:rsidRPr="00E12CEA">
        <w:rPr>
          <w:rFonts w:ascii="Times New Roman" w:hAnsi="Times New Roman" w:cs="Times New Roman"/>
          <w:bCs/>
          <w:color w:val="000000"/>
          <w:sz w:val="24"/>
          <w:szCs w:val="24"/>
        </w:rPr>
        <w:t>О разработке и утверждении административных регламентов предоставления муниципальных услуг Администрацией </w:t>
      </w:r>
      <w:r w:rsidR="007E2E35">
        <w:rPr>
          <w:rFonts w:ascii="Times New Roman" w:hAnsi="Times New Roman" w:cs="Times New Roman"/>
          <w:bCs/>
          <w:color w:val="000000"/>
          <w:sz w:val="24"/>
          <w:szCs w:val="24"/>
        </w:rPr>
        <w:t>Царевщинского</w:t>
      </w:r>
      <w:r w:rsidR="00837536" w:rsidRPr="00E12C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», </w:t>
      </w:r>
      <w:hyperlink r:id="rId8" w:tgtFrame="_blank" w:history="1">
        <w:r w:rsidR="00837536" w:rsidRPr="00E12CEA">
          <w:rPr>
            <w:rFonts w:ascii="Times New Roman" w:hAnsi="Times New Roman" w:cs="Times New Roman"/>
            <w:sz w:val="24"/>
            <w:szCs w:val="24"/>
          </w:rPr>
          <w:t>от 0</w:t>
        </w:r>
        <w:r w:rsidR="007E2E35">
          <w:rPr>
            <w:rFonts w:ascii="Times New Roman" w:hAnsi="Times New Roman" w:cs="Times New Roman"/>
            <w:sz w:val="24"/>
            <w:szCs w:val="24"/>
          </w:rPr>
          <w:t>3</w:t>
        </w:r>
        <w:r w:rsidR="00837536" w:rsidRPr="00E12CEA">
          <w:rPr>
            <w:rFonts w:ascii="Times New Roman" w:hAnsi="Times New Roman" w:cs="Times New Roman"/>
            <w:sz w:val="24"/>
            <w:szCs w:val="24"/>
          </w:rPr>
          <w:t>.0</w:t>
        </w:r>
        <w:r w:rsidR="007E2E35">
          <w:rPr>
            <w:rFonts w:ascii="Times New Roman" w:hAnsi="Times New Roman" w:cs="Times New Roman"/>
            <w:sz w:val="24"/>
            <w:szCs w:val="24"/>
          </w:rPr>
          <w:t>9</w:t>
        </w:r>
        <w:r w:rsidR="00837536" w:rsidRPr="00E12CEA">
          <w:rPr>
            <w:rFonts w:ascii="Times New Roman" w:hAnsi="Times New Roman" w:cs="Times New Roman"/>
            <w:sz w:val="24"/>
            <w:szCs w:val="24"/>
          </w:rPr>
          <w:t>.201</w:t>
        </w:r>
        <w:r w:rsidR="007E2E35">
          <w:rPr>
            <w:rFonts w:ascii="Times New Roman" w:hAnsi="Times New Roman" w:cs="Times New Roman"/>
            <w:sz w:val="24"/>
            <w:szCs w:val="24"/>
          </w:rPr>
          <w:t>8 №</w:t>
        </w:r>
      </w:hyperlink>
      <w:r w:rsidR="007E2E35">
        <w:rPr>
          <w:rFonts w:ascii="Times New Roman" w:hAnsi="Times New Roman" w:cs="Times New Roman"/>
          <w:sz w:val="24"/>
          <w:szCs w:val="24"/>
        </w:rPr>
        <w:t>33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 «Об утверждении Реестра муниципальных услуг </w:t>
      </w:r>
      <w:r w:rsidR="007E2E35">
        <w:rPr>
          <w:rFonts w:ascii="Times New Roman" w:hAnsi="Times New Roman" w:cs="Times New Roman"/>
          <w:sz w:val="24"/>
          <w:szCs w:val="24"/>
        </w:rPr>
        <w:t>Царевщинского</w:t>
      </w:r>
      <w:r w:rsidR="00837536" w:rsidRPr="00E12CEA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43D80" w:rsidRDefault="00F43D80" w:rsidP="00F43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D80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bCs/>
          <w:color w:val="000000"/>
          <w:position w:val="-2"/>
        </w:rPr>
      </w:pPr>
      <w:r w:rsidRPr="00AE072C">
        <w:rPr>
          <w:b/>
          <w:sz w:val="23"/>
          <w:szCs w:val="23"/>
        </w:rPr>
        <w:t xml:space="preserve">администрация </w:t>
      </w:r>
      <w:r w:rsidR="007E2E35">
        <w:rPr>
          <w:b/>
          <w:bCs/>
          <w:sz w:val="23"/>
          <w:szCs w:val="23"/>
        </w:rPr>
        <w:t>Царевщинского</w:t>
      </w:r>
      <w:r w:rsidRPr="00AE072C">
        <w:rPr>
          <w:b/>
          <w:sz w:val="23"/>
          <w:szCs w:val="23"/>
        </w:rPr>
        <w:t xml:space="preserve"> сельсовета Мокшанского района Пензенской области постановляет:</w:t>
      </w:r>
      <w:r w:rsidR="00F43D80">
        <w:rPr>
          <w:b/>
          <w:bCs/>
          <w:color w:val="000000"/>
          <w:position w:val="-2"/>
        </w:rPr>
        <w:t> </w:t>
      </w:r>
    </w:p>
    <w:p w:rsidR="00837536" w:rsidRPr="00837536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sz w:val="23"/>
          <w:szCs w:val="23"/>
        </w:rPr>
      </w:pPr>
    </w:p>
    <w:p w:rsidR="00F43D80" w:rsidRPr="00B913A4" w:rsidRDefault="00F43D80" w:rsidP="00F43D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 прилагаемый административный регламент предоставления муниципальной услуги «Выдача порубочного билета (или) разрешения на пересадку деревьев и кустарников, согласно приложению.</w:t>
      </w:r>
    </w:p>
    <w:p w:rsidR="00837536" w:rsidRPr="00E12CEA" w:rsidRDefault="00837536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72C">
        <w:rPr>
          <w:sz w:val="23"/>
          <w:szCs w:val="23"/>
        </w:rPr>
        <w:t xml:space="preserve">        </w:t>
      </w:r>
      <w:r w:rsidRPr="00E12CEA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7E2E35">
        <w:rPr>
          <w:rFonts w:ascii="Times New Roman" w:hAnsi="Times New Roman" w:cs="Times New Roman"/>
          <w:sz w:val="24"/>
          <w:szCs w:val="24"/>
        </w:rPr>
        <w:t>Царевщинского</w:t>
      </w:r>
      <w:r w:rsidRPr="00E12CEA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странице </w:t>
      </w:r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r w:rsidR="007E2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r w:rsidRPr="00E12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 в информационно-телекоммуникационной сети «Интернет»</w:t>
      </w:r>
      <w:r w:rsidRPr="00E12CEA">
        <w:rPr>
          <w:rFonts w:ascii="Times New Roman" w:hAnsi="Times New Roman" w:cs="Times New Roman"/>
          <w:sz w:val="24"/>
          <w:szCs w:val="24"/>
        </w:rPr>
        <w:t>.</w:t>
      </w:r>
    </w:p>
    <w:p w:rsidR="00837536" w:rsidRPr="00E12CEA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E12CEA">
        <w:t>3. Настоящее постановление вступает в силу на следующий день после дня его официального опубликования.</w:t>
      </w:r>
    </w:p>
    <w:p w:rsidR="00837536" w:rsidRPr="00E12CEA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E12CEA">
        <w:t xml:space="preserve">4. Контроль за исполнением настоящего постановления возложить на главу администрации </w:t>
      </w:r>
      <w:r w:rsidR="007E2E35">
        <w:t>Царевщинского</w:t>
      </w:r>
      <w:r w:rsidRPr="00E12CEA">
        <w:t xml:space="preserve"> сельсовета Мокшанского района Пензенской области.</w:t>
      </w:r>
    </w:p>
    <w:p w:rsidR="00837536" w:rsidRPr="00E12CEA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37536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37536" w:rsidRPr="00E12CEA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12CEA">
        <w:rPr>
          <w:b/>
        </w:rPr>
        <w:t>Глава администрации</w:t>
      </w:r>
    </w:p>
    <w:p w:rsidR="00837536" w:rsidRPr="00E12CEA" w:rsidRDefault="007E2E35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>
        <w:rPr>
          <w:b/>
          <w:bCs/>
        </w:rPr>
        <w:t>Царевщинского</w:t>
      </w:r>
      <w:r w:rsidR="00837536" w:rsidRPr="00E12CEA">
        <w:rPr>
          <w:b/>
        </w:rPr>
        <w:t xml:space="preserve"> сельсовета                                                      </w:t>
      </w:r>
      <w:r>
        <w:rPr>
          <w:b/>
        </w:rPr>
        <w:t>О.А.Адышкина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40"/>
      <w:bookmarkEnd w:id="0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7536" w:rsidRPr="009E7B3C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837536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 администрации </w:t>
      </w:r>
    </w:p>
    <w:p w:rsidR="00837536" w:rsidRDefault="007E2E35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r w:rsidR="00837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837536" w:rsidRPr="009E7B3C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</w:p>
    <w:p w:rsidR="00837536" w:rsidRPr="009E7B3C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837536" w:rsidRPr="009E7B3C" w:rsidRDefault="00837536" w:rsidP="0083753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7B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№</w:t>
      </w:r>
    </w:p>
    <w:p w:rsidR="00F43D80" w:rsidRDefault="00F43D80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43D80" w:rsidRDefault="00F43D80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B913A4" w:rsidRPr="00F43D80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F43D80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предоставления муниципальной услуги «Выдача порубочного билета</w:t>
      </w:r>
    </w:p>
    <w:p w:rsidR="00B913A4" w:rsidRPr="00F43D80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(или) разрешения на пересадку деревьев и кустарников»</w:t>
      </w:r>
    </w:p>
    <w:p w:rsidR="00B913A4" w:rsidRPr="00F43D80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D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Предмет регулирования настоящего регламента.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Выдача порубочного билета (или) разрешения на пересадку деревьев и кустарников» (далее - Регламент) устанавливает порядок и стандарт предоставления муниципальной услуги «Выдача порубочного билета (или) разрешения на пересадку деревьев и кустарников» (далее - муниципальная услуга), определяет сроки и последовательность административных процедур (действий) 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 </w:t>
      </w:r>
      <w:r w:rsidR="007E2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r w:rsidR="00837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F43D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Круг заявителей.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предоставления муниципальной услуги являются физические лица, индивидуальные предприниматели и юридические лица независимо от организационно-правовой формы и формы собственности (далее - Заявители).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CF0B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Треб</w:t>
      </w:r>
      <w:r w:rsid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ования к порядку информирования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предоставлении муниципальной услуги</w:t>
      </w:r>
    </w:p>
    <w:p w:rsidR="00634974" w:rsidRPr="00CF0B2C" w:rsidRDefault="00B913A4" w:rsidP="00CF0B2C">
      <w:pPr>
        <w:spacing w:after="0" w:line="240" w:lineRule="auto"/>
        <w:ind w:firstLine="567"/>
        <w:jc w:val="both"/>
        <w:rPr>
          <w:color w:val="00000A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1.3.1. Подробн</w:t>
      </w:r>
      <w:r w:rsid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</w:t>
      </w:r>
      <w:r w:rsid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предоставляемой муниципальной услуг</w:t>
      </w:r>
      <w:r w:rsid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34974" w:rsidRPr="000D0193">
        <w:rPr>
          <w:rFonts w:ascii="Times New Roman" w:hAnsi="Times New Roman" w:cs="Times New Roman"/>
          <w:color w:val="00000A"/>
          <w:sz w:val="24"/>
          <w:szCs w:val="24"/>
        </w:rPr>
        <w:t>размещен</w:t>
      </w:r>
      <w:r w:rsidR="00CF0B2C" w:rsidRPr="000D0193">
        <w:rPr>
          <w:rFonts w:ascii="Times New Roman" w:hAnsi="Times New Roman" w:cs="Times New Roman"/>
          <w:color w:val="00000A"/>
          <w:sz w:val="24"/>
          <w:szCs w:val="24"/>
        </w:rPr>
        <w:t>а</w:t>
      </w:r>
      <w:r w:rsidR="000D0193" w:rsidRPr="000D0193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634974" w:rsidRPr="000D0193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официальной странице  Администрации </w:t>
      </w:r>
      <w:r w:rsidR="00837536" w:rsidRPr="000D0193">
        <w:rPr>
          <w:rFonts w:ascii="Times New Roman" w:hAnsi="Times New Roman" w:cs="Times New Roman"/>
          <w:color w:val="000000"/>
          <w:sz w:val="24"/>
          <w:szCs w:val="24"/>
        </w:rPr>
        <w:t>Богорордского сельсовета</w:t>
      </w:r>
      <w:r w:rsidR="00634974" w:rsidRPr="000D0193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</w:t>
      </w:r>
      <w:r w:rsidR="007E2E35" w:rsidRPr="007E2E35">
        <w:rPr>
          <w:rFonts w:ascii="Times New Roman" w:hAnsi="Times New Roman" w:cs="Times New Roman"/>
        </w:rPr>
        <w:t>https://mokshan.pnzreg.ru/authority/oms-munitsipalnogo-obrazovaniya/administratsiya-tsarevshchinskogo-selsoveta/soveta/</w:t>
      </w:r>
      <w:r w:rsidR="00837536" w:rsidRPr="000D0193">
        <w:rPr>
          <w:rFonts w:ascii="Times New Roman" w:hAnsi="Times New Roman" w:cs="Times New Roman"/>
          <w:sz w:val="24"/>
          <w:szCs w:val="24"/>
        </w:rPr>
        <w:t xml:space="preserve">  </w:t>
      </w:r>
      <w:r w:rsidR="00634974" w:rsidRPr="000D0193">
        <w:rPr>
          <w:rFonts w:ascii="Times New Roman" w:hAnsi="Times New Roman" w:cs="Times New Roman"/>
          <w:color w:val="00000A"/>
          <w:sz w:val="24"/>
          <w:szCs w:val="24"/>
        </w:rPr>
        <w:t xml:space="preserve">(далее - официальная страница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</w:t>
      </w:r>
      <w:r w:rsidR="00634974" w:rsidRPr="000D0193"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области» (https://gosuslugi.pnzreg.ru) (далее - КСПГМУ ПО);»</w:t>
      </w:r>
      <w:r w:rsidR="00634974" w:rsidRPr="00A47365">
        <w:t xml:space="preserve">   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Едином портале и </w:t>
      </w:r>
      <w:r w:rsidR="007D5B52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 и муниципальных услуг (функций), официальном сайте Администрации размещается следующая информация: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круг заявителей;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исчерпывающий перечень оснований для приостановления или отказа в предоставлении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размер государственной пошлины, взимаемой за предоставление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и сроках предоставления муниципальной услуги посредством Единого портала, </w:t>
      </w:r>
      <w:r w:rsidR="007D5B52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на официально</w:t>
      </w:r>
      <w:r w:rsidR="00630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странице</w:t>
      </w:r>
      <w:r w:rsidR="00837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предоставляется заявителю бесплатно.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</w:t>
      </w:r>
      <w:r w:rsidR="007D5B52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r w:rsidR="00C878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</w:t>
      </w:r>
      <w:r w:rsidR="007D5B52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CF0B2C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порубочного билета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 Администрация.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-выдача порубочного билета (или) разрешения на пересадку деревьев и кустарников;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-отказ в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устранения аварийных и других чрезвычайных ситуаций обрезка, вырубка (уничтожение) зеленых насаждений может производиться без оформления порубочного билета. В этом случае порубочный билет должен быть оформлен в течение пяти дней со дня окончания произведенных работ.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чрезвычайных ситуаций, физические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лица, индивидуальные предприниматели и юридические лица освобождаются от обязанности внесения восстановительной стоимости.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 30 дней со дня принятия заявления и прилагаемых к нему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Правовые основания для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странице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Администрации, на Едином портале, </w:t>
      </w:r>
      <w:r w:rsidR="003D5095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обеспечивает актуальность данного перечня.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получения порубочного билета заявитель подает в 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дминистрацию  заявление, которое должно содержать следующую информацию: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фамилию, имя, отчество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физического лица или индивидуального предпринимателя или наименование юридического лица;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адрес заявителя, контактный телефон;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указание цели (причины) вырубки зеленых насаждений, места расположения зеленых насаждений, подлежащих вырубке, их количество;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перечень документов, прилагаемых к заявлению.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2.6.При строительстве, реконструкции к заявлению прилагаются следующие документы: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правоустанавливающие документы на земельный участок;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градостроительный план земельного участка;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кадастровый паспорт земельного участка. При реконструкции дополнительно предоставляется кадастровый паспорт объекта реконструкции;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схема планировочной организации земельного участка с приложением графической части;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разрешение на строительство, реконструкцию объекта.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2.6.Правоустанавливающие документы на земельный участок, разрешение на строительство, реконструкцию объекта, кадастровые паспорта земельного участка и объекта капитального строительства, реконструкции, градостроительный план представляются заявителем по собственной инициативе. В случае если указанные в настоящем пункте документы заявителем не представлены, они запрашиваются 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дминистрацией самостоятельно в рамках межведомственного взаимодействия.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 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лично по адресу Администрации, указанному в пункте 1.3.5. Регламента;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почтовой связи по адресу Администрации, указанному в пункте 1.3.5. Регламента;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бумажном носителе через многофункциональный центр предоставления государственных и муниципальных услуг.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" w:name="P168"/>
      <w:bookmarkEnd w:id="1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76"/>
      <w:bookmarkEnd w:id="2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2.7.1. Представление заявителем документов, оформленных не в соответствии с установленным порядком (наличие исправлений, серьезных повреждений, не позволяющих однозначно истолковать их содержание, отсутствие обратного адреса, отсутствие подписи, печати);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 Основания для приостановления предоставления муниципальной услуги отсутствуют.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2.8.2. В предоставлении муниципальной услуги отказывается в случаях: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-Нецелесообразности вырубки (пересадки) данных зеленых насаждений;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Особый статус зеленых насаждений, предполагаемых для вырубки (уничтожения):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Объекты растительного мира, занесенные в Красную книгу РФ и (или) Красную книгу Пензенской области, произрастающие в естественных условиях;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Памятники историко-культурного наследия;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-Деревья, кустарники, лианы, имеющие историческую и эстетическую ценность как неотъемлемые элементы ландшафта.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2.9. Размер платы, взимаемой с заявителя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Срок регистрации запроса заявителя.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в (из) помещения.</w:t>
      </w:r>
    </w:p>
    <w:p w:rsid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Помещения должны соответствовать требованиям пожарной,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D40CF" w:rsidRPr="008D185E" w:rsidRDefault="008D40CF" w:rsidP="008D40CF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8D185E">
        <w:rPr>
          <w:color w:val="000000"/>
        </w:rPr>
        <w:lastRenderedPageBreak/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</w:t>
      </w:r>
      <w:r>
        <w:rPr>
          <w:color w:val="000000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нижнем этаже здания, оборудованного отдельным входом, или в отдельно стоящем здании.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На указанных транспортных средствах должен быть установлен опознавательный знак «Инвалид», и информация об этих транспортных средствах должна быть внесена в федеральный реестр инвалидов.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Показатели доступности и качества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2.20.1. Показателями доступности предоставления муниципальной услуги являются: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предоставление возможности получения муниципальной услуги в электронной форме или в МФЦ;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транспортная или пешая доступность к местам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возможность получения заявителем информации о ходе предоставления муниципальной и с использованием </w:t>
      </w:r>
      <w:r w:rsidR="003D5095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2.20.2. Показателями качества предоставления муниципальной услуги являются: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сроков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установленного времени ожидания в очереди при подаче заявки и при получении результата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жалоб на действия (бездействие) муниципальных служащих, предоставляющих муниципальную услугу;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предоставлении муниципальной услуги в электронной форме посредством </w:t>
      </w:r>
      <w:r w:rsidR="007D5B52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страницы Администрации (при наличии технической возможности)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Единого портала или </w:t>
      </w:r>
      <w:r w:rsidR="003D5095" w:rsidRPr="008A7980">
        <w:t>КСПГМУ ПО</w:t>
      </w:r>
      <w:r w:rsidR="000D0193">
        <w:t xml:space="preserve">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заявителю обеспечивается: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формирование заявления о предоставлении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прием и регистрация заявления и иных документов, необходимых для предоставления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получение результата предоставления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получение сведений о ходе выполнения заявления;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осуществление оценки качества предоставления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досудебное (внесудебное) обжалование решений и действий (бездействия) Администрации, должностного лица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</w:t>
      </w:r>
      <w:r w:rsidR="007D5B52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страницы</w:t>
      </w:r>
      <w:r w:rsidR="000D0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(при наличии технической возможности)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Единого портала или </w:t>
      </w:r>
      <w:r w:rsidR="003D5095" w:rsidRPr="008A7980">
        <w:t>КСПГМУ ПО</w:t>
      </w:r>
      <w:r w:rsidR="000D0193">
        <w:t xml:space="preserve">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выбору заявителя.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вправе оценить качество предоставления муниципальной услуги на всех стадиях ее предоставления (прием и регистрация заявления и иных документов, необходимых для предоставления услуги; получение сведений о ходе выполнения заявления; осуществление оценки качества предоставления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</w:t>
      </w:r>
      <w:r w:rsidR="003D5095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 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 после успешного заполнения опросной формы оценки на </w:t>
      </w:r>
      <w:r w:rsidR="003D5095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адрес электронной почты поступает уведомление о сохраненной оценке с ссылкой на просмотр статистики по данной услуге.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В процессе предоставления муниципальной услуги заявитель взаимодействует с муниципальными служащими Администрации, МФЦ: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подаче документов для получения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 получении результата оказания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CF0B2C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B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 административных процедур, требования к порядку их выполнения, включая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B913A4" w:rsidRPr="00B913A4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Исчерпывающий перечень административных процедур.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B913A4" w:rsidRPr="00B913A4" w:rsidRDefault="00B913A4" w:rsidP="00B913A4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3.1.1.1. Прием и регистрация заявления, представленного для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3.1.1.2. Визирование главой Администрации запроса на предоставление муниципальной услуги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3.1.1.3. Рассмотрение и принятие решения по заявлению на выдачу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3.1.1.4. Оформление и выдача порубочного билета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3.1.1.5. Порядок выдачи (направления) дубликата порубочного билета (или) разрешения на пересадку деревьев и кустарников. либо об отказе в выдаче порубочного билета (или) разрешения на пересадку деревьев и кустарников.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3.1.1.6. Исправление ошибок и опечаток в результатах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Описание последовательности действий при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Прием и регистрация заявления, представленного для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заявления заявителя в Администрацию.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Администрации, ответственный за регистрацию входящих документов, принимает заявление, представленное в письменном виде лично или поступивший по почте и регистрирует его в Журнале регистрации входящей корреспонденции Администрации в день поступления.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Заявления, направленные в Администрацию почтовым отправлением или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полученные при личном обращении заявителя, регистрируются в порядке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делопроизводства. По желанию заявителя при приѐме и регистрации заявления на втором экземпляре специалист Администрации, осуществляющий приѐм, проставляет отметку о принятии заявления с указанием присвоенного регистрационного порядкового номера.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Принятые к рассмотрению заявления классифицируются на три группы.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Первая группа: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–заявления на выдачу порубочного билета и (или) разрешения на пересадку деревьев и кустарников при осуществлении строительства, реконструкции или капитального ремонта объектов капитального строительства вне пределов зелѐных зон зелѐного фонда (далее –первая группа заявлений).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группа: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–заявления на выдачу порубочного билета и (или) разрешения на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пересадку деревьев и кустарников при проведении реконструкций зеленых насаждений, санитарных рубок и/или пересадки, рубок ухода и/или пересадки, вырубки (сносе) и/или пересадки зеленых насаждений по предписаниям об устранении нарушений нормативных правовых актов и технических норм в области обеспечения безопасности дорожного движения,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группа заявлений).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группа: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–заявления на выдачу порубочного билета и (или) разрешения на пересадку деревьев и кустарников в целях предотвращения либо в ходе ликвидации аварийных и чрезвычайных ситуаций, ремонта подземных коммуникаций и капитальных инженерных сооружений (далее –третья группа заявлений).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административного действия является передача специалистом Администрации, осуществляющим регистрацию документов, зарегистрированного заявления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в день поступления заявления в Администрацию.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Визирование главой Администрации заявления на предоставление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визирования главой Администрации заявления на предоставление муниципальной услуги является регистрация заявления.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рассматривает поступившее заявление, накладывает резолюцию и направляет его специалисту Администрации, ответственному за регистрацию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 Администрации, осуществляющий регистрацию документов фиксирует резолюцию главы Администрации по заявлению и передает его специалисту Администрации, ответственному за предоставление муниципальной услуги (далее - Исполнитель).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для присвоения главой Администрации соответствующей резолюции на заявление заявителя является: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присвоенного поступившему запросу входящего регистрационного номера.</w:t>
      </w:r>
    </w:p>
    <w:p w:rsidR="00B913A4" w:rsidRPr="00B913A4" w:rsidRDefault="00B913A4" w:rsidP="00B913A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фиксирование резолюции главы Администрации по заявлению заявителя в Журнале регистрации входящей корреспонденции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- 1 (один) день с момента регистрации поступившего запроса.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3.2.3. Рассмотрение и принятие решения по заявлению на выдачу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выполнения данного действия является завизированный главой Администрации заявление на предоставление муниципальной услуги с соответствующей резолюцией и поступление его Исполнителю.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3.2.3.1. Исполнитель устанавливает наличие или отсутствие оснований для отказа в предоставлении муниципальной услуги, указанных в подпункте 2.8.2 пункта 2.8 раздела II Регламента.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установлении наличия оснований для отказа в предоставлении муниципальной услуги, указанных в подпункте 2.8.2 пункта 2.8 раздела II 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заявлении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 момента поступления запроса в Администрацию.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3.2.3.2. При отсутствии оснований для отказа в предоставлении муниципальной услуги, указанных в пункте 2.8.2 раздела II Регламента, Исполнитель переходит к принятию решения по заявлению на выдачу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3.2.3.3. Критерием принятия решения по рассмотрению и принятию решения по заявлению является соответствие сведений в заявлении установленным требованиям.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установление факта наличия (отсутствия) оснований для отказа в предоставлении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выполнения административного действия является сформированная информация по заявлению.</w:t>
      </w:r>
    </w:p>
    <w:p w:rsidR="00B913A4" w:rsidRPr="00CF0B2C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Максимальный срок выполнения административного действия – 3 (три) дня с момента 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визирования главой Администрации заявления на предоставление муниципальной услуги.</w:t>
      </w:r>
    </w:p>
    <w:p w:rsidR="00B913A4" w:rsidRPr="00CF0B2C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3.2.3.4. Исполнитель готовит пакет документов для предоставления на рассмотрение Комиссии по учету и вырубке (сносу) деревьев и кустарников и компенсационному озеленению на территории </w:t>
      </w:r>
      <w:r w:rsidR="007E2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r w:rsidR="000D0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(далее-Комиссия). Состав Комиссии определяется </w:t>
      </w:r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распоряжением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r w:rsidR="007E2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r w:rsidR="000D0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0D0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D0193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рассмотрении заявления Исполнитель готовит: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предложение председателю Комиссии о сроках проведения обследования земельного участка, на котором расположены деревья и кустарники.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-1 день.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осуществляет обследование земельного участка, на котором расположены деревья и кустарники, с составлением акта обследования зеленых насаждений по установленной форме.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–3 дня.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производит расчѐт восстановительной стоимости зелѐных насаждений,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подлежащих вырубке (сносу) и/или пересадке, по установленной форме, в случаях, предусмотренных действующим законодательством (расчет восстановительной стоимости утверждается председателем комиссии);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передаѐт указанный расчет заявителю в случае взимания восстановительной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-5 дней.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Суммарный срок выполнения -15 рабочих дней со дня регистрации заявления.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Оформление и выдача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 Оформление и выдача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3.3.1.1. Основанием для оформления и выдача порубочного билета и (или) разрешения на пересадку деревьев и кустарников является акт оценки зеленых насаждений, подлежащих сносу (приложение №2).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3.3.1.2. Расчет восстановительной стоимости зеленых насаждений представляется заявителю в течение 5 дней со дня проведения комиссией обследования. Формируется ведомость перечета зеленых насаждений, подлежащих сносу (приложение № 3)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3.3.1.3. Заявитель в течение 5 дней со дня получения расчета восстановительной стоимости зеленых насаждений производит оплату восстановительной стоимости в бюджет </w:t>
      </w:r>
      <w:r w:rsidR="007E2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и представляет в Администрацию копию платежного документа.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3.3.1.4. Порубочный билет выдается в течение 5 дней со дня предоставления заявителем в Администрацию копии платежного документа об оплате восстановительной стоимости зеленых. Срок действия порубочного билета составляет 3 месяца со дня его выдачи либо мотивированный отказ в предоставлении порубочного билета с указанием причин отказа.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3.3.1.5. Порубочный билет и (или) разрешение на пересадку деревьев и кустарников оформляется Исполнителем и утверждается главой Администрации: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-после оплаты заявителем в бюджет </w:t>
      </w:r>
      <w:r w:rsidR="007E2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компенсационной стоимости зелѐных насаждений (при рассмотрении первой группы заявлений);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-после освидетельствования Комиссией места вырубки (сноса) и (или) пересадки деревьев и кустарников и составления акта обследования (при рассмотрении третьей группы заявлений).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3.3.1.6. Утверждённый порубочный билет и (или) разрешение на пересадку деревьев и кустарников</w:t>
      </w:r>
      <w:r w:rsidRPr="00B913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(приложению N 4) выдаётся Исполнителем заявителю лично, с отметкой в журнале регистрации и выдачи порубочных билетов, либо почтовым отправлением с сопроводительным письмом за подписью главы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Порубочный билет и (или) разрешение на пересадку деревьев и кустарников выдаются сроком на 3 месяца.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порубочного билета и (или) разрешения на пересадку деревьев и кустарников может продлеваться ежегодно, но не должен превышать срока действия разрешения на строительство объекта капитального строительства.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Компенсационная стоимость сохраненных в неповрежденном состоянии зеленых насаждений, разрешенных к вырубке (сносу) и (или) пересадке, в ходе осуществления строительства, реконструкции, капитального ремонта объектов капитального строительства подлежит возврату лицу, получившему порубочный билет и (или) разрешение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порубочного билета и (или) разрешения на пересадку деревьев и кустарников для проведения санитарных рубок и (или) пересадки, рубок ухода и (или) пересадки, а также рубок и (или) пересадки деревьев и кустарников с целью восстановления нормативного светового режима в жилых и нежилых помещениях, затеняемых зелеными насаждениями, составляет один год.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порубочного билета и разрешения на пересадку деревьев и кустарников, выданных на основании предписания главного государственного инспектора безопасности дорожного движения, соответствует сроку действия предписания, но не более одного года.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подписанный главой Администрации порубочный билет и (или) разрешение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административного действия является присвоение порубочному билету и (или) разрешения на пересадку деревьев и кустарников подготовленному исходящего номера в Журнале регистрации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-15 дней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Особенности выполнения административных процедур в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3.4.1. Основанием для предоставления муниципальной услуги через МФЦ является поступление запроса по форме согласно приложению №1 к Регламенту (и предлагаемых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документов) специалисту МФЦ посредством личного обращения или через представителя, действующего по доверенности.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Лицом, ответственным за выполнение административной процедуры, является специалист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результата муниципальной услуги осуществляет Администрация.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получения из Администрации информации о принятии решения сотрудник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неявки заявителя (представителя) в МФЦ в течение 30 дней с момента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Порядок выдачи (направления) дубликата порубочного билета и (или) разрешения на пересадку деревьев и кустарников либо об отказе в выдаче дубликата порубочного билета и (или) разрешения на пересадку деревьев и кустарников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3.5.1. Основанием для выдачи (направления) дубликата порубочного билета и (или) разрешения на пересадку деревьев и кустарников или уведомления об отказе в выдаче 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дубликата порубочного билета и (или) разрешения на пересадку деревьев и кустарников является представление заявителем в Администрацию заявления </w:t>
      </w:r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форме согласно приложению № 1 к настоящему</w:t>
      </w:r>
      <w:r w:rsidR="001E2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административному</w:t>
      </w:r>
      <w:r w:rsidR="00CF0B2C"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регламенту</w:t>
      </w:r>
      <w:r w:rsidRPr="00CF0B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одним из следующих способов: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личном обращении;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почтовым отправлением.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3.5.2. При личном обращении заявителя в Администрацию заявитель предъявляет документ, удостоверяющий личность (представляет документ, подтверждающий полномочия представителя заявителя на представление соответствующих документов (информации)).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просьбе заявителя на втором экземпляре заявления о выдаче дубликата порубочного билета и (или) разрешения на пересадку деревьев и кустарников ответственным должностным лицом Администрации проставляется отметка о приеме, а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также указывается фамилия, инициалы, должность лица, принявшего указанное заявление и документы, дата их приема.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 выдаче дубликата порубочного билета и (или) разрешения на пересадку деревьев и кустарников и документы, направленные заявителем почтовым отправлением, регистрируются Администрацией в день их поступления или на следующий рабочий день с проставлением на заявлении отметки, фиксирующей дату поступления.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3.5.3. Администрация рассматривается заявление о выдаче дубликата порубочного билета и (или) разрешения на пересадку деревьев и кустарников и документы, представленные заявителем, и проводится проверка сведений, указанных в заявлении о выдаче дубликата порубочного билета и (или) разрешения на пересадку деревьев и кустарников, в срок, не превышающий трех рабочих дней с даты регистрации соответствующего заявления и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3.5.4. Критерием принятия решения по административной процедуре является установление наличия или отсутствия основания (одного или нескольких) для отказа в выдаче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Основаниями для отказа в выдаче порубочного билета и (или) разрешения на пересадку деревьев и кустарников являются: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в заявлении о выдаче дубликата порубочного билета и (или) разрешения на пересадку деревьев и кустарников, позволяющей идентифицировать ранее выданный порубочный билет и (или) разрешения на пересадку деревьев и кустарников;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заявления о выдаче дубликата порубочного билета и (или) разрешения на пересадку деревьев и кустарников неуполномоченным лицом.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3.5.5. Дубликат порубочного билета и (или) разрешения на пересадку деревьев и кустарников оформляется с пометками "дубликат" и "оригинал порубочного билета и (или) разрешения на пересадку деревьев и кустарников (выданный ранее дубликат порубочного билета и (или) разрешения на пересадку деревьев и кустарников) признается недействующим", указывается дата выдачи дубликата и номер дубликата, подписывается Главой Администрации и скрепляется оттиском печати.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3.5.6. Информирование заявителя о готовности документа, являющегося результатом предоставления муниципальной услуги (порубочного билета и (или) разрешения на пересадку деревьев и кустарников или решение об отказе в выдаче порубочного билета и (или) разрешения на пересадку деревьев и кустарников), осуществляется ответственным должностным лицом Администрации по указанному в заявлении номеру телефона.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3.5.7. Документы, являющиеся результатом предоставления муниципальной услуги (дубликат порубочного билета и (или) разрешения на пересадку деревьев и кустарников или решение об отказе в выдаче дубликата порубочного билета и (или) разрешения на пересадку деревьев и кустарников), выдаются заявителю (представителю заявителя) при личном обращении в Администрацию или направляются заявителю почтовым отправлением в течение трех рабочих дней с даты регистрации заявления о выдаче дубликата.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личном обращении заявителя в Администрацию о выдаче документов, являющихся результатом предоставления муниципальной услуги, заявитель предъявляет документ, удостоверяющий личность (представляет документ, подтверждающий полномочия представителя заявителя на получение соответствующих документов (информации)).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3.5.8. Результатом административной процедуры является выдача (направление) дубликата порубочного билета и (или) разрешения на пересадку деревьев и кустарников или уведомления об отказе в выдаче порубочного билета и (или) разрешения на пересадку деревьев и кустарников.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административной процедуры является оформление решения о выдаче (об отказе в выдаче) дубликата порубочного билета и (или) разрешения на пересадку деревьев и кустарников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Порядок исправления допущенных опечаток и ошибок в выданных в результате предоставления муниципальной услуги документах.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3.6.1.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 При обращении об исправлении технической ошибки заявитель представляет: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 администрации, ответственному за прием документов.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3.6.3. 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3.6.4.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3.6.6.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3.6.7.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3.6.8.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3.6.10. 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результата муниципальной услуги, указанного в пункте 2.3. настоящего Регламента;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уведомления об отсутствии технической ошибки в выданном в результате предоставления муниципальной услуги документе.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8D40CF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Формы контроля за исполнением административного регламента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 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Проверки могут быть плановыми и внеплановыми и осуществляются на основании распоряжений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4.2.1.Перечень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 в установленном порядке.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4.2.2.Полномочия должностных лиц Администрации на осуществление контроля определяются должностными инструкциями.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4.2.3.Плановые проверки проводятся на основании ежеквартальных планов работы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4.2.4.Внеплановые проверки проводятся на основании жалоб заявителей – граждан на решения, действия (бездействия)муниципальных служащих, специалистов Администрации, принятые или осуществляемые в ходе предоставления муниципальной 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Для проведения проверки полноты и качества предоставления муниципальной услуги формируется комиссия, состав и порядок работы которой определяется распоряжением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проверки оформляются актом, в котором отмечаются выявленные недостатки и предложения по их устранению.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«Портал государственных и муниципальных услуг (функций) Пензенской области» (https:gosuslugi.pnzreg.ru)»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D40CF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V. Досудебный (внесудебный) порядок обжалования решений и действий (бездействия) органа, предоставляющего муниципальную услугу, </w:t>
      </w:r>
    </w:p>
    <w:p w:rsidR="00B913A4" w:rsidRPr="008D40CF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0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 должностных лиц или муниципальных служащих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</w:t>
      </w:r>
      <w:r w:rsidR="007D5B52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странице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Администрации, в Едином портале, в </w:t>
      </w:r>
      <w:r w:rsidR="003D5095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 Администрации, их должностных лиц и муниципальных служащих.</w:t>
      </w:r>
    </w:p>
    <w:p w:rsidR="00257E36" w:rsidRPr="00FF74A6" w:rsidRDefault="00B913A4" w:rsidP="0025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5.4.1. </w:t>
      </w:r>
      <w:r w:rsidR="00257E36"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57E36" w:rsidRPr="00FF74A6" w:rsidRDefault="00257E36" w:rsidP="0025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ФЗ № 210-ФЗ;</w:t>
      </w:r>
    </w:p>
    <w:p w:rsidR="00257E36" w:rsidRPr="00FF74A6" w:rsidRDefault="00257E36" w:rsidP="0025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83B42" w:rsidRPr="00883B42" w:rsidRDefault="00257E36" w:rsidP="00883B42">
      <w:pPr>
        <w:ind w:firstLine="708"/>
        <w:jc w:val="both"/>
        <w:rPr>
          <w:rFonts w:ascii="Times New Roman" w:hAnsi="Times New Roman" w:cs="Times New Roman"/>
          <w:position w:val="-2"/>
        </w:rPr>
      </w:pPr>
      <w:r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- </w:t>
      </w:r>
      <w:r w:rsidR="00883B42" w:rsidRPr="00883B42">
        <w:rPr>
          <w:rFonts w:ascii="Times New Roman" w:hAnsi="Times New Roman" w:cs="Times New Roman"/>
          <w:position w:val="-2"/>
        </w:rPr>
        <w:t xml:space="preserve">постановление </w:t>
      </w:r>
      <w:r w:rsidR="00883B42" w:rsidRPr="007E2E35">
        <w:rPr>
          <w:rFonts w:ascii="Times New Roman" w:hAnsi="Times New Roman" w:cs="Times New Roman"/>
          <w:position w:val="-2"/>
        </w:rPr>
        <w:t xml:space="preserve">Администрации от </w:t>
      </w:r>
      <w:r w:rsidR="007E2E35" w:rsidRPr="007E2E35">
        <w:rPr>
          <w:rFonts w:ascii="Times New Roman" w:hAnsi="Times New Roman" w:cs="Times New Roman"/>
        </w:rPr>
        <w:t>17.10.2018 №35</w:t>
      </w:r>
      <w:r w:rsidR="007E2E35" w:rsidRPr="007E2E35">
        <w:rPr>
          <w:rFonts w:ascii="Times New Roman" w:hAnsi="Times New Roman" w:cs="Times New Roman"/>
          <w:sz w:val="28"/>
          <w:szCs w:val="28"/>
        </w:rPr>
        <w:t xml:space="preserve"> </w:t>
      </w:r>
      <w:r w:rsidR="00883B42" w:rsidRPr="007E2E35">
        <w:rPr>
          <w:rFonts w:ascii="Times New Roman" w:hAnsi="Times New Roman" w:cs="Times New Roman"/>
          <w:position w:val="-2"/>
        </w:rPr>
        <w:t>«Об утверждении</w:t>
      </w:r>
      <w:r w:rsidR="00883B42" w:rsidRPr="00883B42">
        <w:rPr>
          <w:rFonts w:ascii="Times New Roman" w:hAnsi="Times New Roman" w:cs="Times New Roman"/>
          <w:position w:val="-2"/>
        </w:rPr>
        <w:t xml:space="preserve"> Порядка подачи и рассмотрения жалоб на решения и действия (бездействие) администрации </w:t>
      </w:r>
      <w:r w:rsidR="007E2E35">
        <w:rPr>
          <w:rFonts w:ascii="Times New Roman" w:hAnsi="Times New Roman" w:cs="Times New Roman"/>
          <w:position w:val="-2"/>
        </w:rPr>
        <w:t>Царевщинского</w:t>
      </w:r>
      <w:r w:rsidR="00883B42" w:rsidRPr="00883B42">
        <w:rPr>
          <w:rFonts w:ascii="Times New Roman" w:hAnsi="Times New Roman" w:cs="Times New Roman"/>
          <w:position w:val="-2"/>
        </w:rPr>
        <w:t xml:space="preserve"> сельсовета Мокшанского района Пензенской области, должностных лиц, муниципальных служащих администрации </w:t>
      </w:r>
      <w:r w:rsidR="007E2E35">
        <w:rPr>
          <w:rFonts w:ascii="Times New Roman" w:hAnsi="Times New Roman" w:cs="Times New Roman"/>
          <w:position w:val="-2"/>
        </w:rPr>
        <w:t>Царевщинского</w:t>
      </w:r>
      <w:r w:rsidR="00883B42" w:rsidRPr="00883B42">
        <w:rPr>
          <w:rFonts w:ascii="Times New Roman" w:hAnsi="Times New Roman" w:cs="Times New Roman"/>
          <w:position w:val="-2"/>
        </w:rPr>
        <w:t xml:space="preserve"> сельсовета Мокшанского района Пензенской области при предоставлении муниципальных услуг».</w:t>
      </w:r>
    </w:p>
    <w:p w:rsidR="00257E36" w:rsidRPr="00FF74A6" w:rsidRDefault="00257E36" w:rsidP="00257E3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</w:t>
      </w:r>
      <w:bookmarkStart w:id="3" w:name="_GoBack"/>
      <w:bookmarkEnd w:id="3"/>
      <w:r w:rsidRPr="00FF74A6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  <w:t>ителем МФЦ в соответствии со статьей 11.2 ФЗ № 210-ФЗ.</w:t>
      </w:r>
    </w:p>
    <w:p w:rsidR="00257E36" w:rsidRDefault="00257E36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257E36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5.4.2. 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может обратиться с жалобой, в том числе, в следующих случаях: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электронном виде жалоба может быть подана заявителем посредством: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r w:rsidR="007D5B52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странице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</w:t>
      </w:r>
      <w:r w:rsidR="007D5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технической  возможности)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Единого портала;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</w:t>
      </w:r>
      <w:r w:rsidR="003D5095" w:rsidRPr="008A7980">
        <w:t>КСПГМУ ПО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="00257E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Жалоба может быть подана заявителем через МФЦ.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Жалоба должна содержать: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аявителем могут быть представлены документы (при наличии</w:t>
      </w:r>
      <w:r w:rsidR="008D40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подтверждающие доводы заявителя, либо их копии.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По результатам рассмотрения жалобы принимается одно из следующих решений: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1</w:t>
      </w:r>
    </w:p>
    <w:p w:rsidR="00150FA2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 административному регламенту </w:t>
      </w:r>
    </w:p>
    <w:p w:rsidR="00B913A4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«Выдача порубочного билета (или) разрешения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пересадку деревьев и кустарников</w:t>
      </w:r>
      <w:r w:rsidR="00150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0FA2" w:rsidRPr="00B913A4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A2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 </w:t>
      </w:r>
      <w:r w:rsidR="007E2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r w:rsidR="00B5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150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913A4" w:rsidRPr="00B913A4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</w:t>
      </w:r>
    </w:p>
    <w:p w:rsidR="00634974" w:rsidRPr="00B913A4" w:rsidRDefault="00B913A4" w:rsidP="006349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(фамилия, имя, отчество 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</w:p>
    <w:p w:rsidR="00B913A4" w:rsidRPr="00B913A4" w:rsidRDefault="00634974" w:rsidP="006349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гражданина, 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юридического лица),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зарегистрированного(й) по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адресу: 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выдаче порубочного билета и (или) разрешения </w:t>
      </w: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пересадку деревьев и кустарников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150F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 Вас выдать порубочный билет и (или) разрешение на вырубку</w:t>
      </w:r>
    </w:p>
    <w:p w:rsidR="00B913A4" w:rsidRPr="00B913A4" w:rsidRDefault="00B913A4" w:rsidP="00150F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(уничтожение), пересадку зеленых насаждений на земельном участке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 вырубки (уничтожения) зеленых насаждений, пересадки зеленых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насаждений (нужное подчеркнуть)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Для физических лиц указываются: фамилия, имя, отчество</w:t>
      </w:r>
      <w:r w:rsidR="00150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913A4" w:rsidRPr="00B913A4" w:rsidRDefault="00B913A4" w:rsidP="00150F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 документа, удостоверяющего личность (серия, номер, кем и когда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выдан), место жительства, номер телефона; для представителя физического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 указываются: фамилия, имя, отчество 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представителя, реквизиты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доверенности, которая прилагается к заявлению.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 указываются: наименование, организационно-правовая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форма, адрес места нахождения, номер телефона, фамилия, имя, отчество лица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уполномоченного представлять интересы юридического лица, с указанием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реквизитов документа, удостоверяющего эти правомочия и прилагаемого к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заявлению.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проведения работ с "___" ________ 20__ г. по "___" _________ 20__ 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прилагаются следующие документы: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лица, подавшего заявление: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 20__ г. ___________________ 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 (подпись заявителя) (расшифровка подписи заявителя)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---------------------------------------------------------------------------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(следующие позиции заполняются должностным лицом, принявшим заявление)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представлены на приеме "_______" _____________ 20___ 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Входящий номер регистрации заявления 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Выдана расписка в получении документов "_____" __________ 20___ г. N 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Расписку получил: "_______" _____________ 20___ 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 должностного лица,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 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принявшего заявление) (подпись)</w:t>
      </w: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2</w:t>
      </w:r>
    </w:p>
    <w:p w:rsidR="00150FA2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 административному регламенту 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порубочного билета (или) разрешения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пересадку деревьев и кустарников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A2" w:rsidRDefault="00150FA2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оценки зеленых насаждений, подлежащих сносу</w:t>
      </w:r>
    </w:p>
    <w:p w:rsidR="00B913A4" w:rsidRPr="00150FA2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 N ____________ г. 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в составе: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(при наличии),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должность)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присутствии заинтересованного лица (его представителя): 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6349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</w:t>
      </w:r>
      <w:r w:rsidR="006349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должность, документ, подтверждающий полномочия)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проведено обследование земельного участка 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(месторасположение, адрес, правообладатель, цель использования) 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 целях: 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обследовании установлено следующее: 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Ведомость перечета зеленых насаждений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242B" w:rsidRDefault="001E242B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3</w:t>
      </w:r>
    </w:p>
    <w:p w:rsidR="00150FA2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 административному регламенту 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порубочного билета (или) разрешения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пересадку деревьев и кустарников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A2" w:rsidRPr="00150FA2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</w:t>
      </w:r>
    </w:p>
    <w:p w:rsidR="00150FA2" w:rsidRDefault="00150FA2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ВЕДОМОСТЬ</w:t>
      </w:r>
    </w:p>
    <w:p w:rsidR="00B913A4" w:rsidRPr="00150FA2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перечета зеленых насаждений, подлежащих сносу</w:t>
      </w:r>
    </w:p>
    <w:p w:rsidR="00B913A4" w:rsidRPr="00150FA2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Местонахождение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3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126"/>
        <w:gridCol w:w="1276"/>
        <w:gridCol w:w="1417"/>
        <w:gridCol w:w="2268"/>
        <w:gridCol w:w="1559"/>
      </w:tblGrid>
      <w:tr w:rsidR="00B913A4" w:rsidRPr="00B913A4" w:rsidTr="00B913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зеленых насаждений, порода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Кол-во, шт. &lt;*&gt;, площадь, кв. 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Диаметр, см &lt;**&gt;, возраст в годах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здоровья, наличие погибших насаждений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восстановительной стоимости</w:t>
            </w:r>
          </w:p>
        </w:tc>
      </w:tr>
      <w:tr w:rsidR="00B913A4" w:rsidRPr="00B913A4" w:rsidTr="00B913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13A4" w:rsidRPr="00B913A4" w:rsidTr="00B913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13A4" w:rsidRPr="00B913A4" w:rsidTr="00B913A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913A4" w:rsidRPr="00B913A4" w:rsidRDefault="00B913A4" w:rsidP="00B913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170"/>
      <w:bookmarkEnd w:id="4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Количество указывается при учете деревьев и кустарников, для остальных насаждений указывается только площадь.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171"/>
      <w:bookmarkEnd w:id="5"/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&lt;**&gt; Диаметр указывается при учете деревьев, для остальных насаждений указывается только возраст.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должностных лиц: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заинтересованных лиц: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 ___________________ 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(должность) (личная подпись) (расшифровка подписи)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50FA2" w:rsidRDefault="00150FA2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4</w:t>
      </w:r>
    </w:p>
    <w:p w:rsidR="00150FA2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 административному регламенту 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предоставления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услуги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порубочного билета (или) разрешения</w:t>
      </w:r>
    </w:p>
    <w:p w:rsidR="00150FA2" w:rsidRPr="00B913A4" w:rsidRDefault="00150FA2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пересадку деревьев и кустарников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913A4" w:rsidRPr="00B913A4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150FA2" w:rsidRDefault="00B913A4" w:rsidP="00150FA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0F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Форма</w:t>
      </w:r>
    </w:p>
    <w:p w:rsidR="00150FA2" w:rsidRDefault="00150FA2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50FA2" w:rsidRPr="001E242B" w:rsidRDefault="00150FA2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913A4"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орубочн</w:t>
      </w:r>
      <w:r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ый </w:t>
      </w:r>
      <w:r w:rsidR="00B913A4"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билет и (или) разрешения</w:t>
      </w:r>
    </w:p>
    <w:p w:rsidR="00B913A4" w:rsidRPr="001E242B" w:rsidRDefault="00B913A4" w:rsidP="00B913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2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пересадку деревьев и кустарников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______________ 20 ___ г. г. 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Порубочный билет N ______</w:t>
      </w:r>
    </w:p>
    <w:p w:rsidR="00A9049A" w:rsidRDefault="00B913A4" w:rsidP="00A904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заявлению от "___</w:t>
      </w:r>
      <w:r w:rsidR="00A9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____________ 20 __ г. N ____,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поданному </w:t>
      </w:r>
    </w:p>
    <w:p w:rsidR="00A9049A" w:rsidRDefault="00A9049A" w:rsidP="00A904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A904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</w:t>
      </w:r>
    </w:p>
    <w:p w:rsidR="00B913A4" w:rsidRPr="00B913A4" w:rsidRDefault="00B913A4" w:rsidP="00A904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заявителя - физ</w:t>
      </w:r>
      <w:r w:rsidR="00A904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лица либо полное наименование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 - юр. лица)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</w:t>
      </w:r>
      <w:r w:rsidR="0088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E2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r w:rsidR="00883B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="003D5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</w:t>
      </w: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области, рассмотрев заявление о сносе зеленых насаждений, произведя натурный осмотр и перечет зеленых насаждений, на основании 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 реквизиты платежного документа)</w:t>
      </w:r>
    </w:p>
    <w:p w:rsidR="00150FA2" w:rsidRDefault="00150FA2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РАЗРЕШАЕТ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 зеленых насаждений по местонахождению и в количестве согласно акту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зеленых насаждений, подлежащих сносу, от "__" ________ 20__ г. N __.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порубочного билета с "____" ________________ 20 ___ г. до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"____" ______________ 20 ___ г.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</w:t>
      </w:r>
    </w:p>
    <w:p w:rsidR="003D5095" w:rsidRDefault="007E2E35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r w:rsidR="00B570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B913A4" w:rsidRPr="00B913A4" w:rsidRDefault="003D5095" w:rsidP="003D50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 района</w:t>
      </w:r>
      <w:r w:rsidR="00B913A4"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B913A4" w:rsidRPr="00B913A4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 _______________________</w:t>
      </w:r>
    </w:p>
    <w:p w:rsidR="00B913A4" w:rsidRPr="00B57086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57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</w:t>
      </w:r>
      <w:r w:rsidR="00B57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</w:t>
      </w:r>
      <w:r w:rsidRPr="00B5708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(расшифровка подписи)</w:t>
      </w:r>
    </w:p>
    <w:p w:rsidR="005D4411" w:rsidRPr="002D41E6" w:rsidRDefault="00B913A4" w:rsidP="002D41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13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sectPr w:rsidR="005D4411" w:rsidRPr="002D41E6" w:rsidSect="008375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0A5" w:rsidRDefault="00BC40A5" w:rsidP="007D5B52">
      <w:pPr>
        <w:spacing w:after="0" w:line="240" w:lineRule="auto"/>
      </w:pPr>
      <w:r>
        <w:separator/>
      </w:r>
    </w:p>
  </w:endnote>
  <w:endnote w:type="continuationSeparator" w:id="0">
    <w:p w:rsidR="00BC40A5" w:rsidRDefault="00BC40A5" w:rsidP="007D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0A5" w:rsidRDefault="00BC40A5" w:rsidP="007D5B52">
      <w:pPr>
        <w:spacing w:after="0" w:line="240" w:lineRule="auto"/>
      </w:pPr>
      <w:r>
        <w:separator/>
      </w:r>
    </w:p>
  </w:footnote>
  <w:footnote w:type="continuationSeparator" w:id="0">
    <w:p w:rsidR="00BC40A5" w:rsidRDefault="00BC40A5" w:rsidP="007D5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01E"/>
    <w:rsid w:val="00041630"/>
    <w:rsid w:val="000A16C3"/>
    <w:rsid w:val="000A17B1"/>
    <w:rsid w:val="000D0193"/>
    <w:rsid w:val="00150FA2"/>
    <w:rsid w:val="001E242B"/>
    <w:rsid w:val="0021701E"/>
    <w:rsid w:val="00257E36"/>
    <w:rsid w:val="00270705"/>
    <w:rsid w:val="002D41E6"/>
    <w:rsid w:val="003D5095"/>
    <w:rsid w:val="004C54CD"/>
    <w:rsid w:val="005D4411"/>
    <w:rsid w:val="006302F8"/>
    <w:rsid w:val="00634974"/>
    <w:rsid w:val="007D5B52"/>
    <w:rsid w:val="007E2E35"/>
    <w:rsid w:val="00837536"/>
    <w:rsid w:val="00883B42"/>
    <w:rsid w:val="008D40CF"/>
    <w:rsid w:val="00A5714A"/>
    <w:rsid w:val="00A9049A"/>
    <w:rsid w:val="00B57086"/>
    <w:rsid w:val="00B913A4"/>
    <w:rsid w:val="00BA3657"/>
    <w:rsid w:val="00BC076F"/>
    <w:rsid w:val="00BC40A5"/>
    <w:rsid w:val="00C878FE"/>
    <w:rsid w:val="00CF0B2C"/>
    <w:rsid w:val="00EB4407"/>
    <w:rsid w:val="00F43D80"/>
    <w:rsid w:val="00F977EB"/>
    <w:rsid w:val="00FA6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E0840-3C99-48F9-9764-57F656EA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913A4"/>
  </w:style>
  <w:style w:type="paragraph" w:customStyle="1" w:styleId="bodytext">
    <w:name w:val="bodytext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F43D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F43D8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F43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5B52"/>
  </w:style>
  <w:style w:type="paragraph" w:styleId="a9">
    <w:name w:val="footer"/>
    <w:basedOn w:val="a"/>
    <w:link w:val="aa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5B52"/>
  </w:style>
  <w:style w:type="paragraph" w:styleId="ab">
    <w:name w:val="Balloon Text"/>
    <w:basedOn w:val="a"/>
    <w:link w:val="ac"/>
    <w:uiPriority w:val="99"/>
    <w:semiHidden/>
    <w:unhideWhenUsed/>
    <w:rsid w:val="0083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7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1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8C9A9D85-2388-4604-8A86-E8D085927EF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F8BA65D-6D33-46CC-96FC-D0C7B4C6ED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22</Pages>
  <Words>10252</Words>
  <Characters>58440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hp</cp:lastModifiedBy>
  <cp:revision>2</cp:revision>
  <dcterms:created xsi:type="dcterms:W3CDTF">2023-07-06T05:40:00Z</dcterms:created>
  <dcterms:modified xsi:type="dcterms:W3CDTF">2023-07-06T05:40:00Z</dcterms:modified>
</cp:coreProperties>
</file>