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D68" w:rsidRDefault="00772D68" w:rsidP="00D4317E">
      <w:pPr>
        <w:pStyle w:val="1"/>
        <w:ind w:left="-567"/>
        <w:jc w:val="center"/>
        <w:rPr>
          <w:b/>
        </w:rPr>
      </w:pPr>
      <w:r>
        <w:rPr>
          <w:b/>
        </w:rPr>
        <w:t>ОБЩЕСТВО С ОГРАНИЧЕННОЙ ОТВЕТСТВЕННОСТЬЮ</w:t>
      </w:r>
    </w:p>
    <w:p w:rsidR="00772D68" w:rsidRDefault="00772D68" w:rsidP="00772D68">
      <w:pPr>
        <w:pStyle w:val="1"/>
        <w:pBdr>
          <w:bottom w:val="single" w:sz="12" w:space="1" w:color="auto"/>
        </w:pBdr>
        <w:ind w:left="-567"/>
        <w:jc w:val="center"/>
        <w:rPr>
          <w:b/>
        </w:rPr>
      </w:pPr>
      <w:r w:rsidRPr="00875875">
        <w:rPr>
          <w:b/>
        </w:rPr>
        <w:t>«РАДИКС»</w:t>
      </w:r>
    </w:p>
    <w:p w:rsidR="00772D68" w:rsidRDefault="00772D68" w:rsidP="00772D68"/>
    <w:p w:rsidR="00772D68" w:rsidRPr="00875875" w:rsidRDefault="00772D68" w:rsidP="00772D68"/>
    <w:p w:rsidR="00772D68" w:rsidRDefault="00772D68" w:rsidP="00772D68">
      <w:pPr>
        <w:pStyle w:val="2"/>
      </w:pPr>
      <w:r>
        <w:t>ПРИКАЗ</w:t>
      </w:r>
    </w:p>
    <w:p w:rsidR="00772D68" w:rsidRDefault="00772D68" w:rsidP="00772D68"/>
    <w:p w:rsidR="00772D68" w:rsidRPr="00875875" w:rsidRDefault="00772D68" w:rsidP="00772D68"/>
    <w:p w:rsidR="00772D68" w:rsidRDefault="00D70F07" w:rsidP="00772D68">
      <w:pPr>
        <w:rPr>
          <w:sz w:val="28"/>
        </w:rPr>
      </w:pPr>
      <w:r>
        <w:rPr>
          <w:sz w:val="28"/>
        </w:rPr>
        <w:t xml:space="preserve">   от  </w:t>
      </w:r>
      <w:bookmarkStart w:id="0" w:name="_GoBack"/>
      <w:bookmarkEnd w:id="0"/>
      <w:r w:rsidR="00F46FA9">
        <w:rPr>
          <w:sz w:val="28"/>
        </w:rPr>
        <w:t>01.03.2023</w:t>
      </w:r>
      <w:r w:rsidR="00772D68">
        <w:rPr>
          <w:sz w:val="28"/>
        </w:rPr>
        <w:t xml:space="preserve"> г.                                                     </w:t>
      </w:r>
      <w:r>
        <w:rPr>
          <w:sz w:val="28"/>
        </w:rPr>
        <w:t xml:space="preserve"> </w:t>
      </w:r>
      <w:r w:rsidR="00F46FA9">
        <w:rPr>
          <w:sz w:val="28"/>
        </w:rPr>
        <w:t xml:space="preserve">                           № 30</w:t>
      </w:r>
      <w:r w:rsidR="00772D68">
        <w:rPr>
          <w:sz w:val="28"/>
        </w:rPr>
        <w:t>-О</w:t>
      </w:r>
    </w:p>
    <w:p w:rsidR="00772D68" w:rsidRDefault="00772D68" w:rsidP="00772D68">
      <w:pPr>
        <w:rPr>
          <w:sz w:val="28"/>
        </w:rPr>
      </w:pPr>
    </w:p>
    <w:p w:rsidR="00772D68" w:rsidRDefault="00D326A9" w:rsidP="00D326A9">
      <w:pPr>
        <w:jc w:val="center"/>
        <w:rPr>
          <w:b/>
          <w:sz w:val="28"/>
        </w:rPr>
      </w:pPr>
      <w:r>
        <w:rPr>
          <w:b/>
          <w:sz w:val="28"/>
        </w:rPr>
        <w:t>Об утверждении тарифа на</w:t>
      </w:r>
      <w:r w:rsidR="00C20096">
        <w:rPr>
          <w:b/>
          <w:sz w:val="28"/>
        </w:rPr>
        <w:t xml:space="preserve"> оказание услуг по захоронению</w:t>
      </w:r>
      <w:r>
        <w:rPr>
          <w:b/>
          <w:sz w:val="28"/>
        </w:rPr>
        <w:t xml:space="preserve"> твердых коммунальных отходов (ТКО)</w:t>
      </w:r>
      <w:r w:rsidR="004044DC">
        <w:rPr>
          <w:b/>
          <w:sz w:val="28"/>
        </w:rPr>
        <w:t>, а также</w:t>
      </w:r>
      <w:r>
        <w:rPr>
          <w:b/>
          <w:sz w:val="28"/>
        </w:rPr>
        <w:t xml:space="preserve"> отходов производства и потребления, отходов от строительных и ремонтных работ, производственных отходов и иных отходов не относящихся к ТКО</w:t>
      </w:r>
    </w:p>
    <w:p w:rsidR="00772D68" w:rsidRPr="00D326A9" w:rsidRDefault="00772D68" w:rsidP="00772D68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="00D326A9">
        <w:rPr>
          <w:b/>
          <w:sz w:val="28"/>
        </w:rPr>
        <w:t xml:space="preserve">             </w:t>
      </w:r>
      <w:r>
        <w:rPr>
          <w:b/>
          <w:sz w:val="28"/>
        </w:rPr>
        <w:t xml:space="preserve"> </w:t>
      </w:r>
    </w:p>
    <w:p w:rsidR="00772D68" w:rsidRPr="00F46FA9" w:rsidRDefault="006846FA" w:rsidP="006846FA">
      <w:pPr>
        <w:jc w:val="both"/>
        <w:rPr>
          <w:sz w:val="25"/>
          <w:szCs w:val="25"/>
        </w:rPr>
      </w:pPr>
      <w:r>
        <w:rPr>
          <w:sz w:val="28"/>
        </w:rPr>
        <w:t xml:space="preserve">         </w:t>
      </w:r>
      <w:r w:rsidR="00772D68">
        <w:rPr>
          <w:sz w:val="28"/>
        </w:rPr>
        <w:t>В соответствии с Федеральным законом от  24.06.1998 №89-ФЗ «Об отходах производства и потребления» (с последующими изменениями),  п</w:t>
      </w:r>
      <w:r w:rsidR="00F46FA9">
        <w:rPr>
          <w:sz w:val="28"/>
        </w:rPr>
        <w:t>остановлениями</w:t>
      </w:r>
      <w:r w:rsidR="00772D68">
        <w:rPr>
          <w:sz w:val="28"/>
        </w:rPr>
        <w:t xml:space="preserve"> Правительства  Российской Федерации от 30.05.2016  №484 «О ценообразовании в области обращения с твердыми коммунальными отходами» (с последующими изменениями),</w:t>
      </w:r>
      <w:r w:rsidR="00F46FA9">
        <w:rPr>
          <w:sz w:val="28"/>
        </w:rPr>
        <w:t xml:space="preserve"> от 14.11.2022 № 2053 «Об особенностях индексации регулируемых цен (тарифов) с 1 декабря 2022 года по 31 декабря 2023 г. и о внесении изменений в некоторые акты Правительства Российской Федерации», </w:t>
      </w:r>
      <w:r w:rsidR="00772D68">
        <w:rPr>
          <w:sz w:val="28"/>
        </w:rPr>
        <w:t xml:space="preserve">приказом  ФАС России от 27.12.2013 г. №1638/16 «Об утверждении методических указаний  по  расчету регулируемых тарифов в области обращения с ТКО» (с последующими изменениями), Приказом </w:t>
      </w:r>
      <w:r w:rsidR="00F46FA9">
        <w:rPr>
          <w:sz w:val="28"/>
        </w:rPr>
        <w:t>Министерства жилищно-коммунального хозяйства и гражданской защиты населения Пензенской области  от 27 февраля 2023 года № 26-14/ОД</w:t>
      </w:r>
      <w:r w:rsidR="00C20096" w:rsidRPr="00770D71">
        <w:rPr>
          <w:sz w:val="25"/>
          <w:szCs w:val="25"/>
        </w:rPr>
        <w:t xml:space="preserve">, </w:t>
      </w:r>
      <w:r w:rsidR="00C20096" w:rsidRPr="00C20096">
        <w:rPr>
          <w:sz w:val="28"/>
          <w:szCs w:val="28"/>
        </w:rPr>
        <w:t>Законом РФ от 07.02.1992 г. № 2300-1 «О защите прав Потребителей», ЖК РФ, Уставом,</w:t>
      </w:r>
    </w:p>
    <w:p w:rsidR="00772D68" w:rsidRDefault="00772D68" w:rsidP="00772D68">
      <w:pPr>
        <w:ind w:firstLine="709"/>
        <w:jc w:val="center"/>
        <w:rPr>
          <w:sz w:val="28"/>
        </w:rPr>
      </w:pPr>
    </w:p>
    <w:p w:rsidR="00772D68" w:rsidRDefault="00772D68" w:rsidP="00772D68">
      <w:pPr>
        <w:ind w:firstLine="709"/>
        <w:jc w:val="center"/>
        <w:rPr>
          <w:sz w:val="28"/>
        </w:rPr>
      </w:pPr>
      <w:r>
        <w:rPr>
          <w:sz w:val="28"/>
        </w:rPr>
        <w:t>ПРИКАЗЫВАЮ:</w:t>
      </w:r>
    </w:p>
    <w:p w:rsidR="00772D68" w:rsidRDefault="00772D68" w:rsidP="00772D68">
      <w:pPr>
        <w:ind w:firstLine="709"/>
        <w:jc w:val="both"/>
        <w:rPr>
          <w:sz w:val="28"/>
        </w:rPr>
      </w:pPr>
    </w:p>
    <w:p w:rsidR="00772D68" w:rsidRPr="004044DC" w:rsidRDefault="00C20096" w:rsidP="00772D68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772D68" w:rsidRPr="00CA73B1">
        <w:rPr>
          <w:sz w:val="28"/>
        </w:rPr>
        <w:t>.</w:t>
      </w:r>
      <w:r w:rsidR="00772D68">
        <w:rPr>
          <w:sz w:val="28"/>
        </w:rPr>
        <w:t xml:space="preserve"> Утвердить и ввести в дей</w:t>
      </w:r>
      <w:r>
        <w:rPr>
          <w:sz w:val="28"/>
        </w:rPr>
        <w:t xml:space="preserve">ствие тариф на </w:t>
      </w:r>
      <w:r w:rsidR="00F46FA9">
        <w:rPr>
          <w:sz w:val="28"/>
        </w:rPr>
        <w:t>оказание услуги по захоронению</w:t>
      </w:r>
      <w:r>
        <w:rPr>
          <w:sz w:val="28"/>
        </w:rPr>
        <w:t xml:space="preserve"> на Полигоне ТБО р.п. Мокшан Мокшанского района Пензенской области твердых коммунальных </w:t>
      </w:r>
      <w:r w:rsidR="00772D68">
        <w:rPr>
          <w:sz w:val="28"/>
        </w:rPr>
        <w:t xml:space="preserve">отходов с </w:t>
      </w:r>
      <w:r w:rsidR="00497E89">
        <w:rPr>
          <w:sz w:val="28"/>
        </w:rPr>
        <w:t>01 марта 2023</w:t>
      </w:r>
      <w:r w:rsidR="00772D68">
        <w:rPr>
          <w:sz w:val="28"/>
        </w:rPr>
        <w:t xml:space="preserve"> года по </w:t>
      </w:r>
      <w:r w:rsidR="00497E89">
        <w:rPr>
          <w:sz w:val="28"/>
        </w:rPr>
        <w:t>31 декабря 2023</w:t>
      </w:r>
      <w:r w:rsidR="00772D68">
        <w:rPr>
          <w:sz w:val="28"/>
        </w:rPr>
        <w:t xml:space="preserve"> года </w:t>
      </w:r>
      <w:r w:rsidR="00497E89">
        <w:rPr>
          <w:sz w:val="28"/>
        </w:rPr>
        <w:t>–</w:t>
      </w:r>
      <w:r w:rsidR="00772D68">
        <w:rPr>
          <w:sz w:val="28"/>
        </w:rPr>
        <w:t xml:space="preserve"> </w:t>
      </w:r>
      <w:r w:rsidR="00497E89">
        <w:rPr>
          <w:sz w:val="28"/>
        </w:rPr>
        <w:t>112,81</w:t>
      </w:r>
      <w:r w:rsidR="00772D68" w:rsidRPr="004044DC">
        <w:rPr>
          <w:sz w:val="28"/>
        </w:rPr>
        <w:t xml:space="preserve"> ру</w:t>
      </w:r>
      <w:r w:rsidR="00497E89">
        <w:rPr>
          <w:sz w:val="28"/>
        </w:rPr>
        <w:t>б.  за 1 м3 (НДС не облагается).</w:t>
      </w:r>
    </w:p>
    <w:p w:rsidR="004044DC" w:rsidRDefault="00C20096" w:rsidP="004044DC">
      <w:pPr>
        <w:ind w:firstLine="709"/>
        <w:jc w:val="both"/>
        <w:rPr>
          <w:sz w:val="28"/>
        </w:rPr>
      </w:pPr>
      <w:r>
        <w:rPr>
          <w:sz w:val="28"/>
        </w:rPr>
        <w:t>2. Утверди</w:t>
      </w:r>
      <w:r w:rsidR="00497E89">
        <w:rPr>
          <w:sz w:val="28"/>
        </w:rPr>
        <w:t>ть и ввести в действие тариф на оказание услуги по захоронению</w:t>
      </w:r>
      <w:r>
        <w:rPr>
          <w:sz w:val="28"/>
        </w:rPr>
        <w:t xml:space="preserve"> на Полигоне ТБО р.п. Мокшан Мокшанского района Пензенской области</w:t>
      </w:r>
      <w:r w:rsidRPr="00C20096">
        <w:rPr>
          <w:b/>
          <w:sz w:val="28"/>
        </w:rPr>
        <w:t xml:space="preserve"> </w:t>
      </w:r>
      <w:r w:rsidRPr="00C20096">
        <w:rPr>
          <w:sz w:val="28"/>
        </w:rPr>
        <w:t>отходов производства и потребления, отходов от строительных и ремонтных работ, производственных отходов и иных отходов</w:t>
      </w:r>
      <w:r w:rsidR="002C0EDD">
        <w:rPr>
          <w:sz w:val="28"/>
        </w:rPr>
        <w:t>,</w:t>
      </w:r>
      <w:r w:rsidRPr="00C20096">
        <w:rPr>
          <w:sz w:val="28"/>
        </w:rPr>
        <w:t xml:space="preserve"> не относящихся к ТКО</w:t>
      </w:r>
      <w:r w:rsidR="002C0EDD">
        <w:rPr>
          <w:sz w:val="28"/>
        </w:rPr>
        <w:t>,</w:t>
      </w:r>
      <w:r>
        <w:rPr>
          <w:sz w:val="28"/>
        </w:rPr>
        <w:t xml:space="preserve"> </w:t>
      </w:r>
      <w:r w:rsidR="00497E89">
        <w:rPr>
          <w:sz w:val="28"/>
        </w:rPr>
        <w:t>с 01 марта 2023 года по 31 декабря 2023 года – 112,81</w:t>
      </w:r>
      <w:r w:rsidR="00497E89" w:rsidRPr="004044DC">
        <w:rPr>
          <w:sz w:val="28"/>
        </w:rPr>
        <w:t xml:space="preserve"> ру</w:t>
      </w:r>
      <w:r w:rsidR="00497E89">
        <w:rPr>
          <w:sz w:val="28"/>
        </w:rPr>
        <w:t>б.  за 1м3 (НДС не облагается)</w:t>
      </w:r>
      <w:r w:rsidR="004044DC" w:rsidRPr="004044DC">
        <w:rPr>
          <w:sz w:val="28"/>
        </w:rPr>
        <w:t>.</w:t>
      </w:r>
    </w:p>
    <w:p w:rsidR="004044DC" w:rsidRPr="004044DC" w:rsidRDefault="004044DC" w:rsidP="004044DC">
      <w:pPr>
        <w:ind w:firstLine="709"/>
        <w:jc w:val="both"/>
        <w:rPr>
          <w:sz w:val="28"/>
        </w:rPr>
      </w:pPr>
      <w:r>
        <w:rPr>
          <w:sz w:val="28"/>
        </w:rPr>
        <w:t>3. Настоящ</w:t>
      </w:r>
      <w:r w:rsidR="00497E89">
        <w:rPr>
          <w:sz w:val="28"/>
        </w:rPr>
        <w:t>ий приказ вступает в силу  01.03.2023</w:t>
      </w:r>
      <w:r>
        <w:rPr>
          <w:sz w:val="28"/>
        </w:rPr>
        <w:t xml:space="preserve"> года.</w:t>
      </w:r>
    </w:p>
    <w:p w:rsidR="00772D68" w:rsidRDefault="00772D68" w:rsidP="004044DC">
      <w:pPr>
        <w:jc w:val="both"/>
        <w:rPr>
          <w:sz w:val="28"/>
        </w:rPr>
      </w:pPr>
    </w:p>
    <w:p w:rsidR="00772D68" w:rsidRDefault="00772D68" w:rsidP="00772D68">
      <w:pPr>
        <w:ind w:firstLine="709"/>
        <w:jc w:val="both"/>
        <w:rPr>
          <w:sz w:val="28"/>
        </w:rPr>
      </w:pPr>
    </w:p>
    <w:p w:rsidR="00772D68" w:rsidRDefault="00772D68" w:rsidP="00772D68">
      <w:pPr>
        <w:pStyle w:val="3"/>
        <w:ind w:firstLine="709"/>
        <w:jc w:val="both"/>
      </w:pPr>
      <w:r>
        <w:t xml:space="preserve">Директор                                                                                 А.П. </w:t>
      </w:r>
      <w:proofErr w:type="spellStart"/>
      <w:r>
        <w:t>Курносов</w:t>
      </w:r>
      <w:proofErr w:type="spellEnd"/>
      <w:r>
        <w:t xml:space="preserve"> </w:t>
      </w:r>
    </w:p>
    <w:p w:rsidR="00EE0878" w:rsidRDefault="00EE0878"/>
    <w:sectPr w:rsidR="00EE0878" w:rsidSect="008B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D68"/>
    <w:rsid w:val="002C0EDD"/>
    <w:rsid w:val="004044DC"/>
    <w:rsid w:val="00497E89"/>
    <w:rsid w:val="006846FA"/>
    <w:rsid w:val="00686807"/>
    <w:rsid w:val="00772D68"/>
    <w:rsid w:val="008B6AE0"/>
    <w:rsid w:val="00C20096"/>
    <w:rsid w:val="00C60355"/>
    <w:rsid w:val="00D326A9"/>
    <w:rsid w:val="00D4317E"/>
    <w:rsid w:val="00D70F07"/>
    <w:rsid w:val="00EE0878"/>
    <w:rsid w:val="00F4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996EA-02BC-4D62-9F28-238C6858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D6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72D6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72D68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D6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72D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2D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0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0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ADM-1</cp:lastModifiedBy>
  <cp:revision>7</cp:revision>
  <cp:lastPrinted>2023-03-01T13:02:00Z</cp:lastPrinted>
  <dcterms:created xsi:type="dcterms:W3CDTF">2021-12-29T11:51:00Z</dcterms:created>
  <dcterms:modified xsi:type="dcterms:W3CDTF">2023-03-03T12:16:00Z</dcterms:modified>
</cp:coreProperties>
</file>