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5D7394" w:rsidRPr="00262BA1" w:rsidRDefault="005D7394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80A10" w:rsidRPr="00680A10" w:rsidRDefault="003E024F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="00262BA1"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ВЛ-35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 xml:space="preserve"> «Мокшан – </w:t>
      </w:r>
      <w:proofErr w:type="spellStart"/>
      <w:r w:rsidR="009A7971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 xml:space="preserve">», входящего в Электросетевой комплекс № 16: ПС 35/10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>: «Елизаветино».</w:t>
      </w:r>
    </w:p>
    <w:p w:rsidR="00262BA1" w:rsidRPr="0018639F" w:rsidRDefault="00262BA1" w:rsidP="00262B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262BA1" w:rsidRPr="0018639F" w:rsidTr="0018639F">
        <w:tc>
          <w:tcPr>
            <w:tcW w:w="2122" w:type="dxa"/>
          </w:tcPr>
          <w:p w:rsidR="00262BA1" w:rsidRPr="0018639F" w:rsidRDefault="00262BA1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262BA1" w:rsidRPr="0018639F" w:rsidRDefault="0018639F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262BA1" w:rsidRPr="0018639F" w:rsidTr="0018639F">
        <w:tc>
          <w:tcPr>
            <w:tcW w:w="2122" w:type="dxa"/>
          </w:tcPr>
          <w:p w:rsidR="00262BA1" w:rsidRPr="00501FC7" w:rsidRDefault="00C0202C" w:rsidP="009A7971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</w:t>
            </w:r>
            <w:r w:rsidR="009A7971" w:rsidRPr="00501FC7">
              <w:rPr>
                <w:rFonts w:ascii="Times New Roman" w:hAnsi="Times New Roman" w:cs="Times New Roman"/>
              </w:rPr>
              <w:t>940601:19</w:t>
            </w:r>
          </w:p>
        </w:tc>
        <w:tc>
          <w:tcPr>
            <w:tcW w:w="7223" w:type="dxa"/>
          </w:tcPr>
          <w:p w:rsidR="00262BA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Пензенская область, Мокшанский район</w:t>
            </w:r>
          </w:p>
        </w:tc>
      </w:tr>
      <w:tr w:rsidR="0018639F" w:rsidRPr="0018639F" w:rsidTr="0018639F">
        <w:tc>
          <w:tcPr>
            <w:tcW w:w="2122" w:type="dxa"/>
          </w:tcPr>
          <w:p w:rsidR="0018639F" w:rsidRPr="00501FC7" w:rsidRDefault="00C0202C" w:rsidP="009A7971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</w:t>
            </w:r>
            <w:r w:rsidR="009A7971" w:rsidRPr="00501FC7">
              <w:rPr>
                <w:rFonts w:ascii="Times New Roman" w:hAnsi="Times New Roman" w:cs="Times New Roman"/>
              </w:rPr>
              <w:t>0000000:272</w:t>
            </w:r>
          </w:p>
        </w:tc>
        <w:tc>
          <w:tcPr>
            <w:tcW w:w="7223" w:type="dxa"/>
          </w:tcPr>
          <w:p w:rsidR="0018639F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Мокшанский,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рп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. Мокшан, ул. Новогодняя, дом 62</w:t>
            </w:r>
          </w:p>
        </w:tc>
      </w:tr>
      <w:tr w:rsidR="0099224D" w:rsidRPr="0018639F" w:rsidTr="0018639F">
        <w:tc>
          <w:tcPr>
            <w:tcW w:w="2122" w:type="dxa"/>
          </w:tcPr>
          <w:p w:rsidR="0099224D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58:18:0930504:47</w:t>
            </w:r>
          </w:p>
        </w:tc>
        <w:tc>
          <w:tcPr>
            <w:tcW w:w="7223" w:type="dxa"/>
          </w:tcPr>
          <w:p w:rsidR="0099224D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Мокшанский, п. Красное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Польцо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ул. Красное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Польцо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дом </w:t>
            </w:r>
            <w:proofErr w:type="gram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127</w:t>
            </w:r>
            <w:proofErr w:type="gram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 а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58:18:0930603:12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обл. Пензенская, р-н Мокшанский, д. Воронцовка, ул. Воронцовка, 1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58:18:0000000:84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обл. Пензенская, р-н Мокшанский, СПК "Засечный"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58:18:0940202:14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обл. Пензенская, р-н Мокшанский, д. Воронцовка, ул. Воронцовка, 1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58:18:0940202:12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Мокшанский, с. Засечное, ул.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Митьковка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11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58:18:0940201:51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Пензенская область, Мокшанский район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58:18:0940201:54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Мокшанский, с. Засечное, ул.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Митьковка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11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58:18:0940201:55</w:t>
            </w:r>
          </w:p>
        </w:tc>
        <w:tc>
          <w:tcPr>
            <w:tcW w:w="7223" w:type="dxa"/>
          </w:tcPr>
          <w:p w:rsidR="009A7971" w:rsidRPr="00501FC7" w:rsidRDefault="00501FC7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обл. Пензенская, р-н Мокшанский, д. Черниговка, ул. Мокрая, 18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58:18:0940301:58</w:t>
            </w:r>
          </w:p>
        </w:tc>
        <w:tc>
          <w:tcPr>
            <w:tcW w:w="7223" w:type="dxa"/>
          </w:tcPr>
          <w:p w:rsidR="009A7971" w:rsidRPr="00501FC7" w:rsidRDefault="00501FC7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обл. Пензенская, р-н Мокшанский, д. Черниговка, ул. Мокрая, дом 18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58:18:0940301:56</w:t>
            </w:r>
          </w:p>
        </w:tc>
        <w:tc>
          <w:tcPr>
            <w:tcW w:w="7223" w:type="dxa"/>
          </w:tcPr>
          <w:p w:rsidR="009A7971" w:rsidRPr="00501FC7" w:rsidRDefault="00501FC7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обл. Пензенская, р-н Мокшанский, с. Бибиково, ул. Центральная, 1 "а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58:18:0000000:310</w:t>
            </w:r>
          </w:p>
        </w:tc>
        <w:tc>
          <w:tcPr>
            <w:tcW w:w="7223" w:type="dxa"/>
          </w:tcPr>
          <w:p w:rsidR="009A7971" w:rsidRPr="00501FC7" w:rsidRDefault="00501FC7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Пензенская обл., р-н Мокшанский, с/с.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Царевщинский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с.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Царевщино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ул. Центральная, дом 86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58:18:0940101:82</w:t>
            </w:r>
          </w:p>
        </w:tc>
        <w:tc>
          <w:tcPr>
            <w:tcW w:w="7223" w:type="dxa"/>
          </w:tcPr>
          <w:p w:rsidR="009A7971" w:rsidRPr="00501FC7" w:rsidRDefault="00501FC7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Мокшанский, с.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Царевщино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ул. Заречная, 18</w:t>
            </w:r>
          </w:p>
        </w:tc>
      </w:tr>
      <w:tr w:rsidR="003E024F" w:rsidRPr="0018639F" w:rsidTr="0018639F">
        <w:tc>
          <w:tcPr>
            <w:tcW w:w="2122" w:type="dxa"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58:18:0940601</w:t>
            </w:r>
          </w:p>
        </w:tc>
        <w:tc>
          <w:tcPr>
            <w:tcW w:w="7223" w:type="dxa"/>
            <w:vMerge w:val="restart"/>
          </w:tcPr>
          <w:p w:rsidR="003E024F" w:rsidRDefault="003E024F" w:rsidP="003E024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  <w:p w:rsidR="003E024F" w:rsidRDefault="003E024F" w:rsidP="003E024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  <w:p w:rsidR="003E024F" w:rsidRPr="00501FC7" w:rsidRDefault="003E024F" w:rsidP="00511D5E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Земли, государственная собственность на которые не разграничена, расположенные по адресу: Пензенская область, Мокшанский район, в границах указанных кадастровых кварталов </w:t>
            </w: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58:18:0000000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58:18:0930504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58:18:0930603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58:18:0940202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58:18:0940201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58:18:0940301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58:18:0940101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</w:tbl>
    <w:p w:rsidR="006860F6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01C44" w:rsidRPr="00001C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сообщения</w:t>
      </w:r>
      <w:r w:rsidR="00001C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1BF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 w:rsidR="009C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администраций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</w:t>
      </w:r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lastRenderedPageBreak/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сообщения,  подают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3E024F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A1"/>
    <w:rsid w:val="00001C44"/>
    <w:rsid w:val="00050B00"/>
    <w:rsid w:val="0018639F"/>
    <w:rsid w:val="001A7CA8"/>
    <w:rsid w:val="00262BA1"/>
    <w:rsid w:val="00311BFB"/>
    <w:rsid w:val="00367CEE"/>
    <w:rsid w:val="003E024F"/>
    <w:rsid w:val="0040370E"/>
    <w:rsid w:val="00490EA0"/>
    <w:rsid w:val="00501FC7"/>
    <w:rsid w:val="00511D5E"/>
    <w:rsid w:val="005D7394"/>
    <w:rsid w:val="00672156"/>
    <w:rsid w:val="00680A10"/>
    <w:rsid w:val="006860F6"/>
    <w:rsid w:val="007E5553"/>
    <w:rsid w:val="008147CF"/>
    <w:rsid w:val="00827424"/>
    <w:rsid w:val="008E7C22"/>
    <w:rsid w:val="0099224D"/>
    <w:rsid w:val="00993D15"/>
    <w:rsid w:val="009A7971"/>
    <w:rsid w:val="009C287F"/>
    <w:rsid w:val="009D1CC8"/>
    <w:rsid w:val="00A42DCD"/>
    <w:rsid w:val="00A44F09"/>
    <w:rsid w:val="00B91AF5"/>
    <w:rsid w:val="00C0202C"/>
    <w:rsid w:val="00C15BBF"/>
    <w:rsid w:val="00C85B5C"/>
    <w:rsid w:val="00CE22AD"/>
    <w:rsid w:val="00D22C55"/>
    <w:rsid w:val="00D63748"/>
    <w:rsid w:val="00E17903"/>
    <w:rsid w:val="00E7693B"/>
    <w:rsid w:val="00EB7A73"/>
    <w:rsid w:val="00F129E0"/>
    <w:rsid w:val="00F20A34"/>
    <w:rsid w:val="00F47EF8"/>
    <w:rsid w:val="00F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7CBE-FF0F-489E-A99F-383D71E9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ADM-1</cp:lastModifiedBy>
  <cp:revision>17</cp:revision>
  <cp:lastPrinted>2021-05-24T13:16:00Z</cp:lastPrinted>
  <dcterms:created xsi:type="dcterms:W3CDTF">2019-11-12T07:47:00Z</dcterms:created>
  <dcterms:modified xsi:type="dcterms:W3CDTF">2023-07-11T05:34:00Z</dcterms:modified>
</cp:coreProperties>
</file>