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4E" w:rsidRPr="00C45C95" w:rsidRDefault="00B81A4E" w:rsidP="00C45C95">
      <w:pPr>
        <w:jc w:val="center"/>
        <w:rPr>
          <w:b/>
          <w:sz w:val="28"/>
          <w:szCs w:val="28"/>
        </w:rPr>
      </w:pPr>
      <w:bookmarkStart w:id="0" w:name="_GoBack"/>
    </w:p>
    <w:p w:rsidR="00A85244" w:rsidRPr="00C45C95" w:rsidRDefault="00A85244" w:rsidP="00C45C95">
      <w:pPr>
        <w:jc w:val="center"/>
        <w:rPr>
          <w:b/>
          <w:sz w:val="28"/>
          <w:szCs w:val="28"/>
        </w:rPr>
      </w:pPr>
      <w:r w:rsidRPr="00C45C95">
        <w:rPr>
          <w:b/>
          <w:sz w:val="28"/>
          <w:szCs w:val="28"/>
        </w:rPr>
        <w:t>ЗАКЛЮЧЕНИЕ</w:t>
      </w:r>
    </w:p>
    <w:p w:rsidR="00A85244" w:rsidRPr="00C45C95" w:rsidRDefault="00A85244" w:rsidP="00C45C95">
      <w:pPr>
        <w:jc w:val="center"/>
        <w:rPr>
          <w:b/>
          <w:sz w:val="28"/>
          <w:szCs w:val="28"/>
        </w:rPr>
      </w:pPr>
      <w:r w:rsidRPr="00C45C95">
        <w:rPr>
          <w:b/>
          <w:sz w:val="28"/>
          <w:szCs w:val="28"/>
        </w:rPr>
        <w:t>о публичных слушаниях</w:t>
      </w:r>
    </w:p>
    <w:bookmarkEnd w:id="0"/>
    <w:p w:rsidR="00A85244" w:rsidRPr="00C45C95" w:rsidRDefault="00A85244" w:rsidP="00F60893">
      <w:pPr>
        <w:jc w:val="both"/>
        <w:rPr>
          <w:sz w:val="28"/>
          <w:szCs w:val="28"/>
        </w:rPr>
      </w:pP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1</w:t>
      </w:r>
      <w:r w:rsidR="00F60893" w:rsidRPr="00C45C95">
        <w:rPr>
          <w:sz w:val="28"/>
          <w:szCs w:val="28"/>
        </w:rPr>
        <w:t>4</w:t>
      </w:r>
      <w:r w:rsidRPr="00C45C95">
        <w:rPr>
          <w:sz w:val="28"/>
          <w:szCs w:val="28"/>
        </w:rPr>
        <w:t xml:space="preserve">.04.2023 г.     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  <w:proofErr w:type="spellStart"/>
      <w:r w:rsidRPr="00C45C95">
        <w:rPr>
          <w:sz w:val="28"/>
          <w:szCs w:val="28"/>
        </w:rPr>
        <w:t>р.п</w:t>
      </w:r>
      <w:proofErr w:type="spellEnd"/>
      <w:r w:rsidRPr="00C45C95">
        <w:rPr>
          <w:sz w:val="28"/>
          <w:szCs w:val="28"/>
        </w:rPr>
        <w:t>. Мокшан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</w:p>
    <w:p w:rsidR="00A85244" w:rsidRPr="00C45C95" w:rsidRDefault="00A85244" w:rsidP="00A85244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 xml:space="preserve"> Публичные слушания назначены: решение Комитета местного самоуправления рабочего поселка Мокшан Мокшанского района Пензенской области от 31.03.2023   № 4</w:t>
      </w:r>
      <w:r w:rsidR="00F60893" w:rsidRPr="00C45C95">
        <w:rPr>
          <w:sz w:val="28"/>
          <w:szCs w:val="28"/>
        </w:rPr>
        <w:t>20</w:t>
      </w:r>
      <w:r w:rsidRPr="00C45C95">
        <w:rPr>
          <w:sz w:val="28"/>
          <w:szCs w:val="28"/>
        </w:rPr>
        <w:t>-97/7</w:t>
      </w:r>
    </w:p>
    <w:p w:rsidR="00A85244" w:rsidRPr="00C45C95" w:rsidRDefault="00A85244" w:rsidP="00A85244">
      <w:pPr>
        <w:jc w:val="both"/>
        <w:rPr>
          <w:sz w:val="28"/>
          <w:szCs w:val="28"/>
        </w:rPr>
      </w:pPr>
    </w:p>
    <w:p w:rsidR="00CC3E04" w:rsidRPr="00C45C95" w:rsidRDefault="00A85244" w:rsidP="00CC3E04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 xml:space="preserve">Тема публичных слушаний: </w:t>
      </w:r>
      <w:r w:rsidR="00CC3E04" w:rsidRPr="00C45C95">
        <w:rPr>
          <w:sz w:val="28"/>
          <w:szCs w:val="28"/>
        </w:rPr>
        <w:t>О проекте решения Комитета местного самоуправления рабочего поселка Мокшан Мокшанского района Пензенской области</w:t>
      </w:r>
      <w:proofErr w:type="gramStart"/>
      <w:r w:rsidR="00CC3E04" w:rsidRPr="00C45C95">
        <w:rPr>
          <w:sz w:val="28"/>
          <w:szCs w:val="28"/>
        </w:rPr>
        <w:t xml:space="preserve">   «</w:t>
      </w:r>
      <w:proofErr w:type="gramEnd"/>
      <w:r w:rsidR="00CC3E04" w:rsidRPr="00C45C95">
        <w:rPr>
          <w:sz w:val="28"/>
          <w:szCs w:val="28"/>
        </w:rPr>
        <w:t>Об утверждении отчета по исполнению бюджета рабочего поселка Мокшан</w:t>
      </w:r>
    </w:p>
    <w:p w:rsidR="00CC3E04" w:rsidRPr="00C45C95" w:rsidRDefault="00CC3E04" w:rsidP="00CC3E04">
      <w:pPr>
        <w:jc w:val="center"/>
        <w:rPr>
          <w:sz w:val="28"/>
          <w:szCs w:val="28"/>
        </w:rPr>
      </w:pPr>
      <w:r w:rsidRPr="00C45C95">
        <w:rPr>
          <w:sz w:val="28"/>
          <w:szCs w:val="28"/>
        </w:rPr>
        <w:t xml:space="preserve"> Мокшанского района Пензенской области за 2022 год и на плановый период 2023 и 2024 годов»</w:t>
      </w:r>
    </w:p>
    <w:p w:rsidR="00A85244" w:rsidRPr="00C45C95" w:rsidRDefault="00A85244" w:rsidP="00A85244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 xml:space="preserve"> </w:t>
      </w:r>
    </w:p>
    <w:p w:rsidR="00A85244" w:rsidRPr="00C45C95" w:rsidRDefault="00A85244" w:rsidP="00A85244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Инициатор публичных слушаний: Комитет местного самоуправления рабочего поселка Мокшан Мокшанского района Пензенской области.</w:t>
      </w:r>
    </w:p>
    <w:p w:rsidR="00A85244" w:rsidRPr="00C45C95" w:rsidRDefault="00A85244" w:rsidP="00A85244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Дата проведения 1</w:t>
      </w:r>
      <w:r w:rsidR="00F60893" w:rsidRPr="00C45C95">
        <w:rPr>
          <w:sz w:val="28"/>
          <w:szCs w:val="28"/>
        </w:rPr>
        <w:t>4</w:t>
      </w:r>
      <w:r w:rsidRPr="00C45C95">
        <w:rPr>
          <w:sz w:val="28"/>
          <w:szCs w:val="28"/>
        </w:rPr>
        <w:t>.04.2023 г.</w:t>
      </w:r>
    </w:p>
    <w:p w:rsidR="00A85244" w:rsidRPr="00C45C95" w:rsidRDefault="00A85244" w:rsidP="00A85244">
      <w:pPr>
        <w:jc w:val="both"/>
        <w:rPr>
          <w:sz w:val="28"/>
          <w:szCs w:val="28"/>
        </w:rPr>
      </w:pPr>
    </w:p>
    <w:p w:rsidR="00A85244" w:rsidRPr="00C45C95" w:rsidRDefault="00A85244" w:rsidP="00A85244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Место проведения: здание администрации рабочего поселка Мокшан Мокшанского района Пензенской области.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Руководствуясь Положением о публичных слушаниях в рабочем поселке Мокшан Мокшанского района Пензенской области, утвержденным решением Комитета местного самоуправления рабочего поселка Мокшан Мокшанского района Пензенской области от 31.10.2018 №623-100/6,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Организационный комитет по проведению публичных слушаний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 xml:space="preserve"> РЕШИЛ: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 xml:space="preserve">Рекомендовать Комитету местного самоуправления рабочего поселка Мокшан Мокшанского района Пензенской области принять на сессии </w:t>
      </w:r>
      <w:proofErr w:type="gramStart"/>
      <w:r w:rsidRPr="00C45C95">
        <w:rPr>
          <w:sz w:val="28"/>
          <w:szCs w:val="28"/>
        </w:rPr>
        <w:t>решение</w:t>
      </w:r>
      <w:r w:rsidR="00F60893" w:rsidRPr="00C45C95">
        <w:rPr>
          <w:sz w:val="28"/>
          <w:szCs w:val="28"/>
        </w:rPr>
        <w:t xml:space="preserve">  «</w:t>
      </w:r>
      <w:proofErr w:type="gramEnd"/>
      <w:r w:rsidR="00F60893" w:rsidRPr="00C45C95">
        <w:rPr>
          <w:sz w:val="28"/>
          <w:szCs w:val="28"/>
        </w:rPr>
        <w:t>Об утверждении отчета по исполнению бюджета рабочего поселка Мокшан Мокшанского района Пензенской области за 2022 год и на плановый период 2023 и 2024 годов».</w:t>
      </w:r>
      <w:r w:rsidRPr="00C45C95">
        <w:rPr>
          <w:sz w:val="28"/>
          <w:szCs w:val="28"/>
        </w:rPr>
        <w:t xml:space="preserve">» 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 xml:space="preserve">Председатель оргкомитета       </w:t>
      </w:r>
      <w:r w:rsidR="00F60893" w:rsidRPr="00C45C95">
        <w:rPr>
          <w:sz w:val="28"/>
          <w:szCs w:val="28"/>
        </w:rPr>
        <w:t xml:space="preserve">      </w:t>
      </w:r>
      <w:r w:rsidRPr="00C45C95">
        <w:rPr>
          <w:sz w:val="28"/>
          <w:szCs w:val="28"/>
        </w:rPr>
        <w:t>В.Н. Голубева</w:t>
      </w:r>
    </w:p>
    <w:p w:rsidR="00A85244" w:rsidRPr="00C45C95" w:rsidRDefault="00A85244" w:rsidP="00F60893">
      <w:pPr>
        <w:jc w:val="both"/>
        <w:rPr>
          <w:sz w:val="28"/>
          <w:szCs w:val="28"/>
        </w:rPr>
      </w:pPr>
      <w:r w:rsidRPr="00C45C95">
        <w:rPr>
          <w:sz w:val="28"/>
          <w:szCs w:val="28"/>
        </w:rPr>
        <w:t>Сек</w:t>
      </w:r>
      <w:r w:rsidR="00F60893" w:rsidRPr="00C45C95">
        <w:rPr>
          <w:sz w:val="28"/>
          <w:szCs w:val="28"/>
        </w:rPr>
        <w:t xml:space="preserve">ретарь оргкомитета          </w:t>
      </w:r>
      <w:r w:rsidRPr="00C45C95">
        <w:rPr>
          <w:sz w:val="28"/>
          <w:szCs w:val="28"/>
        </w:rPr>
        <w:t>Н.</w:t>
      </w:r>
      <w:r w:rsidR="00F60893" w:rsidRPr="00C45C95">
        <w:rPr>
          <w:sz w:val="28"/>
          <w:szCs w:val="28"/>
        </w:rPr>
        <w:t xml:space="preserve">П. </w:t>
      </w:r>
      <w:proofErr w:type="spellStart"/>
      <w:r w:rsidR="00F60893" w:rsidRPr="00C45C95">
        <w:rPr>
          <w:sz w:val="28"/>
          <w:szCs w:val="28"/>
        </w:rPr>
        <w:t>Мальчунасова</w:t>
      </w:r>
      <w:proofErr w:type="spellEnd"/>
    </w:p>
    <w:p w:rsidR="00A85244" w:rsidRPr="00C45C95" w:rsidRDefault="00A85244" w:rsidP="00F60893">
      <w:pPr>
        <w:jc w:val="both"/>
        <w:rPr>
          <w:sz w:val="28"/>
          <w:szCs w:val="28"/>
        </w:rPr>
        <w:sectPr w:rsidR="00A85244" w:rsidRPr="00C45C95" w:rsidSect="00C45C9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5244" w:rsidRPr="00C45C95" w:rsidRDefault="00A85244" w:rsidP="00F60893">
      <w:pPr>
        <w:jc w:val="both"/>
        <w:rPr>
          <w:sz w:val="28"/>
          <w:szCs w:val="28"/>
        </w:rPr>
      </w:pPr>
    </w:p>
    <w:p w:rsidR="00A85244" w:rsidRPr="00C45C95" w:rsidRDefault="00A85244" w:rsidP="00F60893">
      <w:pPr>
        <w:jc w:val="both"/>
        <w:rPr>
          <w:sz w:val="28"/>
          <w:szCs w:val="28"/>
        </w:rPr>
      </w:pPr>
    </w:p>
    <w:p w:rsidR="00B81A4E" w:rsidRPr="00C45C95" w:rsidRDefault="00B81A4E" w:rsidP="00F60893">
      <w:pPr>
        <w:jc w:val="both"/>
        <w:rPr>
          <w:sz w:val="28"/>
          <w:szCs w:val="28"/>
        </w:rPr>
        <w:sectPr w:rsidR="00B81A4E" w:rsidRPr="00C45C95" w:rsidSect="00C45C9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5C95" w:rsidRDefault="00C45C95">
      <w:pPr>
        <w:sectPr w:rsidR="00C45C95" w:rsidSect="00B81A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2173" w:rsidRDefault="00332173"/>
    <w:sectPr w:rsidR="00332173" w:rsidSect="00B81A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A0"/>
    <w:rsid w:val="001133A0"/>
    <w:rsid w:val="00332173"/>
    <w:rsid w:val="00391A3F"/>
    <w:rsid w:val="00A85244"/>
    <w:rsid w:val="00B81A4E"/>
    <w:rsid w:val="00C16CF5"/>
    <w:rsid w:val="00C45C95"/>
    <w:rsid w:val="00CC3E04"/>
    <w:rsid w:val="00F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D7D59-F6D8-4BE6-8730-36A68CB0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9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8</cp:revision>
  <dcterms:created xsi:type="dcterms:W3CDTF">2021-09-02T11:54:00Z</dcterms:created>
  <dcterms:modified xsi:type="dcterms:W3CDTF">2023-08-15T11:15:00Z</dcterms:modified>
</cp:coreProperties>
</file>