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FD" w:rsidRPr="00ED635F" w:rsidRDefault="00DA32FD" w:rsidP="00DA32FD">
      <w:pPr>
        <w:jc w:val="both"/>
        <w:rPr>
          <w:b/>
        </w:rPr>
      </w:pPr>
      <w:r w:rsidRPr="00ED635F">
        <w:rPr>
          <w:b/>
        </w:rPr>
        <w:t>ИНФОРМАЦИОННОЕ СООБЩЕНИЕ</w:t>
      </w:r>
    </w:p>
    <w:p w:rsidR="00DA32FD" w:rsidRPr="00ED635F" w:rsidRDefault="00DA32FD" w:rsidP="00DA32FD">
      <w:pPr>
        <w:jc w:val="both"/>
        <w:rPr>
          <w:b/>
        </w:rPr>
      </w:pPr>
      <w:r w:rsidRPr="00ED635F">
        <w:rPr>
          <w:b/>
        </w:rPr>
        <w:t>об итогах публичных слушаний</w:t>
      </w:r>
      <w:bookmarkStart w:id="0" w:name="_GoBack"/>
      <w:bookmarkEnd w:id="0"/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18</w:t>
      </w:r>
      <w:r>
        <w:t>.04.202</w:t>
      </w:r>
      <w:r>
        <w:t>2</w:t>
      </w:r>
      <w:r>
        <w:t xml:space="preserve"> г проведены публичные слушания по проекту решения Комитета местного самоуправления рабочего поселка Мокшан Мокшанского </w:t>
      </w:r>
      <w:proofErr w:type="gramStart"/>
      <w:r>
        <w:t>района  «</w:t>
      </w:r>
      <w:proofErr w:type="gramEnd"/>
      <w:r>
        <w:t>Об утверждении отчета по исполнению бюджета рабочего поселка Мокшан Мокшанского района Пензенской области за 202</w:t>
      </w:r>
      <w:r>
        <w:t>1</w:t>
      </w:r>
      <w:r>
        <w:t xml:space="preserve"> год и на плановый период 202</w:t>
      </w:r>
      <w:r>
        <w:t>2</w:t>
      </w:r>
      <w:r>
        <w:t xml:space="preserve"> и 202</w:t>
      </w:r>
      <w:r>
        <w:t>3</w:t>
      </w:r>
      <w:r>
        <w:t xml:space="preserve"> годов».</w:t>
      </w:r>
    </w:p>
    <w:p w:rsidR="00DA32FD" w:rsidRDefault="00DA32FD" w:rsidP="00DA32FD">
      <w:pPr>
        <w:jc w:val="both"/>
      </w:pPr>
      <w:r>
        <w:t>На публичных слушаниях вынесено решение одобрить проект решения Комитета местного самоуправления рабочего поселка Мокшан Мокшанского района Пензенской области</w:t>
      </w:r>
      <w:proofErr w:type="gramStart"/>
      <w:r>
        <w:t xml:space="preserve">   «</w:t>
      </w:r>
      <w:proofErr w:type="gramEnd"/>
      <w:r>
        <w:t>Об утверждении отчета по исполнению бюджета рабочего поселка Мокшан Мокшанского района Пензенской области за 202</w:t>
      </w:r>
      <w:r>
        <w:t>1</w:t>
      </w:r>
      <w:r>
        <w:t xml:space="preserve"> год и на плановый период 20</w:t>
      </w:r>
      <w:r>
        <w:t>2</w:t>
      </w:r>
      <w:r>
        <w:t xml:space="preserve"> и 202</w:t>
      </w:r>
      <w:r>
        <w:t xml:space="preserve">3 </w:t>
      </w:r>
      <w:r>
        <w:t>годов».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ЗАКЛЮЧЕНИЕ</w:t>
      </w:r>
    </w:p>
    <w:p w:rsidR="00DA32FD" w:rsidRDefault="00DA32FD" w:rsidP="00DA32FD">
      <w:pPr>
        <w:jc w:val="both"/>
      </w:pPr>
      <w:r>
        <w:t>о публичных слушаниях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1</w:t>
      </w:r>
      <w:r>
        <w:t>8</w:t>
      </w:r>
      <w:r>
        <w:t>.04.202</w:t>
      </w:r>
      <w:r>
        <w:t>2</w:t>
      </w:r>
      <w:r>
        <w:t xml:space="preserve"> г.     </w:t>
      </w:r>
    </w:p>
    <w:p w:rsidR="00DA32FD" w:rsidRDefault="00DA32FD" w:rsidP="00DA32FD">
      <w:pPr>
        <w:jc w:val="both"/>
      </w:pPr>
      <w:proofErr w:type="spellStart"/>
      <w:r>
        <w:t>р.п</w:t>
      </w:r>
      <w:proofErr w:type="spellEnd"/>
      <w:r>
        <w:t>. Мокшан</w:t>
      </w:r>
    </w:p>
    <w:p w:rsidR="00DA32FD" w:rsidRDefault="00DA32FD" w:rsidP="00DA32FD">
      <w:pPr>
        <w:jc w:val="both"/>
      </w:pPr>
    </w:p>
    <w:p w:rsidR="00DA32FD" w:rsidRPr="00DA32FD" w:rsidRDefault="00DA32FD" w:rsidP="00DA32FD">
      <w:pPr>
        <w:jc w:val="both"/>
      </w:pPr>
      <w:r>
        <w:t xml:space="preserve"> Публичные слушания назначены: решение Комитета местного самоуправления рабочего поселка Мокшан Мокшанского района Пензенской области   01.04.2022 </w:t>
      </w:r>
      <w:proofErr w:type="gramStart"/>
      <w:r>
        <w:t>№  311</w:t>
      </w:r>
      <w:proofErr w:type="gramEnd"/>
      <w:r>
        <w:t xml:space="preserve">-74/7 </w:t>
      </w:r>
    </w:p>
    <w:p w:rsidR="00DA32FD" w:rsidRPr="00DA32FD" w:rsidRDefault="00DA32FD" w:rsidP="00DA32FD">
      <w:pPr>
        <w:jc w:val="both"/>
      </w:pPr>
      <w:r w:rsidRPr="00DA32FD">
        <w:t>«О проекте решения Комитета местного само</w:t>
      </w:r>
      <w:r>
        <w:t xml:space="preserve">управления </w:t>
      </w:r>
      <w:r w:rsidRPr="00DA32FD">
        <w:t xml:space="preserve">рабочего поселка Мокшан Мокшанского района Пензенской области                             </w:t>
      </w:r>
      <w:proofErr w:type="gramStart"/>
      <w:r w:rsidRPr="00DA32FD">
        <w:t xml:space="preserve">   «</w:t>
      </w:r>
      <w:proofErr w:type="gramEnd"/>
      <w:r w:rsidRPr="00DA32FD">
        <w:t xml:space="preserve">Об утверждении отчета по исполнению бюджета рабочего поселка Мокшан Мокшанского района </w:t>
      </w:r>
      <w:r w:rsidRPr="00DA32FD">
        <w:t>Пензенской области за 2021 год и на плановый период 2022 и 2023 годов»</w:t>
      </w:r>
    </w:p>
    <w:p w:rsidR="00DA32FD" w:rsidRDefault="00DA32FD" w:rsidP="00DA32FD">
      <w:pPr>
        <w:jc w:val="both"/>
      </w:pPr>
      <w:r>
        <w:t xml:space="preserve"> </w:t>
      </w:r>
    </w:p>
    <w:p w:rsidR="00DA32FD" w:rsidRDefault="00DA32FD" w:rsidP="00DA32FD">
      <w:pPr>
        <w:jc w:val="both"/>
      </w:pPr>
      <w:r>
        <w:t>Инициатор публичных слушаний: Комитет местного самоуправления рабочего поселка Мокшан Мокшанского района Пензенской области.</w:t>
      </w:r>
    </w:p>
    <w:p w:rsidR="00DA32FD" w:rsidRDefault="00DA32FD" w:rsidP="00DA32FD">
      <w:pPr>
        <w:jc w:val="both"/>
      </w:pPr>
      <w:r>
        <w:t xml:space="preserve">Дата проведения </w:t>
      </w:r>
      <w:r>
        <w:t>18.04.2022</w:t>
      </w:r>
      <w:r>
        <w:t xml:space="preserve"> г.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Место проведения: здание администрации рабочего поселка Мокшан Мокшанского района Пензенской области.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Руководствуясь Положением о публичных слушаниях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Мокшанского района Пензенской области от 31.10.2018 №623-100/6,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Организационный комитет по проведению публичных слушаний</w:t>
      </w:r>
    </w:p>
    <w:p w:rsidR="00DA32FD" w:rsidRDefault="00DA32FD" w:rsidP="00DA32FD">
      <w:pPr>
        <w:jc w:val="both"/>
      </w:pPr>
      <w:r>
        <w:t xml:space="preserve"> РЕШИЛ:</w:t>
      </w:r>
    </w:p>
    <w:p w:rsidR="00DA32FD" w:rsidRDefault="00DA32FD" w:rsidP="00DA32FD">
      <w:pPr>
        <w:jc w:val="both"/>
      </w:pPr>
      <w:r>
        <w:t xml:space="preserve">Рекомендовать Комитету местного самоуправления рабочего поселка Мокшан Мокшанского района Пензенской области принять на сессии </w:t>
      </w:r>
      <w:proofErr w:type="gramStart"/>
      <w:r>
        <w:t>решение  «</w:t>
      </w:r>
      <w:proofErr w:type="gramEnd"/>
      <w:r>
        <w:t>Об утверждении отчета по исполнению бюджета рабочего поселка Мокшан Мокшанского района Пензенской области за 202</w:t>
      </w:r>
      <w:r>
        <w:t>1</w:t>
      </w:r>
      <w:r>
        <w:t xml:space="preserve"> год и на плановый период 202</w:t>
      </w:r>
      <w:r>
        <w:t>2</w:t>
      </w:r>
      <w:r>
        <w:t xml:space="preserve"> и 202</w:t>
      </w:r>
      <w:r>
        <w:t>3</w:t>
      </w:r>
      <w:r>
        <w:t xml:space="preserve"> год</w:t>
      </w:r>
      <w:r>
        <w:t>ов»</w:t>
      </w:r>
      <w:r>
        <w:t xml:space="preserve"> </w:t>
      </w: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  <w:r>
        <w:t>Председатель оргкомитета             В.Н. Голубева</w:t>
      </w:r>
    </w:p>
    <w:p w:rsidR="00DA32FD" w:rsidRDefault="00DA32FD" w:rsidP="00DA32FD">
      <w:pPr>
        <w:jc w:val="both"/>
      </w:pPr>
      <w:r>
        <w:t xml:space="preserve">Секретарь оргкомитета          Н.П. </w:t>
      </w:r>
      <w:proofErr w:type="spellStart"/>
      <w:r>
        <w:t>Мальчунасова</w:t>
      </w:r>
      <w:proofErr w:type="spellEnd"/>
    </w:p>
    <w:p w:rsidR="00DA32FD" w:rsidRDefault="00DA32FD" w:rsidP="00DA32FD">
      <w:pPr>
        <w:sectPr w:rsidR="00DA32FD">
          <w:pgSz w:w="11906" w:h="16838"/>
          <w:pgMar w:top="1134" w:right="850" w:bottom="1134" w:left="1701" w:header="708" w:footer="708" w:gutter="0"/>
          <w:cols w:num="2" w:space="708"/>
        </w:sectPr>
      </w:pPr>
    </w:p>
    <w:p w:rsidR="00DA32FD" w:rsidRDefault="00DA32FD" w:rsidP="00DA32FD">
      <w:pPr>
        <w:jc w:val="both"/>
      </w:pPr>
    </w:p>
    <w:p w:rsidR="00DA32FD" w:rsidRDefault="00DA32FD" w:rsidP="00DA32FD">
      <w:pPr>
        <w:jc w:val="both"/>
      </w:pPr>
    </w:p>
    <w:p w:rsidR="00DA32FD" w:rsidRDefault="00DA32FD" w:rsidP="00DA32FD">
      <w:pPr>
        <w:sectPr w:rsidR="00DA32FD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A32FD" w:rsidRDefault="00DA32FD" w:rsidP="00DA32FD"/>
    <w:p w:rsidR="00847269" w:rsidRDefault="00847269" w:rsidP="00847269">
      <w:pPr>
        <w:tabs>
          <w:tab w:val="left" w:pos="915"/>
        </w:tabs>
        <w:jc w:val="right"/>
        <w:rPr>
          <w:sz w:val="28"/>
          <w:szCs w:val="28"/>
        </w:rPr>
      </w:pPr>
    </w:p>
    <w:p w:rsidR="00F317D0" w:rsidRDefault="00F317D0"/>
    <w:sectPr w:rsidR="00F3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3"/>
    <w:rsid w:val="000266F3"/>
    <w:rsid w:val="0008494C"/>
    <w:rsid w:val="00847269"/>
    <w:rsid w:val="00A9117F"/>
    <w:rsid w:val="00C22BE7"/>
    <w:rsid w:val="00DA32FD"/>
    <w:rsid w:val="00E139A0"/>
    <w:rsid w:val="00ED635F"/>
    <w:rsid w:val="00F3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E24C-F85F-4121-9090-3E51F800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16</cp:revision>
  <dcterms:created xsi:type="dcterms:W3CDTF">2021-11-24T10:40:00Z</dcterms:created>
  <dcterms:modified xsi:type="dcterms:W3CDTF">2023-08-15T11:06:00Z</dcterms:modified>
</cp:coreProperties>
</file>