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1A2A" w:rsidRPr="007A1A2A" w:rsidRDefault="007A1A2A" w:rsidP="007A1A2A">
      <w:pPr>
        <w:keepNext/>
        <w:keepLines/>
        <w:widowControl w:val="0"/>
        <w:spacing w:before="480" w:after="0" w:line="240" w:lineRule="auto"/>
        <w:jc w:val="center"/>
        <w:outlineLvl w:val="0"/>
        <w:rPr>
          <w:rFonts w:ascii="Cambria" w:eastAsia="SimSun" w:hAnsi="Cambria" w:cs="Times New Roman"/>
          <w:b/>
          <w:bCs/>
          <w:color w:val="365F91"/>
          <w:sz w:val="28"/>
          <w:szCs w:val="28"/>
          <w:lang w:eastAsia="ru-RU"/>
        </w:rPr>
      </w:pPr>
      <w:r w:rsidRPr="007A1A2A">
        <w:rPr>
          <w:rFonts w:ascii="Cambria" w:eastAsia="SimSun" w:hAnsi="Cambria" w:cs="Times New Roman"/>
          <w:b/>
          <w:bCs/>
          <w:noProof/>
          <w:color w:val="365F91"/>
          <w:sz w:val="28"/>
          <w:szCs w:val="28"/>
          <w:lang w:eastAsia="ru-RU"/>
        </w:rPr>
        <w:drawing>
          <wp:inline distT="0" distB="0" distL="0" distR="0" wp14:anchorId="3972855A" wp14:editId="7972A283">
            <wp:extent cx="723900" cy="781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p>
    <w:p w:rsidR="007A1A2A" w:rsidRPr="007A1A2A" w:rsidRDefault="007A1A2A" w:rsidP="007A1A2A">
      <w:pPr>
        <w:widowControl w:val="0"/>
        <w:spacing w:after="0" w:line="240" w:lineRule="auto"/>
        <w:rPr>
          <w:rFonts w:ascii="Times New Roman" w:eastAsia="Times New Roman" w:hAnsi="Times New Roman" w:cs="Times New Roman"/>
          <w:b/>
          <w:sz w:val="20"/>
          <w:szCs w:val="20"/>
          <w:lang w:eastAsia="ru-RU"/>
        </w:rPr>
      </w:pPr>
    </w:p>
    <w:p w:rsidR="007A1A2A" w:rsidRPr="007A1A2A" w:rsidRDefault="007A1A2A" w:rsidP="007A1A2A">
      <w:pPr>
        <w:widowControl w:val="0"/>
        <w:spacing w:after="0" w:line="240" w:lineRule="auto"/>
        <w:jc w:val="center"/>
        <w:rPr>
          <w:rFonts w:ascii="Times New Roman" w:eastAsia="Times New Roman" w:hAnsi="Times New Roman" w:cs="Times New Roman"/>
          <w:b/>
          <w:sz w:val="32"/>
          <w:szCs w:val="32"/>
          <w:lang w:eastAsia="ru-RU"/>
        </w:rPr>
      </w:pPr>
      <w:r w:rsidRPr="007A1A2A">
        <w:rPr>
          <w:rFonts w:ascii="Times New Roman" w:eastAsia="Times New Roman" w:hAnsi="Times New Roman" w:cs="Times New Roman"/>
          <w:b/>
          <w:sz w:val="32"/>
          <w:szCs w:val="32"/>
          <w:lang w:eastAsia="ru-RU"/>
        </w:rPr>
        <w:t>АДМИНИСТРАЦИЯ РАБОЧЕГО ПОСЕЛКА МОКШАН</w:t>
      </w:r>
      <w:r w:rsidRPr="007A1A2A">
        <w:rPr>
          <w:rFonts w:ascii="Times New Roman" w:eastAsia="Times New Roman" w:hAnsi="Times New Roman" w:cs="Times New Roman"/>
          <w:b/>
          <w:sz w:val="32"/>
          <w:szCs w:val="32"/>
          <w:lang w:eastAsia="ru-RU"/>
        </w:rPr>
        <w:br/>
        <w:t>МОКШАНСКОГО РАЙОНА ПЕНЗЕНСКОЙ ОБЛАСТИ</w:t>
      </w:r>
    </w:p>
    <w:p w:rsidR="007A1A2A" w:rsidRPr="007A1A2A" w:rsidRDefault="007A1A2A" w:rsidP="007A1A2A">
      <w:pPr>
        <w:widowControl w:val="0"/>
        <w:spacing w:after="0" w:line="240" w:lineRule="auto"/>
        <w:jc w:val="center"/>
        <w:rPr>
          <w:rFonts w:ascii="Times New Roman" w:eastAsia="Times New Roman" w:hAnsi="Times New Roman" w:cs="Times New Roman"/>
          <w:b/>
          <w:sz w:val="40"/>
          <w:szCs w:val="40"/>
          <w:lang w:eastAsia="ru-RU"/>
        </w:rPr>
      </w:pPr>
    </w:p>
    <w:p w:rsidR="007A1A2A" w:rsidRPr="007A1A2A" w:rsidRDefault="007A1A2A" w:rsidP="007A1A2A">
      <w:pPr>
        <w:widowControl w:val="0"/>
        <w:spacing w:after="0" w:line="240" w:lineRule="auto"/>
        <w:jc w:val="center"/>
        <w:rPr>
          <w:rFonts w:ascii="Times New Roman" w:eastAsia="Times New Roman" w:hAnsi="Times New Roman" w:cs="Times New Roman"/>
          <w:b/>
          <w:sz w:val="28"/>
          <w:szCs w:val="28"/>
          <w:lang w:eastAsia="ru-RU"/>
        </w:rPr>
      </w:pPr>
      <w:r w:rsidRPr="007A1A2A">
        <w:rPr>
          <w:rFonts w:ascii="Times New Roman" w:eastAsia="Times New Roman" w:hAnsi="Times New Roman" w:cs="Times New Roman"/>
          <w:b/>
          <w:sz w:val="28"/>
          <w:szCs w:val="28"/>
          <w:lang w:eastAsia="ru-RU"/>
        </w:rPr>
        <w:t>ПОСТАНОВЛЕНИЕ</w:t>
      </w:r>
    </w:p>
    <w:p w:rsidR="007A1A2A" w:rsidRDefault="007A1A2A" w:rsidP="007A1A2A">
      <w:pPr>
        <w:widowControl w:val="0"/>
        <w:spacing w:after="0" w:line="240" w:lineRule="auto"/>
        <w:jc w:val="center"/>
        <w:rPr>
          <w:rFonts w:ascii="Times New Roman" w:eastAsia="Times New Roman" w:hAnsi="Times New Roman" w:cs="Times New Roman"/>
          <w:b/>
          <w:sz w:val="20"/>
          <w:szCs w:val="20"/>
          <w:lang w:eastAsia="ru-RU"/>
        </w:rPr>
      </w:pPr>
    </w:p>
    <w:p w:rsidR="00BE0EDB" w:rsidRPr="007A1A2A" w:rsidRDefault="00BE0EDB" w:rsidP="007A1A2A">
      <w:pPr>
        <w:widowControl w:val="0"/>
        <w:spacing w:after="0" w:line="240" w:lineRule="auto"/>
        <w:jc w:val="center"/>
        <w:rPr>
          <w:rFonts w:ascii="Times New Roman" w:eastAsia="Times New Roman" w:hAnsi="Times New Roman" w:cs="Times New Roman"/>
          <w:b/>
          <w:sz w:val="20"/>
          <w:szCs w:val="20"/>
          <w:lang w:eastAsia="ru-RU"/>
        </w:rPr>
      </w:pPr>
    </w:p>
    <w:p w:rsidR="007A1A2A" w:rsidRPr="007A1A2A" w:rsidRDefault="007A1A2A" w:rsidP="007A1A2A">
      <w:pPr>
        <w:widowControl w:val="0"/>
        <w:spacing w:after="0" w:line="240" w:lineRule="auto"/>
        <w:jc w:val="center"/>
        <w:rPr>
          <w:rFonts w:ascii="Times New Roman" w:eastAsia="Times New Roman" w:hAnsi="Times New Roman" w:cs="Times New Roman"/>
          <w:sz w:val="24"/>
          <w:szCs w:val="24"/>
          <w:lang w:eastAsia="ru-RU"/>
        </w:rPr>
      </w:pPr>
      <w:r w:rsidRPr="007A1A2A">
        <w:rPr>
          <w:rFonts w:ascii="Times New Roman" w:eastAsia="Times New Roman" w:hAnsi="Times New Roman" w:cs="Times New Roman"/>
          <w:sz w:val="24"/>
          <w:szCs w:val="24"/>
          <w:lang w:eastAsia="ru-RU"/>
        </w:rPr>
        <w:t xml:space="preserve">от </w:t>
      </w:r>
      <w:r>
        <w:rPr>
          <w:rFonts w:ascii="Times New Roman" w:eastAsia="Times New Roman" w:hAnsi="Times New Roman" w:cs="Times New Roman"/>
          <w:sz w:val="24"/>
          <w:szCs w:val="24"/>
          <w:lang w:eastAsia="ru-RU"/>
        </w:rPr>
        <w:t>20.03.2024</w:t>
      </w:r>
      <w:r w:rsidRPr="007A1A2A">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115</w:t>
      </w:r>
    </w:p>
    <w:p w:rsidR="007A1A2A" w:rsidRDefault="007A1A2A" w:rsidP="007A1A2A">
      <w:pPr>
        <w:widowControl w:val="0"/>
        <w:spacing w:after="0" w:line="240" w:lineRule="auto"/>
        <w:jc w:val="center"/>
        <w:rPr>
          <w:rFonts w:ascii="Times New Roman" w:eastAsia="Times New Roman" w:hAnsi="Times New Roman" w:cs="Times New Roman"/>
          <w:sz w:val="24"/>
          <w:szCs w:val="24"/>
          <w:lang w:eastAsia="ru-RU"/>
        </w:rPr>
      </w:pPr>
      <w:r w:rsidRPr="007A1A2A">
        <w:rPr>
          <w:rFonts w:ascii="Times New Roman" w:eastAsia="Times New Roman" w:hAnsi="Times New Roman" w:cs="Times New Roman"/>
          <w:sz w:val="24"/>
          <w:szCs w:val="24"/>
          <w:lang w:eastAsia="ru-RU"/>
        </w:rPr>
        <w:t>р.п. Мокшан</w:t>
      </w:r>
    </w:p>
    <w:p w:rsidR="007A1A2A" w:rsidRDefault="007A1A2A" w:rsidP="007A1A2A">
      <w:pPr>
        <w:widowControl w:val="0"/>
        <w:spacing w:after="0" w:line="240" w:lineRule="auto"/>
        <w:jc w:val="center"/>
        <w:rPr>
          <w:rFonts w:ascii="Times New Roman" w:eastAsia="Times New Roman" w:hAnsi="Times New Roman" w:cs="Times New Roman"/>
          <w:sz w:val="24"/>
          <w:szCs w:val="24"/>
          <w:lang w:eastAsia="ru-RU"/>
        </w:rPr>
      </w:pPr>
    </w:p>
    <w:p w:rsidR="00BE0EDB" w:rsidRPr="007A1A2A" w:rsidRDefault="00BE0EDB" w:rsidP="007A1A2A">
      <w:pPr>
        <w:widowControl w:val="0"/>
        <w:spacing w:after="0" w:line="240" w:lineRule="auto"/>
        <w:jc w:val="center"/>
        <w:rPr>
          <w:rFonts w:ascii="Times New Roman" w:eastAsia="Times New Roman" w:hAnsi="Times New Roman" w:cs="Times New Roman"/>
          <w:sz w:val="24"/>
          <w:szCs w:val="24"/>
          <w:lang w:eastAsia="ru-RU"/>
        </w:rPr>
      </w:pPr>
    </w:p>
    <w:p w:rsidR="00BE0EDB" w:rsidRDefault="009A65F8" w:rsidP="00BE0EDB">
      <w:pPr>
        <w:spacing w:after="0" w:line="240" w:lineRule="auto"/>
        <w:ind w:firstLine="633"/>
        <w:jc w:val="center"/>
        <w:rPr>
          <w:rFonts w:ascii="Times New Roman" w:eastAsia="Times New Roman" w:hAnsi="Times New Roman" w:cs="Times New Roman"/>
          <w:b/>
          <w:bCs/>
          <w:color w:val="000000"/>
          <w:sz w:val="24"/>
          <w:szCs w:val="24"/>
          <w:lang w:eastAsia="ru-RU"/>
        </w:rPr>
      </w:pPr>
      <w:r w:rsidRPr="00BE0EDB">
        <w:rPr>
          <w:rFonts w:ascii="Times New Roman" w:eastAsia="Times New Roman" w:hAnsi="Times New Roman" w:cs="Times New Roman"/>
          <w:b/>
          <w:bCs/>
          <w:color w:val="000000"/>
          <w:sz w:val="24"/>
          <w:szCs w:val="24"/>
          <w:lang w:eastAsia="ru-RU"/>
        </w:rPr>
        <w:t xml:space="preserve">О порядке формирования муниципального задания на оказание муниципальных услуг (выполнение работ) в отношении муниципальных учреждений </w:t>
      </w:r>
      <w:r w:rsidR="00412824" w:rsidRPr="00BE0EDB">
        <w:rPr>
          <w:rFonts w:ascii="Times New Roman" w:eastAsia="Times New Roman" w:hAnsi="Times New Roman" w:cs="Times New Roman"/>
          <w:b/>
          <w:bCs/>
          <w:color w:val="000000"/>
          <w:sz w:val="24"/>
          <w:szCs w:val="24"/>
          <w:lang w:eastAsia="ru-RU"/>
        </w:rPr>
        <w:t xml:space="preserve">рабочего поселка Мокшан </w:t>
      </w:r>
      <w:r w:rsidRPr="00BE0EDB">
        <w:rPr>
          <w:rFonts w:ascii="Times New Roman" w:eastAsia="Times New Roman" w:hAnsi="Times New Roman" w:cs="Times New Roman"/>
          <w:b/>
          <w:bCs/>
          <w:color w:val="000000"/>
          <w:sz w:val="24"/>
          <w:szCs w:val="24"/>
          <w:lang w:eastAsia="ru-RU"/>
        </w:rPr>
        <w:t>Мокшанского района Пензенской области</w:t>
      </w:r>
    </w:p>
    <w:p w:rsidR="009A65F8" w:rsidRPr="00BE0EDB" w:rsidRDefault="009A65F8" w:rsidP="00BE0EDB">
      <w:pPr>
        <w:spacing w:after="0" w:line="240" w:lineRule="auto"/>
        <w:ind w:firstLine="633"/>
        <w:jc w:val="center"/>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b/>
          <w:bCs/>
          <w:color w:val="000000"/>
          <w:sz w:val="24"/>
          <w:szCs w:val="24"/>
          <w:lang w:eastAsia="ru-RU"/>
        </w:rPr>
        <w:t xml:space="preserve"> и финансового обеспечения выполнения муниципального задания</w:t>
      </w:r>
    </w:p>
    <w:p w:rsidR="009A65F8" w:rsidRPr="00BE0EDB" w:rsidRDefault="009A65F8" w:rsidP="00BE0EDB">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 </w:t>
      </w:r>
    </w:p>
    <w:p w:rsidR="00BE0EDB" w:rsidRPr="00BE0EDB" w:rsidRDefault="00BE0EDB" w:rsidP="00BE0EDB">
      <w:pPr>
        <w:spacing w:after="0" w:line="240" w:lineRule="auto"/>
        <w:ind w:firstLine="633"/>
        <w:jc w:val="both"/>
        <w:rPr>
          <w:rFonts w:ascii="Times New Roman" w:eastAsia="Times New Roman" w:hAnsi="Times New Roman" w:cs="Times New Roman"/>
          <w:color w:val="000000"/>
          <w:sz w:val="24"/>
          <w:szCs w:val="24"/>
          <w:lang w:eastAsia="ru-RU"/>
        </w:rPr>
      </w:pPr>
    </w:p>
    <w:p w:rsidR="00BE0EDB" w:rsidRPr="002F2940" w:rsidRDefault="009A65F8" w:rsidP="00BE0EDB">
      <w:pPr>
        <w:pStyle w:val="4"/>
        <w:ind w:firstLine="426"/>
        <w:rPr>
          <w:sz w:val="24"/>
          <w:szCs w:val="24"/>
        </w:rPr>
      </w:pPr>
      <w:r w:rsidRPr="00BE0EDB">
        <w:rPr>
          <w:color w:val="000000"/>
          <w:sz w:val="24"/>
          <w:szCs w:val="24"/>
        </w:rPr>
        <w:t xml:space="preserve">В соответствии с пунктами 3 и 4 статьи 69.2 Бюджетного кодекса Российской Федерации, подпунктом 3 пункта 7 статьи 9.2 Федерального закона «О некоммерческих организациях» и частью 5 статьи 4 Федерального закона «Об автономных учреждениях», </w:t>
      </w:r>
      <w:r w:rsidR="00BE0EDB">
        <w:rPr>
          <w:sz w:val="24"/>
          <w:szCs w:val="24"/>
        </w:rPr>
        <w:t>руководствуясь Уставом рабочего полсела Мокшан Мокшанского района Пензенской области,</w:t>
      </w:r>
    </w:p>
    <w:p w:rsidR="00BE0EDB" w:rsidRPr="00BE0EDB" w:rsidRDefault="00BE0EDB" w:rsidP="00BE0EDB">
      <w:pPr>
        <w:spacing w:after="0" w:line="240" w:lineRule="auto"/>
        <w:ind w:firstLine="633"/>
        <w:jc w:val="center"/>
        <w:rPr>
          <w:rFonts w:ascii="Times New Roman" w:eastAsia="Times New Roman" w:hAnsi="Times New Roman" w:cs="Times New Roman"/>
          <w:b/>
          <w:bCs/>
          <w:color w:val="000000"/>
          <w:sz w:val="24"/>
          <w:szCs w:val="24"/>
          <w:lang w:eastAsia="ru-RU"/>
        </w:rPr>
      </w:pPr>
    </w:p>
    <w:p w:rsidR="009A65F8" w:rsidRPr="00BE0EDB" w:rsidRDefault="009A65F8" w:rsidP="00BE0EDB">
      <w:pPr>
        <w:spacing w:after="0" w:line="240" w:lineRule="auto"/>
        <w:ind w:firstLine="633"/>
        <w:jc w:val="center"/>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b/>
          <w:bCs/>
          <w:color w:val="000000"/>
          <w:sz w:val="24"/>
          <w:szCs w:val="24"/>
          <w:lang w:eastAsia="ru-RU"/>
        </w:rPr>
        <w:t> </w:t>
      </w:r>
    </w:p>
    <w:p w:rsidR="00BE0EDB" w:rsidRPr="00BE0EDB" w:rsidRDefault="00BE0EDB" w:rsidP="00BE0EDB">
      <w:pPr>
        <w:spacing w:after="0" w:line="240" w:lineRule="auto"/>
        <w:jc w:val="center"/>
        <w:rPr>
          <w:rFonts w:ascii="Times New Roman" w:hAnsi="Times New Roman" w:cs="Times New Roman"/>
          <w:b/>
          <w:sz w:val="24"/>
          <w:szCs w:val="24"/>
        </w:rPr>
      </w:pPr>
      <w:bookmarkStart w:id="0" w:name="sub_5"/>
      <w:r w:rsidRPr="00BE0EDB">
        <w:rPr>
          <w:rFonts w:ascii="Times New Roman" w:hAnsi="Times New Roman" w:cs="Times New Roman"/>
          <w:b/>
          <w:sz w:val="24"/>
          <w:szCs w:val="24"/>
        </w:rPr>
        <w:t>Администрация рабочего поселка Мокшан</w:t>
      </w:r>
    </w:p>
    <w:p w:rsidR="00BE0EDB" w:rsidRPr="00BE0EDB" w:rsidRDefault="00BE0EDB" w:rsidP="00BE0EDB">
      <w:pPr>
        <w:spacing w:after="0" w:line="240" w:lineRule="auto"/>
        <w:jc w:val="center"/>
        <w:rPr>
          <w:rFonts w:ascii="Times New Roman" w:hAnsi="Times New Roman" w:cs="Times New Roman"/>
          <w:b/>
          <w:sz w:val="24"/>
          <w:szCs w:val="24"/>
        </w:rPr>
      </w:pPr>
      <w:r w:rsidRPr="00BE0EDB">
        <w:rPr>
          <w:rFonts w:ascii="Times New Roman" w:hAnsi="Times New Roman" w:cs="Times New Roman"/>
          <w:b/>
          <w:sz w:val="24"/>
          <w:szCs w:val="24"/>
        </w:rPr>
        <w:t>Мокшанского района Пензенской области</w:t>
      </w:r>
    </w:p>
    <w:p w:rsidR="00BE0EDB" w:rsidRPr="00BE0EDB" w:rsidRDefault="00BE0EDB" w:rsidP="00BE0EDB">
      <w:pPr>
        <w:spacing w:line="240" w:lineRule="auto"/>
        <w:jc w:val="center"/>
        <w:rPr>
          <w:rFonts w:ascii="Times New Roman" w:hAnsi="Times New Roman" w:cs="Times New Roman"/>
          <w:b/>
          <w:sz w:val="24"/>
          <w:szCs w:val="24"/>
        </w:rPr>
      </w:pPr>
      <w:r w:rsidRPr="00BE0EDB">
        <w:rPr>
          <w:rFonts w:ascii="Times New Roman" w:hAnsi="Times New Roman" w:cs="Times New Roman"/>
          <w:b/>
          <w:sz w:val="24"/>
          <w:szCs w:val="24"/>
        </w:rPr>
        <w:t>ПОСТАНОВЛЯЕТ:</w:t>
      </w:r>
    </w:p>
    <w:p w:rsidR="009A65F8" w:rsidRPr="00BE0EDB" w:rsidRDefault="009A65F8" w:rsidP="00BE0EDB">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 </w:t>
      </w:r>
      <w:bookmarkEnd w:id="0"/>
    </w:p>
    <w:p w:rsidR="00BE0EDB" w:rsidRPr="00BE0EDB" w:rsidRDefault="00BE0EDB" w:rsidP="00BE0EDB">
      <w:pPr>
        <w:spacing w:after="0" w:line="240" w:lineRule="auto"/>
        <w:ind w:firstLine="633"/>
        <w:jc w:val="both"/>
        <w:rPr>
          <w:rFonts w:ascii="Times New Roman" w:eastAsia="Times New Roman" w:hAnsi="Times New Roman" w:cs="Times New Roman"/>
          <w:color w:val="000000"/>
          <w:sz w:val="24"/>
          <w:szCs w:val="24"/>
          <w:lang w:eastAsia="ru-RU"/>
        </w:rPr>
      </w:pPr>
    </w:p>
    <w:p w:rsidR="009A65F8" w:rsidRPr="00BE0EDB" w:rsidRDefault="009A65F8" w:rsidP="00BE0EDB">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1. Утвердить прилагаем</w:t>
      </w:r>
      <w:r w:rsidR="00BE0EDB">
        <w:rPr>
          <w:rFonts w:ascii="Times New Roman" w:eastAsia="Times New Roman" w:hAnsi="Times New Roman" w:cs="Times New Roman"/>
          <w:color w:val="000000"/>
          <w:sz w:val="24"/>
          <w:szCs w:val="24"/>
          <w:lang w:eastAsia="ru-RU"/>
        </w:rPr>
        <w:t>ый</w:t>
      </w:r>
      <w:r w:rsidR="00070274">
        <w:rPr>
          <w:rFonts w:ascii="Times New Roman" w:eastAsia="Times New Roman" w:hAnsi="Times New Roman" w:cs="Times New Roman"/>
          <w:color w:val="000000"/>
          <w:sz w:val="24"/>
          <w:szCs w:val="24"/>
          <w:lang w:eastAsia="ru-RU"/>
        </w:rPr>
        <w:t xml:space="preserve"> </w:t>
      </w:r>
      <w:r w:rsidRPr="00BE0EDB">
        <w:rPr>
          <w:rFonts w:ascii="Times New Roman" w:eastAsia="Times New Roman" w:hAnsi="Times New Roman" w:cs="Times New Roman"/>
          <w:color w:val="000000"/>
          <w:sz w:val="24"/>
          <w:szCs w:val="24"/>
          <w:lang w:eastAsia="ru-RU"/>
        </w:rPr>
        <w:t>поряд</w:t>
      </w:r>
      <w:r w:rsidR="00BE0EDB">
        <w:rPr>
          <w:rFonts w:ascii="Times New Roman" w:eastAsia="Times New Roman" w:hAnsi="Times New Roman" w:cs="Times New Roman"/>
          <w:color w:val="000000"/>
          <w:sz w:val="24"/>
          <w:szCs w:val="24"/>
          <w:lang w:eastAsia="ru-RU"/>
        </w:rPr>
        <w:t>ок</w:t>
      </w:r>
      <w:r w:rsidRPr="00BE0EDB">
        <w:rPr>
          <w:rFonts w:ascii="Times New Roman" w:eastAsia="Times New Roman" w:hAnsi="Times New Roman" w:cs="Times New Roman"/>
          <w:color w:val="000000"/>
          <w:sz w:val="24"/>
          <w:szCs w:val="24"/>
          <w:lang w:eastAsia="ru-RU"/>
        </w:rPr>
        <w:t xml:space="preserve"> формирования муниципального задания на оказание муниципальных услуг (выполнение работ) в отношении муниципальных учреждений </w:t>
      </w:r>
      <w:r w:rsidR="00206A64" w:rsidRPr="00BE0EDB">
        <w:rPr>
          <w:rFonts w:ascii="Times New Roman" w:eastAsia="Times New Roman" w:hAnsi="Times New Roman" w:cs="Times New Roman"/>
          <w:color w:val="000000"/>
          <w:sz w:val="24"/>
          <w:szCs w:val="24"/>
          <w:lang w:eastAsia="ru-RU"/>
        </w:rPr>
        <w:t xml:space="preserve">рабочего поселка Мокшан Мокшанского района Пензенской области </w:t>
      </w:r>
      <w:r w:rsidRPr="00BE0EDB">
        <w:rPr>
          <w:rFonts w:ascii="Times New Roman" w:eastAsia="Times New Roman" w:hAnsi="Times New Roman" w:cs="Times New Roman"/>
          <w:color w:val="000000"/>
          <w:sz w:val="24"/>
          <w:szCs w:val="24"/>
          <w:lang w:eastAsia="ru-RU"/>
        </w:rPr>
        <w:t>и финансового обеспечения выполнения муниципального задания (далее соответственно - муниципальное задание, П</w:t>
      </w:r>
      <w:r w:rsidR="00070274">
        <w:rPr>
          <w:rFonts w:ascii="Times New Roman" w:eastAsia="Times New Roman" w:hAnsi="Times New Roman" w:cs="Times New Roman"/>
          <w:color w:val="000000"/>
          <w:sz w:val="24"/>
          <w:szCs w:val="24"/>
          <w:lang w:eastAsia="ru-RU"/>
        </w:rPr>
        <w:t>орядок</w:t>
      </w:r>
      <w:r w:rsidRPr="00BE0EDB">
        <w:rPr>
          <w:rFonts w:ascii="Times New Roman" w:eastAsia="Times New Roman" w:hAnsi="Times New Roman" w:cs="Times New Roman"/>
          <w:color w:val="000000"/>
          <w:sz w:val="24"/>
          <w:szCs w:val="24"/>
          <w:lang w:eastAsia="ru-RU"/>
        </w:rPr>
        <w:t>).</w:t>
      </w:r>
    </w:p>
    <w:p w:rsidR="00BE0EDB" w:rsidRPr="00BE0EDB" w:rsidRDefault="008265CD" w:rsidP="00BE0EDB">
      <w:pPr>
        <w:spacing w:after="0" w:line="240" w:lineRule="auto"/>
        <w:ind w:firstLine="426"/>
        <w:jc w:val="both"/>
        <w:rPr>
          <w:rFonts w:ascii="Times New Roman" w:hAnsi="Times New Roman" w:cs="Times New Roman"/>
          <w:sz w:val="24"/>
          <w:szCs w:val="24"/>
        </w:rPr>
      </w:pPr>
      <w:bookmarkStart w:id="1" w:name="P34"/>
      <w:bookmarkEnd w:id="1"/>
      <w:r w:rsidRPr="00BE0EDB">
        <w:rPr>
          <w:rFonts w:ascii="Times New Roman" w:eastAsia="Times New Roman" w:hAnsi="Times New Roman" w:cs="Times New Roman"/>
          <w:color w:val="000000"/>
          <w:sz w:val="24"/>
          <w:szCs w:val="24"/>
          <w:lang w:eastAsia="ru-RU"/>
        </w:rPr>
        <w:t>2</w:t>
      </w:r>
      <w:r w:rsidR="00BE0EDB" w:rsidRPr="00BE0EDB">
        <w:rPr>
          <w:rFonts w:ascii="Times New Roman" w:eastAsia="Times New Roman" w:hAnsi="Times New Roman" w:cs="Times New Roman"/>
          <w:color w:val="000000"/>
          <w:sz w:val="24"/>
          <w:szCs w:val="24"/>
          <w:lang w:eastAsia="ru-RU"/>
        </w:rPr>
        <w:t>.</w:t>
      </w:r>
      <w:r w:rsidR="00BE0EDB" w:rsidRPr="00BE0EDB">
        <w:rPr>
          <w:rFonts w:ascii="Times New Roman" w:hAnsi="Times New Roman" w:cs="Times New Roman"/>
          <w:sz w:val="24"/>
          <w:szCs w:val="24"/>
        </w:rPr>
        <w:t xml:space="preserve"> Настоящее постановление опубликовать в информационном бюллетене «Ведомости органов местного самоуправления рабочего поселка Мокшан</w:t>
      </w:r>
      <w:r w:rsidR="00BE0EDB" w:rsidRPr="00BE0EDB">
        <w:rPr>
          <w:rFonts w:ascii="Times New Roman" w:hAnsi="Times New Roman" w:cs="Times New Roman"/>
          <w:color w:val="000000"/>
          <w:sz w:val="24"/>
          <w:szCs w:val="24"/>
        </w:rPr>
        <w:t xml:space="preserve"> </w:t>
      </w:r>
      <w:r w:rsidR="00BE0EDB" w:rsidRPr="00BE0EDB">
        <w:rPr>
          <w:rFonts w:ascii="Times New Roman" w:hAnsi="Times New Roman" w:cs="Times New Roman"/>
          <w:sz w:val="24"/>
          <w:szCs w:val="24"/>
        </w:rPr>
        <w:t xml:space="preserve">Мокшанского района Пензенской области». </w:t>
      </w:r>
    </w:p>
    <w:p w:rsidR="00BE0EDB" w:rsidRPr="00BE0EDB" w:rsidRDefault="00BE0EDB" w:rsidP="00BE0EDB">
      <w:pPr>
        <w:spacing w:after="0" w:line="240" w:lineRule="auto"/>
        <w:ind w:firstLine="426"/>
        <w:jc w:val="both"/>
        <w:rPr>
          <w:rFonts w:ascii="Times New Roman" w:hAnsi="Times New Roman" w:cs="Times New Roman"/>
          <w:sz w:val="24"/>
          <w:szCs w:val="24"/>
        </w:rPr>
      </w:pPr>
      <w:r w:rsidRPr="00BE0EDB">
        <w:rPr>
          <w:rFonts w:ascii="Times New Roman" w:hAnsi="Times New Roman" w:cs="Times New Roman"/>
          <w:sz w:val="24"/>
          <w:szCs w:val="24"/>
        </w:rPr>
        <w:t>3. Настоящее постановление вступает в силу на следующий день после официального опубликования.</w:t>
      </w:r>
    </w:p>
    <w:p w:rsidR="00BE0EDB" w:rsidRPr="00BE0EDB" w:rsidRDefault="00BE0EDB" w:rsidP="00BE0EDB">
      <w:pPr>
        <w:pStyle w:val="4"/>
        <w:ind w:firstLine="426"/>
        <w:rPr>
          <w:sz w:val="24"/>
          <w:szCs w:val="24"/>
        </w:rPr>
      </w:pPr>
      <w:r w:rsidRPr="00BE0EDB">
        <w:rPr>
          <w:sz w:val="24"/>
          <w:szCs w:val="24"/>
        </w:rPr>
        <w:t xml:space="preserve">4. Контроль за исполнением настоящего постановления возложить на главу администрации рабочего посёлка Мокшан Мокшанского района Пензенской области. </w:t>
      </w:r>
    </w:p>
    <w:p w:rsidR="00BE0EDB" w:rsidRPr="00BE0EDB" w:rsidRDefault="00BE0EDB" w:rsidP="00BE0EDB">
      <w:pPr>
        <w:spacing w:line="240" w:lineRule="auto"/>
        <w:rPr>
          <w:rFonts w:ascii="Times New Roman" w:hAnsi="Times New Roman" w:cs="Times New Roman"/>
        </w:rPr>
      </w:pPr>
    </w:p>
    <w:p w:rsidR="00BE0EDB" w:rsidRPr="00BE0EDB" w:rsidRDefault="00BE0EDB" w:rsidP="00BE0EDB">
      <w:pPr>
        <w:spacing w:after="0" w:line="240" w:lineRule="auto"/>
        <w:jc w:val="both"/>
        <w:rPr>
          <w:rFonts w:ascii="Times New Roman" w:hAnsi="Times New Roman" w:cs="Times New Roman"/>
          <w:sz w:val="24"/>
          <w:szCs w:val="24"/>
        </w:rPr>
      </w:pPr>
      <w:r w:rsidRPr="00BE0EDB">
        <w:rPr>
          <w:rFonts w:ascii="Times New Roman" w:hAnsi="Times New Roman" w:cs="Times New Roman"/>
          <w:sz w:val="24"/>
          <w:szCs w:val="24"/>
        </w:rPr>
        <w:t xml:space="preserve">Глава администрации рабочего поселка Мокшан </w:t>
      </w:r>
    </w:p>
    <w:p w:rsidR="00BE0EDB" w:rsidRPr="00BE0EDB" w:rsidRDefault="00BE0EDB" w:rsidP="00BE0EDB">
      <w:pPr>
        <w:spacing w:line="240" w:lineRule="auto"/>
        <w:jc w:val="both"/>
        <w:rPr>
          <w:rFonts w:ascii="Times New Roman" w:hAnsi="Times New Roman" w:cs="Times New Roman"/>
          <w:sz w:val="24"/>
          <w:szCs w:val="24"/>
        </w:rPr>
      </w:pPr>
      <w:r w:rsidRPr="00BE0EDB">
        <w:rPr>
          <w:rFonts w:ascii="Times New Roman" w:hAnsi="Times New Roman" w:cs="Times New Roman"/>
          <w:sz w:val="24"/>
          <w:szCs w:val="24"/>
        </w:rPr>
        <w:t>Мокшанского района Пензенской области</w:t>
      </w:r>
      <w:r>
        <w:rPr>
          <w:rFonts w:ascii="Times New Roman" w:hAnsi="Times New Roman" w:cs="Times New Roman"/>
          <w:sz w:val="24"/>
          <w:szCs w:val="24"/>
        </w:rPr>
        <w:t xml:space="preserve">                                                                </w:t>
      </w:r>
      <w:r w:rsidRPr="00BE0EDB">
        <w:rPr>
          <w:rFonts w:ascii="Times New Roman" w:hAnsi="Times New Roman" w:cs="Times New Roman"/>
          <w:sz w:val="24"/>
          <w:szCs w:val="24"/>
        </w:rPr>
        <w:t xml:space="preserve">А.Н. </w:t>
      </w:r>
      <w:proofErr w:type="spellStart"/>
      <w:r w:rsidRPr="00BE0EDB">
        <w:rPr>
          <w:rFonts w:ascii="Times New Roman" w:hAnsi="Times New Roman" w:cs="Times New Roman"/>
          <w:sz w:val="24"/>
          <w:szCs w:val="24"/>
        </w:rPr>
        <w:t>Паняев</w:t>
      </w:r>
      <w:proofErr w:type="spellEnd"/>
    </w:p>
    <w:p w:rsidR="00BE0EDB" w:rsidRPr="00BE0EDB" w:rsidRDefault="00BE0EDB" w:rsidP="00BE0EDB">
      <w:pPr>
        <w:spacing w:after="0" w:line="240" w:lineRule="auto"/>
        <w:rPr>
          <w:rFonts w:ascii="Times New Roman" w:hAnsi="Times New Roman" w:cs="Times New Roman"/>
          <w:sz w:val="24"/>
          <w:szCs w:val="24"/>
        </w:rPr>
      </w:pPr>
    </w:p>
    <w:p w:rsidR="00BE0EDB" w:rsidRPr="00BE0EDB" w:rsidRDefault="00BE0EDB" w:rsidP="00BE0EDB">
      <w:pPr>
        <w:spacing w:after="0" w:line="240" w:lineRule="auto"/>
        <w:jc w:val="right"/>
        <w:rPr>
          <w:rStyle w:val="a6"/>
          <w:rFonts w:ascii="Times New Roman" w:hAnsi="Times New Roman" w:cs="Times New Roman"/>
          <w:sz w:val="24"/>
          <w:szCs w:val="24"/>
        </w:rPr>
      </w:pPr>
      <w:r w:rsidRPr="00BE0EDB">
        <w:rPr>
          <w:rStyle w:val="a6"/>
          <w:rFonts w:ascii="Times New Roman" w:hAnsi="Times New Roman" w:cs="Times New Roman"/>
          <w:sz w:val="24"/>
          <w:szCs w:val="24"/>
        </w:rPr>
        <w:t>Приложение</w:t>
      </w:r>
    </w:p>
    <w:p w:rsidR="00BE0EDB" w:rsidRPr="00BE0EDB" w:rsidRDefault="00BE0EDB" w:rsidP="00BE0EDB">
      <w:pPr>
        <w:spacing w:after="0" w:line="240" w:lineRule="auto"/>
        <w:ind w:firstLine="698"/>
        <w:jc w:val="right"/>
        <w:rPr>
          <w:rFonts w:ascii="Times New Roman" w:hAnsi="Times New Roman" w:cs="Times New Roman"/>
          <w:color w:val="000000"/>
          <w:sz w:val="24"/>
          <w:szCs w:val="24"/>
        </w:rPr>
      </w:pPr>
      <w:r w:rsidRPr="00BE0EDB">
        <w:rPr>
          <w:rStyle w:val="a6"/>
          <w:rFonts w:ascii="Times New Roman" w:hAnsi="Times New Roman" w:cs="Times New Roman"/>
          <w:color w:val="000000"/>
          <w:sz w:val="24"/>
          <w:szCs w:val="24"/>
        </w:rPr>
        <w:t>УТВЕРЖДЕН</w:t>
      </w:r>
      <w:r>
        <w:rPr>
          <w:rStyle w:val="a6"/>
          <w:rFonts w:ascii="Times New Roman" w:hAnsi="Times New Roman" w:cs="Times New Roman"/>
          <w:color w:val="000000"/>
          <w:sz w:val="24"/>
          <w:szCs w:val="24"/>
        </w:rPr>
        <w:t>О</w:t>
      </w:r>
      <w:r w:rsidRPr="00BE0EDB">
        <w:rPr>
          <w:rStyle w:val="a6"/>
          <w:rFonts w:ascii="Times New Roman" w:hAnsi="Times New Roman" w:cs="Times New Roman"/>
          <w:color w:val="000000"/>
          <w:sz w:val="24"/>
          <w:szCs w:val="24"/>
        </w:rPr>
        <w:t xml:space="preserve"> </w:t>
      </w:r>
    </w:p>
    <w:p w:rsidR="00BE0EDB" w:rsidRPr="00BE0EDB" w:rsidRDefault="00BE0EDB" w:rsidP="00BE0EDB">
      <w:pPr>
        <w:spacing w:after="0" w:line="240" w:lineRule="auto"/>
        <w:ind w:firstLine="698"/>
        <w:jc w:val="right"/>
        <w:rPr>
          <w:rStyle w:val="a6"/>
          <w:rFonts w:ascii="Times New Roman" w:hAnsi="Times New Roman" w:cs="Times New Roman"/>
          <w:color w:val="000000"/>
          <w:sz w:val="24"/>
          <w:szCs w:val="24"/>
        </w:rPr>
      </w:pPr>
      <w:r w:rsidRPr="00BE0EDB">
        <w:rPr>
          <w:rStyle w:val="a6"/>
          <w:rFonts w:ascii="Times New Roman" w:hAnsi="Times New Roman" w:cs="Times New Roman"/>
          <w:color w:val="000000"/>
          <w:sz w:val="24"/>
          <w:szCs w:val="24"/>
        </w:rPr>
        <w:t xml:space="preserve">постановлением администрации </w:t>
      </w:r>
    </w:p>
    <w:p w:rsidR="00BE0EDB" w:rsidRPr="00BE0EDB" w:rsidRDefault="00BE0EDB" w:rsidP="00BE0EDB">
      <w:pPr>
        <w:spacing w:after="0" w:line="240" w:lineRule="auto"/>
        <w:ind w:firstLine="698"/>
        <w:jc w:val="right"/>
        <w:rPr>
          <w:rStyle w:val="a6"/>
          <w:rFonts w:ascii="Times New Roman" w:hAnsi="Times New Roman" w:cs="Times New Roman"/>
          <w:color w:val="000000"/>
          <w:sz w:val="24"/>
          <w:szCs w:val="24"/>
        </w:rPr>
      </w:pPr>
      <w:r w:rsidRPr="00BE0EDB">
        <w:rPr>
          <w:rStyle w:val="a6"/>
          <w:rFonts w:ascii="Times New Roman" w:hAnsi="Times New Roman" w:cs="Times New Roman"/>
          <w:color w:val="000000"/>
          <w:sz w:val="24"/>
          <w:szCs w:val="24"/>
        </w:rPr>
        <w:t>рабочего поселка Мокшан</w:t>
      </w:r>
    </w:p>
    <w:p w:rsidR="00BE0EDB" w:rsidRPr="00BE0EDB" w:rsidRDefault="00BE0EDB" w:rsidP="00BE0EDB">
      <w:pPr>
        <w:spacing w:after="0" w:line="240" w:lineRule="auto"/>
        <w:ind w:firstLine="698"/>
        <w:jc w:val="right"/>
        <w:rPr>
          <w:rStyle w:val="a6"/>
          <w:rFonts w:ascii="Times New Roman" w:hAnsi="Times New Roman" w:cs="Times New Roman"/>
          <w:color w:val="000000"/>
          <w:sz w:val="24"/>
          <w:szCs w:val="24"/>
        </w:rPr>
      </w:pPr>
      <w:r w:rsidRPr="00BE0EDB">
        <w:rPr>
          <w:rStyle w:val="a6"/>
          <w:rFonts w:ascii="Times New Roman" w:hAnsi="Times New Roman" w:cs="Times New Roman"/>
          <w:color w:val="000000"/>
          <w:sz w:val="24"/>
          <w:szCs w:val="24"/>
        </w:rPr>
        <w:t>Мокшанского района</w:t>
      </w:r>
    </w:p>
    <w:p w:rsidR="00BE0EDB" w:rsidRPr="00BE0EDB" w:rsidRDefault="00BE0EDB" w:rsidP="00BE0EDB">
      <w:pPr>
        <w:spacing w:after="0" w:line="240" w:lineRule="auto"/>
        <w:ind w:firstLine="698"/>
        <w:jc w:val="right"/>
        <w:rPr>
          <w:rFonts w:ascii="Times New Roman" w:hAnsi="Times New Roman" w:cs="Times New Roman"/>
          <w:color w:val="000000"/>
          <w:sz w:val="24"/>
          <w:szCs w:val="24"/>
        </w:rPr>
      </w:pPr>
      <w:r w:rsidRPr="00BE0EDB">
        <w:rPr>
          <w:rStyle w:val="a6"/>
          <w:rFonts w:ascii="Times New Roman" w:hAnsi="Times New Roman" w:cs="Times New Roman"/>
          <w:color w:val="000000"/>
          <w:sz w:val="24"/>
          <w:szCs w:val="24"/>
        </w:rPr>
        <w:t>Пензенской области</w:t>
      </w:r>
    </w:p>
    <w:p w:rsidR="009A65F8" w:rsidRPr="00BE0EDB" w:rsidRDefault="008265CD" w:rsidP="00BE0EDB">
      <w:pPr>
        <w:spacing w:after="0" w:line="240" w:lineRule="auto"/>
        <w:ind w:firstLine="633"/>
        <w:jc w:val="right"/>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от 20.03.2024 №115</w:t>
      </w:r>
    </w:p>
    <w:p w:rsidR="009A65F8" w:rsidRPr="00BE0EDB" w:rsidRDefault="009A65F8" w:rsidP="00BE0EDB">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 </w:t>
      </w:r>
    </w:p>
    <w:p w:rsidR="00BE0EDB" w:rsidRDefault="00BE0EDB" w:rsidP="009A65F8">
      <w:pPr>
        <w:spacing w:after="0" w:line="240" w:lineRule="auto"/>
        <w:ind w:firstLine="633"/>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9A65F8" w:rsidRPr="00BE0EDB">
        <w:rPr>
          <w:rFonts w:ascii="Times New Roman" w:eastAsia="Times New Roman" w:hAnsi="Times New Roman" w:cs="Times New Roman"/>
          <w:b/>
          <w:bCs/>
          <w:color w:val="000000"/>
          <w:sz w:val="24"/>
          <w:szCs w:val="24"/>
          <w:lang w:eastAsia="ru-RU"/>
        </w:rPr>
        <w:t xml:space="preserve"> </w:t>
      </w:r>
      <w:proofErr w:type="gramStart"/>
      <w:r>
        <w:rPr>
          <w:rFonts w:ascii="Times New Roman" w:eastAsia="Times New Roman" w:hAnsi="Times New Roman" w:cs="Times New Roman"/>
          <w:b/>
          <w:bCs/>
          <w:color w:val="000000"/>
          <w:sz w:val="24"/>
          <w:szCs w:val="24"/>
          <w:lang w:eastAsia="ru-RU"/>
        </w:rPr>
        <w:t>П</w:t>
      </w:r>
      <w:r w:rsidR="009A65F8" w:rsidRPr="00BE0EDB">
        <w:rPr>
          <w:rFonts w:ascii="Times New Roman" w:eastAsia="Times New Roman" w:hAnsi="Times New Roman" w:cs="Times New Roman"/>
          <w:b/>
          <w:bCs/>
          <w:color w:val="000000"/>
          <w:sz w:val="24"/>
          <w:szCs w:val="24"/>
          <w:lang w:eastAsia="ru-RU"/>
        </w:rPr>
        <w:t>оряд</w:t>
      </w:r>
      <w:r>
        <w:rPr>
          <w:rFonts w:ascii="Times New Roman" w:eastAsia="Times New Roman" w:hAnsi="Times New Roman" w:cs="Times New Roman"/>
          <w:b/>
          <w:bCs/>
          <w:color w:val="000000"/>
          <w:sz w:val="24"/>
          <w:szCs w:val="24"/>
          <w:lang w:eastAsia="ru-RU"/>
        </w:rPr>
        <w:t>о</w:t>
      </w:r>
      <w:r w:rsidR="009A65F8" w:rsidRPr="00BE0EDB">
        <w:rPr>
          <w:rFonts w:ascii="Times New Roman" w:eastAsia="Times New Roman" w:hAnsi="Times New Roman" w:cs="Times New Roman"/>
          <w:b/>
          <w:bCs/>
          <w:color w:val="000000"/>
          <w:sz w:val="24"/>
          <w:szCs w:val="24"/>
          <w:lang w:eastAsia="ru-RU"/>
        </w:rPr>
        <w:t>к</w:t>
      </w:r>
      <w:r>
        <w:rPr>
          <w:rFonts w:ascii="Times New Roman" w:eastAsia="Times New Roman" w:hAnsi="Times New Roman" w:cs="Times New Roman"/>
          <w:b/>
          <w:bCs/>
          <w:color w:val="000000"/>
          <w:sz w:val="24"/>
          <w:szCs w:val="24"/>
          <w:lang w:eastAsia="ru-RU"/>
        </w:rPr>
        <w:t xml:space="preserve"> </w:t>
      </w:r>
      <w:r w:rsidR="009A65F8" w:rsidRPr="00BE0EDB">
        <w:rPr>
          <w:rFonts w:ascii="Times New Roman" w:eastAsia="Times New Roman" w:hAnsi="Times New Roman" w:cs="Times New Roman"/>
          <w:b/>
          <w:bCs/>
          <w:color w:val="000000"/>
          <w:sz w:val="24"/>
          <w:szCs w:val="24"/>
          <w:lang w:eastAsia="ru-RU"/>
        </w:rPr>
        <w:t xml:space="preserve"> формирования</w:t>
      </w:r>
      <w:proofErr w:type="gramEnd"/>
      <w:r w:rsidR="009A65F8" w:rsidRPr="00BE0EDB">
        <w:rPr>
          <w:rFonts w:ascii="Times New Roman" w:eastAsia="Times New Roman" w:hAnsi="Times New Roman" w:cs="Times New Roman"/>
          <w:b/>
          <w:bCs/>
          <w:color w:val="000000"/>
          <w:sz w:val="24"/>
          <w:szCs w:val="24"/>
          <w:lang w:eastAsia="ru-RU"/>
        </w:rPr>
        <w:t xml:space="preserve"> муниципального задания</w:t>
      </w:r>
    </w:p>
    <w:p w:rsidR="00BE0EDB" w:rsidRDefault="009A65F8" w:rsidP="009A65F8">
      <w:pPr>
        <w:spacing w:after="0" w:line="240" w:lineRule="auto"/>
        <w:ind w:firstLine="633"/>
        <w:jc w:val="center"/>
        <w:rPr>
          <w:rFonts w:ascii="Times New Roman" w:eastAsia="Times New Roman" w:hAnsi="Times New Roman" w:cs="Times New Roman"/>
          <w:b/>
          <w:bCs/>
          <w:color w:val="000000"/>
          <w:sz w:val="24"/>
          <w:szCs w:val="24"/>
          <w:lang w:eastAsia="ru-RU"/>
        </w:rPr>
      </w:pPr>
      <w:r w:rsidRPr="00BE0EDB">
        <w:rPr>
          <w:rFonts w:ascii="Times New Roman" w:eastAsia="Times New Roman" w:hAnsi="Times New Roman" w:cs="Times New Roman"/>
          <w:b/>
          <w:bCs/>
          <w:color w:val="000000"/>
          <w:sz w:val="24"/>
          <w:szCs w:val="24"/>
          <w:lang w:eastAsia="ru-RU"/>
        </w:rPr>
        <w:t xml:space="preserve"> на оказание муниципальных услуг (выполнение работ) </w:t>
      </w:r>
    </w:p>
    <w:p w:rsidR="00BE0EDB" w:rsidRDefault="009A65F8" w:rsidP="009A65F8">
      <w:pPr>
        <w:spacing w:after="0" w:line="240" w:lineRule="auto"/>
        <w:ind w:firstLine="633"/>
        <w:jc w:val="center"/>
        <w:rPr>
          <w:rFonts w:ascii="Times New Roman" w:eastAsia="Times New Roman" w:hAnsi="Times New Roman" w:cs="Times New Roman"/>
          <w:b/>
          <w:bCs/>
          <w:color w:val="000000"/>
          <w:sz w:val="24"/>
          <w:szCs w:val="24"/>
          <w:lang w:eastAsia="ru-RU"/>
        </w:rPr>
      </w:pPr>
      <w:r w:rsidRPr="00BE0EDB">
        <w:rPr>
          <w:rFonts w:ascii="Times New Roman" w:eastAsia="Times New Roman" w:hAnsi="Times New Roman" w:cs="Times New Roman"/>
          <w:b/>
          <w:bCs/>
          <w:color w:val="000000"/>
          <w:sz w:val="24"/>
          <w:szCs w:val="24"/>
          <w:lang w:eastAsia="ru-RU"/>
        </w:rPr>
        <w:t xml:space="preserve">в отношении муниципальных учреждений </w:t>
      </w:r>
      <w:r w:rsidR="00BA0212" w:rsidRPr="00BE0EDB">
        <w:rPr>
          <w:rFonts w:ascii="Times New Roman" w:eastAsia="Times New Roman" w:hAnsi="Times New Roman" w:cs="Times New Roman"/>
          <w:b/>
          <w:bCs/>
          <w:color w:val="000000"/>
          <w:sz w:val="24"/>
          <w:szCs w:val="24"/>
          <w:lang w:eastAsia="ru-RU"/>
        </w:rPr>
        <w:t>рабочего поселка Мокшан Мокшанского района Пензенской области</w:t>
      </w:r>
    </w:p>
    <w:p w:rsidR="009A65F8" w:rsidRPr="00BE0EDB" w:rsidRDefault="009A65F8" w:rsidP="009A65F8">
      <w:pPr>
        <w:spacing w:after="0" w:line="240" w:lineRule="auto"/>
        <w:ind w:firstLine="633"/>
        <w:jc w:val="center"/>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b/>
          <w:bCs/>
          <w:color w:val="000000"/>
          <w:sz w:val="24"/>
          <w:szCs w:val="24"/>
          <w:lang w:eastAsia="ru-RU"/>
        </w:rPr>
        <w:t xml:space="preserve"> и финансового обеспечения выполнения муниципального задания</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 </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1. Настоящ</w:t>
      </w:r>
      <w:r w:rsidR="00BE0EDB">
        <w:rPr>
          <w:rFonts w:ascii="Times New Roman" w:eastAsia="Times New Roman" w:hAnsi="Times New Roman" w:cs="Times New Roman"/>
          <w:color w:val="000000"/>
          <w:sz w:val="24"/>
          <w:szCs w:val="24"/>
          <w:lang w:eastAsia="ru-RU"/>
        </w:rPr>
        <w:t xml:space="preserve">ий муниципальный правовой акт </w:t>
      </w:r>
      <w:r w:rsidRPr="00BE0EDB">
        <w:rPr>
          <w:rFonts w:ascii="Times New Roman" w:eastAsia="Times New Roman" w:hAnsi="Times New Roman" w:cs="Times New Roman"/>
          <w:color w:val="000000"/>
          <w:sz w:val="24"/>
          <w:szCs w:val="24"/>
          <w:lang w:eastAsia="ru-RU"/>
        </w:rPr>
        <w:t xml:space="preserve">устанавливает порядок формирования и финансового обеспечения выполнения муниципального задания на оказание муниципальных услуг (выполнение работ) (далее - муниципальное задание) муниципальными бюджетными учреждениями </w:t>
      </w:r>
      <w:r w:rsidR="00BA0212" w:rsidRPr="00BE0EDB">
        <w:rPr>
          <w:rFonts w:ascii="Times New Roman" w:eastAsia="Times New Roman" w:hAnsi="Times New Roman" w:cs="Times New Roman"/>
          <w:color w:val="000000"/>
          <w:sz w:val="24"/>
          <w:szCs w:val="24"/>
          <w:lang w:eastAsia="ru-RU"/>
        </w:rPr>
        <w:t>рабочего поселка Мокшан Мокшанского района Пензенской области</w:t>
      </w:r>
      <w:r w:rsidRPr="00BE0EDB">
        <w:rPr>
          <w:rFonts w:ascii="Times New Roman" w:eastAsia="Times New Roman" w:hAnsi="Times New Roman" w:cs="Times New Roman"/>
          <w:color w:val="000000"/>
          <w:sz w:val="24"/>
          <w:szCs w:val="24"/>
          <w:lang w:eastAsia="ru-RU"/>
        </w:rPr>
        <w:t xml:space="preserve"> (далее - бюджетные учреждения), муниципальными автономными учреждениями, созданными на базе имущества, находящегося в муниципальной собственности </w:t>
      </w:r>
      <w:r w:rsidR="00BA0212" w:rsidRPr="00BE0EDB">
        <w:rPr>
          <w:rFonts w:ascii="Times New Roman" w:eastAsia="Times New Roman" w:hAnsi="Times New Roman" w:cs="Times New Roman"/>
          <w:color w:val="000000"/>
          <w:sz w:val="24"/>
          <w:szCs w:val="24"/>
          <w:lang w:eastAsia="ru-RU"/>
        </w:rPr>
        <w:t>рабочего поселка Мокшан Мокшанского района Пензенской области</w:t>
      </w:r>
      <w:r w:rsidRPr="00BE0EDB">
        <w:rPr>
          <w:rFonts w:ascii="Times New Roman" w:eastAsia="Times New Roman" w:hAnsi="Times New Roman" w:cs="Times New Roman"/>
          <w:color w:val="000000"/>
          <w:sz w:val="24"/>
          <w:szCs w:val="24"/>
          <w:lang w:eastAsia="ru-RU"/>
        </w:rPr>
        <w:t xml:space="preserve"> (далее - автономные учреждения), а также муниципальными казенными учреждениями, определенными правовыми актами главных распорядителей средств бюджета </w:t>
      </w:r>
      <w:r w:rsidR="00BA0212" w:rsidRPr="00BE0EDB">
        <w:rPr>
          <w:rFonts w:ascii="Times New Roman" w:eastAsia="Times New Roman" w:hAnsi="Times New Roman" w:cs="Times New Roman"/>
          <w:color w:val="000000"/>
          <w:sz w:val="24"/>
          <w:szCs w:val="24"/>
          <w:lang w:eastAsia="ru-RU"/>
        </w:rPr>
        <w:t>рабочего поселка Мокшан Мокшанского района Пензенской области</w:t>
      </w:r>
      <w:r w:rsidRPr="00BE0EDB">
        <w:rPr>
          <w:rFonts w:ascii="Times New Roman" w:eastAsia="Times New Roman" w:hAnsi="Times New Roman" w:cs="Times New Roman"/>
          <w:color w:val="000000"/>
          <w:sz w:val="24"/>
          <w:szCs w:val="24"/>
          <w:lang w:eastAsia="ru-RU"/>
        </w:rPr>
        <w:t xml:space="preserve">, в ведении которых находятся муниципальные казенные учреждения </w:t>
      </w:r>
      <w:r w:rsidR="00BA0212" w:rsidRPr="00BE0EDB">
        <w:rPr>
          <w:rFonts w:ascii="Times New Roman" w:eastAsia="Times New Roman" w:hAnsi="Times New Roman" w:cs="Times New Roman"/>
          <w:color w:val="000000"/>
          <w:sz w:val="24"/>
          <w:szCs w:val="24"/>
          <w:lang w:eastAsia="ru-RU"/>
        </w:rPr>
        <w:t xml:space="preserve">рабочего поселка Мокшан Мокшанского района Пензенской области </w:t>
      </w:r>
      <w:r w:rsidRPr="00BE0EDB">
        <w:rPr>
          <w:rFonts w:ascii="Times New Roman" w:eastAsia="Times New Roman" w:hAnsi="Times New Roman" w:cs="Times New Roman"/>
          <w:color w:val="000000"/>
          <w:sz w:val="24"/>
          <w:szCs w:val="24"/>
          <w:lang w:eastAsia="ru-RU"/>
        </w:rPr>
        <w:t>(далее - казенные учреждения).</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 </w:t>
      </w:r>
    </w:p>
    <w:p w:rsidR="009A65F8" w:rsidRPr="00BE0EDB" w:rsidRDefault="009A65F8" w:rsidP="009A65F8">
      <w:pPr>
        <w:spacing w:after="0" w:line="240" w:lineRule="auto"/>
        <w:ind w:firstLine="633"/>
        <w:jc w:val="center"/>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b/>
          <w:bCs/>
          <w:color w:val="000000"/>
          <w:sz w:val="24"/>
          <w:szCs w:val="24"/>
          <w:lang w:eastAsia="ru-RU"/>
        </w:rPr>
        <w:t>I. Формирование (изменение) муниципального задания</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 xml:space="preserve"> 2. Муниципальное задание формируется в соответствии с основными видами деятельности, предусмотренными учредительными документами муниципального учреждения </w:t>
      </w:r>
      <w:r w:rsidR="00BA0212" w:rsidRPr="00BE0EDB">
        <w:rPr>
          <w:rFonts w:ascii="Times New Roman" w:eastAsia="Times New Roman" w:hAnsi="Times New Roman" w:cs="Times New Roman"/>
          <w:color w:val="000000"/>
          <w:sz w:val="24"/>
          <w:szCs w:val="24"/>
          <w:lang w:eastAsia="ru-RU"/>
        </w:rPr>
        <w:t xml:space="preserve">рабочего поселка Мокшан Мокшанского района Пензенской области </w:t>
      </w:r>
      <w:r w:rsidRPr="00BE0EDB">
        <w:rPr>
          <w:rFonts w:ascii="Times New Roman" w:eastAsia="Times New Roman" w:hAnsi="Times New Roman" w:cs="Times New Roman"/>
          <w:color w:val="000000"/>
          <w:sz w:val="24"/>
          <w:szCs w:val="24"/>
          <w:lang w:eastAsia="ru-RU"/>
        </w:rPr>
        <w:t xml:space="preserve">(далее – </w:t>
      </w:r>
      <w:r w:rsidR="00BA0212" w:rsidRPr="00BE0EDB">
        <w:rPr>
          <w:rFonts w:ascii="Times New Roman" w:eastAsia="Times New Roman" w:hAnsi="Times New Roman" w:cs="Times New Roman"/>
          <w:color w:val="000000"/>
          <w:sz w:val="24"/>
          <w:szCs w:val="24"/>
          <w:lang w:eastAsia="ru-RU"/>
        </w:rPr>
        <w:t>рабочего поселка Мокшан Мокшанского района Пензенской области</w:t>
      </w:r>
      <w:r w:rsidRPr="00BE0EDB">
        <w:rPr>
          <w:rFonts w:ascii="Times New Roman" w:eastAsia="Times New Roman" w:hAnsi="Times New Roman" w:cs="Times New Roman"/>
          <w:color w:val="000000"/>
          <w:sz w:val="24"/>
          <w:szCs w:val="24"/>
          <w:lang w:eastAsia="ru-RU"/>
        </w:rPr>
        <w:t xml:space="preserve">), с учетом предложений муниципального учреждения </w:t>
      </w:r>
      <w:r w:rsidR="00BA0212" w:rsidRPr="00BE0EDB">
        <w:rPr>
          <w:rFonts w:ascii="Times New Roman" w:eastAsia="Times New Roman" w:hAnsi="Times New Roman" w:cs="Times New Roman"/>
          <w:color w:val="000000"/>
          <w:sz w:val="24"/>
          <w:szCs w:val="24"/>
          <w:lang w:eastAsia="ru-RU"/>
        </w:rPr>
        <w:t>рабочего поселка Мокшан Мокшанского района Пензенской области</w:t>
      </w:r>
      <w:r w:rsidRPr="00BE0EDB">
        <w:rPr>
          <w:rFonts w:ascii="Times New Roman" w:eastAsia="Times New Roman" w:hAnsi="Times New Roman" w:cs="Times New Roman"/>
          <w:color w:val="000000"/>
          <w:sz w:val="24"/>
          <w:szCs w:val="24"/>
          <w:lang w:eastAsia="ru-RU"/>
        </w:rPr>
        <w:t xml:space="preserve">, касающихся потребности в соответствующих услугах и работах, оцениваемых на основании прогнозируемой динамики количества потребителей услуг и работ, уровня удовлетворенности существующими объемом и качеством услуг и результатов работ и возможностей муниципального учреждения </w:t>
      </w:r>
      <w:r w:rsidR="00BA0212" w:rsidRPr="00BE0EDB">
        <w:rPr>
          <w:rFonts w:ascii="Times New Roman" w:eastAsia="Times New Roman" w:hAnsi="Times New Roman" w:cs="Times New Roman"/>
          <w:color w:val="000000"/>
          <w:sz w:val="24"/>
          <w:szCs w:val="24"/>
          <w:lang w:eastAsia="ru-RU"/>
        </w:rPr>
        <w:t xml:space="preserve">рабочего поселка Мокшан Мокшанского района Пензенской области </w:t>
      </w:r>
      <w:r w:rsidRPr="00BE0EDB">
        <w:rPr>
          <w:rFonts w:ascii="Times New Roman" w:eastAsia="Times New Roman" w:hAnsi="Times New Roman" w:cs="Times New Roman"/>
          <w:color w:val="000000"/>
          <w:sz w:val="24"/>
          <w:szCs w:val="24"/>
          <w:lang w:eastAsia="ru-RU"/>
        </w:rPr>
        <w:t xml:space="preserve">по оказанию услуг и выполнению работ, а также показателей выполнения муниципальным учреждением </w:t>
      </w:r>
      <w:r w:rsidR="00BA0212" w:rsidRPr="00BE0EDB">
        <w:rPr>
          <w:rFonts w:ascii="Times New Roman" w:eastAsia="Times New Roman" w:hAnsi="Times New Roman" w:cs="Times New Roman"/>
          <w:color w:val="000000"/>
          <w:sz w:val="24"/>
          <w:szCs w:val="24"/>
          <w:lang w:eastAsia="ru-RU"/>
        </w:rPr>
        <w:t xml:space="preserve">рабочего поселка Мокшан Мокшанского района Пензенской области </w:t>
      </w:r>
      <w:r w:rsidRPr="00BE0EDB">
        <w:rPr>
          <w:rFonts w:ascii="Times New Roman" w:eastAsia="Times New Roman" w:hAnsi="Times New Roman" w:cs="Times New Roman"/>
          <w:color w:val="000000"/>
          <w:sz w:val="24"/>
          <w:szCs w:val="24"/>
          <w:lang w:eastAsia="ru-RU"/>
        </w:rPr>
        <w:t>муниципального задания в отчетном финансовом году.</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3. Муниципальное задание содержит показатели, характеризующие качество и (или) объем (содержание) муниципальной услуги (работы), определение категорий физических и (или) юридических лиц, являющихся потребителями соответствующих услуг, предельные цены (тарифы) на оплату соответствующих услуг физическими или юридическими лицами в случаях, если законодательством Российской Федерации предусмотрено их оказание на платной основе в рамках муниципального задания, либо порядок установления указанных цен (тарифов) в случаях, установленных законодательством Российской Федерации, порядки оказания соответствующих муниципальных услуг и контроля за исполнением муниципального задания, требования к отчетности о выполнении муниципального задания.</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 xml:space="preserve">Муниципальное задание формируется согласно приложению № 1 к настоящему </w:t>
      </w:r>
      <w:proofErr w:type="spellStart"/>
      <w:r w:rsidRPr="00BE0EDB">
        <w:rPr>
          <w:rFonts w:ascii="Times New Roman" w:eastAsia="Times New Roman" w:hAnsi="Times New Roman" w:cs="Times New Roman"/>
          <w:color w:val="000000"/>
          <w:sz w:val="24"/>
          <w:szCs w:val="24"/>
          <w:lang w:eastAsia="ru-RU"/>
        </w:rPr>
        <w:t>По</w:t>
      </w:r>
      <w:r w:rsidR="00BE0EDB">
        <w:rPr>
          <w:rFonts w:ascii="Times New Roman" w:eastAsia="Times New Roman" w:hAnsi="Times New Roman" w:cs="Times New Roman"/>
          <w:color w:val="000000"/>
          <w:sz w:val="24"/>
          <w:szCs w:val="24"/>
          <w:lang w:eastAsia="ru-RU"/>
        </w:rPr>
        <w:t>орядку</w:t>
      </w:r>
      <w:proofErr w:type="spellEnd"/>
      <w:r w:rsidRPr="00BE0EDB">
        <w:rPr>
          <w:rFonts w:ascii="Times New Roman" w:eastAsia="Times New Roman" w:hAnsi="Times New Roman" w:cs="Times New Roman"/>
          <w:color w:val="000000"/>
          <w:sz w:val="24"/>
          <w:szCs w:val="24"/>
          <w:lang w:eastAsia="ru-RU"/>
        </w:rPr>
        <w:t>.</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lastRenderedPageBreak/>
        <w:t xml:space="preserve">При установлении муниципальному учреждению </w:t>
      </w:r>
      <w:r w:rsidR="00BA0212" w:rsidRPr="00BE0EDB">
        <w:rPr>
          <w:rFonts w:ascii="Times New Roman" w:eastAsia="Times New Roman" w:hAnsi="Times New Roman" w:cs="Times New Roman"/>
          <w:color w:val="000000"/>
          <w:sz w:val="24"/>
          <w:szCs w:val="24"/>
          <w:lang w:eastAsia="ru-RU"/>
        </w:rPr>
        <w:t xml:space="preserve">рабочего поселка Мокшан Мокшанского района Пензенской области </w:t>
      </w:r>
      <w:r w:rsidRPr="00BE0EDB">
        <w:rPr>
          <w:rFonts w:ascii="Times New Roman" w:eastAsia="Times New Roman" w:hAnsi="Times New Roman" w:cs="Times New Roman"/>
          <w:color w:val="000000"/>
          <w:sz w:val="24"/>
          <w:szCs w:val="24"/>
          <w:lang w:eastAsia="ru-RU"/>
        </w:rPr>
        <w:t>муниципального задания на оказание нескольких муниципальных услуг (выполнение нескольких работ) муниципальное задание формируется из нескольких разделов, каждый из которых должен содержать требования к оказанию одной муниципальной услуги (выполнению одной работы).</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 xml:space="preserve">При установлении муниципальному учреждению </w:t>
      </w:r>
      <w:r w:rsidR="00BA0212" w:rsidRPr="00BE0EDB">
        <w:rPr>
          <w:rFonts w:ascii="Times New Roman" w:eastAsia="Times New Roman" w:hAnsi="Times New Roman" w:cs="Times New Roman"/>
          <w:color w:val="000000"/>
          <w:sz w:val="24"/>
          <w:szCs w:val="24"/>
          <w:lang w:eastAsia="ru-RU"/>
        </w:rPr>
        <w:t xml:space="preserve">рабочего поселка Мокшан Мокшанского района Пензенской области </w:t>
      </w:r>
      <w:r w:rsidRPr="00BE0EDB">
        <w:rPr>
          <w:rFonts w:ascii="Times New Roman" w:eastAsia="Times New Roman" w:hAnsi="Times New Roman" w:cs="Times New Roman"/>
          <w:color w:val="000000"/>
          <w:sz w:val="24"/>
          <w:szCs w:val="24"/>
          <w:lang w:eastAsia="ru-RU"/>
        </w:rPr>
        <w:t>муниципального задания на оказание муниципальной услуги (услуг) и выполнение работы (работ) муниципальное задание формируется из двух частей, каждая из которых должна содержать отдельно требования к оказанию муниципальной услуги (услуг) и выполнению работы (работ). Информация, касающаяся муниципального задания в целом, включается в третью часть муниципального задания.</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В муниципальном задании могут быть установлены допустимые (возможные) отклонения в процентах (абсолютных величинах) от установленных значений показателей качества и (или) объема, если иное не установлено законодательством, в отношении отдельной муниципальной услуги (работы) либо общее допустимое (возможное) отклонение - в отношении муниципального задания или его части. Значения указанных показателей, устанавливаемые на текущий финансовый год, могут быть изменены только при формировании муниципального задания на очередной финансовый год.</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 xml:space="preserve">4. Муниципальное задание формируется в процессе формирования бюджета </w:t>
      </w:r>
      <w:r w:rsidR="00815FEC" w:rsidRPr="00BE0EDB">
        <w:rPr>
          <w:rFonts w:ascii="Times New Roman" w:eastAsia="Times New Roman" w:hAnsi="Times New Roman" w:cs="Times New Roman"/>
          <w:color w:val="000000"/>
          <w:sz w:val="24"/>
          <w:szCs w:val="24"/>
          <w:lang w:eastAsia="ru-RU"/>
        </w:rPr>
        <w:t xml:space="preserve">рабочего поселка Мокшан Мокшанского района Пензенской области </w:t>
      </w:r>
      <w:r w:rsidRPr="00BE0EDB">
        <w:rPr>
          <w:rFonts w:ascii="Times New Roman" w:eastAsia="Times New Roman" w:hAnsi="Times New Roman" w:cs="Times New Roman"/>
          <w:color w:val="000000"/>
          <w:sz w:val="24"/>
          <w:szCs w:val="24"/>
          <w:lang w:eastAsia="ru-RU"/>
        </w:rPr>
        <w:t xml:space="preserve">на очередной финансовый год и плановый период и утверждается не позднее 15 рабочих дней со дня утверждения главным распорядителям средств бюджета </w:t>
      </w:r>
      <w:r w:rsidR="00815FEC" w:rsidRPr="00BE0EDB">
        <w:rPr>
          <w:rFonts w:ascii="Times New Roman" w:eastAsia="Times New Roman" w:hAnsi="Times New Roman" w:cs="Times New Roman"/>
          <w:color w:val="000000"/>
          <w:sz w:val="24"/>
          <w:szCs w:val="24"/>
          <w:lang w:eastAsia="ru-RU"/>
        </w:rPr>
        <w:t xml:space="preserve">рабочего поселка Мокшан Мокшанского района Пензенской области </w:t>
      </w:r>
      <w:r w:rsidRPr="00BE0EDB">
        <w:rPr>
          <w:rFonts w:ascii="Times New Roman" w:eastAsia="Times New Roman" w:hAnsi="Times New Roman" w:cs="Times New Roman"/>
          <w:color w:val="000000"/>
          <w:sz w:val="24"/>
          <w:szCs w:val="24"/>
          <w:lang w:eastAsia="ru-RU"/>
        </w:rPr>
        <w:t>лимитов бюджетных обязательств на финансовое обеспечение выполнения муниципального задания в отношении:</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 xml:space="preserve">а) муниципальных казенных учреждений - главными распорядителями средств бюджета </w:t>
      </w:r>
      <w:r w:rsidR="00815FEC" w:rsidRPr="00BE0EDB">
        <w:rPr>
          <w:rFonts w:ascii="Times New Roman" w:eastAsia="Times New Roman" w:hAnsi="Times New Roman" w:cs="Times New Roman"/>
          <w:color w:val="000000"/>
          <w:sz w:val="24"/>
          <w:szCs w:val="24"/>
          <w:lang w:eastAsia="ru-RU"/>
        </w:rPr>
        <w:t>рабочего поселка Мокшан Мокшанского района Пензенской области</w:t>
      </w:r>
      <w:r w:rsidRPr="00BE0EDB">
        <w:rPr>
          <w:rFonts w:ascii="Times New Roman" w:eastAsia="Times New Roman" w:hAnsi="Times New Roman" w:cs="Times New Roman"/>
          <w:color w:val="000000"/>
          <w:sz w:val="24"/>
          <w:szCs w:val="24"/>
          <w:lang w:eastAsia="ru-RU"/>
        </w:rPr>
        <w:t>, в ведении которых находятся муниципальные казенные учреждения;</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б) муниципальных бюджетных и автономных учреждений - органами, осуществляющими функции и полномочия учредителя.</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 xml:space="preserve">5. Муниципальное задание утверждается на срок, соответствующий установленному бюджетным законодательством Российской Федерации сроку формирования бюджета </w:t>
      </w:r>
      <w:r w:rsidR="00815FEC" w:rsidRPr="00BE0EDB">
        <w:rPr>
          <w:rFonts w:ascii="Times New Roman" w:eastAsia="Times New Roman" w:hAnsi="Times New Roman" w:cs="Times New Roman"/>
          <w:color w:val="000000"/>
          <w:sz w:val="24"/>
          <w:szCs w:val="24"/>
          <w:lang w:eastAsia="ru-RU"/>
        </w:rPr>
        <w:t>рабочего поселка Мокшан Мокшанского района Пензенской области</w:t>
      </w:r>
      <w:r w:rsidRPr="00BE0EDB">
        <w:rPr>
          <w:rFonts w:ascii="Times New Roman" w:eastAsia="Times New Roman" w:hAnsi="Times New Roman" w:cs="Times New Roman"/>
          <w:color w:val="000000"/>
          <w:sz w:val="24"/>
          <w:szCs w:val="24"/>
          <w:lang w:eastAsia="ru-RU"/>
        </w:rPr>
        <w:t>.</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В случае внесения изменений в показатели муниципального задания формируется новое муниципальное задание (с учетом внесенных изменений) в соответствии с положениями настоящего раздела.</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 xml:space="preserve">В случае внесения изменений в общероссийские базовые (отраслевые) перечни (классификаторы) государственных и муниципальных услуг, оказываемых физическим лицам, в региональный перечень (классификатор) государственных (муниципальных) услуг и работ и (или) размер бюджетных ассигнований, предусмотренных решением о бюджете </w:t>
      </w:r>
      <w:r w:rsidR="00815FEC" w:rsidRPr="00BE0EDB">
        <w:rPr>
          <w:rFonts w:ascii="Times New Roman" w:eastAsia="Times New Roman" w:hAnsi="Times New Roman" w:cs="Times New Roman"/>
          <w:color w:val="000000"/>
          <w:sz w:val="24"/>
          <w:szCs w:val="24"/>
          <w:lang w:eastAsia="ru-RU"/>
        </w:rPr>
        <w:t>рабочего поселка Мокшан Мокшанского района Пензенской области</w:t>
      </w:r>
      <w:r w:rsidRPr="00BE0EDB">
        <w:rPr>
          <w:rFonts w:ascii="Times New Roman" w:eastAsia="Times New Roman" w:hAnsi="Times New Roman" w:cs="Times New Roman"/>
          <w:color w:val="000000"/>
          <w:sz w:val="24"/>
          <w:szCs w:val="24"/>
          <w:lang w:eastAsia="ru-RU"/>
        </w:rPr>
        <w:t xml:space="preserve"> на очередной финансовый год и плановый период для финансового обеспечения выполнения муниципального задания, влекущих за собой изменение муниципального задания, главным распорядителем средств бюджета </w:t>
      </w:r>
      <w:r w:rsidR="00815FEC" w:rsidRPr="00BE0EDB">
        <w:rPr>
          <w:rFonts w:ascii="Times New Roman" w:eastAsia="Times New Roman" w:hAnsi="Times New Roman" w:cs="Times New Roman"/>
          <w:color w:val="000000"/>
          <w:sz w:val="24"/>
          <w:szCs w:val="24"/>
          <w:lang w:eastAsia="ru-RU"/>
        </w:rPr>
        <w:t>рабочего поселка Мокшан Мокшанского района Пензенской области</w:t>
      </w:r>
      <w:r w:rsidRPr="00BE0EDB">
        <w:rPr>
          <w:rFonts w:ascii="Times New Roman" w:eastAsia="Times New Roman" w:hAnsi="Times New Roman" w:cs="Times New Roman"/>
          <w:color w:val="000000"/>
          <w:sz w:val="24"/>
          <w:szCs w:val="24"/>
          <w:lang w:eastAsia="ru-RU"/>
        </w:rPr>
        <w:t>, в ведении которого находятся казенные учреждения, либо органом, осуществляющим функции и полномочия учредителя в отношении бюджетных или автономных учреждений, в срок не более 10 рабочих дней после вступления в силу данных изменений вносятся изменения в муниципальное задание.</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bookmarkStart w:id="2" w:name="P86"/>
      <w:bookmarkEnd w:id="2"/>
      <w:r w:rsidRPr="00BE0EDB">
        <w:rPr>
          <w:rFonts w:ascii="Times New Roman" w:eastAsia="Times New Roman" w:hAnsi="Times New Roman" w:cs="Times New Roman"/>
          <w:color w:val="000000"/>
          <w:sz w:val="24"/>
          <w:szCs w:val="24"/>
          <w:lang w:eastAsia="ru-RU"/>
        </w:rPr>
        <w:t xml:space="preserve">При изменении подведомственности муниципального учреждения в муниципальном задании подлежит изменению информация, включенная в 3-ю часть муниципального задания, в том числе в части уточнения положений о периодичности и сроках представления отчетов о выполнении муниципального задания, сроков представления </w:t>
      </w:r>
      <w:r w:rsidRPr="00BE0EDB">
        <w:rPr>
          <w:rFonts w:ascii="Times New Roman" w:eastAsia="Times New Roman" w:hAnsi="Times New Roman" w:cs="Times New Roman"/>
          <w:color w:val="000000"/>
          <w:sz w:val="24"/>
          <w:szCs w:val="24"/>
          <w:lang w:eastAsia="ru-RU"/>
        </w:rPr>
        <w:lastRenderedPageBreak/>
        <w:t>предварительного отчета о выполнении муниципального задания, а также порядка осуществления контроля за выполнением муниципального задания.</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При реорганизации муниципального учреждения (слияние, присоединение, выделение, разделение) муниципальное задание подлежит изменению в части уточнения показателей муниципального задания.</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При реорганизации муниципального учреждения в форме слияния, присоединения показатели муниципального задания муниципальных учреждений - правопреемников формируются с учетом показателей муниципальных заданий реорганизуемых муниципальных учреждений, прекращающих свою деятельность, путем суммирования (построчного объединения) показателей муниципальных заданий реорганизованных учреждений.</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При реорганизации муниципального учреждения в форме выделения показатели муниципального задания муниципального учреждения, реорганизованного путем выделения из него других муниципальных учреждений, подлежат уменьшению на показатели муниципальных заданий вновь возникших юридических лиц.</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При реорганизации муниципального учреждения в форме разделения показатели муниципальных заданий вновь возникших юридических лиц формируются путем разделения соответствующих показателей муниципального задания реорганизованного муниципального учреждения, прекращающего свою деятельность.</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Показатели муниципальных заданий муниципальных учреждений, прекращающих свою деятельность в результате реорганизации, принимают нулевые значения.</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Показатели муниципальных заданий реорганизованных муниципальных учреждений, за исключением муниципальных учреждений, прекращающих свою деятельность, после завершения реорганизации при суммировании соответствующих показателей должны соответствовать показателям муниципальных заданий указанных муниципальных учреждений до начала их реорганизации.</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 xml:space="preserve">6. Распределение показателей объема муниципальных услуг (работ), содержащихся в муниципальном задании, утвержденном муниципальному учреждению </w:t>
      </w:r>
      <w:r w:rsidR="00815FEC" w:rsidRPr="00BE0EDB">
        <w:rPr>
          <w:rFonts w:ascii="Times New Roman" w:eastAsia="Times New Roman" w:hAnsi="Times New Roman" w:cs="Times New Roman"/>
          <w:color w:val="000000"/>
          <w:sz w:val="24"/>
          <w:szCs w:val="24"/>
          <w:lang w:eastAsia="ru-RU"/>
        </w:rPr>
        <w:t>рабочего поселка Мокшан Мокшанского района Пензенской области</w:t>
      </w:r>
      <w:r w:rsidRPr="00BE0EDB">
        <w:rPr>
          <w:rFonts w:ascii="Times New Roman" w:eastAsia="Times New Roman" w:hAnsi="Times New Roman" w:cs="Times New Roman"/>
          <w:color w:val="000000"/>
          <w:sz w:val="24"/>
          <w:szCs w:val="24"/>
          <w:lang w:eastAsia="ru-RU"/>
        </w:rPr>
        <w:t xml:space="preserve">, между созданными им в установленном порядке обособленными подразделениями или внесение изменений в указанные показатели осуществляется в соответствии с положениями настоящего раздела по форме, установленной для муниципального задания, согласно приложению №1 органом, осуществляющим функции и полномочия учредителя, - в отношении бюджетных или автономных учреждений </w:t>
      </w:r>
      <w:r w:rsidR="00815FEC" w:rsidRPr="00BE0EDB">
        <w:rPr>
          <w:rFonts w:ascii="Times New Roman" w:eastAsia="Times New Roman" w:hAnsi="Times New Roman" w:cs="Times New Roman"/>
          <w:color w:val="000000"/>
          <w:sz w:val="24"/>
          <w:szCs w:val="24"/>
          <w:lang w:eastAsia="ru-RU"/>
        </w:rPr>
        <w:t xml:space="preserve">рабочего поселка Мокшан Мокшанского района Пензенской области </w:t>
      </w:r>
      <w:r w:rsidRPr="00BE0EDB">
        <w:rPr>
          <w:rFonts w:ascii="Times New Roman" w:eastAsia="Times New Roman" w:hAnsi="Times New Roman" w:cs="Times New Roman"/>
          <w:color w:val="000000"/>
          <w:sz w:val="24"/>
          <w:szCs w:val="24"/>
          <w:lang w:eastAsia="ru-RU"/>
        </w:rPr>
        <w:t xml:space="preserve">или главными распорядителями средств бюджета </w:t>
      </w:r>
      <w:r w:rsidR="00815FEC" w:rsidRPr="00BE0EDB">
        <w:rPr>
          <w:rFonts w:ascii="Times New Roman" w:eastAsia="Times New Roman" w:hAnsi="Times New Roman" w:cs="Times New Roman"/>
          <w:color w:val="000000"/>
          <w:sz w:val="24"/>
          <w:szCs w:val="24"/>
          <w:lang w:eastAsia="ru-RU"/>
        </w:rPr>
        <w:t>рабочего поселка Мокшан Мокшанского района Пензенской области</w:t>
      </w:r>
      <w:r w:rsidRPr="00BE0EDB">
        <w:rPr>
          <w:rFonts w:ascii="Times New Roman" w:eastAsia="Times New Roman" w:hAnsi="Times New Roman" w:cs="Times New Roman"/>
          <w:color w:val="000000"/>
          <w:sz w:val="24"/>
          <w:szCs w:val="24"/>
          <w:lang w:eastAsia="ru-RU"/>
        </w:rPr>
        <w:t xml:space="preserve">, в ведении которых находятся казенные учреждения </w:t>
      </w:r>
      <w:r w:rsidR="00815FEC" w:rsidRPr="00BE0EDB">
        <w:rPr>
          <w:rFonts w:ascii="Times New Roman" w:eastAsia="Times New Roman" w:hAnsi="Times New Roman" w:cs="Times New Roman"/>
          <w:color w:val="000000"/>
          <w:sz w:val="24"/>
          <w:szCs w:val="24"/>
          <w:lang w:eastAsia="ru-RU"/>
        </w:rPr>
        <w:t>рабочего поселка Мокшан Мокшанского района Пензенской области</w:t>
      </w:r>
      <w:r w:rsidRPr="00BE0EDB">
        <w:rPr>
          <w:rFonts w:ascii="Times New Roman" w:eastAsia="Times New Roman" w:hAnsi="Times New Roman" w:cs="Times New Roman"/>
          <w:color w:val="000000"/>
          <w:sz w:val="24"/>
          <w:szCs w:val="24"/>
          <w:lang w:eastAsia="ru-RU"/>
        </w:rPr>
        <w:t>, - в отношении указанных учреждений.</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 xml:space="preserve">По решению указанных в абзаце первом настоящего пункта органа, осуществляющего функции и полномочия учредителя, главного распорядителя средств бюджета </w:t>
      </w:r>
      <w:r w:rsidR="00815FEC" w:rsidRPr="00BE0EDB">
        <w:rPr>
          <w:rFonts w:ascii="Times New Roman" w:eastAsia="Times New Roman" w:hAnsi="Times New Roman" w:cs="Times New Roman"/>
          <w:color w:val="000000"/>
          <w:sz w:val="24"/>
          <w:szCs w:val="24"/>
          <w:lang w:eastAsia="ru-RU"/>
        </w:rPr>
        <w:t xml:space="preserve">рабочего поселка Мокшан Мокшанского района Пензенской области </w:t>
      </w:r>
      <w:r w:rsidRPr="00BE0EDB">
        <w:rPr>
          <w:rFonts w:ascii="Times New Roman" w:eastAsia="Times New Roman" w:hAnsi="Times New Roman" w:cs="Times New Roman"/>
          <w:color w:val="000000"/>
          <w:sz w:val="24"/>
          <w:szCs w:val="24"/>
          <w:lang w:eastAsia="ru-RU"/>
        </w:rPr>
        <w:t xml:space="preserve">соответственно распределение показателей объема муниципальных услуг (работ), содержащихся в муниципальном задании, утвержденном муниципальному учреждению </w:t>
      </w:r>
      <w:r w:rsidR="00815FEC" w:rsidRPr="00BE0EDB">
        <w:rPr>
          <w:rFonts w:ascii="Times New Roman" w:eastAsia="Times New Roman" w:hAnsi="Times New Roman" w:cs="Times New Roman"/>
          <w:color w:val="000000"/>
          <w:sz w:val="24"/>
          <w:szCs w:val="24"/>
          <w:lang w:eastAsia="ru-RU"/>
        </w:rPr>
        <w:t>рабочего поселка Мокшан Мокшанского района Пензенской области</w:t>
      </w:r>
      <w:r w:rsidRPr="00BE0EDB">
        <w:rPr>
          <w:rFonts w:ascii="Times New Roman" w:eastAsia="Times New Roman" w:hAnsi="Times New Roman" w:cs="Times New Roman"/>
          <w:color w:val="000000"/>
          <w:sz w:val="24"/>
          <w:szCs w:val="24"/>
          <w:lang w:eastAsia="ru-RU"/>
        </w:rPr>
        <w:t xml:space="preserve">, между созданными им в установленном порядке обособленными подразделениями или внесение изменений в указанные показатели осуществляется самостоятельно муниципальным учреждением </w:t>
      </w:r>
      <w:r w:rsidR="00815FEC" w:rsidRPr="00BE0EDB">
        <w:rPr>
          <w:rFonts w:ascii="Times New Roman" w:eastAsia="Times New Roman" w:hAnsi="Times New Roman" w:cs="Times New Roman"/>
          <w:color w:val="000000"/>
          <w:sz w:val="24"/>
          <w:szCs w:val="24"/>
          <w:lang w:eastAsia="ru-RU"/>
        </w:rPr>
        <w:t xml:space="preserve">рабочего поселка Мокшан Мокшанского района Пензенской области </w:t>
      </w:r>
      <w:r w:rsidRPr="00BE0EDB">
        <w:rPr>
          <w:rFonts w:ascii="Times New Roman" w:eastAsia="Times New Roman" w:hAnsi="Times New Roman" w:cs="Times New Roman"/>
          <w:color w:val="000000"/>
          <w:sz w:val="24"/>
          <w:szCs w:val="24"/>
          <w:lang w:eastAsia="ru-RU"/>
        </w:rPr>
        <w:t>в соответствии с положениями настоящего раздела по форме, установленной для муниципального задания, предусмотренной приложением № 1 к настоящему П</w:t>
      </w:r>
      <w:r w:rsidR="00BE0EDB">
        <w:rPr>
          <w:rFonts w:ascii="Times New Roman" w:eastAsia="Times New Roman" w:hAnsi="Times New Roman" w:cs="Times New Roman"/>
          <w:color w:val="000000"/>
          <w:sz w:val="24"/>
          <w:szCs w:val="24"/>
          <w:lang w:eastAsia="ru-RU"/>
        </w:rPr>
        <w:t>орядку</w:t>
      </w:r>
      <w:r w:rsidRPr="00BE0EDB">
        <w:rPr>
          <w:rFonts w:ascii="Times New Roman" w:eastAsia="Times New Roman" w:hAnsi="Times New Roman" w:cs="Times New Roman"/>
          <w:color w:val="000000"/>
          <w:sz w:val="24"/>
          <w:szCs w:val="24"/>
          <w:lang w:eastAsia="ru-RU"/>
        </w:rPr>
        <w:t>.</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 xml:space="preserve">7. Муниципальное задание формируется в соответствии с общероссийскими базовыми (отраслевыми) перечнями (классификаторами) государственных и муниципальных услуг, оказываемых физическим лицам, а также в соответствии с региональным перечнем (классификатором) государственных (муниципальных) услуг и </w:t>
      </w:r>
      <w:r w:rsidRPr="00BE0EDB">
        <w:rPr>
          <w:rFonts w:ascii="Times New Roman" w:eastAsia="Times New Roman" w:hAnsi="Times New Roman" w:cs="Times New Roman"/>
          <w:color w:val="000000"/>
          <w:sz w:val="24"/>
          <w:szCs w:val="24"/>
          <w:lang w:eastAsia="ru-RU"/>
        </w:rPr>
        <w:lastRenderedPageBreak/>
        <w:t xml:space="preserve">работ, оказание и выполнение которых предусмотрено нормативными правовыми актами Пензенской области, правовыми актами администрации </w:t>
      </w:r>
      <w:r w:rsidR="00815FEC" w:rsidRPr="00BE0EDB">
        <w:rPr>
          <w:rFonts w:ascii="Times New Roman" w:eastAsia="Times New Roman" w:hAnsi="Times New Roman" w:cs="Times New Roman"/>
          <w:color w:val="000000"/>
          <w:sz w:val="24"/>
          <w:szCs w:val="24"/>
          <w:lang w:eastAsia="ru-RU"/>
        </w:rPr>
        <w:t>рабочего поселка Мокшан Мокшанского района Пензенской области</w:t>
      </w:r>
      <w:r w:rsidRPr="00BE0EDB">
        <w:rPr>
          <w:rFonts w:ascii="Times New Roman" w:eastAsia="Times New Roman" w:hAnsi="Times New Roman" w:cs="Times New Roman"/>
          <w:color w:val="000000"/>
          <w:sz w:val="24"/>
          <w:szCs w:val="24"/>
          <w:lang w:eastAsia="ru-RU"/>
        </w:rPr>
        <w:t xml:space="preserve"> (далее - региональный перечень).</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8. Муниципальное задание и отчет о выполнении муниципального задания, формируемый согласно приложению № 2 к настоящему По</w:t>
      </w:r>
      <w:r w:rsidR="00070274">
        <w:rPr>
          <w:rFonts w:ascii="Times New Roman" w:eastAsia="Times New Roman" w:hAnsi="Times New Roman" w:cs="Times New Roman"/>
          <w:color w:val="000000"/>
          <w:sz w:val="24"/>
          <w:szCs w:val="24"/>
          <w:lang w:eastAsia="ru-RU"/>
        </w:rPr>
        <w:t>рядку</w:t>
      </w:r>
      <w:r w:rsidRPr="00BE0EDB">
        <w:rPr>
          <w:rFonts w:ascii="Times New Roman" w:eastAsia="Times New Roman" w:hAnsi="Times New Roman" w:cs="Times New Roman"/>
          <w:color w:val="000000"/>
          <w:sz w:val="24"/>
          <w:szCs w:val="24"/>
          <w:lang w:eastAsia="ru-RU"/>
        </w:rPr>
        <w:t xml:space="preserve">, за исключением муниципальных заданий, содержащих сведения, составляющие государственную 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размещаются в установленном порядке на официальном сайте в информационно-телекоммуникационной сети "Интернет" по размещению информации о государственных и муниципальных учреждениях (www.bus.gov.ru), а также могут быть размещены на официальном сайте администрации </w:t>
      </w:r>
      <w:r w:rsidR="00815FEC" w:rsidRPr="00BE0EDB">
        <w:rPr>
          <w:rFonts w:ascii="Times New Roman" w:eastAsia="Times New Roman" w:hAnsi="Times New Roman" w:cs="Times New Roman"/>
          <w:color w:val="000000"/>
          <w:sz w:val="24"/>
          <w:szCs w:val="24"/>
          <w:lang w:eastAsia="ru-RU"/>
        </w:rPr>
        <w:t xml:space="preserve">рабочего поселка Мокшан Мокшанского района Пензенской области </w:t>
      </w:r>
      <w:r w:rsidRPr="00BE0EDB">
        <w:rPr>
          <w:rFonts w:ascii="Times New Roman" w:eastAsia="Times New Roman" w:hAnsi="Times New Roman" w:cs="Times New Roman"/>
          <w:color w:val="000000"/>
          <w:sz w:val="24"/>
          <w:szCs w:val="24"/>
          <w:lang w:eastAsia="ru-RU"/>
        </w:rPr>
        <w:t>в информационно-телекоммуникационной сети "Интернет".</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 </w:t>
      </w:r>
    </w:p>
    <w:p w:rsidR="009A65F8" w:rsidRPr="00BE0EDB" w:rsidRDefault="009A65F8" w:rsidP="009A65F8">
      <w:pPr>
        <w:spacing w:after="0" w:line="240" w:lineRule="auto"/>
        <w:ind w:firstLine="633"/>
        <w:jc w:val="center"/>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b/>
          <w:bCs/>
          <w:color w:val="000000"/>
          <w:sz w:val="24"/>
          <w:szCs w:val="24"/>
          <w:lang w:eastAsia="ru-RU"/>
        </w:rPr>
        <w:t>II. Финансовое обеспечение выполнения муниципального задания</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bookmarkStart w:id="3" w:name="P98"/>
      <w:bookmarkEnd w:id="3"/>
      <w:r w:rsidRPr="00BE0EDB">
        <w:rPr>
          <w:rFonts w:ascii="Times New Roman" w:eastAsia="Times New Roman" w:hAnsi="Times New Roman" w:cs="Times New Roman"/>
          <w:color w:val="000000"/>
          <w:sz w:val="24"/>
          <w:szCs w:val="24"/>
          <w:lang w:eastAsia="ru-RU"/>
        </w:rPr>
        <w:t xml:space="preserve"> 9. Объем финансового обеспечения выполнения муниципального задания рассчитывается на основании нормативных затрат на оказание муниципальных услуг, нормативных затрат, связанных с выполнением работ, с учетом затрат на содержание недвижимого имущества и особо ценного движимого имущества, используемого муниципальным учреждением </w:t>
      </w:r>
      <w:r w:rsidR="00815FEC" w:rsidRPr="00BE0EDB">
        <w:rPr>
          <w:rFonts w:ascii="Times New Roman" w:eastAsia="Times New Roman" w:hAnsi="Times New Roman" w:cs="Times New Roman"/>
          <w:color w:val="000000"/>
          <w:sz w:val="24"/>
          <w:szCs w:val="24"/>
          <w:lang w:eastAsia="ru-RU"/>
        </w:rPr>
        <w:t xml:space="preserve">рабочего поселка Мокшан Мокшанского района Пензенской области </w:t>
      </w:r>
      <w:r w:rsidRPr="00BE0EDB">
        <w:rPr>
          <w:rFonts w:ascii="Times New Roman" w:eastAsia="Times New Roman" w:hAnsi="Times New Roman" w:cs="Times New Roman"/>
          <w:color w:val="000000"/>
          <w:sz w:val="24"/>
          <w:szCs w:val="24"/>
          <w:lang w:eastAsia="ru-RU"/>
        </w:rPr>
        <w:t>при выполнении муниципального задания (далее - имущество учреждения).</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bookmarkStart w:id="4" w:name="P103"/>
      <w:bookmarkEnd w:id="4"/>
      <w:r w:rsidRPr="00BE0EDB">
        <w:rPr>
          <w:rFonts w:ascii="Times New Roman" w:eastAsia="Times New Roman" w:hAnsi="Times New Roman" w:cs="Times New Roman"/>
          <w:color w:val="000000"/>
          <w:sz w:val="24"/>
          <w:szCs w:val="24"/>
          <w:lang w:eastAsia="ru-RU"/>
        </w:rPr>
        <w:t>10. Объем финансового обеспечения выполнения муниципального задания (R) определяется по формуле:</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 где</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 </w:t>
      </w:r>
      <w:proofErr w:type="spellStart"/>
      <w:r w:rsidRPr="00BE0EDB">
        <w:rPr>
          <w:rFonts w:ascii="Times New Roman" w:eastAsia="Times New Roman" w:hAnsi="Times New Roman" w:cs="Times New Roman"/>
          <w:color w:val="000000"/>
          <w:sz w:val="24"/>
          <w:szCs w:val="24"/>
          <w:lang w:eastAsia="ru-RU"/>
        </w:rPr>
        <w:t>Ni</w:t>
      </w:r>
      <w:proofErr w:type="spellEnd"/>
      <w:r w:rsidRPr="00BE0EDB">
        <w:rPr>
          <w:rFonts w:ascii="Times New Roman" w:eastAsia="Times New Roman" w:hAnsi="Times New Roman" w:cs="Times New Roman"/>
          <w:color w:val="000000"/>
          <w:sz w:val="24"/>
          <w:szCs w:val="24"/>
          <w:lang w:eastAsia="ru-RU"/>
        </w:rPr>
        <w:t xml:space="preserve"> - нормативные затраты на оказание i-й муниципальной услуги, установленной муниципальным заданием;</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proofErr w:type="spellStart"/>
      <w:r w:rsidRPr="00BE0EDB">
        <w:rPr>
          <w:rFonts w:ascii="Times New Roman" w:eastAsia="Times New Roman" w:hAnsi="Times New Roman" w:cs="Times New Roman"/>
          <w:color w:val="000000"/>
          <w:sz w:val="24"/>
          <w:szCs w:val="24"/>
          <w:lang w:eastAsia="ru-RU"/>
        </w:rPr>
        <w:t>Vi</w:t>
      </w:r>
      <w:proofErr w:type="spellEnd"/>
      <w:r w:rsidRPr="00BE0EDB">
        <w:rPr>
          <w:rFonts w:ascii="Times New Roman" w:eastAsia="Times New Roman" w:hAnsi="Times New Roman" w:cs="Times New Roman"/>
          <w:color w:val="000000"/>
          <w:sz w:val="24"/>
          <w:szCs w:val="24"/>
          <w:lang w:eastAsia="ru-RU"/>
        </w:rPr>
        <w:t xml:space="preserve"> - объем i-й муниципальной услуги, установленной муниципальным заданием;</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proofErr w:type="spellStart"/>
      <w:r w:rsidRPr="00BE0EDB">
        <w:rPr>
          <w:rFonts w:ascii="Times New Roman" w:eastAsia="Times New Roman" w:hAnsi="Times New Roman" w:cs="Times New Roman"/>
          <w:color w:val="000000"/>
          <w:sz w:val="24"/>
          <w:szCs w:val="24"/>
          <w:lang w:eastAsia="ru-RU"/>
        </w:rPr>
        <w:t>Nw</w:t>
      </w:r>
      <w:proofErr w:type="spellEnd"/>
      <w:r w:rsidRPr="00BE0EDB">
        <w:rPr>
          <w:rFonts w:ascii="Times New Roman" w:eastAsia="Times New Roman" w:hAnsi="Times New Roman" w:cs="Times New Roman"/>
          <w:color w:val="000000"/>
          <w:sz w:val="24"/>
          <w:szCs w:val="24"/>
          <w:lang w:eastAsia="ru-RU"/>
        </w:rPr>
        <w:t xml:space="preserve"> - нормативные затраты на выполнение w-й работы, установленной муниципальным заданием;</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proofErr w:type="spellStart"/>
      <w:r w:rsidRPr="00BE0EDB">
        <w:rPr>
          <w:rFonts w:ascii="Times New Roman" w:eastAsia="Times New Roman" w:hAnsi="Times New Roman" w:cs="Times New Roman"/>
          <w:color w:val="000000"/>
          <w:sz w:val="24"/>
          <w:szCs w:val="24"/>
          <w:lang w:eastAsia="ru-RU"/>
        </w:rPr>
        <w:t>Vw</w:t>
      </w:r>
      <w:proofErr w:type="spellEnd"/>
      <w:r w:rsidRPr="00BE0EDB">
        <w:rPr>
          <w:rFonts w:ascii="Times New Roman" w:eastAsia="Times New Roman" w:hAnsi="Times New Roman" w:cs="Times New Roman"/>
          <w:color w:val="000000"/>
          <w:sz w:val="24"/>
          <w:szCs w:val="24"/>
          <w:lang w:eastAsia="ru-RU"/>
        </w:rPr>
        <w:t xml:space="preserve"> - объем w-й работы, установленной муниципальным заданием;</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proofErr w:type="spellStart"/>
      <w:r w:rsidRPr="00BE0EDB">
        <w:rPr>
          <w:rFonts w:ascii="Times New Roman" w:eastAsia="Times New Roman" w:hAnsi="Times New Roman" w:cs="Times New Roman"/>
          <w:color w:val="000000"/>
          <w:sz w:val="24"/>
          <w:szCs w:val="24"/>
          <w:lang w:eastAsia="ru-RU"/>
        </w:rPr>
        <w:t>Рi</w:t>
      </w:r>
      <w:proofErr w:type="spellEnd"/>
      <w:r w:rsidRPr="00BE0EDB">
        <w:rPr>
          <w:rFonts w:ascii="Times New Roman" w:eastAsia="Times New Roman" w:hAnsi="Times New Roman" w:cs="Times New Roman"/>
          <w:color w:val="000000"/>
          <w:sz w:val="24"/>
          <w:szCs w:val="24"/>
          <w:lang w:eastAsia="ru-RU"/>
        </w:rPr>
        <w:t xml:space="preserve"> - размер платы (тариф и цена) за выполнение w-й работы в соответствии с пунктом 31 настоящего По</w:t>
      </w:r>
      <w:r w:rsidR="00070274">
        <w:rPr>
          <w:rFonts w:ascii="Times New Roman" w:eastAsia="Times New Roman" w:hAnsi="Times New Roman" w:cs="Times New Roman"/>
          <w:color w:val="000000"/>
          <w:sz w:val="24"/>
          <w:szCs w:val="24"/>
          <w:lang w:eastAsia="ru-RU"/>
        </w:rPr>
        <w:t>рядка</w:t>
      </w:r>
      <w:r w:rsidRPr="00BE0EDB">
        <w:rPr>
          <w:rFonts w:ascii="Times New Roman" w:eastAsia="Times New Roman" w:hAnsi="Times New Roman" w:cs="Times New Roman"/>
          <w:color w:val="000000"/>
          <w:sz w:val="24"/>
          <w:szCs w:val="24"/>
          <w:lang w:eastAsia="ru-RU"/>
        </w:rPr>
        <w:t>, установленный муниципальным заданием;</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proofErr w:type="spellStart"/>
      <w:r w:rsidRPr="00BE0EDB">
        <w:rPr>
          <w:rFonts w:ascii="Times New Roman" w:eastAsia="Times New Roman" w:hAnsi="Times New Roman" w:cs="Times New Roman"/>
          <w:color w:val="000000"/>
          <w:sz w:val="24"/>
          <w:szCs w:val="24"/>
          <w:lang w:eastAsia="ru-RU"/>
        </w:rPr>
        <w:t>Рw</w:t>
      </w:r>
      <w:proofErr w:type="spellEnd"/>
      <w:r w:rsidRPr="00BE0EDB">
        <w:rPr>
          <w:rFonts w:ascii="Times New Roman" w:eastAsia="Times New Roman" w:hAnsi="Times New Roman" w:cs="Times New Roman"/>
          <w:color w:val="000000"/>
          <w:sz w:val="24"/>
          <w:szCs w:val="24"/>
          <w:lang w:eastAsia="ru-RU"/>
        </w:rPr>
        <w:t xml:space="preserve"> - размер платы (тариф и цена) за оказание i-й муниципальной услуги в соответствии с пунктом 31 настоящего По</w:t>
      </w:r>
      <w:r w:rsidR="00070274">
        <w:rPr>
          <w:rFonts w:ascii="Times New Roman" w:eastAsia="Times New Roman" w:hAnsi="Times New Roman" w:cs="Times New Roman"/>
          <w:color w:val="000000"/>
          <w:sz w:val="24"/>
          <w:szCs w:val="24"/>
          <w:lang w:eastAsia="ru-RU"/>
        </w:rPr>
        <w:t>рядка</w:t>
      </w:r>
      <w:r w:rsidRPr="00BE0EDB">
        <w:rPr>
          <w:rFonts w:ascii="Times New Roman" w:eastAsia="Times New Roman" w:hAnsi="Times New Roman" w:cs="Times New Roman"/>
          <w:color w:val="000000"/>
          <w:sz w:val="24"/>
          <w:szCs w:val="24"/>
          <w:lang w:eastAsia="ru-RU"/>
        </w:rPr>
        <w:t>, установленный муниципальным заданием;</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NУН - затраты на уплату налогов, в качестве объекта налогообложения по которым признается имущество учреждения.</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bookmarkStart w:id="5" w:name="P128"/>
      <w:bookmarkEnd w:id="5"/>
      <w:r w:rsidRPr="00BE0EDB">
        <w:rPr>
          <w:rFonts w:ascii="Times New Roman" w:eastAsia="Times New Roman" w:hAnsi="Times New Roman" w:cs="Times New Roman"/>
          <w:color w:val="000000"/>
          <w:sz w:val="24"/>
          <w:szCs w:val="24"/>
          <w:lang w:eastAsia="ru-RU"/>
        </w:rPr>
        <w:t>11. Нормативные затраты на оказание муниципальной услуги рассчитываются на единицу показателя объема оказания услуги, установленного в муниципальном задании, на основе определяемых в соответствии с настоящим По</w:t>
      </w:r>
      <w:r w:rsidR="00070274">
        <w:rPr>
          <w:rFonts w:ascii="Times New Roman" w:eastAsia="Times New Roman" w:hAnsi="Times New Roman" w:cs="Times New Roman"/>
          <w:color w:val="000000"/>
          <w:sz w:val="24"/>
          <w:szCs w:val="24"/>
          <w:lang w:eastAsia="ru-RU"/>
        </w:rPr>
        <w:t>рядком</w:t>
      </w:r>
      <w:r w:rsidRPr="00BE0EDB">
        <w:rPr>
          <w:rFonts w:ascii="Times New Roman" w:eastAsia="Times New Roman" w:hAnsi="Times New Roman" w:cs="Times New Roman"/>
          <w:color w:val="000000"/>
          <w:sz w:val="24"/>
          <w:szCs w:val="24"/>
          <w:lang w:eastAsia="ru-RU"/>
        </w:rPr>
        <w:t xml:space="preserve"> базового норматива затрат и корректирующих коэффициентов к базовым нормативам затрат (далее - корректирующие коэффициенты), с соблюдением общих требований к определению нормативных затрат на оказание государственных (муниципальных) услуг, применяемых при расчете объема финансового обеспечения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в соответствующих сферах деятельности (далее - Общие требования), утверждаемых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установленной сфере деятельности.</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12. Значения нормативных затрат на оказание муниципальной услуги утверждаются уполномоченного лица и дату утверждения, в отношении:</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 xml:space="preserve">а) казенных учреждений - главным распорядителем средств бюджета </w:t>
      </w:r>
      <w:r w:rsidR="00815FEC" w:rsidRPr="00BE0EDB">
        <w:rPr>
          <w:rFonts w:ascii="Times New Roman" w:eastAsia="Times New Roman" w:hAnsi="Times New Roman" w:cs="Times New Roman"/>
          <w:color w:val="000000"/>
          <w:sz w:val="24"/>
          <w:szCs w:val="24"/>
          <w:lang w:eastAsia="ru-RU"/>
        </w:rPr>
        <w:t>рабочего поселка Мокшан Мокшанского района Пензенской области</w:t>
      </w:r>
      <w:r w:rsidRPr="00BE0EDB">
        <w:rPr>
          <w:rFonts w:ascii="Times New Roman" w:eastAsia="Times New Roman" w:hAnsi="Times New Roman" w:cs="Times New Roman"/>
          <w:color w:val="000000"/>
          <w:sz w:val="24"/>
          <w:szCs w:val="24"/>
          <w:lang w:eastAsia="ru-RU"/>
        </w:rPr>
        <w:t xml:space="preserve">, в ведении которого находятся </w:t>
      </w:r>
      <w:r w:rsidRPr="00BE0EDB">
        <w:rPr>
          <w:rFonts w:ascii="Times New Roman" w:eastAsia="Times New Roman" w:hAnsi="Times New Roman" w:cs="Times New Roman"/>
          <w:color w:val="000000"/>
          <w:sz w:val="24"/>
          <w:szCs w:val="24"/>
          <w:lang w:eastAsia="ru-RU"/>
        </w:rPr>
        <w:lastRenderedPageBreak/>
        <w:t>казенные учреждения, в случае принятия им решения о применении нормативных затрат при расчете объема финансового обеспечения выполнения муниципального задания;</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б) бюджетных или автономных учреждений - органом, осуществляющим функции и полномочия учредителя.</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13. Базовый норматив затрат на оказание муниципальной услуги состоит из базового норматива:</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а) затрат, непосредственно связанных с оказанием муниципальной услуги;</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б) затрат на общехозяйственные нужды на оказание муниципальной услуги.</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 xml:space="preserve">14. Базовый норматив затрат рассчитывается исходя из затрат, необходимых для оказания муниципальной услуги, с соблюдением показателей качества оказания муниципальной услуги, показателей, отражающих отраслевую специфику муниципальной услуги (содержание, условия (формы) оказания муниципальной услуги), установленных в общероссийских базовых перечне и (или) региональном перечне, отраслевой корректирующий коэффициент при которых принимает значение, равное "1", а также показателей, отражающих отраслевую специфику муниципальной услуги, установленных в общих требованиях, отраслевой корректирующий коэффициент при которых определяется по каждому показателю индивидуально с учетом требований пункта 22 настоящего </w:t>
      </w:r>
      <w:proofErr w:type="spellStart"/>
      <w:r w:rsidRPr="00BE0EDB">
        <w:rPr>
          <w:rFonts w:ascii="Times New Roman" w:eastAsia="Times New Roman" w:hAnsi="Times New Roman" w:cs="Times New Roman"/>
          <w:color w:val="000000"/>
          <w:sz w:val="24"/>
          <w:szCs w:val="24"/>
          <w:lang w:eastAsia="ru-RU"/>
        </w:rPr>
        <w:t>По</w:t>
      </w:r>
      <w:r w:rsidR="00070274">
        <w:rPr>
          <w:rFonts w:ascii="Times New Roman" w:eastAsia="Times New Roman" w:hAnsi="Times New Roman" w:cs="Times New Roman"/>
          <w:color w:val="000000"/>
          <w:sz w:val="24"/>
          <w:szCs w:val="24"/>
          <w:lang w:eastAsia="ru-RU"/>
        </w:rPr>
        <w:t>рядка</w:t>
      </w:r>
      <w:r w:rsidRPr="00BE0EDB">
        <w:rPr>
          <w:rFonts w:ascii="Times New Roman" w:eastAsia="Times New Roman" w:hAnsi="Times New Roman" w:cs="Times New Roman"/>
          <w:color w:val="000000"/>
          <w:sz w:val="24"/>
          <w:szCs w:val="24"/>
          <w:lang w:eastAsia="ru-RU"/>
        </w:rPr>
        <w:t>я</w:t>
      </w:r>
      <w:proofErr w:type="spellEnd"/>
      <w:r w:rsidRPr="00BE0EDB">
        <w:rPr>
          <w:rFonts w:ascii="Times New Roman" w:eastAsia="Times New Roman" w:hAnsi="Times New Roman" w:cs="Times New Roman"/>
          <w:color w:val="000000"/>
          <w:sz w:val="24"/>
          <w:szCs w:val="24"/>
          <w:lang w:eastAsia="ru-RU"/>
        </w:rPr>
        <w:t xml:space="preserve"> (далее - показатели отраслевой специфики)</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bookmarkStart w:id="6" w:name="P149"/>
      <w:bookmarkEnd w:id="6"/>
      <w:r w:rsidRPr="00BE0EDB">
        <w:rPr>
          <w:rFonts w:ascii="Times New Roman" w:eastAsia="Times New Roman" w:hAnsi="Times New Roman" w:cs="Times New Roman"/>
          <w:color w:val="000000"/>
          <w:sz w:val="24"/>
          <w:szCs w:val="24"/>
          <w:lang w:eastAsia="ru-RU"/>
        </w:rPr>
        <w:t>15. При определении базового норматива затрат в части затрат, указанных в пункте 16 настоящего По</w:t>
      </w:r>
      <w:r w:rsidR="00070274">
        <w:rPr>
          <w:rFonts w:ascii="Times New Roman" w:eastAsia="Times New Roman" w:hAnsi="Times New Roman" w:cs="Times New Roman"/>
          <w:color w:val="000000"/>
          <w:sz w:val="24"/>
          <w:szCs w:val="24"/>
          <w:lang w:eastAsia="ru-RU"/>
        </w:rPr>
        <w:t>рядка</w:t>
      </w:r>
      <w:r w:rsidRPr="00BE0EDB">
        <w:rPr>
          <w:rFonts w:ascii="Times New Roman" w:eastAsia="Times New Roman" w:hAnsi="Times New Roman" w:cs="Times New Roman"/>
          <w:color w:val="000000"/>
          <w:sz w:val="24"/>
          <w:szCs w:val="24"/>
          <w:lang w:eastAsia="ru-RU"/>
        </w:rPr>
        <w:t>, применяются нормы материальных, технических и трудовых ресурсов, используемых для оказания государственной услуги, установленные нормативными правовыми актами Российской Федерации (в том числе правовыми актами федеральных органов исполнительной власти, осуществляющих функции по выработке государственной политики и нормативно-правовому регулированию в установленной сфере деятельности), межгосударственными, национальными (государственными) стандартами Российской Федерации, строительными нормами и правилами, санитарными нормами и правилами, стандартами, порядками, регламентами и паспортами оказания государственных услуг в установленной сфере (далее - стандарты услуги).</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Затраты, указанные в пункте 17 настоящего П</w:t>
      </w:r>
      <w:r w:rsidR="00070274">
        <w:rPr>
          <w:rFonts w:ascii="Times New Roman" w:eastAsia="Times New Roman" w:hAnsi="Times New Roman" w:cs="Times New Roman"/>
          <w:color w:val="000000"/>
          <w:sz w:val="24"/>
          <w:szCs w:val="24"/>
          <w:lang w:eastAsia="ru-RU"/>
        </w:rPr>
        <w:t>орядка</w:t>
      </w:r>
      <w:r w:rsidRPr="00BE0EDB">
        <w:rPr>
          <w:rFonts w:ascii="Times New Roman" w:eastAsia="Times New Roman" w:hAnsi="Times New Roman" w:cs="Times New Roman"/>
          <w:color w:val="000000"/>
          <w:sz w:val="24"/>
          <w:szCs w:val="24"/>
          <w:lang w:eastAsia="ru-RU"/>
        </w:rPr>
        <w:t>, устанавливаются по видам указанных затрат исходя из нормативов их потребления, определяемых на основании стандартов услуги, или на основе усреднения показателей деятельности федерального государственного учреждения, которое имеет минимальный объем указанных затрат на оказание единицы государственной услуги в установленной сфере, или на основе медианного значения по федеральным государственным учреждениям, оказывающим государственную услугу в установленной сфере деятельности, в соответствии с общими требованиями.</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bookmarkStart w:id="7" w:name="P153"/>
      <w:bookmarkEnd w:id="7"/>
      <w:r w:rsidRPr="00BE0EDB">
        <w:rPr>
          <w:rFonts w:ascii="Times New Roman" w:eastAsia="Times New Roman" w:hAnsi="Times New Roman" w:cs="Times New Roman"/>
          <w:color w:val="000000"/>
          <w:sz w:val="24"/>
          <w:szCs w:val="24"/>
          <w:lang w:eastAsia="ru-RU"/>
        </w:rPr>
        <w:t>16. В базовый норматив затрат, непосредственно связанных с оказанием муниципальной услуги, включаются:</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а) затраты на оплату труда работников, непосредственно связанных с оказанием муниципальной услуги, и начисления на выплаты по оплате труда работников, непосредственно связанных с оказанием муниципальной услуги, включая страховые взносы в Пенсионный фонд Российской Федерации, Фонд социального страхования Российской Федерации и Федеральный фонд обязательного медицинского страхования,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 содержащими нормы трудового права (далее - начисления на выплаты по оплате труда);</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б) затраты на приобретение материальных запасов и на приобретение движимого имущества (основных средств и нематериальных активов), и используемого в процессе оказания муниципальной услуги, с учетом срока его полезного использования, а также затраты на аренду указанного имущества;</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bookmarkStart w:id="8" w:name="P162"/>
      <w:bookmarkEnd w:id="8"/>
      <w:r w:rsidRPr="00BE0EDB">
        <w:rPr>
          <w:rFonts w:ascii="Times New Roman" w:eastAsia="Times New Roman" w:hAnsi="Times New Roman" w:cs="Times New Roman"/>
          <w:color w:val="000000"/>
          <w:sz w:val="24"/>
          <w:szCs w:val="24"/>
          <w:lang w:eastAsia="ru-RU"/>
        </w:rPr>
        <w:t>в) иные затраты, непосредственно связанные с оказанием муниципальной услуги.</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bookmarkStart w:id="9" w:name="P168"/>
      <w:bookmarkEnd w:id="9"/>
      <w:r w:rsidRPr="00BE0EDB">
        <w:rPr>
          <w:rFonts w:ascii="Times New Roman" w:eastAsia="Times New Roman" w:hAnsi="Times New Roman" w:cs="Times New Roman"/>
          <w:color w:val="000000"/>
          <w:sz w:val="24"/>
          <w:szCs w:val="24"/>
          <w:lang w:eastAsia="ru-RU"/>
        </w:rPr>
        <w:lastRenderedPageBreak/>
        <w:t>17. В базовый норматив затрат на общехозяйственные нужды на оказание муниципальной услуги включаются:</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bookmarkStart w:id="10" w:name="P169"/>
      <w:bookmarkEnd w:id="10"/>
      <w:r w:rsidRPr="00BE0EDB">
        <w:rPr>
          <w:rFonts w:ascii="Times New Roman" w:eastAsia="Times New Roman" w:hAnsi="Times New Roman" w:cs="Times New Roman"/>
          <w:color w:val="000000"/>
          <w:sz w:val="24"/>
          <w:szCs w:val="24"/>
          <w:lang w:eastAsia="ru-RU"/>
        </w:rPr>
        <w:t>а) затраты на коммунальные услуги;</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б) затраты на содержание объектов недвижимого имущества, а также затраты на аренду указанного имущества;</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bookmarkStart w:id="11" w:name="P171"/>
      <w:bookmarkEnd w:id="11"/>
      <w:r w:rsidRPr="00BE0EDB">
        <w:rPr>
          <w:rFonts w:ascii="Times New Roman" w:eastAsia="Times New Roman" w:hAnsi="Times New Roman" w:cs="Times New Roman"/>
          <w:color w:val="000000"/>
          <w:sz w:val="24"/>
          <w:szCs w:val="24"/>
          <w:lang w:eastAsia="ru-RU"/>
        </w:rPr>
        <w:t>в) затраты на содержание объектов особо ценного движимого имущества, а также затраты на аренду указанного имущества;</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bookmarkStart w:id="12" w:name="P177"/>
      <w:bookmarkEnd w:id="12"/>
      <w:r w:rsidRPr="00BE0EDB">
        <w:rPr>
          <w:rFonts w:ascii="Times New Roman" w:eastAsia="Times New Roman" w:hAnsi="Times New Roman" w:cs="Times New Roman"/>
          <w:color w:val="000000"/>
          <w:sz w:val="24"/>
          <w:szCs w:val="24"/>
          <w:lang w:eastAsia="ru-RU"/>
        </w:rPr>
        <w:t>г) затраты на приобретение услуг связи;</w:t>
      </w:r>
    </w:p>
    <w:p w:rsidR="009A65F8" w:rsidRPr="00BE0EDB" w:rsidRDefault="00815FEC"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д</w:t>
      </w:r>
      <w:r w:rsidR="009A65F8" w:rsidRPr="00BE0EDB">
        <w:rPr>
          <w:rFonts w:ascii="Times New Roman" w:eastAsia="Times New Roman" w:hAnsi="Times New Roman" w:cs="Times New Roman"/>
          <w:color w:val="000000"/>
          <w:sz w:val="24"/>
          <w:szCs w:val="24"/>
          <w:lang w:eastAsia="ru-RU"/>
        </w:rPr>
        <w:t>) затраты на приобретение транспортных услуг;</w:t>
      </w:r>
    </w:p>
    <w:p w:rsidR="009A65F8" w:rsidRPr="00BE0EDB" w:rsidRDefault="00815FEC"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е</w:t>
      </w:r>
      <w:r w:rsidR="009A65F8" w:rsidRPr="00BE0EDB">
        <w:rPr>
          <w:rFonts w:ascii="Times New Roman" w:eastAsia="Times New Roman" w:hAnsi="Times New Roman" w:cs="Times New Roman"/>
          <w:color w:val="000000"/>
          <w:sz w:val="24"/>
          <w:szCs w:val="24"/>
          <w:lang w:eastAsia="ru-RU"/>
        </w:rPr>
        <w:t>) затраты на оплату труда работников, которые не принимают непосредственного участия в оказании муниципальной услуги, и начисления на выплаты по оплате труда работников, которые не принимают непосредственного участия в оказании муниципальной услуги;</w:t>
      </w:r>
    </w:p>
    <w:p w:rsidR="009A65F8" w:rsidRPr="00BE0EDB" w:rsidRDefault="00815FEC"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ж</w:t>
      </w:r>
      <w:r w:rsidR="009A65F8" w:rsidRPr="00BE0EDB">
        <w:rPr>
          <w:rFonts w:ascii="Times New Roman" w:eastAsia="Times New Roman" w:hAnsi="Times New Roman" w:cs="Times New Roman"/>
          <w:color w:val="000000"/>
          <w:sz w:val="24"/>
          <w:szCs w:val="24"/>
          <w:lang w:eastAsia="ru-RU"/>
        </w:rPr>
        <w:t>) затраты на прочие общехозяйственные нужды.</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bookmarkStart w:id="13" w:name="P186"/>
      <w:bookmarkEnd w:id="13"/>
      <w:r w:rsidRPr="00BE0EDB">
        <w:rPr>
          <w:rFonts w:ascii="Times New Roman" w:eastAsia="Times New Roman" w:hAnsi="Times New Roman" w:cs="Times New Roman"/>
          <w:color w:val="000000"/>
          <w:sz w:val="24"/>
          <w:szCs w:val="24"/>
          <w:lang w:eastAsia="ru-RU"/>
        </w:rPr>
        <w:t xml:space="preserve">18. В затраты, указанные в </w:t>
      </w:r>
      <w:r w:rsidR="00815FEC" w:rsidRPr="00BE0EDB">
        <w:rPr>
          <w:rFonts w:ascii="Times New Roman" w:eastAsia="Times New Roman" w:hAnsi="Times New Roman" w:cs="Times New Roman"/>
          <w:color w:val="000000"/>
          <w:sz w:val="24"/>
          <w:szCs w:val="24"/>
          <w:lang w:eastAsia="ru-RU"/>
        </w:rPr>
        <w:t>подпунктах,</w:t>
      </w:r>
      <w:r w:rsidRPr="00BE0EDB">
        <w:rPr>
          <w:rFonts w:ascii="Times New Roman" w:eastAsia="Times New Roman" w:hAnsi="Times New Roman" w:cs="Times New Roman"/>
          <w:color w:val="000000"/>
          <w:sz w:val="24"/>
          <w:szCs w:val="24"/>
          <w:lang w:eastAsia="ru-RU"/>
        </w:rPr>
        <w:t xml:space="preserve"> а) - в) пункта 17 настоящего По</w:t>
      </w:r>
      <w:r w:rsidR="00070274">
        <w:rPr>
          <w:rFonts w:ascii="Times New Roman" w:eastAsia="Times New Roman" w:hAnsi="Times New Roman" w:cs="Times New Roman"/>
          <w:color w:val="000000"/>
          <w:sz w:val="24"/>
          <w:szCs w:val="24"/>
          <w:lang w:eastAsia="ru-RU"/>
        </w:rPr>
        <w:t>рядка</w:t>
      </w:r>
      <w:r w:rsidRPr="00BE0EDB">
        <w:rPr>
          <w:rFonts w:ascii="Times New Roman" w:eastAsia="Times New Roman" w:hAnsi="Times New Roman" w:cs="Times New Roman"/>
          <w:color w:val="000000"/>
          <w:sz w:val="24"/>
          <w:szCs w:val="24"/>
          <w:lang w:eastAsia="ru-RU"/>
        </w:rPr>
        <w:t>, включаются затраты на оказание муниципальной услуги в отношении имущества учреждения, используемого в том числе на основании договора аренды (финансовой аренды) или договора безвозмездного пользования, для выполнения муниципального задания и общехозяйственных нужд (далее - имущество, необходимое для выполнения муниципального задания).</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Затраты, указанные в подпункте в) пункта 16 и подпункте г) пункта 17 настоящего П</w:t>
      </w:r>
      <w:r w:rsidR="00070274">
        <w:rPr>
          <w:rFonts w:ascii="Times New Roman" w:eastAsia="Times New Roman" w:hAnsi="Times New Roman" w:cs="Times New Roman"/>
          <w:color w:val="000000"/>
          <w:sz w:val="24"/>
          <w:szCs w:val="24"/>
          <w:lang w:eastAsia="ru-RU"/>
        </w:rPr>
        <w:t>орядка</w:t>
      </w:r>
      <w:r w:rsidRPr="00BE0EDB">
        <w:rPr>
          <w:rFonts w:ascii="Times New Roman" w:eastAsia="Times New Roman" w:hAnsi="Times New Roman" w:cs="Times New Roman"/>
          <w:color w:val="000000"/>
          <w:sz w:val="24"/>
          <w:szCs w:val="24"/>
          <w:lang w:eastAsia="ru-RU"/>
        </w:rPr>
        <w:t xml:space="preserve">, включаются в базовый норматив затрат на оказание услуги по решению органа местного самоуправления </w:t>
      </w:r>
      <w:r w:rsidR="00815FEC" w:rsidRPr="00BE0EDB">
        <w:rPr>
          <w:rFonts w:ascii="Times New Roman" w:eastAsia="Times New Roman" w:hAnsi="Times New Roman" w:cs="Times New Roman"/>
          <w:color w:val="000000"/>
          <w:sz w:val="24"/>
          <w:szCs w:val="24"/>
          <w:lang w:eastAsia="ru-RU"/>
        </w:rPr>
        <w:t>рабочего поселка Мокшан Мокшанского района Пензенской области</w:t>
      </w:r>
      <w:r w:rsidRPr="00BE0EDB">
        <w:rPr>
          <w:rFonts w:ascii="Times New Roman" w:eastAsia="Times New Roman" w:hAnsi="Times New Roman" w:cs="Times New Roman"/>
          <w:color w:val="000000"/>
          <w:sz w:val="24"/>
          <w:szCs w:val="24"/>
          <w:lang w:eastAsia="ru-RU"/>
        </w:rPr>
        <w:t>, в соответствии с установленными им общими требованиями в отношении муниципальных бюджетных или автономных учреждений.</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Порядок формирования и использования резерва, указанного в подпункте в) пункта 16 и подпункте г) пункта 17 настоящего По</w:t>
      </w:r>
      <w:r w:rsidR="00070274">
        <w:rPr>
          <w:rFonts w:ascii="Times New Roman" w:eastAsia="Times New Roman" w:hAnsi="Times New Roman" w:cs="Times New Roman"/>
          <w:color w:val="000000"/>
          <w:sz w:val="24"/>
          <w:szCs w:val="24"/>
          <w:lang w:eastAsia="ru-RU"/>
        </w:rPr>
        <w:t>рядка</w:t>
      </w:r>
      <w:r w:rsidRPr="00BE0EDB">
        <w:rPr>
          <w:rFonts w:ascii="Times New Roman" w:eastAsia="Times New Roman" w:hAnsi="Times New Roman" w:cs="Times New Roman"/>
          <w:color w:val="000000"/>
          <w:sz w:val="24"/>
          <w:szCs w:val="24"/>
          <w:lang w:eastAsia="ru-RU"/>
        </w:rPr>
        <w:t>, устанавливается финансовым управлением администрации Мокшанского района.</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 xml:space="preserve">19. Значение базового норматива затрат на оказание муниципальной услуги утверждается органом местного самоуправления </w:t>
      </w:r>
      <w:r w:rsidR="00815FEC" w:rsidRPr="00BE0EDB">
        <w:rPr>
          <w:rFonts w:ascii="Times New Roman" w:eastAsia="Times New Roman" w:hAnsi="Times New Roman" w:cs="Times New Roman"/>
          <w:color w:val="000000"/>
          <w:sz w:val="24"/>
          <w:szCs w:val="24"/>
          <w:lang w:eastAsia="ru-RU"/>
        </w:rPr>
        <w:t>рабочего поселка Мокшан Мокшанского района Пензенской области</w:t>
      </w:r>
      <w:r w:rsidRPr="00BE0EDB">
        <w:rPr>
          <w:rFonts w:ascii="Times New Roman" w:eastAsia="Times New Roman" w:hAnsi="Times New Roman" w:cs="Times New Roman"/>
          <w:color w:val="000000"/>
          <w:sz w:val="24"/>
          <w:szCs w:val="24"/>
          <w:lang w:eastAsia="ru-RU"/>
        </w:rPr>
        <w:t>, осуществляющим функции по выработке муниципальной политики и нормативно-правовому регулированию в установленной сфере деятельности, общей суммой, с выделением сумм затрат, указанных в пунктах 16 и 17 настоящего По</w:t>
      </w:r>
      <w:r w:rsidR="00070274">
        <w:rPr>
          <w:rFonts w:ascii="Times New Roman" w:eastAsia="Times New Roman" w:hAnsi="Times New Roman" w:cs="Times New Roman"/>
          <w:color w:val="000000"/>
          <w:sz w:val="24"/>
          <w:szCs w:val="24"/>
          <w:lang w:eastAsia="ru-RU"/>
        </w:rPr>
        <w:t>рядка</w:t>
      </w:r>
      <w:r w:rsidRPr="00BE0EDB">
        <w:rPr>
          <w:rFonts w:ascii="Times New Roman" w:eastAsia="Times New Roman" w:hAnsi="Times New Roman" w:cs="Times New Roman"/>
          <w:color w:val="000000"/>
          <w:sz w:val="24"/>
          <w:szCs w:val="24"/>
          <w:lang w:eastAsia="ru-RU"/>
        </w:rPr>
        <w:t>, используемых при определении значения базового норматива затрат на оказание муниципальной услуги.</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В случае включения в общероссийский базовый перечень или региональный перечень новой муниципальной услуги значение базового норматива затрат на оказание такой услуги утверждается в течение 30 рабочих дней со дня утверждения соответствующих изменений, внесенных в общероссийский базовый перечень или региональный перечень.</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 xml:space="preserve">19(1) В случае изменения значений базовых нормативов затрат на оказание муниципальных услуг в текущем финансовом году (за исключением изменений в случаях, предусмотренных нормативными правовыми актами Российской Федерации, приводящих к изменению объема финансового обеспечения выполнения муниципального задания) до внесения на рассмотрение </w:t>
      </w:r>
      <w:r w:rsidR="00815FEC" w:rsidRPr="00BE0EDB">
        <w:rPr>
          <w:rFonts w:ascii="Times New Roman" w:eastAsia="Times New Roman" w:hAnsi="Times New Roman" w:cs="Times New Roman"/>
          <w:color w:val="000000"/>
          <w:sz w:val="24"/>
          <w:szCs w:val="24"/>
          <w:lang w:eastAsia="ru-RU"/>
        </w:rPr>
        <w:t>в Комитет местного самоуправления</w:t>
      </w:r>
      <w:r w:rsidR="00BE0EDB">
        <w:rPr>
          <w:rFonts w:ascii="Times New Roman" w:eastAsia="Times New Roman" w:hAnsi="Times New Roman" w:cs="Times New Roman"/>
          <w:color w:val="000000"/>
          <w:sz w:val="24"/>
          <w:szCs w:val="24"/>
          <w:lang w:eastAsia="ru-RU"/>
        </w:rPr>
        <w:t xml:space="preserve"> </w:t>
      </w:r>
      <w:r w:rsidR="00815FEC" w:rsidRPr="00BE0EDB">
        <w:rPr>
          <w:rFonts w:ascii="Times New Roman" w:eastAsia="Times New Roman" w:hAnsi="Times New Roman" w:cs="Times New Roman"/>
          <w:color w:val="000000"/>
          <w:sz w:val="24"/>
          <w:szCs w:val="24"/>
          <w:lang w:eastAsia="ru-RU"/>
        </w:rPr>
        <w:t>рабочего поселка Мокшан Мокшанского района Пензенской области</w:t>
      </w:r>
      <w:r w:rsidRPr="00BE0EDB">
        <w:rPr>
          <w:rFonts w:ascii="Times New Roman" w:eastAsia="Times New Roman" w:hAnsi="Times New Roman" w:cs="Times New Roman"/>
          <w:color w:val="000000"/>
          <w:sz w:val="24"/>
          <w:szCs w:val="24"/>
          <w:lang w:eastAsia="ru-RU"/>
        </w:rPr>
        <w:t xml:space="preserve"> проекта решения о бюджете </w:t>
      </w:r>
      <w:r w:rsidR="00815FEC" w:rsidRPr="00BE0EDB">
        <w:rPr>
          <w:rFonts w:ascii="Times New Roman" w:eastAsia="Times New Roman" w:hAnsi="Times New Roman" w:cs="Times New Roman"/>
          <w:color w:val="000000"/>
          <w:sz w:val="24"/>
          <w:szCs w:val="24"/>
          <w:lang w:eastAsia="ru-RU"/>
        </w:rPr>
        <w:t xml:space="preserve">рабочего поселка Мокшан Мокшанского района Пензенской области </w:t>
      </w:r>
      <w:r w:rsidRPr="00BE0EDB">
        <w:rPr>
          <w:rFonts w:ascii="Times New Roman" w:eastAsia="Times New Roman" w:hAnsi="Times New Roman" w:cs="Times New Roman"/>
          <w:color w:val="000000"/>
          <w:sz w:val="24"/>
          <w:szCs w:val="24"/>
          <w:lang w:eastAsia="ru-RU"/>
        </w:rPr>
        <w:t>на очередной финансовый год и плановый период уточненные значения базовых нормативов затрат на оказание муниципальных услуг применяются начиная с расчета субсидии на финансовое обеспечение выполнения муниципального задания на очередной финансовый год.</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 xml:space="preserve">В случае изменения значений базовых нормативов затрат на оказание муниципальных услуг в текущем финансовом году (за исключением изменений в случаях, предусмотренных нормативными правовыми актами Российской Федерации, приводящих </w:t>
      </w:r>
      <w:r w:rsidRPr="00BE0EDB">
        <w:rPr>
          <w:rFonts w:ascii="Times New Roman" w:eastAsia="Times New Roman" w:hAnsi="Times New Roman" w:cs="Times New Roman"/>
          <w:color w:val="000000"/>
          <w:sz w:val="24"/>
          <w:szCs w:val="24"/>
          <w:lang w:eastAsia="ru-RU"/>
        </w:rPr>
        <w:lastRenderedPageBreak/>
        <w:t xml:space="preserve">к изменению объема финансового обеспечения выполнения муниципального задания) после внесения на рассмотрение в </w:t>
      </w:r>
      <w:r w:rsidR="00815FEC" w:rsidRPr="00BE0EDB">
        <w:rPr>
          <w:rFonts w:ascii="Times New Roman" w:eastAsia="Times New Roman" w:hAnsi="Times New Roman" w:cs="Times New Roman"/>
          <w:color w:val="000000"/>
          <w:sz w:val="24"/>
          <w:szCs w:val="24"/>
          <w:lang w:eastAsia="ru-RU"/>
        </w:rPr>
        <w:t>Комитет местного самоуправления рабочего поселка Мокшан Мокшанского района Пензенской области</w:t>
      </w:r>
      <w:r w:rsidRPr="00BE0EDB">
        <w:rPr>
          <w:rFonts w:ascii="Times New Roman" w:eastAsia="Times New Roman" w:hAnsi="Times New Roman" w:cs="Times New Roman"/>
          <w:color w:val="000000"/>
          <w:sz w:val="24"/>
          <w:szCs w:val="24"/>
          <w:lang w:eastAsia="ru-RU"/>
        </w:rPr>
        <w:t xml:space="preserve"> проекта решения о бюджете </w:t>
      </w:r>
      <w:r w:rsidR="00815FEC" w:rsidRPr="00BE0EDB">
        <w:rPr>
          <w:rFonts w:ascii="Times New Roman" w:eastAsia="Times New Roman" w:hAnsi="Times New Roman" w:cs="Times New Roman"/>
          <w:color w:val="000000"/>
          <w:sz w:val="24"/>
          <w:szCs w:val="24"/>
          <w:lang w:eastAsia="ru-RU"/>
        </w:rPr>
        <w:t xml:space="preserve">рабочего поселка Мокшан Мокшанского района Пензенской области </w:t>
      </w:r>
      <w:r w:rsidRPr="00BE0EDB">
        <w:rPr>
          <w:rFonts w:ascii="Times New Roman" w:eastAsia="Times New Roman" w:hAnsi="Times New Roman" w:cs="Times New Roman"/>
          <w:color w:val="000000"/>
          <w:sz w:val="24"/>
          <w:szCs w:val="24"/>
          <w:lang w:eastAsia="ru-RU"/>
        </w:rPr>
        <w:t>на очередной финансовый год и плановый период уточненные значения базовых нормативов затрат на оказание муниципальных услуг применяются начиная с расчета субсидии на финансовое обеспечение выполнения муниципального задания на первый год планового периода.</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20. Корректирующие коэффициенты, применяемые при расчете нормативных затрат на оказание муниципальной услуги, состоят из территориального корректирующего коэффициента и отраслевого корректирующего коэффициента либо по решению органа, осуществляющего функции и полномочия учредителя, из нескольких отраслевых корректирующих коэффициентов, а также коэффициентов приведения.</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21. В территориальный корректирующий коэффициент включаются территориальный корректирующий коэффициент на оплату труда с начислениями на выплаты по оплате труда и территориальный корректирующий коэффициент на коммунальные услуги и на содержание недвижимого имущества.</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Значение территориального корректирующего коэффициента утверждается уполномоченного лица и дату утверждения, органом, осуществляющим функции и полномочия учредителя в отношении бюджетных или автономных учреждений, с учетом условий, обусловленных территориальными особенностями и составом имущественного комплекса, необходимого для выполнения муниципального задания, и рассчитывается в соответствии с общими требованиями.</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bookmarkStart w:id="14" w:name="P210"/>
      <w:bookmarkEnd w:id="14"/>
      <w:r w:rsidRPr="00BE0EDB">
        <w:rPr>
          <w:rFonts w:ascii="Times New Roman" w:eastAsia="Times New Roman" w:hAnsi="Times New Roman" w:cs="Times New Roman"/>
          <w:color w:val="000000"/>
          <w:sz w:val="24"/>
          <w:szCs w:val="24"/>
          <w:lang w:eastAsia="ru-RU"/>
        </w:rPr>
        <w:t>22. Отраслевой корректирующий коэффициент учитывает показатели отраслевой специфики, в том числе с учетом показателей качества муниципальной услуги, и определяется в соответствии с общими требованиями.</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 xml:space="preserve">Значение отраслевого корректирующего коэффициента утверждается уполномоченного лица и дату утверждения, органом, осуществляющим функции и полномочия учредителя (уточняется при необходимости при формировании обоснований бюджетных ассигнований бюджета </w:t>
      </w:r>
      <w:r w:rsidR="00815FEC" w:rsidRPr="00BE0EDB">
        <w:rPr>
          <w:rFonts w:ascii="Times New Roman" w:eastAsia="Times New Roman" w:hAnsi="Times New Roman" w:cs="Times New Roman"/>
          <w:color w:val="000000"/>
          <w:sz w:val="24"/>
          <w:szCs w:val="24"/>
          <w:lang w:eastAsia="ru-RU"/>
        </w:rPr>
        <w:t>рабочего поселка Мокшан Мокшанского района Пензенской области</w:t>
      </w:r>
      <w:r w:rsidRPr="00BE0EDB">
        <w:rPr>
          <w:rFonts w:ascii="Times New Roman" w:eastAsia="Times New Roman" w:hAnsi="Times New Roman" w:cs="Times New Roman"/>
          <w:color w:val="000000"/>
          <w:sz w:val="24"/>
          <w:szCs w:val="24"/>
          <w:lang w:eastAsia="ru-RU"/>
        </w:rPr>
        <w:t xml:space="preserve"> на очередной финансовый год и плановый период).</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22.1. Значения базовых нормативов затрат на оказание муниципальных услуг и отраслевых корректирующих коэффициентов подлежат размещению в порядке, установленном Министерством финансов Российской Федерации, на официальном сайте в информационно-телекоммуникационной сети "Интернет" по размещению информации о государственных и муниципальных учреждениях (</w:t>
      </w:r>
      <w:hyperlink r:id="rId5" w:history="1">
        <w:r w:rsidRPr="00BE0EDB">
          <w:rPr>
            <w:rFonts w:ascii="Times New Roman" w:eastAsia="Times New Roman" w:hAnsi="Times New Roman" w:cs="Times New Roman"/>
            <w:color w:val="0000FF"/>
            <w:sz w:val="24"/>
            <w:szCs w:val="24"/>
            <w:lang w:eastAsia="ru-RU"/>
          </w:rPr>
          <w:t>www.bus.gov.ru</w:t>
        </w:r>
      </w:hyperlink>
      <w:r w:rsidRPr="00BE0EDB">
        <w:rPr>
          <w:rFonts w:ascii="Times New Roman" w:eastAsia="Times New Roman" w:hAnsi="Times New Roman" w:cs="Times New Roman"/>
          <w:color w:val="000000"/>
          <w:sz w:val="24"/>
          <w:szCs w:val="24"/>
          <w:lang w:eastAsia="ru-RU"/>
        </w:rPr>
        <w:t>).</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 xml:space="preserve">22.2. В случае необходимости при формировании обоснований бюджетных ассигнований бюджета </w:t>
      </w:r>
      <w:r w:rsidR="00815FEC" w:rsidRPr="00BE0EDB">
        <w:rPr>
          <w:rFonts w:ascii="Times New Roman" w:eastAsia="Times New Roman" w:hAnsi="Times New Roman" w:cs="Times New Roman"/>
          <w:color w:val="000000"/>
          <w:sz w:val="24"/>
          <w:szCs w:val="24"/>
          <w:lang w:eastAsia="ru-RU"/>
        </w:rPr>
        <w:t xml:space="preserve">рабочего поселка Мокшан Мокшанского района Пензенской области </w:t>
      </w:r>
      <w:r w:rsidRPr="00BE0EDB">
        <w:rPr>
          <w:rFonts w:ascii="Times New Roman" w:eastAsia="Times New Roman" w:hAnsi="Times New Roman" w:cs="Times New Roman"/>
          <w:color w:val="000000"/>
          <w:sz w:val="24"/>
          <w:szCs w:val="24"/>
          <w:lang w:eastAsia="ru-RU"/>
        </w:rPr>
        <w:t xml:space="preserve">на очередной финансовый год и плановый период уточнения объема финансового обеспечения выполнения муниципального задания на оказание муниципальных услуг в отношении отдельного бюджетного или автономного учреждения </w:t>
      </w:r>
      <w:r w:rsidR="00815FEC" w:rsidRPr="00BE0EDB">
        <w:rPr>
          <w:rFonts w:ascii="Times New Roman" w:eastAsia="Times New Roman" w:hAnsi="Times New Roman" w:cs="Times New Roman"/>
          <w:color w:val="000000"/>
          <w:sz w:val="24"/>
          <w:szCs w:val="24"/>
          <w:lang w:eastAsia="ru-RU"/>
        </w:rPr>
        <w:t xml:space="preserve">рабочего поселка Мокшан Мокшанского района Пензенской области </w:t>
      </w:r>
      <w:r w:rsidRPr="00BE0EDB">
        <w:rPr>
          <w:rFonts w:ascii="Times New Roman" w:eastAsia="Times New Roman" w:hAnsi="Times New Roman" w:cs="Times New Roman"/>
          <w:color w:val="000000"/>
          <w:sz w:val="24"/>
          <w:szCs w:val="24"/>
          <w:lang w:eastAsia="ru-RU"/>
        </w:rPr>
        <w:t>органом, осуществляющим функции и полномочия учредителя в отношении указанных учреждений, применяются коэффициенты приведения, определяемые в порядке, установленном правовым актом такого органа.</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bookmarkStart w:id="15" w:name="P218"/>
      <w:bookmarkEnd w:id="15"/>
      <w:r w:rsidRPr="00BE0EDB">
        <w:rPr>
          <w:rFonts w:ascii="Times New Roman" w:eastAsia="Times New Roman" w:hAnsi="Times New Roman" w:cs="Times New Roman"/>
          <w:color w:val="000000"/>
          <w:sz w:val="24"/>
          <w:szCs w:val="24"/>
          <w:lang w:eastAsia="ru-RU"/>
        </w:rPr>
        <w:t xml:space="preserve">23. Нормативные затраты на выполнение работы определяются при расчете объема финансового обеспечения выполнения муниципального задания в порядке, установленном органом, осуществляющим функции и полномочия учредителя в отношении бюджетных или автономных учреждений, а также по решению главного распорядителя средств бюджета </w:t>
      </w:r>
      <w:r w:rsidR="00815FEC" w:rsidRPr="00BE0EDB">
        <w:rPr>
          <w:rFonts w:ascii="Times New Roman" w:eastAsia="Times New Roman" w:hAnsi="Times New Roman" w:cs="Times New Roman"/>
          <w:color w:val="000000"/>
          <w:sz w:val="24"/>
          <w:szCs w:val="24"/>
          <w:lang w:eastAsia="ru-RU"/>
        </w:rPr>
        <w:t>рабочего поселка Мокшан Мокшанского района Пензенской области</w:t>
      </w:r>
      <w:r w:rsidRPr="00BE0EDB">
        <w:rPr>
          <w:rFonts w:ascii="Times New Roman" w:eastAsia="Times New Roman" w:hAnsi="Times New Roman" w:cs="Times New Roman"/>
          <w:color w:val="000000"/>
          <w:sz w:val="24"/>
          <w:szCs w:val="24"/>
          <w:lang w:eastAsia="ru-RU"/>
        </w:rPr>
        <w:t>, в ведении которого находятся казенные учреждения.</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24. Нормативные затраты на выполнение работы рассчитываются на работу в целом или в случае установления в муниципальном задании показателей объема выполнения работы - на единицу объема работы. В нормативные затраты на выполнение работы включаются в том числе:</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lastRenderedPageBreak/>
        <w:t>а) затраты на оплату труда работников, непосредственно связанных с выполнением работы, и начисления на выплаты по оплате труда работников, непосредственно связанных с выполнением работы;</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б) затраты на приобретение материальных запасов и на приобретение движимого имущества (основных средств и нематериальных активов), и используемого в процессе выполнения работы, с учетом срока его полезного использования, а также затраты на аренду указанного имущества;</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 xml:space="preserve">б(1). затраты на формирование резерва на полное восстановление состава объектов особо ценного движимого имущества, используемого в процессе выполнения работы (основных средств и нематериальных активов, амортизируемых в процессе выполнения работы), с учетом срока их полезного использования в случае, если указанные затраты в соответствии с порядком, установленным органом, осуществляющим функции и полномочия учредителя в отношении муниципальных бюджетных или автономных учреждений, а также по решению главного распорядителя средств бюджета </w:t>
      </w:r>
      <w:r w:rsidR="00F91700" w:rsidRPr="00BE0EDB">
        <w:rPr>
          <w:rFonts w:ascii="Times New Roman" w:eastAsia="Times New Roman" w:hAnsi="Times New Roman" w:cs="Times New Roman"/>
          <w:color w:val="000000"/>
          <w:sz w:val="24"/>
          <w:szCs w:val="24"/>
          <w:lang w:eastAsia="ru-RU"/>
        </w:rPr>
        <w:t>рабочего поселка Мокшан Мокшанского района Пензенской области</w:t>
      </w:r>
      <w:r w:rsidRPr="00BE0EDB">
        <w:rPr>
          <w:rFonts w:ascii="Times New Roman" w:eastAsia="Times New Roman" w:hAnsi="Times New Roman" w:cs="Times New Roman"/>
          <w:color w:val="000000"/>
          <w:sz w:val="24"/>
          <w:szCs w:val="24"/>
          <w:lang w:eastAsia="ru-RU"/>
        </w:rPr>
        <w:t xml:space="preserve">, в ведении которого находятся муниципальные казенные учреждения, не включены в состав затрат, предусмотренных подпунктом "б" настоящего пункта; б(1). затраты на формирование резерва на полное восстановление состава объектов особо ценного движимого имущества, используемого в процессе выполнения работы (основных средств и нематериальных активов, амортизируемых в процессе выполнения работы), с учетом срока их полезного использования в случае, если указанные затраты в соответствии с порядком, установленным органом, осуществляющим функции и полномочия учредителя в отношении муниципальных бюджетных или автономных учреждений, а также по решению главного распорядителя средств бюджета </w:t>
      </w:r>
      <w:r w:rsidR="00F91700" w:rsidRPr="00BE0EDB">
        <w:rPr>
          <w:rFonts w:ascii="Times New Roman" w:eastAsia="Times New Roman" w:hAnsi="Times New Roman" w:cs="Times New Roman"/>
          <w:color w:val="000000"/>
          <w:sz w:val="24"/>
          <w:szCs w:val="24"/>
          <w:lang w:eastAsia="ru-RU"/>
        </w:rPr>
        <w:t>рабочего поселка Мокшан Мокшанского района Пензенской области</w:t>
      </w:r>
      <w:r w:rsidRPr="00BE0EDB">
        <w:rPr>
          <w:rFonts w:ascii="Times New Roman" w:eastAsia="Times New Roman" w:hAnsi="Times New Roman" w:cs="Times New Roman"/>
          <w:color w:val="000000"/>
          <w:sz w:val="24"/>
          <w:szCs w:val="24"/>
          <w:lang w:eastAsia="ru-RU"/>
        </w:rPr>
        <w:t>, в ведении которого находятся муниципальные казенные учреждения, не включены в состав затрат, предусмотренных подпунктом "б" настоящего пункта;</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bookmarkStart w:id="16" w:name="P225"/>
      <w:bookmarkEnd w:id="16"/>
      <w:r w:rsidRPr="00BE0EDB">
        <w:rPr>
          <w:rFonts w:ascii="Times New Roman" w:eastAsia="Times New Roman" w:hAnsi="Times New Roman" w:cs="Times New Roman"/>
          <w:color w:val="000000"/>
          <w:sz w:val="24"/>
          <w:szCs w:val="24"/>
          <w:lang w:eastAsia="ru-RU"/>
        </w:rPr>
        <w:t>в) затраты на иные расходы, непосредственно связанные с выполнением работы;</w:t>
      </w:r>
    </w:p>
    <w:p w:rsidR="009A65F8" w:rsidRPr="00BE0EDB" w:rsidRDefault="00F91700"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г</w:t>
      </w:r>
      <w:r w:rsidR="009A65F8" w:rsidRPr="00BE0EDB">
        <w:rPr>
          <w:rFonts w:ascii="Times New Roman" w:eastAsia="Times New Roman" w:hAnsi="Times New Roman" w:cs="Times New Roman"/>
          <w:color w:val="000000"/>
          <w:sz w:val="24"/>
          <w:szCs w:val="24"/>
          <w:lang w:eastAsia="ru-RU"/>
        </w:rPr>
        <w:t>) затраты на оплату коммунальных услуг;</w:t>
      </w:r>
    </w:p>
    <w:p w:rsidR="009A65F8" w:rsidRPr="00BE0EDB" w:rsidRDefault="00F91700"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д</w:t>
      </w:r>
      <w:r w:rsidR="009A65F8" w:rsidRPr="00BE0EDB">
        <w:rPr>
          <w:rFonts w:ascii="Times New Roman" w:eastAsia="Times New Roman" w:hAnsi="Times New Roman" w:cs="Times New Roman"/>
          <w:color w:val="000000"/>
          <w:sz w:val="24"/>
          <w:szCs w:val="24"/>
          <w:lang w:eastAsia="ru-RU"/>
        </w:rPr>
        <w:t>) затраты на содержание объектов недвижимого имущества, необходимого для выполнения муниципального задания, а также затраты на аренду указанного имущества;</w:t>
      </w:r>
    </w:p>
    <w:p w:rsidR="009A65F8" w:rsidRPr="00BE0EDB" w:rsidRDefault="00F91700"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е</w:t>
      </w:r>
      <w:r w:rsidR="009A65F8" w:rsidRPr="00BE0EDB">
        <w:rPr>
          <w:rFonts w:ascii="Times New Roman" w:eastAsia="Times New Roman" w:hAnsi="Times New Roman" w:cs="Times New Roman"/>
          <w:color w:val="000000"/>
          <w:sz w:val="24"/>
          <w:szCs w:val="24"/>
          <w:lang w:eastAsia="ru-RU"/>
        </w:rPr>
        <w:t>) затраты на содержание объектов особо ценного движимого имущества и имущества, необходимого для выполнения муниципального задания, а также затраты на аренду указанного имущества в целях создания источника финансового обеспечения их приобретения, создания, модернизации и (или) дооборудования;</w:t>
      </w:r>
    </w:p>
    <w:p w:rsidR="009A65F8" w:rsidRPr="00BE0EDB" w:rsidRDefault="00F91700"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ж</w:t>
      </w:r>
      <w:r w:rsidR="009A65F8" w:rsidRPr="00BE0EDB">
        <w:rPr>
          <w:rFonts w:ascii="Times New Roman" w:eastAsia="Times New Roman" w:hAnsi="Times New Roman" w:cs="Times New Roman"/>
          <w:color w:val="000000"/>
          <w:sz w:val="24"/>
          <w:szCs w:val="24"/>
          <w:lang w:eastAsia="ru-RU"/>
        </w:rPr>
        <w:t>) затраты на приобретение услуг связи;</w:t>
      </w:r>
    </w:p>
    <w:p w:rsidR="009A65F8" w:rsidRPr="00BE0EDB" w:rsidRDefault="00F91700"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з</w:t>
      </w:r>
      <w:r w:rsidR="009A65F8" w:rsidRPr="00BE0EDB">
        <w:rPr>
          <w:rFonts w:ascii="Times New Roman" w:eastAsia="Times New Roman" w:hAnsi="Times New Roman" w:cs="Times New Roman"/>
          <w:color w:val="000000"/>
          <w:sz w:val="24"/>
          <w:szCs w:val="24"/>
          <w:lang w:eastAsia="ru-RU"/>
        </w:rPr>
        <w:t>) затраты на приобретение транспортных услуг;</w:t>
      </w:r>
    </w:p>
    <w:p w:rsidR="009A65F8" w:rsidRPr="00BE0EDB" w:rsidRDefault="00F91700"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и</w:t>
      </w:r>
      <w:r w:rsidR="009A65F8" w:rsidRPr="00BE0EDB">
        <w:rPr>
          <w:rFonts w:ascii="Times New Roman" w:eastAsia="Times New Roman" w:hAnsi="Times New Roman" w:cs="Times New Roman"/>
          <w:color w:val="000000"/>
          <w:sz w:val="24"/>
          <w:szCs w:val="24"/>
          <w:lang w:eastAsia="ru-RU"/>
        </w:rPr>
        <w:t>) затраты на оплату труда работников, которые не принимают непосредственного участия в выполнении работы, и начисления на выплаты по оплате труда работников, которые не принимают непосредственного участия в выполнении работы, включая административно-управленческий персонал;</w:t>
      </w:r>
    </w:p>
    <w:p w:rsidR="009A65F8" w:rsidRPr="00BE0EDB" w:rsidRDefault="00F91700"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к</w:t>
      </w:r>
      <w:r w:rsidR="009A65F8" w:rsidRPr="00BE0EDB">
        <w:rPr>
          <w:rFonts w:ascii="Times New Roman" w:eastAsia="Times New Roman" w:hAnsi="Times New Roman" w:cs="Times New Roman"/>
          <w:color w:val="000000"/>
          <w:sz w:val="24"/>
          <w:szCs w:val="24"/>
          <w:lang w:eastAsia="ru-RU"/>
        </w:rPr>
        <w:t>) затраты на прочие общехозяйственные нужды.</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bookmarkStart w:id="17" w:name="P249"/>
      <w:bookmarkEnd w:id="17"/>
      <w:r w:rsidRPr="00BE0EDB">
        <w:rPr>
          <w:rFonts w:ascii="Times New Roman" w:eastAsia="Times New Roman" w:hAnsi="Times New Roman" w:cs="Times New Roman"/>
          <w:color w:val="000000"/>
          <w:sz w:val="24"/>
          <w:szCs w:val="24"/>
          <w:lang w:eastAsia="ru-RU"/>
        </w:rPr>
        <w:t>2</w:t>
      </w:r>
      <w:r w:rsidR="00230BEF" w:rsidRPr="00BE0EDB">
        <w:rPr>
          <w:rFonts w:ascii="Times New Roman" w:eastAsia="Times New Roman" w:hAnsi="Times New Roman" w:cs="Times New Roman"/>
          <w:color w:val="000000"/>
          <w:sz w:val="24"/>
          <w:szCs w:val="24"/>
          <w:lang w:eastAsia="ru-RU"/>
        </w:rPr>
        <w:t>5</w:t>
      </w:r>
      <w:r w:rsidRPr="00BE0EDB">
        <w:rPr>
          <w:rFonts w:ascii="Times New Roman" w:eastAsia="Times New Roman" w:hAnsi="Times New Roman" w:cs="Times New Roman"/>
          <w:color w:val="000000"/>
          <w:sz w:val="24"/>
          <w:szCs w:val="24"/>
          <w:lang w:eastAsia="ru-RU"/>
        </w:rPr>
        <w:t>. При определении нормативных затрат на выполнение работы применяются показатели материальных, технических и трудовых ресурсов, используемых для выполнения работы, по видам затрат исходя из нормативов их потребления, установленных нормативными правовыми актами Российской Федерации, межгосударственными, национальными (государственными) стандартами Российской Федерации, строительными нормами и правилами, санитарными нормами и правилами, стандартами, порядками, регламентами и паспортами выполнения работ в установленной сфере, или на основе усреднения показателей деятельности учреждения, которое имеет минимальный объем указанных затрат на выполнение работы в установленной сфере, или на основе медианного значения по учреждениям, выполняющим работу в установленной сфере деятельности, в порядке, предусмотренном абзацем первым пункта 23 настоящего По</w:t>
      </w:r>
      <w:r w:rsidR="00070274">
        <w:rPr>
          <w:rFonts w:ascii="Times New Roman" w:eastAsia="Times New Roman" w:hAnsi="Times New Roman" w:cs="Times New Roman"/>
          <w:color w:val="000000"/>
          <w:sz w:val="24"/>
          <w:szCs w:val="24"/>
          <w:lang w:eastAsia="ru-RU"/>
        </w:rPr>
        <w:t>рядка</w:t>
      </w:r>
      <w:r w:rsidRPr="00BE0EDB">
        <w:rPr>
          <w:rFonts w:ascii="Times New Roman" w:eastAsia="Times New Roman" w:hAnsi="Times New Roman" w:cs="Times New Roman"/>
          <w:color w:val="000000"/>
          <w:sz w:val="24"/>
          <w:szCs w:val="24"/>
          <w:lang w:eastAsia="ru-RU"/>
        </w:rPr>
        <w:t>.</w:t>
      </w:r>
    </w:p>
    <w:p w:rsidR="009A65F8" w:rsidRPr="00BE0EDB" w:rsidRDefault="00230BEF" w:rsidP="009A65F8">
      <w:pPr>
        <w:spacing w:after="0" w:line="240" w:lineRule="auto"/>
        <w:ind w:firstLine="633"/>
        <w:jc w:val="both"/>
        <w:rPr>
          <w:rFonts w:ascii="Times New Roman" w:eastAsia="Times New Roman" w:hAnsi="Times New Roman" w:cs="Times New Roman"/>
          <w:color w:val="000000"/>
          <w:sz w:val="24"/>
          <w:szCs w:val="24"/>
          <w:lang w:eastAsia="ru-RU"/>
        </w:rPr>
      </w:pPr>
      <w:bookmarkStart w:id="18" w:name="P253"/>
      <w:bookmarkEnd w:id="18"/>
      <w:r w:rsidRPr="00BE0EDB">
        <w:rPr>
          <w:rFonts w:ascii="Times New Roman" w:eastAsia="Times New Roman" w:hAnsi="Times New Roman" w:cs="Times New Roman"/>
          <w:color w:val="000000"/>
          <w:sz w:val="24"/>
          <w:szCs w:val="24"/>
          <w:lang w:eastAsia="ru-RU"/>
        </w:rPr>
        <w:lastRenderedPageBreak/>
        <w:t>26</w:t>
      </w:r>
      <w:r w:rsidR="009A65F8" w:rsidRPr="00BE0EDB">
        <w:rPr>
          <w:rFonts w:ascii="Times New Roman" w:eastAsia="Times New Roman" w:hAnsi="Times New Roman" w:cs="Times New Roman"/>
          <w:color w:val="000000"/>
          <w:sz w:val="24"/>
          <w:szCs w:val="24"/>
          <w:lang w:eastAsia="ru-RU"/>
        </w:rPr>
        <w:t xml:space="preserve">. Значения нормативных затрат на выполнение работ утверждаются уполномоченного лица и дату утверждения, органом, осуществляющим функции и полномочия учредителя в отношении бюджетных или автономных учреждений, а также главным распорядителем средств </w:t>
      </w:r>
      <w:r w:rsidRPr="00BE0EDB">
        <w:rPr>
          <w:rFonts w:ascii="Times New Roman" w:eastAsia="Times New Roman" w:hAnsi="Times New Roman" w:cs="Times New Roman"/>
          <w:color w:val="000000"/>
          <w:sz w:val="24"/>
          <w:szCs w:val="24"/>
          <w:lang w:eastAsia="ru-RU"/>
        </w:rPr>
        <w:t>рабочего поселка Мокшан Мокшанского района Пензенской области</w:t>
      </w:r>
      <w:r w:rsidR="009A65F8" w:rsidRPr="00BE0EDB">
        <w:rPr>
          <w:rFonts w:ascii="Times New Roman" w:eastAsia="Times New Roman" w:hAnsi="Times New Roman" w:cs="Times New Roman"/>
          <w:color w:val="000000"/>
          <w:sz w:val="24"/>
          <w:szCs w:val="24"/>
          <w:lang w:eastAsia="ru-RU"/>
        </w:rPr>
        <w:t>, в ведении которого находятся казенные учреждения (в случае принятия им решения о применении нормативных затрат при расчете объема финансового обеспечения выполнения муниципального задания.</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bookmarkStart w:id="19" w:name="P258"/>
      <w:bookmarkEnd w:id="19"/>
      <w:r w:rsidRPr="00BE0EDB">
        <w:rPr>
          <w:rFonts w:ascii="Times New Roman" w:eastAsia="Times New Roman" w:hAnsi="Times New Roman" w:cs="Times New Roman"/>
          <w:color w:val="000000"/>
          <w:sz w:val="24"/>
          <w:szCs w:val="24"/>
          <w:lang w:eastAsia="ru-RU"/>
        </w:rPr>
        <w:t>2</w:t>
      </w:r>
      <w:r w:rsidR="00230BEF" w:rsidRPr="00BE0EDB">
        <w:rPr>
          <w:rFonts w:ascii="Times New Roman" w:eastAsia="Times New Roman" w:hAnsi="Times New Roman" w:cs="Times New Roman"/>
          <w:color w:val="000000"/>
          <w:sz w:val="24"/>
          <w:szCs w:val="24"/>
          <w:lang w:eastAsia="ru-RU"/>
        </w:rPr>
        <w:t>7</w:t>
      </w:r>
      <w:r w:rsidRPr="00BE0EDB">
        <w:rPr>
          <w:rFonts w:ascii="Times New Roman" w:eastAsia="Times New Roman" w:hAnsi="Times New Roman" w:cs="Times New Roman"/>
          <w:color w:val="000000"/>
          <w:sz w:val="24"/>
          <w:szCs w:val="24"/>
          <w:lang w:eastAsia="ru-RU"/>
        </w:rPr>
        <w:t>. В объем финансового обеспечения выполнения муниципального задания включаются затраты на уплату налогов, в качестве объекта налогообложения по которым признается имущество учреждения.</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 xml:space="preserve">В случае если бюджетное или автономное учреждение оказывает муниципальные услуги (выполняет работы) для физических и юридических лиц за плату (далее - платная деятельность) сверх установленного муниципального задания, затраты, указанные в абзаце первом настоящего пункта, рассчитываются с применением коэффициента платной деятельности. Коэффициент платной деятельности определяется как отношение планируемого объема финансового обеспечения выполнения муниципального задания, исходя из объемов субсидии, полученной из бюджета </w:t>
      </w:r>
      <w:r w:rsidR="00230BEF" w:rsidRPr="00BE0EDB">
        <w:rPr>
          <w:rFonts w:ascii="Times New Roman" w:eastAsia="Times New Roman" w:hAnsi="Times New Roman" w:cs="Times New Roman"/>
          <w:color w:val="000000"/>
          <w:sz w:val="24"/>
          <w:szCs w:val="24"/>
          <w:lang w:eastAsia="ru-RU"/>
        </w:rPr>
        <w:t>рабочего поселка Мокшан Мокшанского района Пензенской области</w:t>
      </w:r>
      <w:r w:rsidRPr="00BE0EDB">
        <w:rPr>
          <w:rFonts w:ascii="Times New Roman" w:eastAsia="Times New Roman" w:hAnsi="Times New Roman" w:cs="Times New Roman"/>
          <w:color w:val="000000"/>
          <w:sz w:val="24"/>
          <w:szCs w:val="24"/>
          <w:lang w:eastAsia="ru-RU"/>
        </w:rPr>
        <w:t xml:space="preserve"> в отчетном финансовом году на указанные цели, к общей сумме планируемых поступлений от субсидии на финансовое обеспечение выполнения муниципального задания и доходов платной деятельности, исходя из указанных поступлений, полученных в отчетном финансовом году.</w:t>
      </w:r>
    </w:p>
    <w:p w:rsidR="009A65F8" w:rsidRPr="00BE0EDB" w:rsidRDefault="00230BEF" w:rsidP="009A65F8">
      <w:pPr>
        <w:spacing w:after="0" w:line="240" w:lineRule="auto"/>
        <w:ind w:firstLine="633"/>
        <w:jc w:val="both"/>
        <w:rPr>
          <w:rFonts w:ascii="Times New Roman" w:eastAsia="Times New Roman" w:hAnsi="Times New Roman" w:cs="Times New Roman"/>
          <w:color w:val="000000"/>
          <w:sz w:val="24"/>
          <w:szCs w:val="24"/>
          <w:lang w:eastAsia="ru-RU"/>
        </w:rPr>
      </w:pPr>
      <w:bookmarkStart w:id="20" w:name="P265"/>
      <w:bookmarkEnd w:id="20"/>
      <w:r w:rsidRPr="00BE0EDB">
        <w:rPr>
          <w:rFonts w:ascii="Times New Roman" w:eastAsia="Times New Roman" w:hAnsi="Times New Roman" w:cs="Times New Roman"/>
          <w:color w:val="000000"/>
          <w:sz w:val="24"/>
          <w:szCs w:val="24"/>
          <w:lang w:eastAsia="ru-RU"/>
        </w:rPr>
        <w:t>28</w:t>
      </w:r>
      <w:r w:rsidR="009A65F8" w:rsidRPr="00BE0EDB">
        <w:rPr>
          <w:rFonts w:ascii="Times New Roman" w:eastAsia="Times New Roman" w:hAnsi="Times New Roman" w:cs="Times New Roman"/>
          <w:color w:val="000000"/>
          <w:sz w:val="24"/>
          <w:szCs w:val="24"/>
          <w:lang w:eastAsia="ru-RU"/>
        </w:rPr>
        <w:t>. Значения затрат на содержание не используемого для выполнения муниципального задания имущества бюджетного или автономного учреждения утверждаются путем проставления грифа утверждения, содержащего наименование должности, подпись (расшифровку подписи) уполномоченного лица и дату утверждения, органом, осуществляющим функции и полномочия учредителя в отношении бюджетных или автономных учреждений.</w:t>
      </w:r>
    </w:p>
    <w:p w:rsidR="009A65F8" w:rsidRPr="00BE0EDB" w:rsidRDefault="00230BEF" w:rsidP="009A65F8">
      <w:pPr>
        <w:spacing w:after="0" w:line="240" w:lineRule="auto"/>
        <w:ind w:firstLine="633"/>
        <w:jc w:val="both"/>
        <w:rPr>
          <w:rFonts w:ascii="Times New Roman" w:eastAsia="Times New Roman" w:hAnsi="Times New Roman" w:cs="Times New Roman"/>
          <w:color w:val="000000"/>
          <w:sz w:val="24"/>
          <w:szCs w:val="24"/>
          <w:lang w:eastAsia="ru-RU"/>
        </w:rPr>
      </w:pPr>
      <w:bookmarkStart w:id="21" w:name="P282"/>
      <w:bookmarkEnd w:id="21"/>
      <w:r w:rsidRPr="00BE0EDB">
        <w:rPr>
          <w:rFonts w:ascii="Times New Roman" w:eastAsia="Times New Roman" w:hAnsi="Times New Roman" w:cs="Times New Roman"/>
          <w:color w:val="000000"/>
          <w:sz w:val="24"/>
          <w:szCs w:val="24"/>
          <w:lang w:eastAsia="ru-RU"/>
        </w:rPr>
        <w:t>29</w:t>
      </w:r>
      <w:r w:rsidR="009A65F8" w:rsidRPr="00BE0EDB">
        <w:rPr>
          <w:rFonts w:ascii="Times New Roman" w:eastAsia="Times New Roman" w:hAnsi="Times New Roman" w:cs="Times New Roman"/>
          <w:color w:val="000000"/>
          <w:sz w:val="24"/>
          <w:szCs w:val="24"/>
          <w:lang w:eastAsia="ru-RU"/>
        </w:rPr>
        <w:t xml:space="preserve">. В случае если бюджетное или автономное учреждение осуществляет платную деятельность в рамках установленного муниципального задания, по которому в соответствии с федеральными законами предусмотрено взимание платы, объем финансового обеспечения выполнения муниципального задания, рассчитанный на основе нормативных затрат (затрат), подлежит уменьшению на объем доходов от платной деятельности исходя из объема муниципальной услуги (работы), за оказание (выполнение) которой предусмотрено взимание платы, и среднего значения размера платы (цены, тарифа), установленного в муниципальном задании, органом, осуществляющим функции и полномочия учредителя в отношении бюджетных или автономных учреждений, с учетом положений, установленных федеральными законами, нормативными правовыми актами </w:t>
      </w:r>
      <w:r w:rsidRPr="00BE0EDB">
        <w:rPr>
          <w:rFonts w:ascii="Times New Roman" w:eastAsia="Times New Roman" w:hAnsi="Times New Roman" w:cs="Times New Roman"/>
          <w:color w:val="000000"/>
          <w:sz w:val="24"/>
          <w:szCs w:val="24"/>
          <w:lang w:eastAsia="ru-RU"/>
        </w:rPr>
        <w:t>рабочего поселка Мокшан Мокшанского района Пензенской области</w:t>
      </w:r>
      <w:r w:rsidR="009A65F8" w:rsidRPr="00BE0EDB">
        <w:rPr>
          <w:rFonts w:ascii="Times New Roman" w:eastAsia="Times New Roman" w:hAnsi="Times New Roman" w:cs="Times New Roman"/>
          <w:color w:val="000000"/>
          <w:sz w:val="24"/>
          <w:szCs w:val="24"/>
          <w:lang w:eastAsia="ru-RU"/>
        </w:rPr>
        <w:t>.</w:t>
      </w:r>
    </w:p>
    <w:p w:rsidR="009A65F8" w:rsidRPr="00BE0EDB" w:rsidRDefault="00230BEF" w:rsidP="009A65F8">
      <w:pPr>
        <w:spacing w:after="0" w:line="240" w:lineRule="auto"/>
        <w:ind w:firstLine="633"/>
        <w:jc w:val="both"/>
        <w:rPr>
          <w:rFonts w:ascii="Times New Roman" w:eastAsia="Times New Roman" w:hAnsi="Times New Roman" w:cs="Times New Roman"/>
          <w:color w:val="000000"/>
          <w:sz w:val="24"/>
          <w:szCs w:val="24"/>
          <w:lang w:eastAsia="ru-RU"/>
        </w:rPr>
      </w:pPr>
      <w:bookmarkStart w:id="22" w:name="P290"/>
      <w:bookmarkEnd w:id="22"/>
      <w:r w:rsidRPr="00BE0EDB">
        <w:rPr>
          <w:rFonts w:ascii="Times New Roman" w:eastAsia="Times New Roman" w:hAnsi="Times New Roman" w:cs="Times New Roman"/>
          <w:color w:val="000000"/>
          <w:sz w:val="24"/>
          <w:szCs w:val="24"/>
          <w:lang w:eastAsia="ru-RU"/>
        </w:rPr>
        <w:t>30</w:t>
      </w:r>
      <w:r w:rsidR="009A65F8" w:rsidRPr="00BE0EDB">
        <w:rPr>
          <w:rFonts w:ascii="Times New Roman" w:eastAsia="Times New Roman" w:hAnsi="Times New Roman" w:cs="Times New Roman"/>
          <w:color w:val="000000"/>
          <w:sz w:val="24"/>
          <w:szCs w:val="24"/>
          <w:lang w:eastAsia="ru-RU"/>
        </w:rPr>
        <w:t>. Нормативные затраты (затраты), определяемые в соответствии с настоящим По</w:t>
      </w:r>
      <w:r w:rsidR="00070274">
        <w:rPr>
          <w:rFonts w:ascii="Times New Roman" w:eastAsia="Times New Roman" w:hAnsi="Times New Roman" w:cs="Times New Roman"/>
          <w:color w:val="000000"/>
          <w:sz w:val="24"/>
          <w:szCs w:val="24"/>
          <w:lang w:eastAsia="ru-RU"/>
        </w:rPr>
        <w:t>рядком</w:t>
      </w:r>
      <w:r w:rsidR="009A65F8" w:rsidRPr="00BE0EDB">
        <w:rPr>
          <w:rFonts w:ascii="Times New Roman" w:eastAsia="Times New Roman" w:hAnsi="Times New Roman" w:cs="Times New Roman"/>
          <w:color w:val="000000"/>
          <w:sz w:val="24"/>
          <w:szCs w:val="24"/>
          <w:lang w:eastAsia="ru-RU"/>
        </w:rPr>
        <w:t xml:space="preserve">, учитываются при формировании обоснований бюджетных ассигнований бюджета </w:t>
      </w:r>
      <w:r w:rsidRPr="00BE0EDB">
        <w:rPr>
          <w:rFonts w:ascii="Times New Roman" w:eastAsia="Times New Roman" w:hAnsi="Times New Roman" w:cs="Times New Roman"/>
          <w:color w:val="000000"/>
          <w:sz w:val="24"/>
          <w:szCs w:val="24"/>
          <w:lang w:eastAsia="ru-RU"/>
        </w:rPr>
        <w:t xml:space="preserve">рабочего поселка Мокшан Мокшанского района Пензенской области </w:t>
      </w:r>
      <w:r w:rsidR="009A65F8" w:rsidRPr="00BE0EDB">
        <w:rPr>
          <w:rFonts w:ascii="Times New Roman" w:eastAsia="Times New Roman" w:hAnsi="Times New Roman" w:cs="Times New Roman"/>
          <w:color w:val="000000"/>
          <w:sz w:val="24"/>
          <w:szCs w:val="24"/>
          <w:lang w:eastAsia="ru-RU"/>
        </w:rPr>
        <w:t>на очередной финансовый год и плановый период.</w:t>
      </w:r>
    </w:p>
    <w:p w:rsidR="009A65F8" w:rsidRPr="00BE0EDB" w:rsidRDefault="00230BEF"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31</w:t>
      </w:r>
      <w:r w:rsidR="009A65F8" w:rsidRPr="00BE0EDB">
        <w:rPr>
          <w:rFonts w:ascii="Times New Roman" w:eastAsia="Times New Roman" w:hAnsi="Times New Roman" w:cs="Times New Roman"/>
          <w:color w:val="000000"/>
          <w:sz w:val="24"/>
          <w:szCs w:val="24"/>
          <w:lang w:eastAsia="ru-RU"/>
        </w:rPr>
        <w:t xml:space="preserve">. Финансовое обеспечение выполнения муниципального задания осуществляется в пределах бюджетных ассигнований, предусмотренных в бюджете </w:t>
      </w:r>
      <w:r w:rsidRPr="00BE0EDB">
        <w:rPr>
          <w:rFonts w:ascii="Times New Roman" w:eastAsia="Times New Roman" w:hAnsi="Times New Roman" w:cs="Times New Roman"/>
          <w:color w:val="000000"/>
          <w:sz w:val="24"/>
          <w:szCs w:val="24"/>
          <w:lang w:eastAsia="ru-RU"/>
        </w:rPr>
        <w:t xml:space="preserve">рабочего поселка Мокшан Мокшанского района Пензенской области </w:t>
      </w:r>
      <w:r w:rsidR="009A65F8" w:rsidRPr="00BE0EDB">
        <w:rPr>
          <w:rFonts w:ascii="Times New Roman" w:eastAsia="Times New Roman" w:hAnsi="Times New Roman" w:cs="Times New Roman"/>
          <w:color w:val="000000"/>
          <w:sz w:val="24"/>
          <w:szCs w:val="24"/>
          <w:lang w:eastAsia="ru-RU"/>
        </w:rPr>
        <w:t>на указанные цели.</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Финансовое обеспечение выполнения муниципального задания бюджетным или автономным учреждением осуществляется путем предоставления субсидии.</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Финансовое обеспечение выполнения муниципального задания казенным учреждением осуществляется в соответствии с показателями бюджетной сметы этого учреждения.</w:t>
      </w:r>
    </w:p>
    <w:p w:rsidR="009A65F8" w:rsidRPr="00BE0EDB" w:rsidRDefault="00230BEF" w:rsidP="009A65F8">
      <w:pPr>
        <w:spacing w:after="0" w:line="240" w:lineRule="auto"/>
        <w:ind w:firstLine="633"/>
        <w:jc w:val="both"/>
        <w:rPr>
          <w:rFonts w:ascii="Times New Roman" w:eastAsia="Times New Roman" w:hAnsi="Times New Roman" w:cs="Times New Roman"/>
          <w:color w:val="000000"/>
          <w:sz w:val="24"/>
          <w:szCs w:val="24"/>
          <w:lang w:eastAsia="ru-RU"/>
        </w:rPr>
      </w:pPr>
      <w:bookmarkStart w:id="23" w:name="P294"/>
      <w:bookmarkEnd w:id="23"/>
      <w:r w:rsidRPr="00BE0EDB">
        <w:rPr>
          <w:rFonts w:ascii="Times New Roman" w:eastAsia="Times New Roman" w:hAnsi="Times New Roman" w:cs="Times New Roman"/>
          <w:color w:val="000000"/>
          <w:sz w:val="24"/>
          <w:szCs w:val="24"/>
          <w:lang w:eastAsia="ru-RU"/>
        </w:rPr>
        <w:t>32</w:t>
      </w:r>
      <w:r w:rsidR="009A65F8" w:rsidRPr="00BE0EDB">
        <w:rPr>
          <w:rFonts w:ascii="Times New Roman" w:eastAsia="Times New Roman" w:hAnsi="Times New Roman" w:cs="Times New Roman"/>
          <w:color w:val="000000"/>
          <w:sz w:val="24"/>
          <w:szCs w:val="24"/>
          <w:lang w:eastAsia="ru-RU"/>
        </w:rPr>
        <w:t xml:space="preserve">. Финансовое обеспечение оказания муниципальных услуг (выполнения работ) обособленными подразделениями муниципального учреждения </w:t>
      </w:r>
      <w:r w:rsidRPr="00BE0EDB">
        <w:rPr>
          <w:rFonts w:ascii="Times New Roman" w:eastAsia="Times New Roman" w:hAnsi="Times New Roman" w:cs="Times New Roman"/>
          <w:color w:val="000000"/>
          <w:sz w:val="24"/>
          <w:szCs w:val="24"/>
          <w:lang w:eastAsia="ru-RU"/>
        </w:rPr>
        <w:t xml:space="preserve">рабочего поселка Мокшан Мокшанского района Пензенской области </w:t>
      </w:r>
      <w:r w:rsidR="009A65F8" w:rsidRPr="00BE0EDB">
        <w:rPr>
          <w:rFonts w:ascii="Times New Roman" w:eastAsia="Times New Roman" w:hAnsi="Times New Roman" w:cs="Times New Roman"/>
          <w:color w:val="000000"/>
          <w:sz w:val="24"/>
          <w:szCs w:val="24"/>
          <w:lang w:eastAsia="ru-RU"/>
        </w:rPr>
        <w:t xml:space="preserve">в случае, установленном пунктом 6 настоящего </w:t>
      </w:r>
      <w:r w:rsidR="009A65F8" w:rsidRPr="00BE0EDB">
        <w:rPr>
          <w:rFonts w:ascii="Times New Roman" w:eastAsia="Times New Roman" w:hAnsi="Times New Roman" w:cs="Times New Roman"/>
          <w:color w:val="000000"/>
          <w:sz w:val="24"/>
          <w:szCs w:val="24"/>
          <w:lang w:eastAsia="ru-RU"/>
        </w:rPr>
        <w:lastRenderedPageBreak/>
        <w:t>По</w:t>
      </w:r>
      <w:r w:rsidR="00070274">
        <w:rPr>
          <w:rFonts w:ascii="Times New Roman" w:eastAsia="Times New Roman" w:hAnsi="Times New Roman" w:cs="Times New Roman"/>
          <w:color w:val="000000"/>
          <w:sz w:val="24"/>
          <w:szCs w:val="24"/>
          <w:lang w:eastAsia="ru-RU"/>
        </w:rPr>
        <w:t>рядка</w:t>
      </w:r>
      <w:r w:rsidR="009A65F8" w:rsidRPr="00BE0EDB">
        <w:rPr>
          <w:rFonts w:ascii="Times New Roman" w:eastAsia="Times New Roman" w:hAnsi="Times New Roman" w:cs="Times New Roman"/>
          <w:color w:val="000000"/>
          <w:sz w:val="24"/>
          <w:szCs w:val="24"/>
          <w:lang w:eastAsia="ru-RU"/>
        </w:rPr>
        <w:t>, осуществляется в пределах рассчитанного в соответствии с настоящим По</w:t>
      </w:r>
      <w:r w:rsidR="00070274">
        <w:rPr>
          <w:rFonts w:ascii="Times New Roman" w:eastAsia="Times New Roman" w:hAnsi="Times New Roman" w:cs="Times New Roman"/>
          <w:color w:val="000000"/>
          <w:sz w:val="24"/>
          <w:szCs w:val="24"/>
          <w:lang w:eastAsia="ru-RU"/>
        </w:rPr>
        <w:t>рядком</w:t>
      </w:r>
      <w:r w:rsidR="009A65F8" w:rsidRPr="00BE0EDB">
        <w:rPr>
          <w:rFonts w:ascii="Times New Roman" w:eastAsia="Times New Roman" w:hAnsi="Times New Roman" w:cs="Times New Roman"/>
          <w:color w:val="000000"/>
          <w:sz w:val="24"/>
          <w:szCs w:val="24"/>
          <w:lang w:eastAsia="ru-RU"/>
        </w:rPr>
        <w:t xml:space="preserve"> объема финансового обеспечения выполнения муниципального задания муниципальным учреждением </w:t>
      </w:r>
      <w:r w:rsidRPr="00BE0EDB">
        <w:rPr>
          <w:rFonts w:ascii="Times New Roman" w:eastAsia="Times New Roman" w:hAnsi="Times New Roman" w:cs="Times New Roman"/>
          <w:color w:val="000000"/>
          <w:sz w:val="24"/>
          <w:szCs w:val="24"/>
          <w:lang w:eastAsia="ru-RU"/>
        </w:rPr>
        <w:t xml:space="preserve">рабочего поселка Мокшан Мокшанского района Пензенской области </w:t>
      </w:r>
      <w:r w:rsidR="009A65F8" w:rsidRPr="00BE0EDB">
        <w:rPr>
          <w:rFonts w:ascii="Times New Roman" w:eastAsia="Times New Roman" w:hAnsi="Times New Roman" w:cs="Times New Roman"/>
          <w:color w:val="000000"/>
          <w:sz w:val="24"/>
          <w:szCs w:val="24"/>
          <w:lang w:eastAsia="ru-RU"/>
        </w:rPr>
        <w:t xml:space="preserve">в соответствии с правовым актом муниципального учреждения </w:t>
      </w:r>
      <w:r w:rsidRPr="00BE0EDB">
        <w:rPr>
          <w:rFonts w:ascii="Times New Roman" w:eastAsia="Times New Roman" w:hAnsi="Times New Roman" w:cs="Times New Roman"/>
          <w:color w:val="000000"/>
          <w:sz w:val="24"/>
          <w:szCs w:val="24"/>
          <w:lang w:eastAsia="ru-RU"/>
        </w:rPr>
        <w:t>рабочего поселка Мокшан Мокшанского района Пензенской области</w:t>
      </w:r>
      <w:r w:rsidR="009A65F8" w:rsidRPr="00BE0EDB">
        <w:rPr>
          <w:rFonts w:ascii="Times New Roman" w:eastAsia="Times New Roman" w:hAnsi="Times New Roman" w:cs="Times New Roman"/>
          <w:color w:val="000000"/>
          <w:sz w:val="24"/>
          <w:szCs w:val="24"/>
          <w:lang w:eastAsia="ru-RU"/>
        </w:rPr>
        <w:t>, создавшего обособленное подразделение. По решению органа, осуществляющего функции и полномочия учредителя в отношении бюджетных или автономных учреждений, указанный правовой акт подлежит согласованию с органом, осуществляющим функции и полномочия учредителя в отношении бюджетных или автономных учреждений.</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Правовой акт, предусмотренный абзацем первым настоящего пункта, должен содержать также положения об объеме и периодичности перечисления средств на финансовое обеспечение выполнения муниципального задания в течение финансового года и порядок взаимодействия муниципального учреждения Мокшанского района с обособленным подразделением.</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3</w:t>
      </w:r>
      <w:r w:rsidR="00230BEF" w:rsidRPr="00BE0EDB">
        <w:rPr>
          <w:rFonts w:ascii="Times New Roman" w:eastAsia="Times New Roman" w:hAnsi="Times New Roman" w:cs="Times New Roman"/>
          <w:color w:val="000000"/>
          <w:sz w:val="24"/>
          <w:szCs w:val="24"/>
          <w:lang w:eastAsia="ru-RU"/>
        </w:rPr>
        <w:t>3</w:t>
      </w:r>
      <w:r w:rsidRPr="00BE0EDB">
        <w:rPr>
          <w:rFonts w:ascii="Times New Roman" w:eastAsia="Times New Roman" w:hAnsi="Times New Roman" w:cs="Times New Roman"/>
          <w:color w:val="000000"/>
          <w:sz w:val="24"/>
          <w:szCs w:val="24"/>
          <w:lang w:eastAsia="ru-RU"/>
        </w:rPr>
        <w:t>. Уменьшение объема субсидии в течение срока выполнения муниципального задания осуществляется только при соответствующем изменении муниципального задания.</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Изменение нормативных затрат, определяемых в соответствии с настоящим По</w:t>
      </w:r>
      <w:r w:rsidR="00070274">
        <w:rPr>
          <w:rFonts w:ascii="Times New Roman" w:eastAsia="Times New Roman" w:hAnsi="Times New Roman" w:cs="Times New Roman"/>
          <w:color w:val="000000"/>
          <w:sz w:val="24"/>
          <w:szCs w:val="24"/>
          <w:lang w:eastAsia="ru-RU"/>
        </w:rPr>
        <w:t>рядком</w:t>
      </w:r>
      <w:r w:rsidRPr="00BE0EDB">
        <w:rPr>
          <w:rFonts w:ascii="Times New Roman" w:eastAsia="Times New Roman" w:hAnsi="Times New Roman" w:cs="Times New Roman"/>
          <w:color w:val="000000"/>
          <w:sz w:val="24"/>
          <w:szCs w:val="24"/>
          <w:lang w:eastAsia="ru-RU"/>
        </w:rPr>
        <w:t xml:space="preserve">, в течение срока выполнения муниципального задания осуществляется (при необходимости) в случаях, предусмотренных муниципальными правовыми актами </w:t>
      </w:r>
      <w:r w:rsidR="00230BEF" w:rsidRPr="00BE0EDB">
        <w:rPr>
          <w:rFonts w:ascii="Times New Roman" w:eastAsia="Times New Roman" w:hAnsi="Times New Roman" w:cs="Times New Roman"/>
          <w:color w:val="000000"/>
          <w:sz w:val="24"/>
          <w:szCs w:val="24"/>
          <w:lang w:eastAsia="ru-RU"/>
        </w:rPr>
        <w:t>рабочего поселка Мокшан Мокшанского района Пензенской области</w:t>
      </w:r>
      <w:r w:rsidRPr="00BE0EDB">
        <w:rPr>
          <w:rFonts w:ascii="Times New Roman" w:eastAsia="Times New Roman" w:hAnsi="Times New Roman" w:cs="Times New Roman"/>
          <w:color w:val="000000"/>
          <w:sz w:val="24"/>
          <w:szCs w:val="24"/>
          <w:lang w:eastAsia="ru-RU"/>
        </w:rPr>
        <w:t xml:space="preserve"> (включая внесение изменений в указанные муниципальные правовые акты), приводящих к изменению объема финансового обеспечения выполнения муниципального задания.</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Объем субсидии может быть изменен в течение срока выполнения муниципального задания в случае изменения состава и стоимости имущества учреждения, признаваемого в качестве объекта налогообложения налогом на имущество организации и земельным налогом, изменения законодательства Российской Федерации о налогах и сборах, в том числе в случае отмены ранее установленных налоговых льгот, введения налоговых льгот, а также в целях достижения показателей уровня заработной платы отдельных категорий работников, установленных Указом Президента Российской Федерации от 7 мая 2012 г. N 597 "О мероприятиях по реализации государственной социальной политики".</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 xml:space="preserve">При досрочном прекращении выполнения муниципального задания по установленным в нем основаниям неиспользованные остатки субсидии в размере, соответствующем показателям, характеризующим объем </w:t>
      </w:r>
      <w:proofErr w:type="spellStart"/>
      <w:r w:rsidRPr="00BE0EDB">
        <w:rPr>
          <w:rFonts w:ascii="Times New Roman" w:eastAsia="Times New Roman" w:hAnsi="Times New Roman" w:cs="Times New Roman"/>
          <w:color w:val="000000"/>
          <w:sz w:val="24"/>
          <w:szCs w:val="24"/>
          <w:lang w:eastAsia="ru-RU"/>
        </w:rPr>
        <w:t>неоказанных</w:t>
      </w:r>
      <w:proofErr w:type="spellEnd"/>
      <w:r w:rsidRPr="00BE0EDB">
        <w:rPr>
          <w:rFonts w:ascii="Times New Roman" w:eastAsia="Times New Roman" w:hAnsi="Times New Roman" w:cs="Times New Roman"/>
          <w:color w:val="000000"/>
          <w:sz w:val="24"/>
          <w:szCs w:val="24"/>
          <w:lang w:eastAsia="ru-RU"/>
        </w:rPr>
        <w:t xml:space="preserve"> муниципальных услуг (невыполненных работ), подлежат перечислению в установленном порядке бюджетными или автономными учреждениями в бюджет </w:t>
      </w:r>
      <w:r w:rsidR="00230BEF" w:rsidRPr="00BE0EDB">
        <w:rPr>
          <w:rFonts w:ascii="Times New Roman" w:eastAsia="Times New Roman" w:hAnsi="Times New Roman" w:cs="Times New Roman"/>
          <w:color w:val="000000"/>
          <w:sz w:val="24"/>
          <w:szCs w:val="24"/>
          <w:lang w:eastAsia="ru-RU"/>
        </w:rPr>
        <w:t xml:space="preserve">рабочего поселка Мокшан Мокшанского района Пензенской области </w:t>
      </w:r>
      <w:r w:rsidRPr="00BE0EDB">
        <w:rPr>
          <w:rFonts w:ascii="Times New Roman" w:eastAsia="Times New Roman" w:hAnsi="Times New Roman" w:cs="Times New Roman"/>
          <w:color w:val="000000"/>
          <w:sz w:val="24"/>
          <w:szCs w:val="24"/>
          <w:lang w:eastAsia="ru-RU"/>
        </w:rPr>
        <w:t>и учитываются в порядке, установленном для учета сумм возврата дебиторской задолженности.</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При досрочном прекращении выполнения муниципального задания в связи с реорганизацией муниципального бюджетного или автономного учреждения неиспользованные остатки субсидии подлежат перечислению соответствующим муниципальным бюджетным и автономным учреждениям, являющиеся правопреемниками.</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При изменении в течение текущего финансового года типа муниципального бюджетного или автономного учреждения на казенное неиспользованные остатки субсидии подлежат возврату органу, осуществляющему функции и полномочия учредителя.</w:t>
      </w:r>
    </w:p>
    <w:p w:rsidR="009A65F8" w:rsidRPr="00BE0EDB" w:rsidRDefault="00230BEF"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34</w:t>
      </w:r>
      <w:r w:rsidR="009A65F8" w:rsidRPr="00BE0EDB">
        <w:rPr>
          <w:rFonts w:ascii="Times New Roman" w:eastAsia="Times New Roman" w:hAnsi="Times New Roman" w:cs="Times New Roman"/>
          <w:color w:val="000000"/>
          <w:sz w:val="24"/>
          <w:szCs w:val="24"/>
          <w:lang w:eastAsia="ru-RU"/>
        </w:rPr>
        <w:t>. Субсидия перечисляется на счет, открытый в установленном порядке для учета средств бюджетного или автономного учреждения.</w:t>
      </w:r>
    </w:p>
    <w:p w:rsidR="009A65F8" w:rsidRPr="00BE0EDB" w:rsidRDefault="00230BEF" w:rsidP="009A65F8">
      <w:pPr>
        <w:spacing w:after="0" w:line="240" w:lineRule="auto"/>
        <w:ind w:firstLine="633"/>
        <w:jc w:val="both"/>
        <w:rPr>
          <w:rFonts w:ascii="Times New Roman" w:eastAsia="Times New Roman" w:hAnsi="Times New Roman" w:cs="Times New Roman"/>
          <w:color w:val="000000"/>
          <w:sz w:val="24"/>
          <w:szCs w:val="24"/>
          <w:lang w:eastAsia="ru-RU"/>
        </w:rPr>
      </w:pPr>
      <w:bookmarkStart w:id="24" w:name="P304"/>
      <w:bookmarkEnd w:id="24"/>
      <w:r w:rsidRPr="00BE0EDB">
        <w:rPr>
          <w:rFonts w:ascii="Times New Roman" w:eastAsia="Times New Roman" w:hAnsi="Times New Roman" w:cs="Times New Roman"/>
          <w:color w:val="000000"/>
          <w:sz w:val="24"/>
          <w:szCs w:val="24"/>
          <w:lang w:eastAsia="ru-RU"/>
        </w:rPr>
        <w:t>35</w:t>
      </w:r>
      <w:r w:rsidR="009A65F8" w:rsidRPr="00BE0EDB">
        <w:rPr>
          <w:rFonts w:ascii="Times New Roman" w:eastAsia="Times New Roman" w:hAnsi="Times New Roman" w:cs="Times New Roman"/>
          <w:color w:val="000000"/>
          <w:sz w:val="24"/>
          <w:szCs w:val="24"/>
          <w:lang w:eastAsia="ru-RU"/>
        </w:rPr>
        <w:t xml:space="preserve">. Предоставление бюджетному или автономному учреждению субсидии в течение финансового года осуществляется на основании соглашения о порядке и условиях предоставления субсидии, заключаемого органом, осуществляющим функции и полномочия учредителя в отношении бюджетных или автономных учреждений, с бюджетным или автономным учреждением в соответствии с типовой формой, </w:t>
      </w:r>
      <w:r w:rsidR="009A65F8" w:rsidRPr="00366E20">
        <w:rPr>
          <w:rFonts w:ascii="Times New Roman" w:eastAsia="Times New Roman" w:hAnsi="Times New Roman" w:cs="Times New Roman"/>
          <w:color w:val="000000"/>
          <w:sz w:val="24"/>
          <w:szCs w:val="24"/>
          <w:lang w:eastAsia="ru-RU"/>
        </w:rPr>
        <w:t>утвержденной финансовы</w:t>
      </w:r>
      <w:bookmarkStart w:id="25" w:name="_GoBack"/>
      <w:bookmarkEnd w:id="25"/>
      <w:r w:rsidR="009A65F8" w:rsidRPr="00366E20">
        <w:rPr>
          <w:rFonts w:ascii="Times New Roman" w:eastAsia="Times New Roman" w:hAnsi="Times New Roman" w:cs="Times New Roman"/>
          <w:color w:val="000000"/>
          <w:sz w:val="24"/>
          <w:szCs w:val="24"/>
          <w:lang w:eastAsia="ru-RU"/>
        </w:rPr>
        <w:t>м управлением администрации Мокшанского района (далее</w:t>
      </w:r>
      <w:r w:rsidR="009A65F8" w:rsidRPr="00BE0EDB">
        <w:rPr>
          <w:rFonts w:ascii="Times New Roman" w:eastAsia="Times New Roman" w:hAnsi="Times New Roman" w:cs="Times New Roman"/>
          <w:color w:val="000000"/>
          <w:sz w:val="24"/>
          <w:szCs w:val="24"/>
          <w:lang w:eastAsia="ru-RU"/>
        </w:rPr>
        <w:t xml:space="preserve"> - </w:t>
      </w:r>
      <w:r w:rsidR="009A65F8" w:rsidRPr="00BE0EDB">
        <w:rPr>
          <w:rFonts w:ascii="Times New Roman" w:eastAsia="Times New Roman" w:hAnsi="Times New Roman" w:cs="Times New Roman"/>
          <w:color w:val="000000"/>
          <w:sz w:val="24"/>
          <w:szCs w:val="24"/>
          <w:lang w:eastAsia="ru-RU"/>
        </w:rPr>
        <w:lastRenderedPageBreak/>
        <w:t>Соглашение). Соглашение определяет права, обязанности и ответственность сторон, в том числе объем и периодичность перечисления субсидии в течение финансового года.</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Соглашение заключается сторонами не позднее 15 рабочих дней со дня утверждения муниципального задания</w:t>
      </w:r>
    </w:p>
    <w:p w:rsidR="009A65F8" w:rsidRPr="00BE0EDB" w:rsidRDefault="00230BEF" w:rsidP="009A65F8">
      <w:pPr>
        <w:spacing w:after="0" w:line="240" w:lineRule="auto"/>
        <w:ind w:firstLine="633"/>
        <w:jc w:val="both"/>
        <w:rPr>
          <w:rFonts w:ascii="Times New Roman" w:eastAsia="Times New Roman" w:hAnsi="Times New Roman" w:cs="Times New Roman"/>
          <w:color w:val="000000"/>
          <w:sz w:val="24"/>
          <w:szCs w:val="24"/>
          <w:lang w:eastAsia="ru-RU"/>
        </w:rPr>
      </w:pPr>
      <w:bookmarkStart w:id="26" w:name="P306"/>
      <w:bookmarkEnd w:id="26"/>
      <w:r w:rsidRPr="00BE0EDB">
        <w:rPr>
          <w:rFonts w:ascii="Times New Roman" w:eastAsia="Times New Roman" w:hAnsi="Times New Roman" w:cs="Times New Roman"/>
          <w:color w:val="000000"/>
          <w:sz w:val="24"/>
          <w:szCs w:val="24"/>
          <w:lang w:eastAsia="ru-RU"/>
        </w:rPr>
        <w:t>36</w:t>
      </w:r>
      <w:r w:rsidR="009A65F8" w:rsidRPr="00BE0EDB">
        <w:rPr>
          <w:rFonts w:ascii="Times New Roman" w:eastAsia="Times New Roman" w:hAnsi="Times New Roman" w:cs="Times New Roman"/>
          <w:color w:val="000000"/>
          <w:sz w:val="24"/>
          <w:szCs w:val="24"/>
          <w:lang w:eastAsia="ru-RU"/>
        </w:rPr>
        <w:t xml:space="preserve">. Условием предоставления субсидий является отсутствие у их получателей просроченной (неурегулированной) задолженности по денежным обязательствам перед </w:t>
      </w:r>
      <w:r w:rsidRPr="00BE0EDB">
        <w:rPr>
          <w:rFonts w:ascii="Times New Roman" w:eastAsia="Times New Roman" w:hAnsi="Times New Roman" w:cs="Times New Roman"/>
          <w:color w:val="000000"/>
          <w:sz w:val="24"/>
          <w:szCs w:val="24"/>
          <w:lang w:eastAsia="ru-RU"/>
        </w:rPr>
        <w:t xml:space="preserve">рабочим поселком Мокшан Мокшанского района Пензенской области </w:t>
      </w:r>
      <w:r w:rsidR="009A65F8" w:rsidRPr="00BE0EDB">
        <w:rPr>
          <w:rFonts w:ascii="Times New Roman" w:eastAsia="Times New Roman" w:hAnsi="Times New Roman" w:cs="Times New Roman"/>
          <w:color w:val="000000"/>
          <w:sz w:val="24"/>
          <w:szCs w:val="24"/>
          <w:lang w:eastAsia="ru-RU"/>
        </w:rPr>
        <w:t xml:space="preserve">(за исключением случаев, установленных администрацией </w:t>
      </w:r>
      <w:r w:rsidRPr="00BE0EDB">
        <w:rPr>
          <w:rFonts w:ascii="Times New Roman" w:eastAsia="Times New Roman" w:hAnsi="Times New Roman" w:cs="Times New Roman"/>
          <w:color w:val="000000"/>
          <w:sz w:val="24"/>
          <w:szCs w:val="24"/>
          <w:lang w:eastAsia="ru-RU"/>
        </w:rPr>
        <w:t>рабочего поселка Мокшан Мокшанского района Пензенской области</w:t>
      </w:r>
      <w:r w:rsidR="009A65F8" w:rsidRPr="00BE0EDB">
        <w:rPr>
          <w:rFonts w:ascii="Times New Roman" w:eastAsia="Times New Roman" w:hAnsi="Times New Roman" w:cs="Times New Roman"/>
          <w:color w:val="000000"/>
          <w:sz w:val="24"/>
          <w:szCs w:val="24"/>
          <w:lang w:eastAsia="ru-RU"/>
        </w:rPr>
        <w:t>).</w:t>
      </w:r>
    </w:p>
    <w:p w:rsidR="009A65F8" w:rsidRPr="00BE0EDB" w:rsidRDefault="00230BEF"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37</w:t>
      </w:r>
      <w:r w:rsidR="009A65F8" w:rsidRPr="00BE0EDB">
        <w:rPr>
          <w:rFonts w:ascii="Times New Roman" w:eastAsia="Times New Roman" w:hAnsi="Times New Roman" w:cs="Times New Roman"/>
          <w:color w:val="000000"/>
          <w:sz w:val="24"/>
          <w:szCs w:val="24"/>
          <w:lang w:eastAsia="ru-RU"/>
        </w:rPr>
        <w:t>. Перечисление субсидии осуществляется в соответствии с графиком, содержащимся в соглашении или правовых актах, указанных в пунктах 35 и 38 настоящего По</w:t>
      </w:r>
      <w:r w:rsidR="00070274">
        <w:rPr>
          <w:rFonts w:ascii="Times New Roman" w:eastAsia="Times New Roman" w:hAnsi="Times New Roman" w:cs="Times New Roman"/>
          <w:color w:val="000000"/>
          <w:sz w:val="24"/>
          <w:szCs w:val="24"/>
          <w:lang w:eastAsia="ru-RU"/>
        </w:rPr>
        <w:t>рядка</w:t>
      </w:r>
      <w:r w:rsidR="009A65F8" w:rsidRPr="00BE0EDB">
        <w:rPr>
          <w:rFonts w:ascii="Times New Roman" w:eastAsia="Times New Roman" w:hAnsi="Times New Roman" w:cs="Times New Roman"/>
          <w:color w:val="000000"/>
          <w:sz w:val="24"/>
          <w:szCs w:val="24"/>
          <w:lang w:eastAsia="ru-RU"/>
        </w:rPr>
        <w:t>, не реже одного раза в месяц в сумме, не превышающей:</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а) 25 процентов (до 30 процентов - в части субсидий, предоставляемых на оказание муниципальных услуг (выполнение работ), процесс оказания (выполнения) которых требует неравномерного финансового обеспечения в течение финансового года) годового размера субсидии в течение I квартала;</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б) 50 процентов (до 65 процентов - в части субсидий, предоставляемых на оказание муниципальных услуг (выполнение работ), процесс оказания (выполнения) которых требует неравномерного финансового обеспечения в течение финансового года) годового размера субсидии в течение первого полугодия;</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в) 75 процентов годового размера субсидии в течение 9 месяцев.</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bookmarkStart w:id="27" w:name="P310"/>
      <w:bookmarkEnd w:id="27"/>
      <w:r w:rsidRPr="00BE0EDB">
        <w:rPr>
          <w:rFonts w:ascii="Times New Roman" w:eastAsia="Times New Roman" w:hAnsi="Times New Roman" w:cs="Times New Roman"/>
          <w:color w:val="000000"/>
          <w:sz w:val="24"/>
          <w:szCs w:val="24"/>
          <w:lang w:eastAsia="ru-RU"/>
        </w:rPr>
        <w:t>40. Перечисление платежа, завершающего выплату субсидии, в IV квартале должно осуществляться после предоставления бюджетным или автономным учреждением предварительного отчета о выполнении муниципального задания в части показателей объема оказания муниципальных услуг за соответствующий финансовый год, составленного по форме, аналогичной форме отчета о выполнении муниципального задания, предусмотренной приложением № 2 к настоящему По</w:t>
      </w:r>
      <w:r w:rsidR="00070274">
        <w:rPr>
          <w:rFonts w:ascii="Times New Roman" w:eastAsia="Times New Roman" w:hAnsi="Times New Roman" w:cs="Times New Roman"/>
          <w:color w:val="000000"/>
          <w:sz w:val="24"/>
          <w:szCs w:val="24"/>
          <w:lang w:eastAsia="ru-RU"/>
        </w:rPr>
        <w:t>рядку</w:t>
      </w:r>
      <w:r w:rsidRPr="00BE0EDB">
        <w:rPr>
          <w:rFonts w:ascii="Times New Roman" w:eastAsia="Times New Roman" w:hAnsi="Times New Roman" w:cs="Times New Roman"/>
          <w:color w:val="000000"/>
          <w:sz w:val="24"/>
          <w:szCs w:val="24"/>
          <w:lang w:eastAsia="ru-RU"/>
        </w:rPr>
        <w:t xml:space="preserve">, в срок, установленный в муниципальном задании органом, осуществляющим функции и полномочия учредителя в отношении муниципальных бюджетных или автономных учреждений </w:t>
      </w:r>
      <w:r w:rsidR="00230BEF" w:rsidRPr="00BE0EDB">
        <w:rPr>
          <w:rFonts w:ascii="Times New Roman" w:eastAsia="Times New Roman" w:hAnsi="Times New Roman" w:cs="Times New Roman"/>
          <w:color w:val="000000"/>
          <w:sz w:val="24"/>
          <w:szCs w:val="24"/>
          <w:lang w:eastAsia="ru-RU"/>
        </w:rPr>
        <w:t>рабочего поселка Мокшан Мокшанского района Пензенской области</w:t>
      </w:r>
      <w:r w:rsidRPr="00BE0EDB">
        <w:rPr>
          <w:rFonts w:ascii="Times New Roman" w:eastAsia="Times New Roman" w:hAnsi="Times New Roman" w:cs="Times New Roman"/>
          <w:color w:val="000000"/>
          <w:sz w:val="24"/>
          <w:szCs w:val="24"/>
          <w:lang w:eastAsia="ru-RU"/>
        </w:rPr>
        <w:t xml:space="preserve">, или главным распорядителем средств бюджета </w:t>
      </w:r>
      <w:r w:rsidR="00230BEF" w:rsidRPr="00BE0EDB">
        <w:rPr>
          <w:rFonts w:ascii="Times New Roman" w:eastAsia="Times New Roman" w:hAnsi="Times New Roman" w:cs="Times New Roman"/>
          <w:color w:val="000000"/>
          <w:sz w:val="24"/>
          <w:szCs w:val="24"/>
          <w:lang w:eastAsia="ru-RU"/>
        </w:rPr>
        <w:t>рабочего поселка Мокшан Мокшанского района Пензенской области</w:t>
      </w:r>
      <w:r w:rsidRPr="00BE0EDB">
        <w:rPr>
          <w:rFonts w:ascii="Times New Roman" w:eastAsia="Times New Roman" w:hAnsi="Times New Roman" w:cs="Times New Roman"/>
          <w:color w:val="000000"/>
          <w:sz w:val="24"/>
          <w:szCs w:val="24"/>
          <w:lang w:eastAsia="ru-RU"/>
        </w:rPr>
        <w:t>, в ведении которого находятся муниципальные казенные учреждения Мокшанского района. В случае если показатели объема оказания муниципальных услуг, указанные в предварительном отчете, меньше показателей, установленных в муниципальном задании (с учетом допустимых (возможных) отклонений), то муниципальное задание подлежит уточнению в соответствии с указанными в предварительном отчете показателями.</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Если на основании отчета о выполнении муниципального задания, предусмотренного пунктом 43 настоящего По</w:t>
      </w:r>
      <w:r w:rsidR="00070274">
        <w:rPr>
          <w:rFonts w:ascii="Times New Roman" w:eastAsia="Times New Roman" w:hAnsi="Times New Roman" w:cs="Times New Roman"/>
          <w:color w:val="000000"/>
          <w:sz w:val="24"/>
          <w:szCs w:val="24"/>
          <w:lang w:eastAsia="ru-RU"/>
        </w:rPr>
        <w:t>рядка</w:t>
      </w:r>
      <w:r w:rsidRPr="00BE0EDB">
        <w:rPr>
          <w:rFonts w:ascii="Times New Roman" w:eastAsia="Times New Roman" w:hAnsi="Times New Roman" w:cs="Times New Roman"/>
          <w:color w:val="000000"/>
          <w:sz w:val="24"/>
          <w:szCs w:val="24"/>
          <w:lang w:eastAsia="ru-RU"/>
        </w:rPr>
        <w:t xml:space="preserve">, показатели объема, указанные в отчете о выполнении муниципального задания, меньше показателей, установленных в муниципальном задании (с учетом допустимых (возможных) отклонений), то соответствующие средства субсидии подлежат перечислению в бюджет </w:t>
      </w:r>
      <w:r w:rsidR="00230BEF" w:rsidRPr="00BE0EDB">
        <w:rPr>
          <w:rFonts w:ascii="Times New Roman" w:eastAsia="Times New Roman" w:hAnsi="Times New Roman" w:cs="Times New Roman"/>
          <w:color w:val="000000"/>
          <w:sz w:val="24"/>
          <w:szCs w:val="24"/>
          <w:lang w:eastAsia="ru-RU"/>
        </w:rPr>
        <w:t xml:space="preserve">рабочего поселка Мокшан Мокшанского района Пензенской области </w:t>
      </w:r>
      <w:r w:rsidRPr="00BE0EDB">
        <w:rPr>
          <w:rFonts w:ascii="Times New Roman" w:eastAsia="Times New Roman" w:hAnsi="Times New Roman" w:cs="Times New Roman"/>
          <w:color w:val="000000"/>
          <w:sz w:val="24"/>
          <w:szCs w:val="24"/>
          <w:lang w:eastAsia="ru-RU"/>
        </w:rPr>
        <w:t xml:space="preserve">в соответствии с бюджетным законодательством Российской Федерации в объеме, соответствующем показателям, характеризующим объем </w:t>
      </w:r>
      <w:proofErr w:type="spellStart"/>
      <w:r w:rsidRPr="00BE0EDB">
        <w:rPr>
          <w:rFonts w:ascii="Times New Roman" w:eastAsia="Times New Roman" w:hAnsi="Times New Roman" w:cs="Times New Roman"/>
          <w:color w:val="000000"/>
          <w:sz w:val="24"/>
          <w:szCs w:val="24"/>
          <w:lang w:eastAsia="ru-RU"/>
        </w:rPr>
        <w:t>неоказанной</w:t>
      </w:r>
      <w:proofErr w:type="spellEnd"/>
      <w:r w:rsidRPr="00BE0EDB">
        <w:rPr>
          <w:rFonts w:ascii="Times New Roman" w:eastAsia="Times New Roman" w:hAnsi="Times New Roman" w:cs="Times New Roman"/>
          <w:color w:val="000000"/>
          <w:sz w:val="24"/>
          <w:szCs w:val="24"/>
          <w:lang w:eastAsia="ru-RU"/>
        </w:rPr>
        <w:t xml:space="preserve"> муниципальной услуги (невыполненной работы), и учитываются в порядке, установленном для учета сумм возврата дебиторской задолженности.</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Предварительный отчет об исполнении муниципального задания в части работ за соответствующий финансовый год, указанный в абзаце первом настоящего пункта, представляется бюджетным или автономным учреждением при установлении органом, осуществляющим функции и полномочия учредителя, требования о его представлении в муниципальном задании.</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 xml:space="preserve">Расчет объема субсидии, подлежащей возврату в бюджет </w:t>
      </w:r>
      <w:r w:rsidR="00230BEF" w:rsidRPr="00BE0EDB">
        <w:rPr>
          <w:rFonts w:ascii="Times New Roman" w:eastAsia="Times New Roman" w:hAnsi="Times New Roman" w:cs="Times New Roman"/>
          <w:color w:val="000000"/>
          <w:sz w:val="24"/>
          <w:szCs w:val="24"/>
          <w:lang w:eastAsia="ru-RU"/>
        </w:rPr>
        <w:t>рабочего поселка Мокшан Мокшанского района Пензенской области</w:t>
      </w:r>
      <w:r w:rsidRPr="00BE0EDB">
        <w:rPr>
          <w:rFonts w:ascii="Times New Roman" w:eastAsia="Times New Roman" w:hAnsi="Times New Roman" w:cs="Times New Roman"/>
          <w:color w:val="000000"/>
          <w:sz w:val="24"/>
          <w:szCs w:val="24"/>
          <w:lang w:eastAsia="ru-RU"/>
        </w:rPr>
        <w:t xml:space="preserve">, осуществляется с применением нормативных </w:t>
      </w:r>
      <w:r w:rsidRPr="00BE0EDB">
        <w:rPr>
          <w:rFonts w:ascii="Times New Roman" w:eastAsia="Times New Roman" w:hAnsi="Times New Roman" w:cs="Times New Roman"/>
          <w:color w:val="000000"/>
          <w:sz w:val="24"/>
          <w:szCs w:val="24"/>
          <w:lang w:eastAsia="ru-RU"/>
        </w:rPr>
        <w:lastRenderedPageBreak/>
        <w:t>затрат на оказание муниципальных услуг (выполнение работ), определяемых в соответствии с настоящим По</w:t>
      </w:r>
      <w:r w:rsidR="00070274">
        <w:rPr>
          <w:rFonts w:ascii="Times New Roman" w:eastAsia="Times New Roman" w:hAnsi="Times New Roman" w:cs="Times New Roman"/>
          <w:color w:val="000000"/>
          <w:sz w:val="24"/>
          <w:szCs w:val="24"/>
          <w:lang w:eastAsia="ru-RU"/>
        </w:rPr>
        <w:t>рядком</w:t>
      </w:r>
      <w:r w:rsidRPr="00BE0EDB">
        <w:rPr>
          <w:rFonts w:ascii="Times New Roman" w:eastAsia="Times New Roman" w:hAnsi="Times New Roman" w:cs="Times New Roman"/>
          <w:color w:val="000000"/>
          <w:sz w:val="24"/>
          <w:szCs w:val="24"/>
          <w:lang w:eastAsia="ru-RU"/>
        </w:rPr>
        <w:t>, по форме, предусмотренной соглашением.</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 xml:space="preserve">Муниципальные бюджетные или автономные учреждения обеспечивают возврат в бюджет </w:t>
      </w:r>
      <w:r w:rsidR="00230BEF" w:rsidRPr="00BE0EDB">
        <w:rPr>
          <w:rFonts w:ascii="Times New Roman" w:eastAsia="Times New Roman" w:hAnsi="Times New Roman" w:cs="Times New Roman"/>
          <w:color w:val="000000"/>
          <w:sz w:val="24"/>
          <w:szCs w:val="24"/>
          <w:lang w:eastAsia="ru-RU"/>
        </w:rPr>
        <w:t xml:space="preserve">рабочего поселка Мокшан Мокшанского района Пензенской области </w:t>
      </w:r>
      <w:r w:rsidRPr="00BE0EDB">
        <w:rPr>
          <w:rFonts w:ascii="Times New Roman" w:eastAsia="Times New Roman" w:hAnsi="Times New Roman" w:cs="Times New Roman"/>
          <w:color w:val="000000"/>
          <w:sz w:val="24"/>
          <w:szCs w:val="24"/>
          <w:lang w:eastAsia="ru-RU"/>
        </w:rPr>
        <w:t>субсидии в объеме, рассчитанном в соответствии с положениями абзаца четвертого настоящего пункта, не позднее 1 мая текущего финансового года.</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40.1. Требования, установленные пунктами 39 и 40 настоящего По</w:t>
      </w:r>
      <w:r w:rsidR="00070274">
        <w:rPr>
          <w:rFonts w:ascii="Times New Roman" w:eastAsia="Times New Roman" w:hAnsi="Times New Roman" w:cs="Times New Roman"/>
          <w:color w:val="000000"/>
          <w:sz w:val="24"/>
          <w:szCs w:val="24"/>
          <w:lang w:eastAsia="ru-RU"/>
        </w:rPr>
        <w:t>рядка</w:t>
      </w:r>
      <w:r w:rsidRPr="00BE0EDB">
        <w:rPr>
          <w:rFonts w:ascii="Times New Roman" w:eastAsia="Times New Roman" w:hAnsi="Times New Roman" w:cs="Times New Roman"/>
          <w:color w:val="000000"/>
          <w:sz w:val="24"/>
          <w:szCs w:val="24"/>
          <w:lang w:eastAsia="ru-RU"/>
        </w:rPr>
        <w:t>, не распространяются:</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а) на бюджетное или автономное учреждение, оказание услуг (выполнение работ) которого зависит от сезонных условий, если органом, осуществляющим функции и полномочия учредителя, не установлено иное;</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б) на учреждение, находящееся в процессе реорганизации или ликвидации;</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в) на предоставление субсидии в части выплат в рамках указов Президента Российской Федерации от 07.05.2012 № 597 "О мероприятиях по реализации государственной социальной политики".</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bookmarkStart w:id="28" w:name="P319"/>
      <w:bookmarkEnd w:id="28"/>
      <w:r w:rsidRPr="00BE0EDB">
        <w:rPr>
          <w:rFonts w:ascii="Times New Roman" w:eastAsia="Times New Roman" w:hAnsi="Times New Roman" w:cs="Times New Roman"/>
          <w:color w:val="000000"/>
          <w:sz w:val="24"/>
          <w:szCs w:val="24"/>
          <w:lang w:eastAsia="ru-RU"/>
        </w:rPr>
        <w:t>41.Сумма возврата (либо сокращения) объема субсидии в текущем финансовом году определяется по следующей формуле:</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proofErr w:type="spellStart"/>
      <w:r w:rsidRPr="00BE0EDB">
        <w:rPr>
          <w:rFonts w:ascii="Times New Roman" w:eastAsia="Times New Roman" w:hAnsi="Times New Roman" w:cs="Times New Roman"/>
          <w:color w:val="000000"/>
          <w:sz w:val="24"/>
          <w:szCs w:val="24"/>
          <w:lang w:eastAsia="ru-RU"/>
        </w:rPr>
        <w:t>Sсокр</w:t>
      </w:r>
      <w:proofErr w:type="spellEnd"/>
      <w:r w:rsidRPr="00BE0EDB">
        <w:rPr>
          <w:rFonts w:ascii="Times New Roman" w:eastAsia="Times New Roman" w:hAnsi="Times New Roman" w:cs="Times New Roman"/>
          <w:color w:val="000000"/>
          <w:sz w:val="24"/>
          <w:szCs w:val="24"/>
          <w:lang w:eastAsia="ru-RU"/>
        </w:rPr>
        <w:t xml:space="preserve">. = </w:t>
      </w:r>
      <w:proofErr w:type="spellStart"/>
      <w:r w:rsidRPr="00BE0EDB">
        <w:rPr>
          <w:rFonts w:ascii="Times New Roman" w:eastAsia="Times New Roman" w:hAnsi="Times New Roman" w:cs="Times New Roman"/>
          <w:color w:val="000000"/>
          <w:sz w:val="24"/>
          <w:szCs w:val="24"/>
          <w:lang w:eastAsia="ru-RU"/>
        </w:rPr>
        <w:t>Ni</w:t>
      </w:r>
      <w:proofErr w:type="spellEnd"/>
      <w:r w:rsidRPr="00BE0EDB">
        <w:rPr>
          <w:rFonts w:ascii="Times New Roman" w:eastAsia="Times New Roman" w:hAnsi="Times New Roman" w:cs="Times New Roman"/>
          <w:color w:val="000000"/>
          <w:sz w:val="24"/>
          <w:szCs w:val="24"/>
          <w:lang w:eastAsia="ru-RU"/>
        </w:rPr>
        <w:t xml:space="preserve"> x (</w:t>
      </w:r>
      <w:proofErr w:type="spellStart"/>
      <w:r w:rsidRPr="00BE0EDB">
        <w:rPr>
          <w:rFonts w:ascii="Times New Roman" w:eastAsia="Times New Roman" w:hAnsi="Times New Roman" w:cs="Times New Roman"/>
          <w:color w:val="000000"/>
          <w:sz w:val="24"/>
          <w:szCs w:val="24"/>
          <w:lang w:eastAsia="ru-RU"/>
        </w:rPr>
        <w:t>Vутв</w:t>
      </w:r>
      <w:proofErr w:type="spellEnd"/>
      <w:r w:rsidRPr="00BE0EDB">
        <w:rPr>
          <w:rFonts w:ascii="Times New Roman" w:eastAsia="Times New Roman" w:hAnsi="Times New Roman" w:cs="Times New Roman"/>
          <w:color w:val="000000"/>
          <w:sz w:val="24"/>
          <w:szCs w:val="24"/>
          <w:lang w:eastAsia="ru-RU"/>
        </w:rPr>
        <w:t xml:space="preserve">. x k - </w:t>
      </w:r>
      <w:proofErr w:type="spellStart"/>
      <w:r w:rsidRPr="00BE0EDB">
        <w:rPr>
          <w:rFonts w:ascii="Times New Roman" w:eastAsia="Times New Roman" w:hAnsi="Times New Roman" w:cs="Times New Roman"/>
          <w:color w:val="000000"/>
          <w:sz w:val="24"/>
          <w:szCs w:val="24"/>
          <w:lang w:eastAsia="ru-RU"/>
        </w:rPr>
        <w:t>Vфакт</w:t>
      </w:r>
      <w:proofErr w:type="spellEnd"/>
      <w:r w:rsidRPr="00BE0EDB">
        <w:rPr>
          <w:rFonts w:ascii="Times New Roman" w:eastAsia="Times New Roman" w:hAnsi="Times New Roman" w:cs="Times New Roman"/>
          <w:color w:val="000000"/>
          <w:sz w:val="24"/>
          <w:szCs w:val="24"/>
          <w:lang w:eastAsia="ru-RU"/>
        </w:rPr>
        <w:t>.), где:</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proofErr w:type="spellStart"/>
      <w:r w:rsidRPr="00BE0EDB">
        <w:rPr>
          <w:rFonts w:ascii="Times New Roman" w:eastAsia="Times New Roman" w:hAnsi="Times New Roman" w:cs="Times New Roman"/>
          <w:color w:val="000000"/>
          <w:sz w:val="24"/>
          <w:szCs w:val="24"/>
          <w:lang w:eastAsia="ru-RU"/>
        </w:rPr>
        <w:t>Sсокр</w:t>
      </w:r>
      <w:proofErr w:type="spellEnd"/>
      <w:r w:rsidRPr="00BE0EDB">
        <w:rPr>
          <w:rFonts w:ascii="Times New Roman" w:eastAsia="Times New Roman" w:hAnsi="Times New Roman" w:cs="Times New Roman"/>
          <w:color w:val="000000"/>
          <w:sz w:val="24"/>
          <w:szCs w:val="24"/>
          <w:lang w:eastAsia="ru-RU"/>
        </w:rPr>
        <w:t>. - сумма возврата (либо сокращения) объема субсидии в текущем финансовом году;</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proofErr w:type="spellStart"/>
      <w:r w:rsidRPr="00BE0EDB">
        <w:rPr>
          <w:rFonts w:ascii="Times New Roman" w:eastAsia="Times New Roman" w:hAnsi="Times New Roman" w:cs="Times New Roman"/>
          <w:color w:val="000000"/>
          <w:sz w:val="24"/>
          <w:szCs w:val="24"/>
          <w:lang w:eastAsia="ru-RU"/>
        </w:rPr>
        <w:t>Ni</w:t>
      </w:r>
      <w:proofErr w:type="spellEnd"/>
      <w:r w:rsidRPr="00BE0EDB">
        <w:rPr>
          <w:rFonts w:ascii="Times New Roman" w:eastAsia="Times New Roman" w:hAnsi="Times New Roman" w:cs="Times New Roman"/>
          <w:color w:val="000000"/>
          <w:sz w:val="24"/>
          <w:szCs w:val="24"/>
          <w:lang w:eastAsia="ru-RU"/>
        </w:rPr>
        <w:t xml:space="preserve"> - нормативные затраты на оказание i-ой муниципальной услуги;</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proofErr w:type="spellStart"/>
      <w:r w:rsidRPr="00BE0EDB">
        <w:rPr>
          <w:rFonts w:ascii="Times New Roman" w:eastAsia="Times New Roman" w:hAnsi="Times New Roman" w:cs="Times New Roman"/>
          <w:color w:val="000000"/>
          <w:sz w:val="24"/>
          <w:szCs w:val="24"/>
          <w:lang w:eastAsia="ru-RU"/>
        </w:rPr>
        <w:t>Vутв</w:t>
      </w:r>
      <w:proofErr w:type="spellEnd"/>
      <w:r w:rsidRPr="00BE0EDB">
        <w:rPr>
          <w:rFonts w:ascii="Times New Roman" w:eastAsia="Times New Roman" w:hAnsi="Times New Roman" w:cs="Times New Roman"/>
          <w:color w:val="000000"/>
          <w:sz w:val="24"/>
          <w:szCs w:val="24"/>
          <w:lang w:eastAsia="ru-RU"/>
        </w:rPr>
        <w:t>. - значение показателя объема i-ой муниципальной услуги, утвержденное в государственном задании;</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k - допустимое (возможное) отклонение от установленного показателя объема i-ой муниципальной услуги, в пределах которого муниципальное задание считается выполненным (0,95);</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proofErr w:type="spellStart"/>
      <w:r w:rsidRPr="00BE0EDB">
        <w:rPr>
          <w:rFonts w:ascii="Times New Roman" w:eastAsia="Times New Roman" w:hAnsi="Times New Roman" w:cs="Times New Roman"/>
          <w:color w:val="000000"/>
          <w:sz w:val="24"/>
          <w:szCs w:val="24"/>
          <w:lang w:eastAsia="ru-RU"/>
        </w:rPr>
        <w:t>Vфакт</w:t>
      </w:r>
      <w:proofErr w:type="spellEnd"/>
      <w:r w:rsidRPr="00BE0EDB">
        <w:rPr>
          <w:rFonts w:ascii="Times New Roman" w:eastAsia="Times New Roman" w:hAnsi="Times New Roman" w:cs="Times New Roman"/>
          <w:color w:val="000000"/>
          <w:sz w:val="24"/>
          <w:szCs w:val="24"/>
          <w:lang w:eastAsia="ru-RU"/>
        </w:rPr>
        <w:t>. - фактически достигнутое значение показателя объема i-ой муниципальной услуги в соответствии с предварительным отчетом.</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42. В случае невыполнения муниципального задания по результатам анализа отчетов о выполнении муниципального задания за отчетный финансовый год объем бюджетных ассигнований на финансовое обеспечение выполнения муниципального задания в текущем финансовом году подлежит пересмотру с учетом остатков субсидий, не использованных по состоянию на 1 января года, следующего за отчетным, в соответствии с пунктом 41 настоящего По</w:t>
      </w:r>
      <w:r w:rsidR="00070274">
        <w:rPr>
          <w:rFonts w:ascii="Times New Roman" w:eastAsia="Times New Roman" w:hAnsi="Times New Roman" w:cs="Times New Roman"/>
          <w:color w:val="000000"/>
          <w:sz w:val="24"/>
          <w:szCs w:val="24"/>
          <w:lang w:eastAsia="ru-RU"/>
        </w:rPr>
        <w:t>рядка</w:t>
      </w:r>
      <w:r w:rsidRPr="00BE0EDB">
        <w:rPr>
          <w:rFonts w:ascii="Times New Roman" w:eastAsia="Times New Roman" w:hAnsi="Times New Roman" w:cs="Times New Roman"/>
          <w:color w:val="000000"/>
          <w:sz w:val="24"/>
          <w:szCs w:val="24"/>
          <w:lang w:eastAsia="ru-RU"/>
        </w:rPr>
        <w:t>.</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bookmarkStart w:id="29" w:name="P330"/>
      <w:bookmarkEnd w:id="29"/>
      <w:r w:rsidRPr="00BE0EDB">
        <w:rPr>
          <w:rFonts w:ascii="Times New Roman" w:eastAsia="Times New Roman" w:hAnsi="Times New Roman" w:cs="Times New Roman"/>
          <w:color w:val="000000"/>
          <w:sz w:val="24"/>
          <w:szCs w:val="24"/>
          <w:lang w:eastAsia="ru-RU"/>
        </w:rPr>
        <w:t xml:space="preserve">43. Бюджетные и автономные учреждения, казенные учреждения представляют соответственно органам, осуществляющим функции и полномочия учредителей в отношении бюджетных или автономных учреждений, главным распорядителям средств бюджета </w:t>
      </w:r>
      <w:r w:rsidR="00230BEF" w:rsidRPr="00BE0EDB">
        <w:rPr>
          <w:rFonts w:ascii="Times New Roman" w:eastAsia="Times New Roman" w:hAnsi="Times New Roman" w:cs="Times New Roman"/>
          <w:color w:val="000000"/>
          <w:sz w:val="24"/>
          <w:szCs w:val="24"/>
          <w:lang w:eastAsia="ru-RU"/>
        </w:rPr>
        <w:t>рабочего поселка Мокшан Мокшанского района Пензенской области</w:t>
      </w:r>
      <w:r w:rsidRPr="00BE0EDB">
        <w:rPr>
          <w:rFonts w:ascii="Times New Roman" w:eastAsia="Times New Roman" w:hAnsi="Times New Roman" w:cs="Times New Roman"/>
          <w:color w:val="000000"/>
          <w:sz w:val="24"/>
          <w:szCs w:val="24"/>
          <w:lang w:eastAsia="ru-RU"/>
        </w:rPr>
        <w:t>, в ведении которых находятся казенные учреждения, отчет о выполнении муниципального задания, предусмотренный приложением № 2 к настоящему По</w:t>
      </w:r>
      <w:r w:rsidR="00070274">
        <w:rPr>
          <w:rFonts w:ascii="Times New Roman" w:eastAsia="Times New Roman" w:hAnsi="Times New Roman" w:cs="Times New Roman"/>
          <w:color w:val="000000"/>
          <w:sz w:val="24"/>
          <w:szCs w:val="24"/>
          <w:lang w:eastAsia="ru-RU"/>
        </w:rPr>
        <w:t>рядку</w:t>
      </w:r>
      <w:r w:rsidRPr="00BE0EDB">
        <w:rPr>
          <w:rFonts w:ascii="Times New Roman" w:eastAsia="Times New Roman" w:hAnsi="Times New Roman" w:cs="Times New Roman"/>
          <w:color w:val="000000"/>
          <w:sz w:val="24"/>
          <w:szCs w:val="24"/>
          <w:lang w:eastAsia="ru-RU"/>
        </w:rPr>
        <w:t>, в соответствии с требованиями, установленными в муниципальном задании.</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Указанный отчет представляется в сроки, установленные муниципальным заданием, но не позднее 1 марта финансового года, следующего за отчетным.</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предварительный отчет об исполнении муниципального задания предоставляется ежеквартально, по состоянию на 1 число каждого квартала;</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 xml:space="preserve">44. Контроль за выполнением муниципального задания бюджетными и автономными учреждениями, казенными учреждениями осуществляют соответственно органы, осуществляющие функции и полномочия учредителя в отношении бюджетных или автономных учреждений, и главные распорядители средств бюджета </w:t>
      </w:r>
      <w:r w:rsidR="00230BEF" w:rsidRPr="00BE0EDB">
        <w:rPr>
          <w:rFonts w:ascii="Times New Roman" w:eastAsia="Times New Roman" w:hAnsi="Times New Roman" w:cs="Times New Roman"/>
          <w:color w:val="000000"/>
          <w:sz w:val="24"/>
          <w:szCs w:val="24"/>
          <w:lang w:eastAsia="ru-RU"/>
        </w:rPr>
        <w:t>рабочего поселка Мокшан Мокшанского района Пензенской области</w:t>
      </w:r>
      <w:r w:rsidRPr="00BE0EDB">
        <w:rPr>
          <w:rFonts w:ascii="Times New Roman" w:eastAsia="Times New Roman" w:hAnsi="Times New Roman" w:cs="Times New Roman"/>
          <w:color w:val="000000"/>
          <w:sz w:val="24"/>
          <w:szCs w:val="24"/>
          <w:lang w:eastAsia="ru-RU"/>
        </w:rPr>
        <w:t>, в ведении которых находятся казенные учреждения.</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 xml:space="preserve">Правила осуществления контроля органами, осуществляющими функции и полномочия учредителей в отношении муниципальных бюджетных или автономных </w:t>
      </w:r>
      <w:r w:rsidRPr="00BE0EDB">
        <w:rPr>
          <w:rFonts w:ascii="Times New Roman" w:eastAsia="Times New Roman" w:hAnsi="Times New Roman" w:cs="Times New Roman"/>
          <w:color w:val="000000"/>
          <w:sz w:val="24"/>
          <w:szCs w:val="24"/>
          <w:lang w:eastAsia="ru-RU"/>
        </w:rPr>
        <w:lastRenderedPageBreak/>
        <w:t xml:space="preserve">учреждений, и главными распорядителями средств бюджета </w:t>
      </w:r>
      <w:r w:rsidR="00230BEF" w:rsidRPr="00BE0EDB">
        <w:rPr>
          <w:rFonts w:ascii="Times New Roman" w:eastAsia="Times New Roman" w:hAnsi="Times New Roman" w:cs="Times New Roman"/>
          <w:color w:val="000000"/>
          <w:sz w:val="24"/>
          <w:szCs w:val="24"/>
          <w:lang w:eastAsia="ru-RU"/>
        </w:rPr>
        <w:t>рабочего поселка Мокшан Мокшанского района Пензенской области</w:t>
      </w:r>
      <w:r w:rsidRPr="00BE0EDB">
        <w:rPr>
          <w:rFonts w:ascii="Times New Roman" w:eastAsia="Times New Roman" w:hAnsi="Times New Roman" w:cs="Times New Roman"/>
          <w:color w:val="000000"/>
          <w:sz w:val="24"/>
          <w:szCs w:val="24"/>
          <w:lang w:eastAsia="ru-RU"/>
        </w:rPr>
        <w:t xml:space="preserve">, в ведении которых находятся муниципальные казенные учреждения </w:t>
      </w:r>
      <w:r w:rsidR="00230BEF" w:rsidRPr="00BE0EDB">
        <w:rPr>
          <w:rFonts w:ascii="Times New Roman" w:eastAsia="Times New Roman" w:hAnsi="Times New Roman" w:cs="Times New Roman"/>
          <w:color w:val="000000"/>
          <w:sz w:val="24"/>
          <w:szCs w:val="24"/>
          <w:lang w:eastAsia="ru-RU"/>
        </w:rPr>
        <w:t>рабочего поселка Мокшан Мокшанского района Пензенской области</w:t>
      </w:r>
      <w:r w:rsidRPr="00BE0EDB">
        <w:rPr>
          <w:rFonts w:ascii="Times New Roman" w:eastAsia="Times New Roman" w:hAnsi="Times New Roman" w:cs="Times New Roman"/>
          <w:color w:val="000000"/>
          <w:sz w:val="24"/>
          <w:szCs w:val="24"/>
          <w:lang w:eastAsia="ru-RU"/>
        </w:rPr>
        <w:t>, за выполнением муниципального задания устанавливаются указанными органами.</w:t>
      </w:r>
    </w:p>
    <w:p w:rsidR="009A65F8" w:rsidRPr="00BE0EDB" w:rsidRDefault="009A65F8" w:rsidP="009A65F8">
      <w:pPr>
        <w:spacing w:after="0" w:line="240" w:lineRule="auto"/>
        <w:ind w:firstLine="633"/>
        <w:jc w:val="both"/>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 </w:t>
      </w:r>
    </w:p>
    <w:p w:rsidR="00230BEF" w:rsidRPr="00BE0EDB" w:rsidRDefault="00230BEF">
      <w:pPr>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br w:type="page"/>
      </w:r>
    </w:p>
    <w:p w:rsidR="00230BEF" w:rsidRPr="00BE0EDB" w:rsidRDefault="00230BEF" w:rsidP="009A65F8">
      <w:pPr>
        <w:spacing w:after="0" w:line="240" w:lineRule="auto"/>
        <w:ind w:firstLine="633"/>
        <w:jc w:val="right"/>
        <w:rPr>
          <w:rFonts w:ascii="Times New Roman" w:eastAsia="Times New Roman" w:hAnsi="Times New Roman" w:cs="Times New Roman"/>
          <w:color w:val="000000"/>
          <w:sz w:val="24"/>
          <w:szCs w:val="24"/>
          <w:lang w:eastAsia="ru-RU"/>
        </w:rPr>
        <w:sectPr w:rsidR="00230BEF" w:rsidRPr="00BE0EDB" w:rsidSect="00BE0EDB">
          <w:pgSz w:w="11906" w:h="16838"/>
          <w:pgMar w:top="1134" w:right="851" w:bottom="851" w:left="1701" w:header="709" w:footer="709" w:gutter="0"/>
          <w:cols w:space="708"/>
          <w:docGrid w:linePitch="360"/>
        </w:sectPr>
      </w:pPr>
    </w:p>
    <w:p w:rsidR="009A65F8" w:rsidRPr="00BE0EDB" w:rsidRDefault="00230BEF" w:rsidP="00230BEF">
      <w:pPr>
        <w:spacing w:after="0" w:line="240" w:lineRule="auto"/>
        <w:jc w:val="right"/>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lastRenderedPageBreak/>
        <w:t>Приложение №</w:t>
      </w:r>
      <w:r w:rsidR="009A65F8" w:rsidRPr="00BE0EDB">
        <w:rPr>
          <w:rFonts w:ascii="Times New Roman" w:eastAsia="Times New Roman" w:hAnsi="Times New Roman" w:cs="Times New Roman"/>
          <w:color w:val="000000"/>
          <w:sz w:val="24"/>
          <w:szCs w:val="24"/>
          <w:lang w:eastAsia="ru-RU"/>
        </w:rPr>
        <w:t>1</w:t>
      </w:r>
    </w:p>
    <w:p w:rsidR="009A65F8" w:rsidRPr="00BE0EDB" w:rsidRDefault="009A65F8" w:rsidP="00230BEF">
      <w:pPr>
        <w:spacing w:after="0" w:line="240" w:lineRule="auto"/>
        <w:jc w:val="right"/>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к П</w:t>
      </w:r>
      <w:r w:rsidR="00070274">
        <w:rPr>
          <w:rFonts w:ascii="Times New Roman" w:eastAsia="Times New Roman" w:hAnsi="Times New Roman" w:cs="Times New Roman"/>
          <w:color w:val="000000"/>
          <w:sz w:val="24"/>
          <w:szCs w:val="24"/>
          <w:lang w:eastAsia="ru-RU"/>
        </w:rPr>
        <w:t xml:space="preserve">орядку </w:t>
      </w:r>
      <w:r w:rsidRPr="00BE0EDB">
        <w:rPr>
          <w:rFonts w:ascii="Times New Roman" w:eastAsia="Times New Roman" w:hAnsi="Times New Roman" w:cs="Times New Roman"/>
          <w:color w:val="000000"/>
          <w:sz w:val="24"/>
          <w:szCs w:val="24"/>
          <w:lang w:eastAsia="ru-RU"/>
        </w:rPr>
        <w:t>о формировании муниципального задания на оказание муниципальных услуг (выполнение работ)</w:t>
      </w:r>
    </w:p>
    <w:p w:rsidR="009A65F8" w:rsidRPr="00BE0EDB" w:rsidRDefault="009A65F8" w:rsidP="00230BEF">
      <w:pPr>
        <w:spacing w:after="0" w:line="240" w:lineRule="auto"/>
        <w:jc w:val="right"/>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 </w:t>
      </w:r>
    </w:p>
    <w:p w:rsidR="009A65F8" w:rsidRPr="00BE0EDB" w:rsidRDefault="009A65F8" w:rsidP="00230BEF">
      <w:pPr>
        <w:spacing w:after="0" w:line="240" w:lineRule="auto"/>
        <w:jc w:val="right"/>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УТВЕРЖДАЮ</w:t>
      </w:r>
    </w:p>
    <w:p w:rsidR="009A65F8" w:rsidRPr="00BE0EDB" w:rsidRDefault="009A65F8" w:rsidP="00230BEF">
      <w:pPr>
        <w:spacing w:after="0" w:line="240" w:lineRule="auto"/>
        <w:jc w:val="right"/>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Руководитель</w:t>
      </w:r>
    </w:p>
    <w:p w:rsidR="009A65F8" w:rsidRPr="00BE0EDB" w:rsidRDefault="009A65F8" w:rsidP="00230BEF">
      <w:pPr>
        <w:spacing w:after="0" w:line="240" w:lineRule="auto"/>
        <w:jc w:val="right"/>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(уполномоченное лицо)</w:t>
      </w:r>
    </w:p>
    <w:p w:rsidR="009A65F8" w:rsidRPr="00BE0EDB" w:rsidRDefault="009A65F8" w:rsidP="00230BEF">
      <w:pPr>
        <w:spacing w:after="0" w:line="240" w:lineRule="auto"/>
        <w:jc w:val="right"/>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___________________________________________________________________</w:t>
      </w:r>
    </w:p>
    <w:p w:rsidR="009A65F8" w:rsidRPr="00BE0EDB" w:rsidRDefault="009A65F8" w:rsidP="00230BEF">
      <w:pPr>
        <w:spacing w:after="0" w:line="240" w:lineRule="auto"/>
        <w:jc w:val="right"/>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(наименование органа, осуществляющего функции и полномочия учредителя)</w:t>
      </w:r>
    </w:p>
    <w:p w:rsidR="009A65F8" w:rsidRPr="00BE0EDB" w:rsidRDefault="009A65F8" w:rsidP="00230BEF">
      <w:pPr>
        <w:spacing w:after="0" w:line="240" w:lineRule="auto"/>
        <w:jc w:val="right"/>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___________ _________ ______________________________________________</w:t>
      </w:r>
    </w:p>
    <w:p w:rsidR="009A65F8" w:rsidRPr="00BE0EDB" w:rsidRDefault="009A65F8" w:rsidP="00230BEF">
      <w:pPr>
        <w:spacing w:after="0" w:line="240" w:lineRule="auto"/>
        <w:jc w:val="right"/>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(должность) (подпись) (расшифровка подписи)</w:t>
      </w:r>
    </w:p>
    <w:p w:rsidR="009A65F8" w:rsidRPr="00BE0EDB" w:rsidRDefault="009A65F8" w:rsidP="00230BEF">
      <w:pPr>
        <w:spacing w:after="0" w:line="240" w:lineRule="auto"/>
        <w:jc w:val="right"/>
        <w:rPr>
          <w:rFonts w:ascii="Times New Roman" w:eastAsia="Times New Roman" w:hAnsi="Times New Roman" w:cs="Times New Roman"/>
          <w:color w:val="000000"/>
          <w:sz w:val="24"/>
          <w:szCs w:val="24"/>
          <w:lang w:eastAsia="ru-RU"/>
        </w:rPr>
      </w:pPr>
      <w:r w:rsidRPr="00BE0EDB">
        <w:rPr>
          <w:rFonts w:ascii="Times New Roman" w:eastAsia="Times New Roman" w:hAnsi="Times New Roman" w:cs="Times New Roman"/>
          <w:color w:val="000000"/>
          <w:sz w:val="24"/>
          <w:szCs w:val="24"/>
          <w:lang w:eastAsia="ru-RU"/>
        </w:rPr>
        <w:t> </w:t>
      </w:r>
    </w:p>
    <w:p w:rsidR="009A65F8" w:rsidRPr="00230BEF" w:rsidRDefault="009A65F8" w:rsidP="00230BEF">
      <w:pPr>
        <w:spacing w:after="0" w:line="240" w:lineRule="auto"/>
        <w:jc w:val="right"/>
        <w:rPr>
          <w:rFonts w:ascii="Times New Roman" w:eastAsia="Times New Roman" w:hAnsi="Times New Roman" w:cs="Times New Roman"/>
          <w:color w:val="000000"/>
          <w:sz w:val="28"/>
          <w:szCs w:val="28"/>
          <w:lang w:eastAsia="ru-RU"/>
        </w:rPr>
      </w:pPr>
      <w:r w:rsidRPr="00230BEF">
        <w:rPr>
          <w:rFonts w:ascii="Times New Roman" w:eastAsia="Times New Roman" w:hAnsi="Times New Roman" w:cs="Times New Roman"/>
          <w:color w:val="000000"/>
          <w:sz w:val="28"/>
          <w:szCs w:val="28"/>
          <w:lang w:eastAsia="ru-RU"/>
        </w:rPr>
        <w:t>"__" _________________ 20__ г.</w:t>
      </w:r>
    </w:p>
    <w:p w:rsidR="009A65F8" w:rsidRPr="00230BEF" w:rsidRDefault="009A65F8" w:rsidP="00230BEF">
      <w:pPr>
        <w:spacing w:after="0" w:line="240" w:lineRule="auto"/>
        <w:jc w:val="both"/>
        <w:rPr>
          <w:rFonts w:ascii="Times New Roman" w:eastAsia="Times New Roman" w:hAnsi="Times New Roman" w:cs="Times New Roman"/>
          <w:color w:val="000000"/>
          <w:sz w:val="28"/>
          <w:szCs w:val="28"/>
          <w:lang w:eastAsia="ru-RU"/>
        </w:rPr>
      </w:pPr>
      <w:r w:rsidRPr="00230BEF">
        <w:rPr>
          <w:rFonts w:ascii="Times New Roman" w:eastAsia="Times New Roman" w:hAnsi="Times New Roman" w:cs="Times New Roman"/>
          <w:color w:val="000000"/>
          <w:sz w:val="28"/>
          <w:szCs w:val="28"/>
          <w:lang w:eastAsia="ru-RU"/>
        </w:rPr>
        <w:t> </w:t>
      </w:r>
    </w:p>
    <w:p w:rsidR="009A65F8" w:rsidRPr="00230BEF" w:rsidRDefault="00AE0A42" w:rsidP="00230BEF">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МУНИЦИПАЛЬНОЕ ЗАДАНИЕ №</w:t>
      </w:r>
      <w:r w:rsidR="009A65F8" w:rsidRPr="00230BEF">
        <w:rPr>
          <w:rFonts w:ascii="Times New Roman" w:eastAsia="Times New Roman" w:hAnsi="Times New Roman" w:cs="Times New Roman"/>
          <w:b/>
          <w:bCs/>
          <w:color w:val="000000"/>
          <w:sz w:val="28"/>
          <w:szCs w:val="28"/>
          <w:lang w:eastAsia="ru-RU"/>
        </w:rPr>
        <w:t xml:space="preserve"> &lt;1&gt; на 20__ год и на плановый период 20__ и 20__ годов</w:t>
      </w:r>
    </w:p>
    <w:p w:rsidR="009A65F8" w:rsidRPr="00230BEF" w:rsidRDefault="009A65F8" w:rsidP="00230BEF">
      <w:pPr>
        <w:spacing w:after="0" w:line="240" w:lineRule="auto"/>
        <w:jc w:val="both"/>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 </w:t>
      </w:r>
    </w:p>
    <w:tbl>
      <w:tblPr>
        <w:tblW w:w="15808" w:type="dxa"/>
        <w:jc w:val="center"/>
        <w:tblCellMar>
          <w:left w:w="0" w:type="dxa"/>
          <w:right w:w="0" w:type="dxa"/>
        </w:tblCellMar>
        <w:tblLook w:val="04A0" w:firstRow="1" w:lastRow="0" w:firstColumn="1" w:lastColumn="0" w:noHBand="0" w:noVBand="1"/>
      </w:tblPr>
      <w:tblGrid>
        <w:gridCol w:w="3752"/>
        <w:gridCol w:w="6738"/>
        <w:gridCol w:w="2445"/>
        <w:gridCol w:w="2873"/>
      </w:tblGrid>
      <w:tr w:rsidR="009A65F8" w:rsidRPr="00230BEF" w:rsidTr="00230BEF">
        <w:trPr>
          <w:trHeight w:val="20"/>
          <w:jc w:val="center"/>
        </w:trPr>
        <w:tc>
          <w:tcPr>
            <w:tcW w:w="12935" w:type="dxa"/>
            <w:gridSpan w:val="3"/>
            <w:tcBorders>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8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Коды</w:t>
            </w:r>
          </w:p>
        </w:tc>
      </w:tr>
      <w:tr w:rsidR="009A65F8" w:rsidRPr="00230BEF" w:rsidTr="00230BEF">
        <w:trPr>
          <w:trHeight w:val="20"/>
          <w:jc w:val="center"/>
        </w:trPr>
        <w:tc>
          <w:tcPr>
            <w:tcW w:w="10490" w:type="dxa"/>
            <w:gridSpan w:val="2"/>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445" w:type="dxa"/>
            <w:tcBorders>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Форма по ОКУД</w:t>
            </w:r>
          </w:p>
        </w:tc>
        <w:tc>
          <w:tcPr>
            <w:tcW w:w="28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0506001</w:t>
            </w:r>
          </w:p>
        </w:tc>
      </w:tr>
      <w:tr w:rsidR="009A65F8" w:rsidRPr="00230BEF" w:rsidTr="00230BEF">
        <w:trPr>
          <w:trHeight w:val="20"/>
          <w:jc w:val="center"/>
        </w:trPr>
        <w:tc>
          <w:tcPr>
            <w:tcW w:w="10490" w:type="dxa"/>
            <w:gridSpan w:val="2"/>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445" w:type="dxa"/>
            <w:tcBorders>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Дата начала действия</w:t>
            </w:r>
          </w:p>
        </w:tc>
        <w:tc>
          <w:tcPr>
            <w:tcW w:w="28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9A65F8" w:rsidRPr="00230BEF" w:rsidTr="00230BEF">
        <w:trPr>
          <w:trHeight w:val="20"/>
          <w:jc w:val="center"/>
        </w:trPr>
        <w:tc>
          <w:tcPr>
            <w:tcW w:w="10490" w:type="dxa"/>
            <w:gridSpan w:val="2"/>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445" w:type="dxa"/>
            <w:tcBorders>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Дата окончания действия &lt;1&gt;</w:t>
            </w:r>
          </w:p>
        </w:tc>
        <w:tc>
          <w:tcPr>
            <w:tcW w:w="28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9A65F8" w:rsidRPr="00230BEF" w:rsidTr="00230BEF">
        <w:trPr>
          <w:trHeight w:val="20"/>
          <w:jc w:val="center"/>
        </w:trPr>
        <w:tc>
          <w:tcPr>
            <w:tcW w:w="3752" w:type="dxa"/>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Наименование учреждения (обособленного подразделения)</w:t>
            </w:r>
          </w:p>
        </w:tc>
        <w:tc>
          <w:tcPr>
            <w:tcW w:w="6738" w:type="dxa"/>
            <w:tcBorders>
              <w:bottom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445" w:type="dxa"/>
            <w:tcBorders>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Код по сводному реестру</w:t>
            </w:r>
          </w:p>
        </w:tc>
        <w:tc>
          <w:tcPr>
            <w:tcW w:w="28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9A65F8" w:rsidRPr="00230BEF" w:rsidTr="00230BEF">
        <w:trPr>
          <w:trHeight w:val="20"/>
          <w:jc w:val="center"/>
        </w:trPr>
        <w:tc>
          <w:tcPr>
            <w:tcW w:w="3752" w:type="dxa"/>
            <w:vMerge w:val="restart"/>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Вид деятельности учреждения (обособленного подразделения)</w:t>
            </w:r>
          </w:p>
        </w:tc>
        <w:tc>
          <w:tcPr>
            <w:tcW w:w="6738" w:type="dxa"/>
            <w:tcBorders>
              <w:top w:val="single" w:sz="6" w:space="0" w:color="000000"/>
              <w:bottom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445" w:type="dxa"/>
            <w:tcBorders>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По ОКВЭД</w:t>
            </w:r>
          </w:p>
        </w:tc>
        <w:tc>
          <w:tcPr>
            <w:tcW w:w="28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9A65F8" w:rsidRPr="00230BEF" w:rsidTr="00230BEF">
        <w:trPr>
          <w:trHeight w:val="20"/>
          <w:jc w:val="center"/>
        </w:trPr>
        <w:tc>
          <w:tcPr>
            <w:tcW w:w="0" w:type="auto"/>
            <w:vMerge/>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6738" w:type="dxa"/>
            <w:tcBorders>
              <w:top w:val="single" w:sz="6" w:space="0" w:color="000000"/>
              <w:bottom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445" w:type="dxa"/>
            <w:tcBorders>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По ОКВЭД</w:t>
            </w:r>
          </w:p>
        </w:tc>
        <w:tc>
          <w:tcPr>
            <w:tcW w:w="28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9A65F8" w:rsidRPr="00230BEF" w:rsidTr="00230BEF">
        <w:trPr>
          <w:trHeight w:val="20"/>
          <w:jc w:val="center"/>
        </w:trPr>
        <w:tc>
          <w:tcPr>
            <w:tcW w:w="0" w:type="auto"/>
            <w:vMerge/>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6738" w:type="dxa"/>
            <w:tcBorders>
              <w:top w:val="single" w:sz="6" w:space="0" w:color="000000"/>
              <w:bottom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445" w:type="dxa"/>
            <w:tcBorders>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По ОКВЭД</w:t>
            </w:r>
          </w:p>
        </w:tc>
        <w:tc>
          <w:tcPr>
            <w:tcW w:w="28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9A65F8" w:rsidRPr="00230BEF" w:rsidTr="00230BEF">
        <w:trPr>
          <w:trHeight w:val="20"/>
          <w:jc w:val="center"/>
        </w:trPr>
        <w:tc>
          <w:tcPr>
            <w:tcW w:w="3752" w:type="dxa"/>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6738" w:type="dxa"/>
            <w:tcBorders>
              <w:top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xml:space="preserve">(указывается </w:t>
            </w:r>
            <w:proofErr w:type="gramStart"/>
            <w:r w:rsidRPr="00230BEF">
              <w:rPr>
                <w:rFonts w:ascii="Times New Roman" w:eastAsia="Times New Roman" w:hAnsi="Times New Roman" w:cs="Times New Roman"/>
                <w:sz w:val="18"/>
                <w:szCs w:val="18"/>
                <w:lang w:eastAsia="ru-RU"/>
              </w:rPr>
              <w:t>вид деятельности муниципального учреждения</w:t>
            </w:r>
            <w:proofErr w:type="gramEnd"/>
            <w:r w:rsidRPr="00230BEF">
              <w:rPr>
                <w:rFonts w:ascii="Times New Roman" w:eastAsia="Times New Roman" w:hAnsi="Times New Roman" w:cs="Times New Roman"/>
                <w:sz w:val="18"/>
                <w:szCs w:val="18"/>
                <w:lang w:eastAsia="ru-RU"/>
              </w:rPr>
              <w:t xml:space="preserve"> по которому ему утверждается муниципальное задание)</w:t>
            </w:r>
          </w:p>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445" w:type="dxa"/>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873" w:type="dxa"/>
            <w:tcBorders>
              <w:top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bl>
    <w:p w:rsidR="009A65F8" w:rsidRPr="00230BEF" w:rsidRDefault="009A65F8" w:rsidP="00230BEF">
      <w:pPr>
        <w:spacing w:after="0" w:line="240" w:lineRule="auto"/>
        <w:jc w:val="both"/>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 </w:t>
      </w:r>
    </w:p>
    <w:p w:rsidR="009A65F8" w:rsidRPr="00070274" w:rsidRDefault="009A65F8" w:rsidP="00230BEF">
      <w:pPr>
        <w:spacing w:before="100" w:after="100" w:line="240" w:lineRule="auto"/>
        <w:jc w:val="center"/>
        <w:rPr>
          <w:rFonts w:ascii="Times New Roman" w:eastAsia="Times New Roman" w:hAnsi="Times New Roman" w:cs="Times New Roman"/>
          <w:color w:val="000000"/>
          <w:sz w:val="24"/>
          <w:szCs w:val="24"/>
          <w:lang w:eastAsia="ru-RU"/>
        </w:rPr>
      </w:pPr>
      <w:r w:rsidRPr="00070274">
        <w:rPr>
          <w:rFonts w:ascii="Times New Roman" w:eastAsia="Times New Roman" w:hAnsi="Times New Roman" w:cs="Times New Roman"/>
          <w:b/>
          <w:bCs/>
          <w:color w:val="000000"/>
          <w:sz w:val="24"/>
          <w:szCs w:val="24"/>
          <w:lang w:eastAsia="ru-RU"/>
        </w:rPr>
        <w:lastRenderedPageBreak/>
        <w:t>Часть I. Сведения об оказываемых муниципальных услугах &lt;2&gt;</w:t>
      </w:r>
    </w:p>
    <w:p w:rsidR="009A65F8" w:rsidRPr="00070274" w:rsidRDefault="009A65F8" w:rsidP="00230BEF">
      <w:pPr>
        <w:spacing w:before="100" w:after="100" w:line="240" w:lineRule="auto"/>
        <w:jc w:val="center"/>
        <w:rPr>
          <w:rFonts w:ascii="Times New Roman" w:eastAsia="Times New Roman" w:hAnsi="Times New Roman" w:cs="Times New Roman"/>
          <w:color w:val="000000"/>
          <w:sz w:val="24"/>
          <w:szCs w:val="24"/>
          <w:lang w:eastAsia="ru-RU"/>
        </w:rPr>
      </w:pPr>
      <w:r w:rsidRPr="00070274">
        <w:rPr>
          <w:rFonts w:ascii="Times New Roman" w:eastAsia="Times New Roman" w:hAnsi="Times New Roman" w:cs="Times New Roman"/>
          <w:b/>
          <w:bCs/>
          <w:color w:val="000000"/>
          <w:sz w:val="24"/>
          <w:szCs w:val="24"/>
          <w:lang w:eastAsia="ru-RU"/>
        </w:rPr>
        <w:t>Раздел _________</w:t>
      </w:r>
    </w:p>
    <w:tbl>
      <w:tblPr>
        <w:tblW w:w="15845" w:type="dxa"/>
        <w:jc w:val="center"/>
        <w:tblCellMar>
          <w:left w:w="0" w:type="dxa"/>
          <w:right w:w="0" w:type="dxa"/>
        </w:tblCellMar>
        <w:tblLook w:val="04A0" w:firstRow="1" w:lastRow="0" w:firstColumn="1" w:lastColumn="0" w:noHBand="0" w:noVBand="1"/>
      </w:tblPr>
      <w:tblGrid>
        <w:gridCol w:w="4237"/>
        <w:gridCol w:w="6395"/>
        <w:gridCol w:w="2402"/>
        <w:gridCol w:w="2811"/>
      </w:tblGrid>
      <w:tr w:rsidR="009A65F8" w:rsidRPr="00230BEF" w:rsidTr="00230BEF">
        <w:trPr>
          <w:jc w:val="center"/>
        </w:trPr>
        <w:tc>
          <w:tcPr>
            <w:tcW w:w="4237" w:type="dxa"/>
            <w:tcMar>
              <w:top w:w="0" w:type="dxa"/>
              <w:left w:w="108" w:type="dxa"/>
              <w:bottom w:w="0" w:type="dxa"/>
              <w:right w:w="108" w:type="dxa"/>
            </w:tcMar>
            <w:vAlign w:val="center"/>
            <w:hideMark/>
          </w:tcPr>
          <w:p w:rsidR="009A65F8" w:rsidRPr="00230BEF" w:rsidRDefault="009A65F8" w:rsidP="00230BEF">
            <w:pPr>
              <w:spacing w:before="100" w:after="10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1.Наименование муниципальной услуги</w:t>
            </w:r>
          </w:p>
        </w:tc>
        <w:tc>
          <w:tcPr>
            <w:tcW w:w="6395" w:type="dxa"/>
            <w:tcBorders>
              <w:bottom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402" w:type="dxa"/>
            <w:tcBorders>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Код по общероссийскому базовому перечню или региональному перечню</w:t>
            </w:r>
          </w:p>
        </w:tc>
        <w:tc>
          <w:tcPr>
            <w:tcW w:w="28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9A65F8" w:rsidRPr="00230BEF" w:rsidTr="00230BEF">
        <w:trPr>
          <w:jc w:val="center"/>
        </w:trPr>
        <w:tc>
          <w:tcPr>
            <w:tcW w:w="4237" w:type="dxa"/>
            <w:tcMar>
              <w:top w:w="0" w:type="dxa"/>
              <w:left w:w="108" w:type="dxa"/>
              <w:bottom w:w="0" w:type="dxa"/>
              <w:right w:w="108" w:type="dxa"/>
            </w:tcMar>
            <w:vAlign w:val="center"/>
            <w:hideMark/>
          </w:tcPr>
          <w:p w:rsidR="009A65F8" w:rsidRPr="00230BEF" w:rsidRDefault="009A65F8" w:rsidP="00230BEF">
            <w:pPr>
              <w:spacing w:before="100" w:after="10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2.Категории потребителей муниципальной услуги</w:t>
            </w:r>
          </w:p>
        </w:tc>
        <w:tc>
          <w:tcPr>
            <w:tcW w:w="6395" w:type="dxa"/>
            <w:tcBorders>
              <w:top w:val="single" w:sz="6" w:space="0" w:color="000000"/>
              <w:bottom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402" w:type="dxa"/>
            <w:tcMar>
              <w:top w:w="0" w:type="dxa"/>
              <w:left w:w="108" w:type="dxa"/>
              <w:bottom w:w="0" w:type="dxa"/>
              <w:right w:w="108" w:type="dxa"/>
            </w:tcMar>
            <w:vAlign w:val="center"/>
            <w:hideMark/>
          </w:tcPr>
          <w:p w:rsidR="009A65F8" w:rsidRPr="00230BEF" w:rsidRDefault="009A65F8" w:rsidP="00230BEF">
            <w:pPr>
              <w:spacing w:before="100" w:after="10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811" w:type="dxa"/>
            <w:tcBorders>
              <w:top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9A65F8" w:rsidRPr="00230BEF" w:rsidTr="00230BEF">
        <w:trPr>
          <w:jc w:val="center"/>
        </w:trPr>
        <w:tc>
          <w:tcPr>
            <w:tcW w:w="4237" w:type="dxa"/>
            <w:tcMar>
              <w:top w:w="0" w:type="dxa"/>
              <w:left w:w="108" w:type="dxa"/>
              <w:bottom w:w="0" w:type="dxa"/>
              <w:right w:w="108" w:type="dxa"/>
            </w:tcMar>
            <w:vAlign w:val="center"/>
            <w:hideMark/>
          </w:tcPr>
          <w:p w:rsidR="009A65F8" w:rsidRPr="00230BEF" w:rsidRDefault="009A65F8" w:rsidP="00230BEF">
            <w:pPr>
              <w:spacing w:before="100" w:after="10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6395" w:type="dxa"/>
            <w:tcBorders>
              <w:top w:val="single" w:sz="6" w:space="0" w:color="000000"/>
              <w:bottom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402" w:type="dxa"/>
            <w:tcMar>
              <w:top w:w="0" w:type="dxa"/>
              <w:left w:w="108" w:type="dxa"/>
              <w:bottom w:w="0" w:type="dxa"/>
              <w:right w:w="108" w:type="dxa"/>
            </w:tcMar>
            <w:vAlign w:val="center"/>
            <w:hideMark/>
          </w:tcPr>
          <w:p w:rsidR="009A65F8" w:rsidRPr="00230BEF" w:rsidRDefault="009A65F8" w:rsidP="00230BEF">
            <w:pPr>
              <w:spacing w:before="100" w:after="10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811" w:type="dxa"/>
            <w:tcMar>
              <w:top w:w="0" w:type="dxa"/>
              <w:left w:w="108" w:type="dxa"/>
              <w:bottom w:w="0" w:type="dxa"/>
              <w:right w:w="108" w:type="dxa"/>
            </w:tcMar>
            <w:vAlign w:val="center"/>
            <w:hideMark/>
          </w:tcPr>
          <w:p w:rsidR="009A65F8" w:rsidRPr="00230BEF" w:rsidRDefault="009A65F8" w:rsidP="00230BEF">
            <w:pPr>
              <w:spacing w:before="100" w:after="10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bl>
    <w:p w:rsidR="009A65F8" w:rsidRPr="00230BEF" w:rsidRDefault="009A65F8" w:rsidP="00230BEF">
      <w:pPr>
        <w:spacing w:before="100" w:after="100" w:line="240" w:lineRule="auto"/>
        <w:jc w:val="both"/>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3. Показатели, характеризующие объем и (или) качество муниципальной услуги</w:t>
      </w:r>
    </w:p>
    <w:p w:rsidR="009A65F8" w:rsidRPr="00230BEF" w:rsidRDefault="009A65F8" w:rsidP="00230BEF">
      <w:pPr>
        <w:spacing w:before="100" w:after="100" w:line="240" w:lineRule="auto"/>
        <w:jc w:val="both"/>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3.1. Показатели, характеризующие качество муниципальной услуги &lt;3&gt;</w:t>
      </w:r>
    </w:p>
    <w:tbl>
      <w:tblPr>
        <w:tblW w:w="16010" w:type="dxa"/>
        <w:jc w:val="center"/>
        <w:tblLayout w:type="fixed"/>
        <w:tblCellMar>
          <w:left w:w="0" w:type="dxa"/>
          <w:right w:w="0" w:type="dxa"/>
        </w:tblCellMar>
        <w:tblLook w:val="04A0" w:firstRow="1" w:lastRow="0" w:firstColumn="1" w:lastColumn="0" w:noHBand="0" w:noVBand="1"/>
      </w:tblPr>
      <w:tblGrid>
        <w:gridCol w:w="985"/>
        <w:gridCol w:w="1134"/>
        <w:gridCol w:w="1275"/>
        <w:gridCol w:w="1276"/>
        <w:gridCol w:w="992"/>
        <w:gridCol w:w="1134"/>
        <w:gridCol w:w="1418"/>
        <w:gridCol w:w="1276"/>
        <w:gridCol w:w="850"/>
        <w:gridCol w:w="1134"/>
        <w:gridCol w:w="1134"/>
        <w:gridCol w:w="992"/>
        <w:gridCol w:w="851"/>
        <w:gridCol w:w="1559"/>
      </w:tblGrid>
      <w:tr w:rsidR="002C6DF0" w:rsidRPr="00230BEF" w:rsidTr="002C6DF0">
        <w:trPr>
          <w:trHeight w:val="20"/>
          <w:jc w:val="center"/>
        </w:trPr>
        <w:tc>
          <w:tcPr>
            <w:tcW w:w="98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Уникальный номер реестровой записи&lt;4&gt;</w:t>
            </w:r>
          </w:p>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368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C6DF0"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Показатель, характеризующий содержание</w:t>
            </w:r>
          </w:p>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xml:space="preserve"> муниципальной услуги</w:t>
            </w:r>
          </w:p>
        </w:tc>
        <w:tc>
          <w:tcPr>
            <w:tcW w:w="21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Показатель, характеризующий условия (формы) оказания муниципальной услуги</w:t>
            </w:r>
          </w:p>
        </w:tc>
        <w:tc>
          <w:tcPr>
            <w:tcW w:w="354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Показатель качества муниципальной услуги</w:t>
            </w:r>
          </w:p>
        </w:tc>
        <w:tc>
          <w:tcPr>
            <w:tcW w:w="32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Значение показателя качества муниципальной услуги</w:t>
            </w:r>
          </w:p>
        </w:tc>
        <w:tc>
          <w:tcPr>
            <w:tcW w:w="24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Допустимые (возможные) отклонения от установленных показателей</w:t>
            </w:r>
            <w:r w:rsidR="00BE0EDB">
              <w:rPr>
                <w:rFonts w:ascii="Times New Roman" w:eastAsia="Times New Roman" w:hAnsi="Times New Roman" w:cs="Times New Roman"/>
                <w:sz w:val="18"/>
                <w:szCs w:val="18"/>
                <w:lang w:eastAsia="ru-RU"/>
              </w:rPr>
              <w:t xml:space="preserve"> </w:t>
            </w:r>
            <w:r w:rsidRPr="00230BEF">
              <w:rPr>
                <w:rFonts w:ascii="Times New Roman" w:eastAsia="Times New Roman" w:hAnsi="Times New Roman" w:cs="Times New Roman"/>
                <w:sz w:val="18"/>
                <w:szCs w:val="18"/>
                <w:lang w:eastAsia="ru-RU"/>
              </w:rPr>
              <w:t>качества муниципальной услуги &lt;6&gt;</w:t>
            </w:r>
          </w:p>
        </w:tc>
      </w:tr>
      <w:tr w:rsidR="002C6DF0" w:rsidRPr="00230BEF" w:rsidTr="002C6DF0">
        <w:trPr>
          <w:trHeight w:val="20"/>
          <w:jc w:val="center"/>
        </w:trPr>
        <w:tc>
          <w:tcPr>
            <w:tcW w:w="985"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1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наименование показателя&lt;4&gt;</w:t>
            </w:r>
          </w:p>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2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наименование показателя&lt;4&gt;</w:t>
            </w:r>
          </w:p>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27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наименование показателя&lt;4&gt;</w:t>
            </w:r>
          </w:p>
        </w:tc>
        <w:tc>
          <w:tcPr>
            <w:tcW w:w="99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C6DF0">
            <w:pPr>
              <w:spacing w:after="0" w:line="240" w:lineRule="auto"/>
              <w:jc w:val="both"/>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w:t>
            </w:r>
            <w:proofErr w:type="spellEnd"/>
          </w:p>
          <w:p w:rsidR="002C6DF0" w:rsidRDefault="009A65F8" w:rsidP="002C6DF0">
            <w:pPr>
              <w:spacing w:after="0" w:line="240" w:lineRule="auto"/>
              <w:jc w:val="both"/>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нование</w:t>
            </w:r>
            <w:proofErr w:type="spellEnd"/>
          </w:p>
          <w:p w:rsidR="009A65F8" w:rsidRPr="00230BEF" w:rsidRDefault="009A65F8" w:rsidP="002C6DF0">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показателя</w:t>
            </w:r>
          </w:p>
          <w:p w:rsidR="009A65F8" w:rsidRPr="00230BEF" w:rsidRDefault="009A65F8" w:rsidP="002C6DF0">
            <w:pPr>
              <w:spacing w:after="0" w:line="20" w:lineRule="atLeast"/>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&lt;4&gt;</w:t>
            </w:r>
          </w:p>
        </w:tc>
        <w:tc>
          <w:tcPr>
            <w:tcW w:w="11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C6DF0">
            <w:pPr>
              <w:spacing w:after="0" w:line="240" w:lineRule="auto"/>
              <w:jc w:val="both"/>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w:t>
            </w:r>
            <w:proofErr w:type="spellEnd"/>
          </w:p>
          <w:p w:rsidR="002C6DF0" w:rsidRDefault="009A65F8" w:rsidP="002C6DF0">
            <w:pPr>
              <w:spacing w:after="0" w:line="240" w:lineRule="auto"/>
              <w:jc w:val="both"/>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нование</w:t>
            </w:r>
            <w:proofErr w:type="spellEnd"/>
          </w:p>
          <w:p w:rsidR="009A65F8" w:rsidRPr="00230BEF" w:rsidRDefault="009A65F8" w:rsidP="002C6DF0">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показателя</w:t>
            </w:r>
          </w:p>
          <w:p w:rsidR="009A65F8" w:rsidRPr="00230BEF" w:rsidRDefault="009A65F8" w:rsidP="002C6DF0">
            <w:pPr>
              <w:spacing w:after="0" w:line="20" w:lineRule="atLeast"/>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&lt;4&gt;</w:t>
            </w:r>
          </w:p>
        </w:tc>
        <w:tc>
          <w:tcPr>
            <w:tcW w:w="14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C6DF0">
            <w:pPr>
              <w:spacing w:after="0" w:line="240" w:lineRule="auto"/>
              <w:jc w:val="both"/>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w:t>
            </w:r>
            <w:proofErr w:type="spellEnd"/>
          </w:p>
          <w:p w:rsidR="009A65F8" w:rsidRPr="00230BEF" w:rsidRDefault="009A65F8" w:rsidP="002C6DF0">
            <w:pPr>
              <w:spacing w:after="0" w:line="20" w:lineRule="atLeast"/>
              <w:jc w:val="both"/>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нование</w:t>
            </w:r>
            <w:proofErr w:type="spellEnd"/>
            <w:r w:rsidRPr="00230BEF">
              <w:rPr>
                <w:rFonts w:ascii="Times New Roman" w:eastAsia="Times New Roman" w:hAnsi="Times New Roman" w:cs="Times New Roman"/>
                <w:sz w:val="18"/>
                <w:szCs w:val="18"/>
                <w:lang w:eastAsia="ru-RU"/>
              </w:rPr>
              <w:t xml:space="preserve"> показателя&lt;4&gt;</w:t>
            </w:r>
          </w:p>
        </w:tc>
        <w:tc>
          <w:tcPr>
            <w:tcW w:w="21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единица измерения</w:t>
            </w:r>
          </w:p>
        </w:tc>
        <w:tc>
          <w:tcPr>
            <w:tcW w:w="11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20__ год (очередной финансовый год)</w:t>
            </w:r>
          </w:p>
        </w:tc>
        <w:tc>
          <w:tcPr>
            <w:tcW w:w="11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C6DF0"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xml:space="preserve">20__ год </w:t>
            </w:r>
          </w:p>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(1-й год планового периода)</w:t>
            </w:r>
          </w:p>
        </w:tc>
        <w:tc>
          <w:tcPr>
            <w:tcW w:w="99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C6DF0"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xml:space="preserve">20__ год </w:t>
            </w:r>
          </w:p>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(2-й год планового периода)</w:t>
            </w:r>
          </w:p>
        </w:tc>
        <w:tc>
          <w:tcPr>
            <w:tcW w:w="85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в процентах</w:t>
            </w:r>
          </w:p>
        </w:tc>
        <w:tc>
          <w:tcPr>
            <w:tcW w:w="155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в абсолютных величинах</w:t>
            </w:r>
          </w:p>
        </w:tc>
      </w:tr>
      <w:tr w:rsidR="002C6DF0" w:rsidRPr="00230BEF" w:rsidTr="002C6DF0">
        <w:trPr>
          <w:trHeight w:val="20"/>
          <w:jc w:val="center"/>
        </w:trPr>
        <w:tc>
          <w:tcPr>
            <w:tcW w:w="985"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275"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наименование &lt;4&gt;</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Код по ОКЕИ&lt;5&gt;</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r>
      <w:tr w:rsidR="002C6DF0" w:rsidRPr="00230BEF" w:rsidTr="002C6DF0">
        <w:trPr>
          <w:trHeight w:val="20"/>
          <w:jc w:val="center"/>
        </w:trPr>
        <w:tc>
          <w:tcPr>
            <w:tcW w:w="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3</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4</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5</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6</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7</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8</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9</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11</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12</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13</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14</w:t>
            </w:r>
          </w:p>
        </w:tc>
      </w:tr>
      <w:tr w:rsidR="002C6DF0" w:rsidRPr="00230BEF" w:rsidTr="002C6DF0">
        <w:trPr>
          <w:trHeight w:val="20"/>
          <w:jc w:val="center"/>
        </w:trPr>
        <w:tc>
          <w:tcPr>
            <w:tcW w:w="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2C6DF0" w:rsidRPr="00230BEF" w:rsidTr="002C6DF0">
        <w:trPr>
          <w:trHeight w:val="20"/>
          <w:jc w:val="center"/>
        </w:trPr>
        <w:tc>
          <w:tcPr>
            <w:tcW w:w="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2C6DF0" w:rsidRPr="00230BEF" w:rsidTr="002C6DF0">
        <w:trPr>
          <w:trHeight w:val="20"/>
          <w:jc w:val="center"/>
        </w:trPr>
        <w:tc>
          <w:tcPr>
            <w:tcW w:w="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2C6DF0" w:rsidRPr="00230BEF" w:rsidTr="002C6DF0">
        <w:trPr>
          <w:trHeight w:val="20"/>
          <w:jc w:val="center"/>
        </w:trPr>
        <w:tc>
          <w:tcPr>
            <w:tcW w:w="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bl>
    <w:p w:rsidR="002C6DF0" w:rsidRDefault="002C6DF0" w:rsidP="00230BEF">
      <w:pPr>
        <w:spacing w:after="0" w:line="240" w:lineRule="auto"/>
        <w:jc w:val="both"/>
        <w:rPr>
          <w:rFonts w:ascii="Times New Roman" w:eastAsia="Times New Roman" w:hAnsi="Times New Roman" w:cs="Times New Roman"/>
          <w:color w:val="000000"/>
          <w:sz w:val="18"/>
          <w:szCs w:val="18"/>
          <w:lang w:eastAsia="ru-RU"/>
        </w:rPr>
      </w:pPr>
    </w:p>
    <w:p w:rsidR="009A65F8" w:rsidRDefault="009A65F8" w:rsidP="00230BEF">
      <w:pPr>
        <w:spacing w:after="0" w:line="240" w:lineRule="auto"/>
        <w:jc w:val="both"/>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3.2. Показатели, характеризующие объем муниципальной услуги</w:t>
      </w:r>
    </w:p>
    <w:p w:rsidR="00AE0A42" w:rsidRPr="00230BEF" w:rsidRDefault="00AE0A42" w:rsidP="00230BEF">
      <w:pPr>
        <w:spacing w:after="0" w:line="240" w:lineRule="auto"/>
        <w:jc w:val="both"/>
        <w:rPr>
          <w:rFonts w:ascii="Times New Roman" w:eastAsia="Times New Roman" w:hAnsi="Times New Roman" w:cs="Times New Roman"/>
          <w:color w:val="000000"/>
          <w:sz w:val="18"/>
          <w:szCs w:val="18"/>
          <w:lang w:eastAsia="ru-RU"/>
        </w:rPr>
      </w:pPr>
    </w:p>
    <w:tbl>
      <w:tblPr>
        <w:tblW w:w="15727" w:type="dxa"/>
        <w:jc w:val="center"/>
        <w:tblLayout w:type="fixed"/>
        <w:tblCellMar>
          <w:left w:w="0" w:type="dxa"/>
          <w:right w:w="0" w:type="dxa"/>
        </w:tblCellMar>
        <w:tblLook w:val="04A0" w:firstRow="1" w:lastRow="0" w:firstColumn="1" w:lastColumn="0" w:noHBand="0" w:noVBand="1"/>
      </w:tblPr>
      <w:tblGrid>
        <w:gridCol w:w="1210"/>
        <w:gridCol w:w="1050"/>
        <w:gridCol w:w="993"/>
        <w:gridCol w:w="992"/>
        <w:gridCol w:w="1134"/>
        <w:gridCol w:w="1134"/>
        <w:gridCol w:w="1134"/>
        <w:gridCol w:w="992"/>
        <w:gridCol w:w="851"/>
        <w:gridCol w:w="1275"/>
        <w:gridCol w:w="1418"/>
        <w:gridCol w:w="1276"/>
        <w:gridCol w:w="708"/>
        <w:gridCol w:w="1560"/>
      </w:tblGrid>
      <w:tr w:rsidR="00AE0A42" w:rsidRPr="00230BEF" w:rsidTr="00AE0A42">
        <w:trPr>
          <w:trHeight w:val="20"/>
          <w:jc w:val="center"/>
        </w:trPr>
        <w:tc>
          <w:tcPr>
            <w:tcW w:w="121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Уникальный номер реестровой записи&lt;4&gt;</w:t>
            </w:r>
          </w:p>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303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Показатель, характеризующий содержание муниципальной услуги</w:t>
            </w:r>
          </w:p>
        </w:tc>
        <w:tc>
          <w:tcPr>
            <w:tcW w:w="22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Показатель, характеризующий условия (формы) оказания муниципальной услуги</w:t>
            </w:r>
          </w:p>
        </w:tc>
        <w:tc>
          <w:tcPr>
            <w:tcW w:w="297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Показатель объема муниципальной услуги</w:t>
            </w:r>
          </w:p>
        </w:tc>
        <w:tc>
          <w:tcPr>
            <w:tcW w:w="3969"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Значение показателя качества муниципальной услуги</w:t>
            </w:r>
          </w:p>
        </w:tc>
        <w:tc>
          <w:tcPr>
            <w:tcW w:w="22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Допустимые (возможные) отклонения от установленных показателей</w:t>
            </w:r>
            <w:r w:rsidR="00BE0EDB">
              <w:rPr>
                <w:rFonts w:ascii="Times New Roman" w:eastAsia="Times New Roman" w:hAnsi="Times New Roman" w:cs="Times New Roman"/>
                <w:sz w:val="18"/>
                <w:szCs w:val="18"/>
                <w:lang w:eastAsia="ru-RU"/>
              </w:rPr>
              <w:t xml:space="preserve"> </w:t>
            </w:r>
            <w:r w:rsidRPr="00230BEF">
              <w:rPr>
                <w:rFonts w:ascii="Times New Roman" w:eastAsia="Times New Roman" w:hAnsi="Times New Roman" w:cs="Times New Roman"/>
                <w:sz w:val="18"/>
                <w:szCs w:val="18"/>
                <w:lang w:eastAsia="ru-RU"/>
              </w:rPr>
              <w:t>качества муниципальной услуги &lt;6&gt;</w:t>
            </w:r>
          </w:p>
        </w:tc>
      </w:tr>
      <w:tr w:rsidR="00AE0A42" w:rsidRPr="00230BEF" w:rsidTr="00AE0A42">
        <w:trPr>
          <w:trHeight w:val="20"/>
          <w:jc w:val="center"/>
        </w:trPr>
        <w:tc>
          <w:tcPr>
            <w:tcW w:w="1210"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05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наименование показателя&lt;4&gt;</w:t>
            </w:r>
          </w:p>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наименование показателя&lt;4&gt;</w:t>
            </w:r>
          </w:p>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наименование показателя&lt;4&gt;</w:t>
            </w:r>
          </w:p>
        </w:tc>
        <w:tc>
          <w:tcPr>
            <w:tcW w:w="11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AE0A42">
            <w:pPr>
              <w:spacing w:after="0" w:line="240" w:lineRule="auto"/>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w:t>
            </w:r>
            <w:proofErr w:type="spellEnd"/>
          </w:p>
          <w:p w:rsidR="009A65F8" w:rsidRPr="00230BEF" w:rsidRDefault="009A65F8" w:rsidP="00AE0A42">
            <w:pPr>
              <w:spacing w:after="0" w:line="240" w:lineRule="auto"/>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нование</w:t>
            </w:r>
            <w:proofErr w:type="spellEnd"/>
            <w:r w:rsidRPr="00230BEF">
              <w:rPr>
                <w:rFonts w:ascii="Times New Roman" w:eastAsia="Times New Roman" w:hAnsi="Times New Roman" w:cs="Times New Roman"/>
                <w:sz w:val="18"/>
                <w:szCs w:val="18"/>
                <w:lang w:eastAsia="ru-RU"/>
              </w:rPr>
              <w:t xml:space="preserve"> показателя</w:t>
            </w:r>
          </w:p>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&lt;4&gt;</w:t>
            </w:r>
          </w:p>
        </w:tc>
        <w:tc>
          <w:tcPr>
            <w:tcW w:w="11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AE0A42">
            <w:pPr>
              <w:spacing w:after="0" w:line="240" w:lineRule="auto"/>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w:t>
            </w:r>
            <w:proofErr w:type="spellEnd"/>
          </w:p>
          <w:p w:rsidR="009A65F8" w:rsidRPr="00230BEF" w:rsidRDefault="009A65F8" w:rsidP="00AE0A42">
            <w:pPr>
              <w:spacing w:after="0" w:line="240" w:lineRule="auto"/>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нование</w:t>
            </w:r>
            <w:proofErr w:type="spellEnd"/>
            <w:r w:rsidRPr="00230BEF">
              <w:rPr>
                <w:rFonts w:ascii="Times New Roman" w:eastAsia="Times New Roman" w:hAnsi="Times New Roman" w:cs="Times New Roman"/>
                <w:sz w:val="18"/>
                <w:szCs w:val="18"/>
                <w:lang w:eastAsia="ru-RU"/>
              </w:rPr>
              <w:t xml:space="preserve"> показателя</w:t>
            </w:r>
          </w:p>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&lt;4&gt;</w:t>
            </w:r>
          </w:p>
        </w:tc>
        <w:tc>
          <w:tcPr>
            <w:tcW w:w="11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AE0A42">
            <w:pPr>
              <w:spacing w:after="0" w:line="240" w:lineRule="auto"/>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w:t>
            </w:r>
            <w:proofErr w:type="spellEnd"/>
          </w:p>
          <w:p w:rsidR="009A65F8" w:rsidRPr="00230BEF" w:rsidRDefault="009A65F8" w:rsidP="00AE0A42">
            <w:pPr>
              <w:spacing w:after="0" w:line="20" w:lineRule="atLeast"/>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нование</w:t>
            </w:r>
            <w:proofErr w:type="spellEnd"/>
            <w:r w:rsidRPr="00230BEF">
              <w:rPr>
                <w:rFonts w:ascii="Times New Roman" w:eastAsia="Times New Roman" w:hAnsi="Times New Roman" w:cs="Times New Roman"/>
                <w:sz w:val="18"/>
                <w:szCs w:val="18"/>
                <w:lang w:eastAsia="ru-RU"/>
              </w:rPr>
              <w:t xml:space="preserve"> показателя&lt;4&gt;</w:t>
            </w:r>
          </w:p>
        </w:tc>
        <w:tc>
          <w:tcPr>
            <w:tcW w:w="184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единица измерения</w:t>
            </w:r>
          </w:p>
        </w:tc>
        <w:tc>
          <w:tcPr>
            <w:tcW w:w="12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0A42"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xml:space="preserve">20__ год </w:t>
            </w:r>
          </w:p>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(очередной финансовый год)</w:t>
            </w:r>
          </w:p>
        </w:tc>
        <w:tc>
          <w:tcPr>
            <w:tcW w:w="14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0A42"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xml:space="preserve">20__ год </w:t>
            </w:r>
          </w:p>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(1-й год планового периода)</w:t>
            </w:r>
          </w:p>
        </w:tc>
        <w:tc>
          <w:tcPr>
            <w:tcW w:w="127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0A42"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xml:space="preserve">20__ год </w:t>
            </w:r>
          </w:p>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(2-й год планового периода)</w:t>
            </w:r>
          </w:p>
        </w:tc>
        <w:tc>
          <w:tcPr>
            <w:tcW w:w="70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в процентах</w:t>
            </w:r>
          </w:p>
        </w:tc>
        <w:tc>
          <w:tcPr>
            <w:tcW w:w="156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в абсолютных величинах</w:t>
            </w:r>
          </w:p>
        </w:tc>
      </w:tr>
      <w:tr w:rsidR="00AE0A42" w:rsidRPr="00230BEF" w:rsidTr="00AE0A42">
        <w:trPr>
          <w:trHeight w:val="20"/>
          <w:jc w:val="center"/>
        </w:trPr>
        <w:tc>
          <w:tcPr>
            <w:tcW w:w="1210"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050"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наименование &lt;4&gt;</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Код по ОКЕИ&lt;5&gt;</w:t>
            </w:r>
          </w:p>
        </w:tc>
        <w:tc>
          <w:tcPr>
            <w:tcW w:w="1275"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708"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560"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r>
      <w:tr w:rsidR="00AE0A42" w:rsidRPr="00230BEF" w:rsidTr="00AE0A42">
        <w:trPr>
          <w:trHeight w:val="20"/>
          <w:jc w:val="center"/>
        </w:trPr>
        <w:tc>
          <w:tcPr>
            <w:tcW w:w="12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lastRenderedPageBreak/>
              <w:t>1</w:t>
            </w:r>
          </w:p>
        </w:tc>
        <w:tc>
          <w:tcPr>
            <w:tcW w:w="10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3</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4</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5</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6</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7</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8</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9</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11</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12</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13</w:t>
            </w:r>
          </w:p>
        </w:tc>
        <w:tc>
          <w:tcPr>
            <w:tcW w:w="1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14</w:t>
            </w:r>
          </w:p>
        </w:tc>
      </w:tr>
      <w:tr w:rsidR="00AE0A42" w:rsidRPr="00230BEF" w:rsidTr="00AE0A42">
        <w:trPr>
          <w:trHeight w:val="20"/>
          <w:jc w:val="center"/>
        </w:trPr>
        <w:tc>
          <w:tcPr>
            <w:tcW w:w="12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0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AE0A42" w:rsidRPr="00230BEF" w:rsidTr="00AE0A42">
        <w:trPr>
          <w:trHeight w:val="20"/>
          <w:jc w:val="center"/>
        </w:trPr>
        <w:tc>
          <w:tcPr>
            <w:tcW w:w="12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0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AE0A42" w:rsidRPr="00230BEF" w:rsidTr="00AE0A42">
        <w:trPr>
          <w:trHeight w:val="20"/>
          <w:jc w:val="center"/>
        </w:trPr>
        <w:tc>
          <w:tcPr>
            <w:tcW w:w="12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0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AE0A42" w:rsidRPr="00230BEF" w:rsidTr="00AE0A42">
        <w:trPr>
          <w:trHeight w:val="20"/>
          <w:jc w:val="center"/>
        </w:trPr>
        <w:tc>
          <w:tcPr>
            <w:tcW w:w="12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0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bl>
    <w:p w:rsidR="002C6DF0" w:rsidRDefault="002C6DF0" w:rsidP="00230BEF">
      <w:pPr>
        <w:spacing w:after="0" w:line="240" w:lineRule="auto"/>
        <w:jc w:val="both"/>
        <w:rPr>
          <w:rFonts w:ascii="Times New Roman" w:eastAsia="Times New Roman" w:hAnsi="Times New Roman" w:cs="Times New Roman"/>
          <w:color w:val="000000"/>
          <w:sz w:val="18"/>
          <w:szCs w:val="18"/>
          <w:lang w:eastAsia="ru-RU"/>
        </w:rPr>
      </w:pPr>
    </w:p>
    <w:p w:rsidR="009A65F8" w:rsidRDefault="009A65F8" w:rsidP="00230BEF">
      <w:pPr>
        <w:spacing w:after="0" w:line="240" w:lineRule="auto"/>
        <w:jc w:val="both"/>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4. Нормативные правовые акты, устанавливающие размер платы (цену, тариф) либо порядок ее установления</w:t>
      </w:r>
    </w:p>
    <w:p w:rsidR="008A1F8A" w:rsidRPr="00230BEF" w:rsidRDefault="008A1F8A" w:rsidP="00230BEF">
      <w:pPr>
        <w:spacing w:after="0" w:line="240" w:lineRule="auto"/>
        <w:jc w:val="both"/>
        <w:rPr>
          <w:rFonts w:ascii="Times New Roman" w:eastAsia="Times New Roman" w:hAnsi="Times New Roman" w:cs="Times New Roman"/>
          <w:color w:val="000000"/>
          <w:sz w:val="18"/>
          <w:szCs w:val="18"/>
          <w:lang w:eastAsia="ru-RU"/>
        </w:rPr>
      </w:pPr>
    </w:p>
    <w:tbl>
      <w:tblPr>
        <w:tblW w:w="15868" w:type="dxa"/>
        <w:jc w:val="center"/>
        <w:tblCellMar>
          <w:left w:w="0" w:type="dxa"/>
          <w:right w:w="0" w:type="dxa"/>
        </w:tblCellMar>
        <w:tblLook w:val="04A0" w:firstRow="1" w:lastRow="0" w:firstColumn="1" w:lastColumn="0" w:noHBand="0" w:noVBand="1"/>
      </w:tblPr>
      <w:tblGrid>
        <w:gridCol w:w="1693"/>
        <w:gridCol w:w="2552"/>
        <w:gridCol w:w="1984"/>
        <w:gridCol w:w="2835"/>
        <w:gridCol w:w="6804"/>
      </w:tblGrid>
      <w:tr w:rsidR="009A65F8" w:rsidRPr="00230BEF" w:rsidTr="008A1F8A">
        <w:trPr>
          <w:jc w:val="center"/>
        </w:trPr>
        <w:tc>
          <w:tcPr>
            <w:tcW w:w="15868"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Нормативный правовой акт</w:t>
            </w:r>
          </w:p>
        </w:tc>
      </w:tr>
      <w:tr w:rsidR="009A65F8" w:rsidRPr="00230BEF" w:rsidTr="008A1F8A">
        <w:trPr>
          <w:jc w:val="center"/>
        </w:trPr>
        <w:tc>
          <w:tcPr>
            <w:tcW w:w="16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вид</w:t>
            </w:r>
          </w:p>
        </w:tc>
        <w:tc>
          <w:tcPr>
            <w:tcW w:w="25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принявший орган</w:t>
            </w:r>
          </w:p>
        </w:tc>
        <w:tc>
          <w:tcPr>
            <w:tcW w:w="198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дата</w:t>
            </w:r>
          </w:p>
        </w:tc>
        <w:tc>
          <w:tcPr>
            <w:tcW w:w="28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номер</w:t>
            </w:r>
          </w:p>
        </w:tc>
        <w:tc>
          <w:tcPr>
            <w:tcW w:w="680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наименование</w:t>
            </w:r>
          </w:p>
        </w:tc>
      </w:tr>
      <w:tr w:rsidR="009A65F8" w:rsidRPr="00230BEF" w:rsidTr="008A1F8A">
        <w:trPr>
          <w:jc w:val="center"/>
        </w:trPr>
        <w:tc>
          <w:tcPr>
            <w:tcW w:w="16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w:t>
            </w:r>
          </w:p>
        </w:tc>
        <w:tc>
          <w:tcPr>
            <w:tcW w:w="25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w:t>
            </w:r>
          </w:p>
        </w:tc>
        <w:tc>
          <w:tcPr>
            <w:tcW w:w="198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3</w:t>
            </w:r>
          </w:p>
        </w:tc>
        <w:tc>
          <w:tcPr>
            <w:tcW w:w="28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4</w:t>
            </w:r>
          </w:p>
        </w:tc>
        <w:tc>
          <w:tcPr>
            <w:tcW w:w="680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5</w:t>
            </w:r>
          </w:p>
        </w:tc>
      </w:tr>
      <w:tr w:rsidR="009A65F8" w:rsidRPr="00230BEF" w:rsidTr="008A1F8A">
        <w:trPr>
          <w:jc w:val="center"/>
        </w:trPr>
        <w:tc>
          <w:tcPr>
            <w:tcW w:w="16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5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98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8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680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bl>
    <w:p w:rsidR="008A1F8A" w:rsidRDefault="008A1F8A" w:rsidP="00230BEF">
      <w:pPr>
        <w:spacing w:after="0" w:line="240" w:lineRule="auto"/>
        <w:jc w:val="both"/>
        <w:rPr>
          <w:rFonts w:ascii="Times New Roman" w:eastAsia="Times New Roman" w:hAnsi="Times New Roman" w:cs="Times New Roman"/>
          <w:color w:val="000000"/>
          <w:sz w:val="18"/>
          <w:szCs w:val="18"/>
          <w:lang w:eastAsia="ru-RU"/>
        </w:rPr>
      </w:pPr>
    </w:p>
    <w:p w:rsidR="009A65F8" w:rsidRPr="00230BEF" w:rsidRDefault="009A65F8" w:rsidP="00230BEF">
      <w:pPr>
        <w:spacing w:after="0" w:line="240" w:lineRule="auto"/>
        <w:jc w:val="both"/>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5. Порядок оказания муниципальной услуги</w:t>
      </w:r>
    </w:p>
    <w:p w:rsidR="009A65F8" w:rsidRPr="00230BEF" w:rsidRDefault="009A65F8" w:rsidP="00230BEF">
      <w:pPr>
        <w:spacing w:after="0" w:line="240" w:lineRule="auto"/>
        <w:jc w:val="both"/>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5.1. Нормативные правовые акты, регулирующие порядок оказания муниципальной услуги _____________________________________________________________________________________</w:t>
      </w:r>
    </w:p>
    <w:p w:rsidR="009A65F8" w:rsidRPr="00230BEF" w:rsidRDefault="009A65F8" w:rsidP="00230BEF">
      <w:pPr>
        <w:spacing w:after="0" w:line="240" w:lineRule="auto"/>
        <w:jc w:val="center"/>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(наименование, номер и дата нормативного правового акта)</w:t>
      </w:r>
    </w:p>
    <w:p w:rsidR="009A65F8" w:rsidRDefault="009A65F8" w:rsidP="00230BEF">
      <w:pPr>
        <w:spacing w:after="0" w:line="240" w:lineRule="auto"/>
        <w:jc w:val="both"/>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5.2. Порядок информирования потенциальных потребителей муниципальной услуги</w:t>
      </w:r>
    </w:p>
    <w:p w:rsidR="008A1F8A" w:rsidRPr="00230BEF" w:rsidRDefault="008A1F8A" w:rsidP="00230BEF">
      <w:pPr>
        <w:spacing w:after="0" w:line="240" w:lineRule="auto"/>
        <w:jc w:val="both"/>
        <w:rPr>
          <w:rFonts w:ascii="Times New Roman" w:eastAsia="Times New Roman" w:hAnsi="Times New Roman" w:cs="Times New Roman"/>
          <w:color w:val="000000"/>
          <w:sz w:val="18"/>
          <w:szCs w:val="18"/>
          <w:lang w:eastAsia="ru-RU"/>
        </w:rPr>
      </w:pPr>
    </w:p>
    <w:tbl>
      <w:tblPr>
        <w:tblW w:w="15868" w:type="dxa"/>
        <w:jc w:val="center"/>
        <w:tblCellMar>
          <w:left w:w="0" w:type="dxa"/>
          <w:right w:w="0" w:type="dxa"/>
        </w:tblCellMar>
        <w:tblLook w:val="04A0" w:firstRow="1" w:lastRow="0" w:firstColumn="1" w:lastColumn="0" w:noHBand="0" w:noVBand="1"/>
      </w:tblPr>
      <w:tblGrid>
        <w:gridCol w:w="3678"/>
        <w:gridCol w:w="4678"/>
        <w:gridCol w:w="7512"/>
      </w:tblGrid>
      <w:tr w:rsidR="009A65F8" w:rsidRPr="00230BEF" w:rsidTr="008A1F8A">
        <w:trPr>
          <w:jc w:val="center"/>
        </w:trPr>
        <w:tc>
          <w:tcPr>
            <w:tcW w:w="367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Способ информирования</w:t>
            </w:r>
          </w:p>
        </w:tc>
        <w:tc>
          <w:tcPr>
            <w:tcW w:w="467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Состав размещаемой информации</w:t>
            </w:r>
          </w:p>
        </w:tc>
        <w:tc>
          <w:tcPr>
            <w:tcW w:w="7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Частота обновления информации</w:t>
            </w:r>
          </w:p>
        </w:tc>
      </w:tr>
      <w:tr w:rsidR="009A65F8" w:rsidRPr="00230BEF" w:rsidTr="008A1F8A">
        <w:trPr>
          <w:jc w:val="center"/>
        </w:trPr>
        <w:tc>
          <w:tcPr>
            <w:tcW w:w="367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w:t>
            </w:r>
          </w:p>
        </w:tc>
        <w:tc>
          <w:tcPr>
            <w:tcW w:w="467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w:t>
            </w:r>
          </w:p>
        </w:tc>
        <w:tc>
          <w:tcPr>
            <w:tcW w:w="7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3</w:t>
            </w:r>
          </w:p>
        </w:tc>
      </w:tr>
      <w:tr w:rsidR="009A65F8" w:rsidRPr="00230BEF" w:rsidTr="008A1F8A">
        <w:trPr>
          <w:jc w:val="center"/>
        </w:trPr>
        <w:tc>
          <w:tcPr>
            <w:tcW w:w="367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467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7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bl>
    <w:p w:rsidR="009A65F8" w:rsidRPr="00230BEF" w:rsidRDefault="009A65F8" w:rsidP="00230BEF">
      <w:pPr>
        <w:spacing w:after="0" w:line="240" w:lineRule="auto"/>
        <w:jc w:val="both"/>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 </w:t>
      </w:r>
    </w:p>
    <w:p w:rsidR="008A1F8A" w:rsidRDefault="008A1F8A">
      <w:pPr>
        <w:rPr>
          <w:rFonts w:ascii="Times New Roman" w:eastAsia="Times New Roman" w:hAnsi="Times New Roman" w:cs="Times New Roman"/>
          <w:b/>
          <w:bCs/>
          <w:color w:val="000000"/>
          <w:sz w:val="28"/>
          <w:szCs w:val="28"/>
          <w:lang w:eastAsia="ru-RU"/>
        </w:rPr>
      </w:pPr>
      <w:bookmarkStart w:id="30" w:name="Par311"/>
      <w:bookmarkEnd w:id="30"/>
      <w:r>
        <w:rPr>
          <w:rFonts w:ascii="Times New Roman" w:eastAsia="Times New Roman" w:hAnsi="Times New Roman" w:cs="Times New Roman"/>
          <w:b/>
          <w:bCs/>
          <w:color w:val="000000"/>
          <w:sz w:val="28"/>
          <w:szCs w:val="28"/>
          <w:lang w:eastAsia="ru-RU"/>
        </w:rPr>
        <w:br w:type="page"/>
      </w:r>
    </w:p>
    <w:p w:rsidR="009A65F8" w:rsidRPr="00070274" w:rsidRDefault="009A65F8" w:rsidP="00230BEF">
      <w:pPr>
        <w:spacing w:after="0" w:line="240" w:lineRule="auto"/>
        <w:jc w:val="center"/>
        <w:rPr>
          <w:rFonts w:ascii="Times New Roman" w:eastAsia="Times New Roman" w:hAnsi="Times New Roman" w:cs="Times New Roman"/>
          <w:color w:val="000000"/>
          <w:sz w:val="24"/>
          <w:szCs w:val="24"/>
          <w:lang w:eastAsia="ru-RU"/>
        </w:rPr>
      </w:pPr>
      <w:r w:rsidRPr="00070274">
        <w:rPr>
          <w:rFonts w:ascii="Times New Roman" w:eastAsia="Times New Roman" w:hAnsi="Times New Roman" w:cs="Times New Roman"/>
          <w:b/>
          <w:bCs/>
          <w:color w:val="000000"/>
          <w:sz w:val="24"/>
          <w:szCs w:val="24"/>
          <w:lang w:eastAsia="ru-RU"/>
        </w:rPr>
        <w:lastRenderedPageBreak/>
        <w:t>Часть II. Сведения о выполняемых работах &lt;2&gt;</w:t>
      </w:r>
    </w:p>
    <w:p w:rsidR="009A65F8" w:rsidRPr="00070274" w:rsidRDefault="009A65F8" w:rsidP="00230BEF">
      <w:pPr>
        <w:spacing w:after="0" w:line="240" w:lineRule="auto"/>
        <w:jc w:val="center"/>
        <w:rPr>
          <w:rFonts w:ascii="Times New Roman" w:eastAsia="Times New Roman" w:hAnsi="Times New Roman" w:cs="Times New Roman"/>
          <w:color w:val="000000"/>
          <w:sz w:val="24"/>
          <w:szCs w:val="24"/>
          <w:lang w:eastAsia="ru-RU"/>
        </w:rPr>
      </w:pPr>
      <w:r w:rsidRPr="00070274">
        <w:rPr>
          <w:rFonts w:ascii="Times New Roman" w:eastAsia="Times New Roman" w:hAnsi="Times New Roman" w:cs="Times New Roman"/>
          <w:b/>
          <w:bCs/>
          <w:color w:val="000000"/>
          <w:sz w:val="24"/>
          <w:szCs w:val="24"/>
          <w:lang w:eastAsia="ru-RU"/>
        </w:rPr>
        <w:t> </w:t>
      </w:r>
    </w:p>
    <w:p w:rsidR="009A65F8" w:rsidRPr="00070274" w:rsidRDefault="009A65F8" w:rsidP="00230BEF">
      <w:pPr>
        <w:spacing w:after="0" w:line="240" w:lineRule="auto"/>
        <w:jc w:val="center"/>
        <w:rPr>
          <w:rFonts w:ascii="Times New Roman" w:eastAsia="Times New Roman" w:hAnsi="Times New Roman" w:cs="Times New Roman"/>
          <w:color w:val="000000"/>
          <w:sz w:val="24"/>
          <w:szCs w:val="24"/>
          <w:lang w:eastAsia="ru-RU"/>
        </w:rPr>
      </w:pPr>
      <w:r w:rsidRPr="00070274">
        <w:rPr>
          <w:rFonts w:ascii="Times New Roman" w:eastAsia="Times New Roman" w:hAnsi="Times New Roman" w:cs="Times New Roman"/>
          <w:b/>
          <w:bCs/>
          <w:color w:val="000000"/>
          <w:sz w:val="24"/>
          <w:szCs w:val="24"/>
          <w:lang w:eastAsia="ru-RU"/>
        </w:rPr>
        <w:t>Раздел _____</w:t>
      </w:r>
    </w:p>
    <w:tbl>
      <w:tblPr>
        <w:tblW w:w="15534" w:type="dxa"/>
        <w:jc w:val="center"/>
        <w:tblCellMar>
          <w:left w:w="0" w:type="dxa"/>
          <w:right w:w="0" w:type="dxa"/>
        </w:tblCellMar>
        <w:tblLook w:val="04A0" w:firstRow="1" w:lastRow="0" w:firstColumn="1" w:lastColumn="0" w:noHBand="0" w:noVBand="1"/>
      </w:tblPr>
      <w:tblGrid>
        <w:gridCol w:w="4249"/>
        <w:gridCol w:w="6099"/>
        <w:gridCol w:w="2368"/>
        <w:gridCol w:w="2818"/>
      </w:tblGrid>
      <w:tr w:rsidR="009A65F8" w:rsidRPr="00230BEF" w:rsidTr="008A1F8A">
        <w:trPr>
          <w:jc w:val="center"/>
        </w:trPr>
        <w:tc>
          <w:tcPr>
            <w:tcW w:w="4249" w:type="dxa"/>
            <w:tcMar>
              <w:top w:w="0" w:type="dxa"/>
              <w:left w:w="108" w:type="dxa"/>
              <w:bottom w:w="0" w:type="dxa"/>
              <w:right w:w="108" w:type="dxa"/>
            </w:tcMar>
            <w:vAlign w:val="center"/>
            <w:hideMark/>
          </w:tcPr>
          <w:p w:rsidR="009A65F8" w:rsidRPr="00230BEF" w:rsidRDefault="009A65F8" w:rsidP="00230BEF">
            <w:pPr>
              <w:spacing w:before="100" w:after="10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1.Наименование работы</w:t>
            </w:r>
          </w:p>
        </w:tc>
        <w:tc>
          <w:tcPr>
            <w:tcW w:w="6099" w:type="dxa"/>
            <w:tcBorders>
              <w:bottom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368" w:type="dxa"/>
            <w:tcBorders>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Код по федеральному перечню</w:t>
            </w:r>
          </w:p>
        </w:tc>
        <w:tc>
          <w:tcPr>
            <w:tcW w:w="28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9A65F8" w:rsidRPr="00230BEF" w:rsidTr="008A1F8A">
        <w:trPr>
          <w:jc w:val="center"/>
        </w:trPr>
        <w:tc>
          <w:tcPr>
            <w:tcW w:w="4249" w:type="dxa"/>
            <w:tcMar>
              <w:top w:w="0" w:type="dxa"/>
              <w:left w:w="108" w:type="dxa"/>
              <w:bottom w:w="0" w:type="dxa"/>
              <w:right w:w="108" w:type="dxa"/>
            </w:tcMar>
            <w:vAlign w:val="center"/>
            <w:hideMark/>
          </w:tcPr>
          <w:p w:rsidR="009A65F8" w:rsidRPr="00230BEF" w:rsidRDefault="009A65F8" w:rsidP="00230BEF">
            <w:pPr>
              <w:spacing w:before="100" w:after="10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2.Категории потребителей работы</w:t>
            </w:r>
          </w:p>
        </w:tc>
        <w:tc>
          <w:tcPr>
            <w:tcW w:w="6099" w:type="dxa"/>
            <w:tcBorders>
              <w:top w:val="single" w:sz="6" w:space="0" w:color="000000"/>
              <w:bottom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368" w:type="dxa"/>
            <w:tcMar>
              <w:top w:w="0" w:type="dxa"/>
              <w:left w:w="108" w:type="dxa"/>
              <w:bottom w:w="0" w:type="dxa"/>
              <w:right w:w="108" w:type="dxa"/>
            </w:tcMar>
            <w:vAlign w:val="center"/>
            <w:hideMark/>
          </w:tcPr>
          <w:p w:rsidR="009A65F8" w:rsidRPr="00230BEF" w:rsidRDefault="009A65F8" w:rsidP="00230BEF">
            <w:pPr>
              <w:spacing w:before="100" w:after="10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818" w:type="dxa"/>
            <w:tcBorders>
              <w:top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9A65F8" w:rsidRPr="00230BEF" w:rsidTr="008A1F8A">
        <w:trPr>
          <w:jc w:val="center"/>
        </w:trPr>
        <w:tc>
          <w:tcPr>
            <w:tcW w:w="4249" w:type="dxa"/>
            <w:tcMar>
              <w:top w:w="0" w:type="dxa"/>
              <w:left w:w="108" w:type="dxa"/>
              <w:bottom w:w="0" w:type="dxa"/>
              <w:right w:w="108" w:type="dxa"/>
            </w:tcMar>
            <w:vAlign w:val="center"/>
            <w:hideMark/>
          </w:tcPr>
          <w:p w:rsidR="009A65F8" w:rsidRPr="00230BEF" w:rsidRDefault="009A65F8" w:rsidP="00230BEF">
            <w:pPr>
              <w:spacing w:before="100" w:after="10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6099" w:type="dxa"/>
            <w:tcBorders>
              <w:top w:val="single" w:sz="6" w:space="0" w:color="000000"/>
              <w:bottom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368" w:type="dxa"/>
            <w:tcMar>
              <w:top w:w="0" w:type="dxa"/>
              <w:left w:w="108" w:type="dxa"/>
              <w:bottom w:w="0" w:type="dxa"/>
              <w:right w:w="108" w:type="dxa"/>
            </w:tcMar>
            <w:vAlign w:val="center"/>
            <w:hideMark/>
          </w:tcPr>
          <w:p w:rsidR="009A65F8" w:rsidRPr="00230BEF" w:rsidRDefault="009A65F8" w:rsidP="00230BEF">
            <w:pPr>
              <w:spacing w:before="100" w:after="10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818" w:type="dxa"/>
            <w:tcMar>
              <w:top w:w="0" w:type="dxa"/>
              <w:left w:w="108" w:type="dxa"/>
              <w:bottom w:w="0" w:type="dxa"/>
              <w:right w:w="108" w:type="dxa"/>
            </w:tcMar>
            <w:vAlign w:val="center"/>
            <w:hideMark/>
          </w:tcPr>
          <w:p w:rsidR="009A65F8" w:rsidRPr="00230BEF" w:rsidRDefault="009A65F8" w:rsidP="00230BEF">
            <w:pPr>
              <w:spacing w:before="100" w:after="10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bl>
    <w:p w:rsidR="009A65F8" w:rsidRPr="00230BEF" w:rsidRDefault="009A65F8" w:rsidP="00230BEF">
      <w:pPr>
        <w:spacing w:after="0" w:line="240" w:lineRule="auto"/>
        <w:jc w:val="both"/>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3. Показатели, характеризующие объем и (или) качество работы</w:t>
      </w:r>
    </w:p>
    <w:p w:rsidR="009A65F8" w:rsidRDefault="009A65F8" w:rsidP="00230BEF">
      <w:pPr>
        <w:spacing w:after="0" w:line="240" w:lineRule="auto"/>
        <w:jc w:val="both"/>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3.1. Показатели, характеризующие качество работы &lt;4&gt;</w:t>
      </w:r>
    </w:p>
    <w:p w:rsidR="008A1F8A" w:rsidRPr="00230BEF" w:rsidRDefault="008A1F8A" w:rsidP="00230BEF">
      <w:pPr>
        <w:spacing w:after="0" w:line="240" w:lineRule="auto"/>
        <w:jc w:val="both"/>
        <w:rPr>
          <w:rFonts w:ascii="Times New Roman" w:eastAsia="Times New Roman" w:hAnsi="Times New Roman" w:cs="Times New Roman"/>
          <w:color w:val="000000"/>
          <w:sz w:val="18"/>
          <w:szCs w:val="18"/>
          <w:lang w:eastAsia="ru-RU"/>
        </w:rPr>
      </w:pPr>
    </w:p>
    <w:tbl>
      <w:tblPr>
        <w:tblW w:w="16010" w:type="dxa"/>
        <w:jc w:val="center"/>
        <w:tblLayout w:type="fixed"/>
        <w:tblCellMar>
          <w:left w:w="0" w:type="dxa"/>
          <w:right w:w="0" w:type="dxa"/>
        </w:tblCellMar>
        <w:tblLook w:val="04A0" w:firstRow="1" w:lastRow="0" w:firstColumn="1" w:lastColumn="0" w:noHBand="0" w:noVBand="1"/>
      </w:tblPr>
      <w:tblGrid>
        <w:gridCol w:w="851"/>
        <w:gridCol w:w="1275"/>
        <w:gridCol w:w="1134"/>
        <w:gridCol w:w="1150"/>
        <w:gridCol w:w="1275"/>
        <w:gridCol w:w="1276"/>
        <w:gridCol w:w="1276"/>
        <w:gridCol w:w="1134"/>
        <w:gridCol w:w="1134"/>
        <w:gridCol w:w="1134"/>
        <w:gridCol w:w="1134"/>
        <w:gridCol w:w="1276"/>
        <w:gridCol w:w="708"/>
        <w:gridCol w:w="1253"/>
      </w:tblGrid>
      <w:tr w:rsidR="00EC4B7D" w:rsidRPr="00230BEF" w:rsidTr="00EC4B7D">
        <w:trPr>
          <w:jc w:val="center"/>
        </w:trPr>
        <w:tc>
          <w:tcPr>
            <w:tcW w:w="85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Уникальный номер реестровой записи &lt;4&gt;</w:t>
            </w:r>
          </w:p>
        </w:tc>
        <w:tc>
          <w:tcPr>
            <w:tcW w:w="3559"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Показатель, характеризующий содержание работы</w:t>
            </w:r>
          </w:p>
        </w:tc>
        <w:tc>
          <w:tcPr>
            <w:tcW w:w="255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Показатель, характеризующий условия (формы) выполнения работы</w:t>
            </w:r>
          </w:p>
        </w:tc>
        <w:tc>
          <w:tcPr>
            <w:tcW w:w="3544"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Показатель качества работы</w:t>
            </w:r>
          </w:p>
        </w:tc>
        <w:tc>
          <w:tcPr>
            <w:tcW w:w="3544"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Значение показателя качества работы</w:t>
            </w:r>
          </w:p>
        </w:tc>
        <w:tc>
          <w:tcPr>
            <w:tcW w:w="196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Допустимые (возможные) отклонения от установленных показателей качества работы &lt;6&gt;</w:t>
            </w:r>
          </w:p>
        </w:tc>
      </w:tr>
      <w:tr w:rsidR="00EC4B7D" w:rsidRPr="00230BEF" w:rsidTr="00EC4B7D">
        <w:trPr>
          <w:jc w:val="center"/>
        </w:trPr>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275"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наименование показателя &lt;4&gt;</w:t>
            </w:r>
          </w:p>
        </w:tc>
        <w:tc>
          <w:tcPr>
            <w:tcW w:w="113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наименование показателя &lt;4&gt;</w:t>
            </w:r>
          </w:p>
        </w:tc>
        <w:tc>
          <w:tcPr>
            <w:tcW w:w="115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наименование показателя &lt;4&gt;</w:t>
            </w:r>
          </w:p>
        </w:tc>
        <w:tc>
          <w:tcPr>
            <w:tcW w:w="1275"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наименование показателя &lt;4&gt;</w:t>
            </w:r>
          </w:p>
        </w:tc>
        <w:tc>
          <w:tcPr>
            <w:tcW w:w="1276"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наименование показателя &lt;4&gt;</w:t>
            </w:r>
          </w:p>
        </w:tc>
        <w:tc>
          <w:tcPr>
            <w:tcW w:w="1276"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наименование показателя &lt;4&gt;</w:t>
            </w:r>
          </w:p>
        </w:tc>
        <w:tc>
          <w:tcPr>
            <w:tcW w:w="2268"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единица измерения</w:t>
            </w:r>
          </w:p>
        </w:tc>
        <w:tc>
          <w:tcPr>
            <w:tcW w:w="113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20__ год</w:t>
            </w:r>
          </w:p>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(очередной финансовый год)</w:t>
            </w:r>
          </w:p>
        </w:tc>
        <w:tc>
          <w:tcPr>
            <w:tcW w:w="113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20___ год</w:t>
            </w:r>
          </w:p>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(1-й год планового периода)</w:t>
            </w:r>
          </w:p>
        </w:tc>
        <w:tc>
          <w:tcPr>
            <w:tcW w:w="1276"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20___ год</w:t>
            </w:r>
          </w:p>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(2-й год планового периода)</w:t>
            </w:r>
          </w:p>
        </w:tc>
        <w:tc>
          <w:tcPr>
            <w:tcW w:w="708"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в процентах</w:t>
            </w:r>
          </w:p>
        </w:tc>
        <w:tc>
          <w:tcPr>
            <w:tcW w:w="1253"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в абсолютных величинах</w:t>
            </w:r>
          </w:p>
        </w:tc>
      </w:tr>
      <w:tr w:rsidR="00EC4B7D" w:rsidRPr="00230BEF" w:rsidTr="00EC4B7D">
        <w:trPr>
          <w:jc w:val="center"/>
        </w:trPr>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275"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150"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275"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наименование &lt;4&gt;</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код по ОКЕИ &lt;5&gt;</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708"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253"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r>
      <w:tr w:rsidR="00EC4B7D" w:rsidRPr="00230BEF" w:rsidTr="00EC4B7D">
        <w:trPr>
          <w:jc w:val="center"/>
        </w:trPr>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w:t>
            </w:r>
          </w:p>
        </w:tc>
        <w:tc>
          <w:tcPr>
            <w:tcW w:w="12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3</w:t>
            </w:r>
          </w:p>
        </w:tc>
        <w:tc>
          <w:tcPr>
            <w:tcW w:w="11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4</w:t>
            </w:r>
          </w:p>
        </w:tc>
        <w:tc>
          <w:tcPr>
            <w:tcW w:w="12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5</w:t>
            </w:r>
          </w:p>
        </w:tc>
        <w:tc>
          <w:tcPr>
            <w:tcW w:w="127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6</w:t>
            </w:r>
          </w:p>
        </w:tc>
        <w:tc>
          <w:tcPr>
            <w:tcW w:w="127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7</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8</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9</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10</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11</w:t>
            </w:r>
          </w:p>
        </w:tc>
        <w:tc>
          <w:tcPr>
            <w:tcW w:w="127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12</w:t>
            </w:r>
          </w:p>
        </w:tc>
        <w:tc>
          <w:tcPr>
            <w:tcW w:w="70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13</w:t>
            </w:r>
          </w:p>
        </w:tc>
        <w:tc>
          <w:tcPr>
            <w:tcW w:w="125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14</w:t>
            </w:r>
          </w:p>
        </w:tc>
      </w:tr>
      <w:tr w:rsidR="00EC4B7D" w:rsidRPr="00230BEF" w:rsidTr="00EC4B7D">
        <w:trPr>
          <w:jc w:val="center"/>
        </w:trPr>
        <w:tc>
          <w:tcPr>
            <w:tcW w:w="85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275"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5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275"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276"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27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27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70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25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EC4B7D" w:rsidRPr="00230BEF" w:rsidTr="00EC4B7D">
        <w:trPr>
          <w:jc w:val="center"/>
        </w:trPr>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275"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150"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275"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27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27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70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25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EC4B7D" w:rsidRPr="00230BEF" w:rsidTr="00EC4B7D">
        <w:trPr>
          <w:jc w:val="center"/>
        </w:trPr>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27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27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27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70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25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bl>
    <w:p w:rsidR="008A1F8A" w:rsidRDefault="008A1F8A" w:rsidP="00230BEF">
      <w:pPr>
        <w:spacing w:after="0" w:line="240" w:lineRule="auto"/>
        <w:jc w:val="both"/>
        <w:rPr>
          <w:rFonts w:ascii="Times New Roman" w:eastAsia="Times New Roman" w:hAnsi="Times New Roman" w:cs="Times New Roman"/>
          <w:color w:val="000000"/>
          <w:sz w:val="18"/>
          <w:szCs w:val="18"/>
          <w:lang w:eastAsia="ru-RU"/>
        </w:rPr>
      </w:pPr>
    </w:p>
    <w:p w:rsidR="009A65F8" w:rsidRDefault="009A65F8" w:rsidP="00230BEF">
      <w:pPr>
        <w:spacing w:after="0" w:line="240" w:lineRule="auto"/>
        <w:jc w:val="both"/>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3.2. Показатели, характеризующие объем работы</w:t>
      </w:r>
    </w:p>
    <w:p w:rsidR="008A1F8A" w:rsidRPr="00230BEF" w:rsidRDefault="008A1F8A" w:rsidP="00230BEF">
      <w:pPr>
        <w:spacing w:after="0" w:line="240" w:lineRule="auto"/>
        <w:jc w:val="both"/>
        <w:rPr>
          <w:rFonts w:ascii="Times New Roman" w:eastAsia="Times New Roman" w:hAnsi="Times New Roman" w:cs="Times New Roman"/>
          <w:color w:val="000000"/>
          <w:sz w:val="18"/>
          <w:szCs w:val="18"/>
          <w:lang w:eastAsia="ru-RU"/>
        </w:rPr>
      </w:pPr>
    </w:p>
    <w:tbl>
      <w:tblPr>
        <w:tblW w:w="15735" w:type="dxa"/>
        <w:jc w:val="center"/>
        <w:tblLayout w:type="fixed"/>
        <w:tblCellMar>
          <w:left w:w="0" w:type="dxa"/>
          <w:right w:w="0" w:type="dxa"/>
        </w:tblCellMar>
        <w:tblLook w:val="04A0" w:firstRow="1" w:lastRow="0" w:firstColumn="1" w:lastColumn="0" w:noHBand="0" w:noVBand="1"/>
      </w:tblPr>
      <w:tblGrid>
        <w:gridCol w:w="709"/>
        <w:gridCol w:w="851"/>
        <w:gridCol w:w="850"/>
        <w:gridCol w:w="851"/>
        <w:gridCol w:w="992"/>
        <w:gridCol w:w="992"/>
        <w:gridCol w:w="851"/>
        <w:gridCol w:w="850"/>
        <w:gridCol w:w="851"/>
        <w:gridCol w:w="992"/>
        <w:gridCol w:w="851"/>
        <w:gridCol w:w="850"/>
        <w:gridCol w:w="851"/>
        <w:gridCol w:w="850"/>
        <w:gridCol w:w="851"/>
        <w:gridCol w:w="850"/>
        <w:gridCol w:w="709"/>
        <w:gridCol w:w="1134"/>
      </w:tblGrid>
      <w:tr w:rsidR="00873ACA" w:rsidRPr="00230BEF" w:rsidTr="005C1D52">
        <w:trPr>
          <w:jc w:val="center"/>
        </w:trPr>
        <w:tc>
          <w:tcPr>
            <w:tcW w:w="70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Уникальный номер реестровой записи</w:t>
            </w:r>
          </w:p>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lastRenderedPageBreak/>
              <w:t>&lt;4&gt;</w:t>
            </w:r>
          </w:p>
        </w:tc>
        <w:tc>
          <w:tcPr>
            <w:tcW w:w="2552"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lastRenderedPageBreak/>
              <w:t>Показатель, характеризующий содержание работы</w:t>
            </w:r>
          </w:p>
        </w:tc>
        <w:tc>
          <w:tcPr>
            <w:tcW w:w="1984"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Показатель, характеризующий условия (формы) выполнения работы</w:t>
            </w:r>
          </w:p>
        </w:tc>
        <w:tc>
          <w:tcPr>
            <w:tcW w:w="3544"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Показатель объема работы</w:t>
            </w:r>
          </w:p>
        </w:tc>
        <w:tc>
          <w:tcPr>
            <w:tcW w:w="2552"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Значение показателя объема работы</w:t>
            </w:r>
          </w:p>
        </w:tc>
        <w:tc>
          <w:tcPr>
            <w:tcW w:w="2551"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Размер платы (цена, тариф) &lt;7&gt;</w:t>
            </w:r>
          </w:p>
        </w:tc>
        <w:tc>
          <w:tcPr>
            <w:tcW w:w="1843"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Допустимые (возможные) отклонения от установленных показателей объема работы &lt;6&gt;</w:t>
            </w:r>
          </w:p>
        </w:tc>
      </w:tr>
      <w:tr w:rsidR="005C1D52" w:rsidRPr="00230BEF" w:rsidTr="005C1D52">
        <w:trPr>
          <w:jc w:val="center"/>
        </w:trPr>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85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w:t>
            </w:r>
            <w:proofErr w:type="spellEnd"/>
          </w:p>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нование</w:t>
            </w:r>
            <w:proofErr w:type="spellEnd"/>
            <w:r w:rsidRPr="00230BEF">
              <w:rPr>
                <w:rFonts w:ascii="Times New Roman" w:eastAsia="Times New Roman" w:hAnsi="Times New Roman" w:cs="Times New Roman"/>
                <w:sz w:val="18"/>
                <w:szCs w:val="18"/>
                <w:lang w:eastAsia="ru-RU"/>
              </w:rPr>
              <w:t xml:space="preserve"> пока</w:t>
            </w:r>
          </w:p>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зателя</w:t>
            </w:r>
            <w:proofErr w:type="spellEnd"/>
            <w:r w:rsidRPr="00230BEF">
              <w:rPr>
                <w:rFonts w:ascii="Times New Roman" w:eastAsia="Times New Roman" w:hAnsi="Times New Roman" w:cs="Times New Roman"/>
                <w:sz w:val="18"/>
                <w:szCs w:val="18"/>
                <w:lang w:eastAsia="ru-RU"/>
              </w:rPr>
              <w:t xml:space="preserve"> &lt;4&gt;</w:t>
            </w:r>
          </w:p>
        </w:tc>
        <w:tc>
          <w:tcPr>
            <w:tcW w:w="85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w:t>
            </w:r>
            <w:proofErr w:type="spellEnd"/>
          </w:p>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нование</w:t>
            </w:r>
            <w:proofErr w:type="spellEnd"/>
            <w:r w:rsidRPr="00230BEF">
              <w:rPr>
                <w:rFonts w:ascii="Times New Roman" w:eastAsia="Times New Roman" w:hAnsi="Times New Roman" w:cs="Times New Roman"/>
                <w:sz w:val="18"/>
                <w:szCs w:val="18"/>
                <w:lang w:eastAsia="ru-RU"/>
              </w:rPr>
              <w:t xml:space="preserve"> пока</w:t>
            </w:r>
          </w:p>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зателя</w:t>
            </w:r>
            <w:proofErr w:type="spellEnd"/>
            <w:r w:rsidRPr="00230BEF">
              <w:rPr>
                <w:rFonts w:ascii="Times New Roman" w:eastAsia="Times New Roman" w:hAnsi="Times New Roman" w:cs="Times New Roman"/>
                <w:sz w:val="18"/>
                <w:szCs w:val="18"/>
                <w:lang w:eastAsia="ru-RU"/>
              </w:rPr>
              <w:t xml:space="preserve"> &lt;4&gt;</w:t>
            </w:r>
          </w:p>
        </w:tc>
        <w:tc>
          <w:tcPr>
            <w:tcW w:w="85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w:t>
            </w:r>
            <w:proofErr w:type="spellEnd"/>
          </w:p>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нование</w:t>
            </w:r>
            <w:proofErr w:type="spellEnd"/>
            <w:r w:rsidRPr="00230BEF">
              <w:rPr>
                <w:rFonts w:ascii="Times New Roman" w:eastAsia="Times New Roman" w:hAnsi="Times New Roman" w:cs="Times New Roman"/>
                <w:sz w:val="18"/>
                <w:szCs w:val="18"/>
                <w:lang w:eastAsia="ru-RU"/>
              </w:rPr>
              <w:t xml:space="preserve"> пока</w:t>
            </w:r>
          </w:p>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зателя</w:t>
            </w:r>
            <w:proofErr w:type="spellEnd"/>
            <w:r w:rsidRPr="00230BEF">
              <w:rPr>
                <w:rFonts w:ascii="Times New Roman" w:eastAsia="Times New Roman" w:hAnsi="Times New Roman" w:cs="Times New Roman"/>
                <w:sz w:val="18"/>
                <w:szCs w:val="18"/>
                <w:lang w:eastAsia="ru-RU"/>
              </w:rPr>
              <w:t xml:space="preserve"> &lt;4&gt;</w:t>
            </w:r>
          </w:p>
        </w:tc>
        <w:tc>
          <w:tcPr>
            <w:tcW w:w="99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w:t>
            </w:r>
            <w:proofErr w:type="spellEnd"/>
          </w:p>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нование</w:t>
            </w:r>
            <w:proofErr w:type="spellEnd"/>
            <w:r w:rsidRPr="00230BEF">
              <w:rPr>
                <w:rFonts w:ascii="Times New Roman" w:eastAsia="Times New Roman" w:hAnsi="Times New Roman" w:cs="Times New Roman"/>
                <w:sz w:val="18"/>
                <w:szCs w:val="18"/>
                <w:lang w:eastAsia="ru-RU"/>
              </w:rPr>
              <w:t xml:space="preserve"> показателя &lt;4&gt;</w:t>
            </w:r>
          </w:p>
        </w:tc>
        <w:tc>
          <w:tcPr>
            <w:tcW w:w="99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w:t>
            </w:r>
            <w:proofErr w:type="spellEnd"/>
          </w:p>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нование</w:t>
            </w:r>
            <w:proofErr w:type="spellEnd"/>
            <w:r w:rsidRPr="00230BEF">
              <w:rPr>
                <w:rFonts w:ascii="Times New Roman" w:eastAsia="Times New Roman" w:hAnsi="Times New Roman" w:cs="Times New Roman"/>
                <w:sz w:val="18"/>
                <w:szCs w:val="18"/>
                <w:lang w:eastAsia="ru-RU"/>
              </w:rPr>
              <w:t xml:space="preserve"> показателя &lt;4&gt;</w:t>
            </w:r>
          </w:p>
        </w:tc>
        <w:tc>
          <w:tcPr>
            <w:tcW w:w="85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w:t>
            </w:r>
            <w:proofErr w:type="spellEnd"/>
          </w:p>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нование</w:t>
            </w:r>
            <w:proofErr w:type="spellEnd"/>
            <w:r w:rsidRPr="00230BEF">
              <w:rPr>
                <w:rFonts w:ascii="Times New Roman" w:eastAsia="Times New Roman" w:hAnsi="Times New Roman" w:cs="Times New Roman"/>
                <w:sz w:val="18"/>
                <w:szCs w:val="18"/>
                <w:lang w:eastAsia="ru-RU"/>
              </w:rPr>
              <w:t xml:space="preserve"> показателя &lt;4&gt;</w:t>
            </w:r>
          </w:p>
        </w:tc>
        <w:tc>
          <w:tcPr>
            <w:tcW w:w="170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единица измерения</w:t>
            </w:r>
          </w:p>
        </w:tc>
        <w:tc>
          <w:tcPr>
            <w:tcW w:w="99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описание работы</w:t>
            </w:r>
          </w:p>
        </w:tc>
        <w:tc>
          <w:tcPr>
            <w:tcW w:w="85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20___ год</w:t>
            </w:r>
          </w:p>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(очередной финансовый год)</w:t>
            </w:r>
          </w:p>
        </w:tc>
        <w:tc>
          <w:tcPr>
            <w:tcW w:w="85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20___ год</w:t>
            </w:r>
          </w:p>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(1-й год планового периода)</w:t>
            </w:r>
          </w:p>
        </w:tc>
        <w:tc>
          <w:tcPr>
            <w:tcW w:w="85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20___ год</w:t>
            </w:r>
          </w:p>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(2-й год планового периода)</w:t>
            </w:r>
          </w:p>
        </w:tc>
        <w:tc>
          <w:tcPr>
            <w:tcW w:w="85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20___ год</w:t>
            </w:r>
          </w:p>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(очередной финансовый год)</w:t>
            </w:r>
          </w:p>
        </w:tc>
        <w:tc>
          <w:tcPr>
            <w:tcW w:w="85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20__ год</w:t>
            </w:r>
          </w:p>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(1-й год планового периода)</w:t>
            </w:r>
          </w:p>
        </w:tc>
        <w:tc>
          <w:tcPr>
            <w:tcW w:w="85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20__ год</w:t>
            </w:r>
          </w:p>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(2-й год планового периода)</w:t>
            </w:r>
          </w:p>
        </w:tc>
        <w:tc>
          <w:tcPr>
            <w:tcW w:w="70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xml:space="preserve">в </w:t>
            </w:r>
            <w:proofErr w:type="spellStart"/>
            <w:r w:rsidRPr="00230BEF">
              <w:rPr>
                <w:rFonts w:ascii="Times New Roman" w:eastAsia="Times New Roman" w:hAnsi="Times New Roman" w:cs="Times New Roman"/>
                <w:sz w:val="18"/>
                <w:szCs w:val="18"/>
                <w:lang w:eastAsia="ru-RU"/>
              </w:rPr>
              <w:t>проце</w:t>
            </w:r>
            <w:proofErr w:type="spellEnd"/>
          </w:p>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нтах</w:t>
            </w:r>
            <w:proofErr w:type="spellEnd"/>
          </w:p>
        </w:tc>
        <w:tc>
          <w:tcPr>
            <w:tcW w:w="113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в абсолютных величинах</w:t>
            </w:r>
          </w:p>
        </w:tc>
      </w:tr>
      <w:tr w:rsidR="005C1D52" w:rsidRPr="00230BEF" w:rsidTr="005C1D52">
        <w:trPr>
          <w:jc w:val="center"/>
        </w:trPr>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w:t>
            </w:r>
            <w:proofErr w:type="spellEnd"/>
          </w:p>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нование</w:t>
            </w:r>
            <w:proofErr w:type="spellEnd"/>
            <w:r w:rsidRPr="00230BEF">
              <w:rPr>
                <w:rFonts w:ascii="Times New Roman" w:eastAsia="Times New Roman" w:hAnsi="Times New Roman" w:cs="Times New Roman"/>
                <w:sz w:val="18"/>
                <w:szCs w:val="18"/>
                <w:lang w:eastAsia="ru-RU"/>
              </w:rPr>
              <w:t xml:space="preserve"> &lt;4&gt;</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код по ОКЕИ &lt;5&gt;</w:t>
            </w: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r>
      <w:tr w:rsidR="005C1D52" w:rsidRPr="00230BEF" w:rsidTr="005C1D52">
        <w:trPr>
          <w:jc w:val="center"/>
        </w:trPr>
        <w:tc>
          <w:tcPr>
            <w:tcW w:w="7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3</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4</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5</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6</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7</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8</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9</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10</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11</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12</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13</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14</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15</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16</w:t>
            </w:r>
          </w:p>
        </w:tc>
        <w:tc>
          <w:tcPr>
            <w:tcW w:w="7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17</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18</w:t>
            </w:r>
          </w:p>
        </w:tc>
      </w:tr>
      <w:tr w:rsidR="005C1D52" w:rsidRPr="00230BEF" w:rsidTr="005C1D52">
        <w:trPr>
          <w:jc w:val="center"/>
        </w:trPr>
        <w:tc>
          <w:tcPr>
            <w:tcW w:w="70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5C1D52" w:rsidRPr="00230BEF" w:rsidTr="005C1D52">
        <w:trPr>
          <w:jc w:val="center"/>
        </w:trPr>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5C1D52" w:rsidRPr="00230BEF" w:rsidTr="005C1D52">
        <w:trPr>
          <w:jc w:val="center"/>
        </w:trPr>
        <w:tc>
          <w:tcPr>
            <w:tcW w:w="7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bl>
    <w:p w:rsidR="005C1D52" w:rsidRDefault="005C1D52" w:rsidP="00230BEF">
      <w:pPr>
        <w:spacing w:after="0" w:line="240" w:lineRule="auto"/>
        <w:jc w:val="both"/>
        <w:rPr>
          <w:rFonts w:ascii="Times New Roman" w:eastAsia="Times New Roman" w:hAnsi="Times New Roman" w:cs="Times New Roman"/>
          <w:color w:val="000000"/>
          <w:sz w:val="18"/>
          <w:szCs w:val="18"/>
          <w:lang w:eastAsia="ru-RU"/>
        </w:rPr>
      </w:pPr>
    </w:p>
    <w:p w:rsidR="009A65F8" w:rsidRPr="00230BEF" w:rsidRDefault="009A65F8" w:rsidP="00230BEF">
      <w:pPr>
        <w:spacing w:after="0" w:line="240" w:lineRule="auto"/>
        <w:jc w:val="both"/>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4. Нормативные правовые акты, устанавливающие размер платы (цену, тариф) либо порядок ее установления &lt;6&gt;</w:t>
      </w:r>
    </w:p>
    <w:p w:rsidR="009A65F8" w:rsidRPr="00230BEF" w:rsidRDefault="009A65F8" w:rsidP="00230BEF">
      <w:pPr>
        <w:spacing w:after="0" w:line="240" w:lineRule="auto"/>
        <w:jc w:val="both"/>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 </w:t>
      </w:r>
    </w:p>
    <w:tbl>
      <w:tblPr>
        <w:tblW w:w="15727" w:type="dxa"/>
        <w:jc w:val="center"/>
        <w:tblCellMar>
          <w:left w:w="0" w:type="dxa"/>
          <w:right w:w="0" w:type="dxa"/>
        </w:tblCellMar>
        <w:tblLook w:val="04A0" w:firstRow="1" w:lastRow="0" w:firstColumn="1" w:lastColumn="0" w:noHBand="0" w:noVBand="1"/>
      </w:tblPr>
      <w:tblGrid>
        <w:gridCol w:w="1835"/>
        <w:gridCol w:w="3260"/>
        <w:gridCol w:w="2835"/>
        <w:gridCol w:w="2977"/>
        <w:gridCol w:w="4820"/>
      </w:tblGrid>
      <w:tr w:rsidR="009A65F8" w:rsidRPr="00230BEF" w:rsidTr="006A624C">
        <w:trPr>
          <w:jc w:val="center"/>
        </w:trPr>
        <w:tc>
          <w:tcPr>
            <w:tcW w:w="1572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Нормативный правовой акт</w:t>
            </w:r>
          </w:p>
        </w:tc>
      </w:tr>
      <w:tr w:rsidR="009A65F8" w:rsidRPr="00230BEF" w:rsidTr="006A624C">
        <w:trPr>
          <w:jc w:val="center"/>
        </w:trPr>
        <w:tc>
          <w:tcPr>
            <w:tcW w:w="18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вид</w:t>
            </w:r>
          </w:p>
        </w:tc>
        <w:tc>
          <w:tcPr>
            <w:tcW w:w="32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принявший орган</w:t>
            </w:r>
          </w:p>
        </w:tc>
        <w:tc>
          <w:tcPr>
            <w:tcW w:w="28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дата</w:t>
            </w:r>
          </w:p>
        </w:tc>
        <w:tc>
          <w:tcPr>
            <w:tcW w:w="297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номер</w:t>
            </w:r>
          </w:p>
        </w:tc>
        <w:tc>
          <w:tcPr>
            <w:tcW w:w="48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наименование</w:t>
            </w:r>
          </w:p>
        </w:tc>
      </w:tr>
      <w:tr w:rsidR="009A65F8" w:rsidRPr="00230BEF" w:rsidTr="006A624C">
        <w:trPr>
          <w:jc w:val="center"/>
        </w:trPr>
        <w:tc>
          <w:tcPr>
            <w:tcW w:w="18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w:t>
            </w:r>
          </w:p>
        </w:tc>
        <w:tc>
          <w:tcPr>
            <w:tcW w:w="32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w:t>
            </w:r>
          </w:p>
        </w:tc>
        <w:tc>
          <w:tcPr>
            <w:tcW w:w="28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3</w:t>
            </w:r>
          </w:p>
        </w:tc>
        <w:tc>
          <w:tcPr>
            <w:tcW w:w="297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4</w:t>
            </w:r>
          </w:p>
        </w:tc>
        <w:tc>
          <w:tcPr>
            <w:tcW w:w="48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5</w:t>
            </w:r>
          </w:p>
        </w:tc>
      </w:tr>
      <w:tr w:rsidR="009A65F8" w:rsidRPr="00230BEF" w:rsidTr="006A624C">
        <w:trPr>
          <w:jc w:val="center"/>
        </w:trPr>
        <w:tc>
          <w:tcPr>
            <w:tcW w:w="18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32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8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97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48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bl>
    <w:p w:rsidR="009A65F8" w:rsidRPr="00230BEF" w:rsidRDefault="009A65F8" w:rsidP="00230BEF">
      <w:pPr>
        <w:spacing w:after="0" w:line="240" w:lineRule="auto"/>
        <w:jc w:val="both"/>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 </w:t>
      </w:r>
    </w:p>
    <w:p w:rsidR="009A65F8" w:rsidRPr="00070274" w:rsidRDefault="009A65F8" w:rsidP="00230BEF">
      <w:pPr>
        <w:spacing w:after="0" w:line="240" w:lineRule="auto"/>
        <w:jc w:val="center"/>
        <w:rPr>
          <w:rFonts w:ascii="Times New Roman" w:eastAsia="Times New Roman" w:hAnsi="Times New Roman" w:cs="Times New Roman"/>
          <w:b/>
          <w:bCs/>
          <w:color w:val="000000"/>
          <w:sz w:val="24"/>
          <w:szCs w:val="24"/>
          <w:lang w:eastAsia="ru-RU"/>
        </w:rPr>
      </w:pPr>
      <w:r w:rsidRPr="00070274">
        <w:rPr>
          <w:rFonts w:ascii="Times New Roman" w:eastAsia="Times New Roman" w:hAnsi="Times New Roman" w:cs="Times New Roman"/>
          <w:b/>
          <w:bCs/>
          <w:color w:val="000000"/>
          <w:sz w:val="24"/>
          <w:szCs w:val="24"/>
          <w:lang w:eastAsia="ru-RU"/>
        </w:rPr>
        <w:t>Часть III. Прочие сведения о муниципальном задании &lt;8&gt;</w:t>
      </w:r>
    </w:p>
    <w:p w:rsidR="00860F96" w:rsidRPr="006A624C" w:rsidRDefault="00860F96" w:rsidP="00230BEF">
      <w:pPr>
        <w:spacing w:after="0" w:line="240" w:lineRule="auto"/>
        <w:jc w:val="center"/>
        <w:rPr>
          <w:rFonts w:ascii="Times New Roman" w:eastAsia="Times New Roman" w:hAnsi="Times New Roman" w:cs="Times New Roman"/>
          <w:color w:val="000000"/>
          <w:sz w:val="28"/>
          <w:szCs w:val="28"/>
          <w:lang w:eastAsia="ru-RU"/>
        </w:rPr>
      </w:pPr>
    </w:p>
    <w:p w:rsidR="009A65F8" w:rsidRDefault="009A65F8" w:rsidP="00230BEF">
      <w:pPr>
        <w:spacing w:after="0" w:line="240" w:lineRule="auto"/>
        <w:jc w:val="both"/>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1. Основания (условия и порядок) для досрочного прекращения выполнения муниципального задания ___________________________________________________________________________</w:t>
      </w:r>
    </w:p>
    <w:p w:rsidR="00860F96" w:rsidRPr="00230BEF" w:rsidRDefault="00860F96" w:rsidP="00230BEF">
      <w:pPr>
        <w:spacing w:after="0" w:line="240" w:lineRule="auto"/>
        <w:jc w:val="both"/>
        <w:rPr>
          <w:rFonts w:ascii="Times New Roman" w:eastAsia="Times New Roman" w:hAnsi="Times New Roman" w:cs="Times New Roman"/>
          <w:color w:val="000000"/>
          <w:sz w:val="18"/>
          <w:szCs w:val="18"/>
          <w:lang w:eastAsia="ru-RU"/>
        </w:rPr>
      </w:pPr>
    </w:p>
    <w:p w:rsidR="009A65F8" w:rsidRDefault="009A65F8" w:rsidP="00230BEF">
      <w:pPr>
        <w:spacing w:after="0" w:line="240" w:lineRule="auto"/>
        <w:jc w:val="both"/>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2. Иная информация, необходимая для выполнения (контроля за выполнением) муниципального задания ________________________________________________________________________</w:t>
      </w:r>
    </w:p>
    <w:p w:rsidR="00860F96" w:rsidRPr="00230BEF" w:rsidRDefault="00860F96" w:rsidP="00230BEF">
      <w:pPr>
        <w:spacing w:after="0" w:line="240" w:lineRule="auto"/>
        <w:jc w:val="both"/>
        <w:rPr>
          <w:rFonts w:ascii="Times New Roman" w:eastAsia="Times New Roman" w:hAnsi="Times New Roman" w:cs="Times New Roman"/>
          <w:color w:val="000000"/>
          <w:sz w:val="18"/>
          <w:szCs w:val="18"/>
          <w:lang w:eastAsia="ru-RU"/>
        </w:rPr>
      </w:pPr>
    </w:p>
    <w:p w:rsidR="009A65F8" w:rsidRDefault="009A65F8" w:rsidP="00230BEF">
      <w:pPr>
        <w:spacing w:after="0" w:line="240" w:lineRule="auto"/>
        <w:jc w:val="both"/>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3. Порядок контроля за выполнением муниципального задания</w:t>
      </w:r>
    </w:p>
    <w:p w:rsidR="00860F96" w:rsidRPr="00230BEF" w:rsidRDefault="00860F96" w:rsidP="00230BEF">
      <w:pPr>
        <w:spacing w:after="0" w:line="240" w:lineRule="auto"/>
        <w:jc w:val="both"/>
        <w:rPr>
          <w:rFonts w:ascii="Times New Roman" w:eastAsia="Times New Roman" w:hAnsi="Times New Roman" w:cs="Times New Roman"/>
          <w:color w:val="000000"/>
          <w:sz w:val="18"/>
          <w:szCs w:val="18"/>
          <w:lang w:eastAsia="ru-RU"/>
        </w:rPr>
      </w:pPr>
    </w:p>
    <w:tbl>
      <w:tblPr>
        <w:tblW w:w="15868" w:type="dxa"/>
        <w:jc w:val="center"/>
        <w:tblCellMar>
          <w:left w:w="0" w:type="dxa"/>
          <w:right w:w="0" w:type="dxa"/>
        </w:tblCellMar>
        <w:tblLook w:val="04A0" w:firstRow="1" w:lastRow="0" w:firstColumn="1" w:lastColumn="0" w:noHBand="0" w:noVBand="1"/>
      </w:tblPr>
      <w:tblGrid>
        <w:gridCol w:w="2402"/>
        <w:gridCol w:w="3827"/>
        <w:gridCol w:w="9639"/>
      </w:tblGrid>
      <w:tr w:rsidR="009A65F8" w:rsidRPr="00230BEF" w:rsidTr="00860F96">
        <w:trPr>
          <w:jc w:val="center"/>
        </w:trPr>
        <w:tc>
          <w:tcPr>
            <w:tcW w:w="24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Форма контроля</w:t>
            </w:r>
          </w:p>
        </w:tc>
        <w:tc>
          <w:tcPr>
            <w:tcW w:w="38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Периодичность</w:t>
            </w:r>
          </w:p>
        </w:tc>
        <w:tc>
          <w:tcPr>
            <w:tcW w:w="963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Органы местного самоуправления, осуществляющие контроль за выполнением муниципального задания</w:t>
            </w:r>
          </w:p>
        </w:tc>
      </w:tr>
      <w:tr w:rsidR="009A65F8" w:rsidRPr="00230BEF" w:rsidTr="00860F96">
        <w:trPr>
          <w:jc w:val="center"/>
        </w:trPr>
        <w:tc>
          <w:tcPr>
            <w:tcW w:w="24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w:t>
            </w:r>
          </w:p>
        </w:tc>
        <w:tc>
          <w:tcPr>
            <w:tcW w:w="38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w:t>
            </w:r>
          </w:p>
        </w:tc>
        <w:tc>
          <w:tcPr>
            <w:tcW w:w="963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3</w:t>
            </w:r>
          </w:p>
        </w:tc>
      </w:tr>
      <w:tr w:rsidR="009A65F8" w:rsidRPr="00230BEF" w:rsidTr="00860F96">
        <w:trPr>
          <w:jc w:val="center"/>
        </w:trPr>
        <w:tc>
          <w:tcPr>
            <w:tcW w:w="24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38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63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bl>
    <w:p w:rsidR="009A65F8" w:rsidRPr="00230BEF" w:rsidRDefault="009A65F8" w:rsidP="00230BEF">
      <w:pPr>
        <w:spacing w:after="0" w:line="240" w:lineRule="auto"/>
        <w:jc w:val="both"/>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 </w:t>
      </w:r>
    </w:p>
    <w:p w:rsidR="009A65F8" w:rsidRPr="00230BEF" w:rsidRDefault="009A65F8" w:rsidP="00230BEF">
      <w:pPr>
        <w:spacing w:after="0" w:line="240" w:lineRule="auto"/>
        <w:jc w:val="both"/>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4. Требования к отчетности о выполнении муниципального задания ________________________________________________________________________________________________________</w:t>
      </w:r>
    </w:p>
    <w:p w:rsidR="009A65F8" w:rsidRPr="00230BEF" w:rsidRDefault="009A65F8" w:rsidP="006A2438">
      <w:pPr>
        <w:spacing w:after="0" w:line="240" w:lineRule="auto"/>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lastRenderedPageBreak/>
        <w:t>4.1. Периодичность представления отчетов о выполнении муниципального задания ___________________________________________________________________________________________</w:t>
      </w:r>
    </w:p>
    <w:p w:rsidR="009A65F8" w:rsidRPr="00230BEF" w:rsidRDefault="009A65F8" w:rsidP="006A2438">
      <w:pPr>
        <w:spacing w:after="0" w:line="240" w:lineRule="auto"/>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4.2. Сроки представления отчетов о выполнении государственного задания __________________________________________________________________________________________________</w:t>
      </w:r>
    </w:p>
    <w:p w:rsidR="009A65F8" w:rsidRPr="00230BEF" w:rsidRDefault="009A65F8" w:rsidP="006A2438">
      <w:pPr>
        <w:spacing w:after="0" w:line="240" w:lineRule="auto"/>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4.2.1. Сроки представления предварительного отчета о выполнении муниципального задания ___________________________________________________________________________________</w:t>
      </w:r>
    </w:p>
    <w:p w:rsidR="009A65F8" w:rsidRPr="00230BEF" w:rsidRDefault="009A65F8" w:rsidP="006A2438">
      <w:pPr>
        <w:spacing w:after="0" w:line="240" w:lineRule="auto"/>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4.3. Иные требования к отчетности о выполнении муниципального задания __________________________________________________________________________________________________</w:t>
      </w:r>
    </w:p>
    <w:p w:rsidR="009A65F8" w:rsidRPr="00230BEF" w:rsidRDefault="009A65F8" w:rsidP="006A2438">
      <w:pPr>
        <w:spacing w:after="0" w:line="240" w:lineRule="auto"/>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5. Иные показатели, связанные с выполнением муниципального задания &lt;9&gt; _________________________________________________________________________________________________</w:t>
      </w:r>
    </w:p>
    <w:p w:rsidR="009A65F8" w:rsidRPr="00230BEF" w:rsidRDefault="009A65F8" w:rsidP="00230BEF">
      <w:pPr>
        <w:spacing w:after="0" w:line="240" w:lineRule="auto"/>
        <w:jc w:val="both"/>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 </w:t>
      </w:r>
    </w:p>
    <w:p w:rsidR="009A65F8" w:rsidRPr="00230BEF" w:rsidRDefault="009A65F8" w:rsidP="00230BEF">
      <w:pPr>
        <w:spacing w:after="0" w:line="240" w:lineRule="auto"/>
        <w:jc w:val="both"/>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w:t>
      </w:r>
    </w:p>
    <w:p w:rsidR="009A65F8" w:rsidRPr="00230BEF" w:rsidRDefault="009A65F8" w:rsidP="00230BEF">
      <w:pPr>
        <w:spacing w:after="0" w:line="240" w:lineRule="auto"/>
        <w:jc w:val="both"/>
        <w:rPr>
          <w:rFonts w:ascii="Times New Roman" w:eastAsia="Times New Roman" w:hAnsi="Times New Roman" w:cs="Times New Roman"/>
          <w:color w:val="000000"/>
          <w:sz w:val="18"/>
          <w:szCs w:val="18"/>
          <w:lang w:eastAsia="ru-RU"/>
        </w:rPr>
      </w:pPr>
      <w:bookmarkStart w:id="31" w:name="Par557"/>
      <w:bookmarkEnd w:id="31"/>
      <w:r w:rsidRPr="00230BEF">
        <w:rPr>
          <w:rFonts w:ascii="Times New Roman" w:eastAsia="Times New Roman" w:hAnsi="Times New Roman" w:cs="Times New Roman"/>
          <w:color w:val="000000"/>
          <w:sz w:val="18"/>
          <w:szCs w:val="18"/>
          <w:lang w:eastAsia="ru-RU"/>
        </w:rPr>
        <w:t>&lt;1&gt; Заполняется в случае досрочного прекращения выполнения муниципального задания.</w:t>
      </w:r>
    </w:p>
    <w:p w:rsidR="009A65F8" w:rsidRPr="00230BEF" w:rsidRDefault="009A65F8" w:rsidP="00230BEF">
      <w:pPr>
        <w:spacing w:after="0" w:line="240" w:lineRule="auto"/>
        <w:jc w:val="both"/>
        <w:rPr>
          <w:rFonts w:ascii="Times New Roman" w:eastAsia="Times New Roman" w:hAnsi="Times New Roman" w:cs="Times New Roman"/>
          <w:color w:val="000000"/>
          <w:sz w:val="18"/>
          <w:szCs w:val="18"/>
          <w:lang w:eastAsia="ru-RU"/>
        </w:rPr>
      </w:pPr>
      <w:bookmarkStart w:id="32" w:name="Par558"/>
      <w:bookmarkEnd w:id="32"/>
      <w:r w:rsidRPr="00230BEF">
        <w:rPr>
          <w:rFonts w:ascii="Times New Roman" w:eastAsia="Times New Roman" w:hAnsi="Times New Roman" w:cs="Times New Roman"/>
          <w:color w:val="000000"/>
          <w:sz w:val="18"/>
          <w:szCs w:val="18"/>
          <w:lang w:eastAsia="ru-RU"/>
        </w:rPr>
        <w:t>&lt;2&gt; Формируется при установлении муниципального задания на оказание муниципальной услуги (услуг) и выполнение работы (работ) и содержит требования к оказанию муниципальной услуги (услуг) и выполнению работы (работ) раздельно по каждой из муниципальных услуг (работ) с указанием порядкового номера раздела.</w:t>
      </w:r>
    </w:p>
    <w:p w:rsidR="009A65F8" w:rsidRPr="00230BEF" w:rsidRDefault="009A65F8" w:rsidP="00230BEF">
      <w:pPr>
        <w:spacing w:after="0" w:line="240" w:lineRule="auto"/>
        <w:jc w:val="both"/>
        <w:rPr>
          <w:rFonts w:ascii="Times New Roman" w:eastAsia="Times New Roman" w:hAnsi="Times New Roman" w:cs="Times New Roman"/>
          <w:color w:val="000000"/>
          <w:sz w:val="18"/>
          <w:szCs w:val="18"/>
          <w:lang w:eastAsia="ru-RU"/>
        </w:rPr>
      </w:pPr>
      <w:bookmarkStart w:id="33" w:name="Par559"/>
      <w:bookmarkEnd w:id="33"/>
      <w:r w:rsidRPr="00230BEF">
        <w:rPr>
          <w:rFonts w:ascii="Times New Roman" w:eastAsia="Times New Roman" w:hAnsi="Times New Roman" w:cs="Times New Roman"/>
          <w:color w:val="000000"/>
          <w:sz w:val="18"/>
          <w:szCs w:val="18"/>
          <w:lang w:eastAsia="ru-RU"/>
        </w:rPr>
        <w:t>&lt;3&gt; Заполняется в соответствии с показателями, характеризующими качество услуг (работ), установленными в общероссийском базовом перечне или региональном перечне, а при их отсутствии или в дополнение к ним - показателями, характеризующими качество услуг (работ), установленными при необходимости органом, осуществляющим функции и полномочия учредителя муниципальных бюджетных или автономных учреждений, главным распорядителем средств бюджета Мокшанского района Пензенской области, в ведении которого находятся муниципальные казенные учреждения, и единицы их измерения.</w:t>
      </w:r>
    </w:p>
    <w:p w:rsidR="009A65F8" w:rsidRPr="00230BEF" w:rsidRDefault="009A65F8" w:rsidP="00230BEF">
      <w:pPr>
        <w:spacing w:after="0" w:line="240" w:lineRule="auto"/>
        <w:jc w:val="both"/>
        <w:rPr>
          <w:rFonts w:ascii="Times New Roman" w:eastAsia="Times New Roman" w:hAnsi="Times New Roman" w:cs="Times New Roman"/>
          <w:color w:val="000000"/>
          <w:sz w:val="18"/>
          <w:szCs w:val="18"/>
          <w:lang w:eastAsia="ru-RU"/>
        </w:rPr>
      </w:pPr>
      <w:bookmarkStart w:id="34" w:name="Par560"/>
      <w:bookmarkEnd w:id="34"/>
      <w:r w:rsidRPr="00230BEF">
        <w:rPr>
          <w:rFonts w:ascii="Times New Roman" w:eastAsia="Times New Roman" w:hAnsi="Times New Roman" w:cs="Times New Roman"/>
          <w:color w:val="000000"/>
          <w:sz w:val="18"/>
          <w:szCs w:val="18"/>
          <w:lang w:eastAsia="ru-RU"/>
        </w:rPr>
        <w:t>&lt;4&gt; Заполняется в соответствии с общероссийскими базовыми перечнями или региональными перечнями.</w:t>
      </w:r>
    </w:p>
    <w:p w:rsidR="009A65F8" w:rsidRPr="00230BEF" w:rsidRDefault="009A65F8" w:rsidP="00230BEF">
      <w:pPr>
        <w:spacing w:after="0" w:line="240" w:lineRule="auto"/>
        <w:jc w:val="both"/>
        <w:rPr>
          <w:rFonts w:ascii="Times New Roman" w:eastAsia="Times New Roman" w:hAnsi="Times New Roman" w:cs="Times New Roman"/>
          <w:color w:val="000000"/>
          <w:sz w:val="18"/>
          <w:szCs w:val="18"/>
          <w:lang w:eastAsia="ru-RU"/>
        </w:rPr>
      </w:pPr>
      <w:bookmarkStart w:id="35" w:name="Par561"/>
      <w:bookmarkEnd w:id="35"/>
      <w:r w:rsidRPr="00230BEF">
        <w:rPr>
          <w:rFonts w:ascii="Times New Roman" w:eastAsia="Times New Roman" w:hAnsi="Times New Roman" w:cs="Times New Roman"/>
          <w:color w:val="000000"/>
          <w:sz w:val="18"/>
          <w:szCs w:val="18"/>
          <w:lang w:eastAsia="ru-RU"/>
        </w:rPr>
        <w:t>&lt;5&gt; Заполняется в соответствии с кодом, указанным в общероссийском базовом перечне или региональном перечне (при наличии).</w:t>
      </w:r>
    </w:p>
    <w:p w:rsidR="009A65F8" w:rsidRPr="00230BEF" w:rsidRDefault="009A65F8" w:rsidP="00230BEF">
      <w:pPr>
        <w:spacing w:after="0" w:line="240" w:lineRule="auto"/>
        <w:jc w:val="both"/>
        <w:rPr>
          <w:rFonts w:ascii="Times New Roman" w:eastAsia="Times New Roman" w:hAnsi="Times New Roman" w:cs="Times New Roman"/>
          <w:color w:val="000000"/>
          <w:sz w:val="18"/>
          <w:szCs w:val="18"/>
          <w:lang w:eastAsia="ru-RU"/>
        </w:rPr>
      </w:pPr>
      <w:bookmarkStart w:id="36" w:name="Par562"/>
      <w:bookmarkEnd w:id="36"/>
      <w:r w:rsidRPr="00230BEF">
        <w:rPr>
          <w:rFonts w:ascii="Times New Roman" w:eastAsia="Times New Roman" w:hAnsi="Times New Roman" w:cs="Times New Roman"/>
          <w:color w:val="000000"/>
          <w:sz w:val="18"/>
          <w:szCs w:val="18"/>
          <w:lang w:eastAsia="ru-RU"/>
        </w:rPr>
        <w:t>&lt;6&gt; Заполняется в случае, если для разных услуг (работ) устанавливаются различные показатели допустимых (возможных) отклонений или если указанные отклонения устанавливаются в абсолютных величинах. В случае если единицей объема работы является работа в целом, показатель не указывается.</w:t>
      </w:r>
    </w:p>
    <w:p w:rsidR="009A65F8" w:rsidRPr="00230BEF" w:rsidRDefault="009A65F8" w:rsidP="00230BEF">
      <w:pPr>
        <w:spacing w:after="0" w:line="240" w:lineRule="auto"/>
        <w:jc w:val="both"/>
        <w:rPr>
          <w:rFonts w:ascii="Times New Roman" w:eastAsia="Times New Roman" w:hAnsi="Times New Roman" w:cs="Times New Roman"/>
          <w:color w:val="000000"/>
          <w:sz w:val="18"/>
          <w:szCs w:val="18"/>
          <w:lang w:eastAsia="ru-RU"/>
        </w:rPr>
      </w:pPr>
      <w:bookmarkStart w:id="37" w:name="Par563"/>
      <w:bookmarkEnd w:id="37"/>
      <w:r w:rsidRPr="00230BEF">
        <w:rPr>
          <w:rFonts w:ascii="Times New Roman" w:eastAsia="Times New Roman" w:hAnsi="Times New Roman" w:cs="Times New Roman"/>
          <w:color w:val="000000"/>
          <w:sz w:val="18"/>
          <w:szCs w:val="18"/>
          <w:lang w:eastAsia="ru-RU"/>
        </w:rPr>
        <w:t>&lt;7&gt; Заполняется в случае, если оказание услуг (выполнение работ) осуществляется на платной основе в соответствии с законодательством Российской Федерации в рамках муниципального задания. При оказании услуг (выполнении работ) на платной основе сверх установленного муниципального задания указанный показатель не формируется.</w:t>
      </w:r>
    </w:p>
    <w:p w:rsidR="009A65F8" w:rsidRPr="00230BEF" w:rsidRDefault="009A65F8" w:rsidP="00230BEF">
      <w:pPr>
        <w:spacing w:after="0" w:line="240" w:lineRule="auto"/>
        <w:jc w:val="both"/>
        <w:rPr>
          <w:rFonts w:ascii="Times New Roman" w:eastAsia="Times New Roman" w:hAnsi="Times New Roman" w:cs="Times New Roman"/>
          <w:color w:val="000000"/>
          <w:sz w:val="18"/>
          <w:szCs w:val="18"/>
          <w:lang w:eastAsia="ru-RU"/>
        </w:rPr>
      </w:pPr>
      <w:bookmarkStart w:id="38" w:name="Par564"/>
      <w:bookmarkEnd w:id="38"/>
      <w:r w:rsidRPr="00230BEF">
        <w:rPr>
          <w:rFonts w:ascii="Times New Roman" w:eastAsia="Times New Roman" w:hAnsi="Times New Roman" w:cs="Times New Roman"/>
          <w:color w:val="000000"/>
          <w:sz w:val="18"/>
          <w:szCs w:val="18"/>
          <w:lang w:eastAsia="ru-RU"/>
        </w:rPr>
        <w:t>&lt;8&gt; Заполняется в целом по муниципальному заданию.</w:t>
      </w:r>
    </w:p>
    <w:p w:rsidR="009A65F8" w:rsidRPr="00230BEF" w:rsidRDefault="009A65F8" w:rsidP="00230BEF">
      <w:pPr>
        <w:spacing w:after="0" w:line="240" w:lineRule="auto"/>
        <w:jc w:val="both"/>
        <w:rPr>
          <w:rFonts w:ascii="Times New Roman" w:eastAsia="Times New Roman" w:hAnsi="Times New Roman" w:cs="Times New Roman"/>
          <w:color w:val="000000"/>
          <w:sz w:val="18"/>
          <w:szCs w:val="18"/>
          <w:lang w:eastAsia="ru-RU"/>
        </w:rPr>
      </w:pPr>
      <w:bookmarkStart w:id="39" w:name="Par565"/>
      <w:bookmarkEnd w:id="39"/>
      <w:r w:rsidRPr="00230BEF">
        <w:rPr>
          <w:rFonts w:ascii="Times New Roman" w:eastAsia="Times New Roman" w:hAnsi="Times New Roman" w:cs="Times New Roman"/>
          <w:color w:val="000000"/>
          <w:sz w:val="18"/>
          <w:szCs w:val="18"/>
          <w:lang w:eastAsia="ru-RU"/>
        </w:rPr>
        <w:t>&lt;9&gt; В числе иных показателей может быть указано допустимое (возможное) отклонение от выполнения муниципального задания (части муниципального задания), в пределах которого оно (его часть) считается выполненным, при принятии органом, осуществляющим функции и полномочия учредителя муниципальных бюджетных или автономных учреждений, главным распорядителем средств бюджета Мокшанского района Пензенской области, в ведении которого находятся муниципальные казенные учреждения, решения об установлении общего допустимого (возможного) отклонения от выполнения муниципального задания, в пределах которого оно считается выполненным (в процентах, в абсолютных величинах). В этом случае допустимые (возможные) отклонения, предусмотренные подпунктами 3.1 и 3.2 частей I и II настоящего муниципального задания, принимают значения, равные установленному допустимому (возможному) отклонению от выполнения муниципального задания (части муниципального задания). В случае установления требования о представлении ежемесячных или ежеквартальных отчетов о выполнении муниципального задания в числе иных показателей устанавливаются показатели выполнения муниципального задания в процентах от годового объема оказания муниципальных услуг (выполнения работ) или в абсолютных величинах как для муниципального задания в целом, так и относительно его части (в том числе с учетом неравномерного оказания муниципальных услуг (выполнения работ) в течение календарного года).</w:t>
      </w:r>
    </w:p>
    <w:p w:rsidR="009A65F8" w:rsidRPr="00230BEF" w:rsidRDefault="009A65F8" w:rsidP="00230BEF">
      <w:pPr>
        <w:spacing w:after="0" w:line="240" w:lineRule="auto"/>
        <w:jc w:val="both"/>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 </w:t>
      </w:r>
    </w:p>
    <w:p w:rsidR="00860F96" w:rsidRDefault="00860F96">
      <w:pP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br w:type="page"/>
      </w:r>
    </w:p>
    <w:p w:rsidR="009A65F8" w:rsidRPr="00070274" w:rsidRDefault="00860F96" w:rsidP="00230BEF">
      <w:pPr>
        <w:spacing w:after="0" w:line="240" w:lineRule="auto"/>
        <w:jc w:val="right"/>
        <w:rPr>
          <w:rFonts w:ascii="Times New Roman" w:eastAsia="Times New Roman" w:hAnsi="Times New Roman" w:cs="Times New Roman"/>
          <w:color w:val="000000"/>
          <w:sz w:val="24"/>
          <w:szCs w:val="24"/>
          <w:lang w:eastAsia="ru-RU"/>
        </w:rPr>
      </w:pPr>
      <w:r w:rsidRPr="00070274">
        <w:rPr>
          <w:rFonts w:ascii="Times New Roman" w:eastAsia="Times New Roman" w:hAnsi="Times New Roman" w:cs="Times New Roman"/>
          <w:color w:val="000000"/>
          <w:sz w:val="24"/>
          <w:szCs w:val="24"/>
          <w:lang w:eastAsia="ru-RU"/>
        </w:rPr>
        <w:lastRenderedPageBreak/>
        <w:t>Приложение №</w:t>
      </w:r>
      <w:r w:rsidR="009A65F8" w:rsidRPr="00070274">
        <w:rPr>
          <w:rFonts w:ascii="Times New Roman" w:eastAsia="Times New Roman" w:hAnsi="Times New Roman" w:cs="Times New Roman"/>
          <w:color w:val="000000"/>
          <w:sz w:val="24"/>
          <w:szCs w:val="24"/>
          <w:lang w:eastAsia="ru-RU"/>
        </w:rPr>
        <w:t>1</w:t>
      </w:r>
      <w:r w:rsidR="00070274">
        <w:rPr>
          <w:rFonts w:ascii="Times New Roman" w:eastAsia="Times New Roman" w:hAnsi="Times New Roman" w:cs="Times New Roman"/>
          <w:color w:val="000000"/>
          <w:sz w:val="24"/>
          <w:szCs w:val="24"/>
          <w:lang w:eastAsia="ru-RU"/>
        </w:rPr>
        <w:t xml:space="preserve"> </w:t>
      </w:r>
      <w:r w:rsidR="009A65F8" w:rsidRPr="00070274">
        <w:rPr>
          <w:rFonts w:ascii="Times New Roman" w:eastAsia="Times New Roman" w:hAnsi="Times New Roman" w:cs="Times New Roman"/>
          <w:color w:val="000000"/>
          <w:sz w:val="24"/>
          <w:szCs w:val="24"/>
          <w:lang w:eastAsia="ru-RU"/>
        </w:rPr>
        <w:t>(1)</w:t>
      </w:r>
    </w:p>
    <w:p w:rsidR="009A65F8" w:rsidRPr="00070274" w:rsidRDefault="009A65F8" w:rsidP="00230BEF">
      <w:pPr>
        <w:spacing w:after="0" w:line="240" w:lineRule="auto"/>
        <w:jc w:val="right"/>
        <w:rPr>
          <w:rFonts w:ascii="Times New Roman" w:eastAsia="Times New Roman" w:hAnsi="Times New Roman" w:cs="Times New Roman"/>
          <w:color w:val="000000"/>
          <w:sz w:val="24"/>
          <w:szCs w:val="24"/>
          <w:lang w:eastAsia="ru-RU"/>
        </w:rPr>
      </w:pPr>
      <w:r w:rsidRPr="00070274">
        <w:rPr>
          <w:rFonts w:ascii="Times New Roman" w:eastAsia="Times New Roman" w:hAnsi="Times New Roman" w:cs="Times New Roman"/>
          <w:color w:val="000000"/>
          <w:sz w:val="24"/>
          <w:szCs w:val="24"/>
          <w:lang w:eastAsia="ru-RU"/>
        </w:rPr>
        <w:t>к Положению о формировании муниципального задания на оказание</w:t>
      </w:r>
    </w:p>
    <w:p w:rsidR="009A65F8" w:rsidRPr="00070274" w:rsidRDefault="009A65F8" w:rsidP="00230BEF">
      <w:pPr>
        <w:spacing w:after="0" w:line="240" w:lineRule="auto"/>
        <w:jc w:val="right"/>
        <w:rPr>
          <w:rFonts w:ascii="Times New Roman" w:eastAsia="Times New Roman" w:hAnsi="Times New Roman" w:cs="Times New Roman"/>
          <w:color w:val="000000"/>
          <w:sz w:val="24"/>
          <w:szCs w:val="24"/>
          <w:lang w:eastAsia="ru-RU"/>
        </w:rPr>
      </w:pPr>
      <w:r w:rsidRPr="00070274">
        <w:rPr>
          <w:rFonts w:ascii="Times New Roman" w:eastAsia="Times New Roman" w:hAnsi="Times New Roman" w:cs="Times New Roman"/>
          <w:color w:val="000000"/>
          <w:sz w:val="24"/>
          <w:szCs w:val="24"/>
          <w:lang w:eastAsia="ru-RU"/>
        </w:rPr>
        <w:t>муниципальных услуг (выполнение работ) в отношении муниципальных учреждений</w:t>
      </w:r>
    </w:p>
    <w:p w:rsidR="009A65F8" w:rsidRPr="00070274" w:rsidRDefault="009A65F8" w:rsidP="00230BEF">
      <w:pPr>
        <w:spacing w:after="0" w:line="240" w:lineRule="auto"/>
        <w:jc w:val="right"/>
        <w:rPr>
          <w:rFonts w:ascii="Times New Roman" w:eastAsia="Times New Roman" w:hAnsi="Times New Roman" w:cs="Times New Roman"/>
          <w:color w:val="000000"/>
          <w:sz w:val="24"/>
          <w:szCs w:val="24"/>
          <w:lang w:eastAsia="ru-RU"/>
        </w:rPr>
      </w:pPr>
      <w:r w:rsidRPr="00070274">
        <w:rPr>
          <w:rFonts w:ascii="Times New Roman" w:eastAsia="Times New Roman" w:hAnsi="Times New Roman" w:cs="Times New Roman"/>
          <w:color w:val="000000"/>
          <w:sz w:val="24"/>
          <w:szCs w:val="24"/>
          <w:lang w:eastAsia="ru-RU"/>
        </w:rPr>
        <w:t>и финансовом обеспечении выполнения муниципального задания</w:t>
      </w:r>
    </w:p>
    <w:p w:rsidR="009A65F8" w:rsidRPr="00070274" w:rsidRDefault="009A65F8" w:rsidP="00230BEF">
      <w:pPr>
        <w:spacing w:after="0" w:line="240" w:lineRule="auto"/>
        <w:jc w:val="both"/>
        <w:rPr>
          <w:rFonts w:ascii="Times New Roman" w:eastAsia="Times New Roman" w:hAnsi="Times New Roman" w:cs="Times New Roman"/>
          <w:color w:val="000000"/>
          <w:sz w:val="24"/>
          <w:szCs w:val="24"/>
          <w:lang w:eastAsia="ru-RU"/>
        </w:rPr>
      </w:pPr>
      <w:r w:rsidRPr="00070274">
        <w:rPr>
          <w:rFonts w:ascii="Times New Roman" w:eastAsia="Times New Roman" w:hAnsi="Times New Roman" w:cs="Times New Roman"/>
          <w:color w:val="000000"/>
          <w:sz w:val="24"/>
          <w:szCs w:val="24"/>
          <w:lang w:eastAsia="ru-RU"/>
        </w:rPr>
        <w:t> </w:t>
      </w:r>
    </w:p>
    <w:p w:rsidR="009A65F8" w:rsidRPr="00070274" w:rsidRDefault="009A65F8" w:rsidP="00230BEF">
      <w:pPr>
        <w:spacing w:after="0" w:line="240" w:lineRule="auto"/>
        <w:jc w:val="right"/>
        <w:rPr>
          <w:rFonts w:ascii="Times New Roman" w:eastAsia="Times New Roman" w:hAnsi="Times New Roman" w:cs="Times New Roman"/>
          <w:color w:val="000000"/>
          <w:sz w:val="24"/>
          <w:szCs w:val="24"/>
          <w:lang w:eastAsia="ru-RU"/>
        </w:rPr>
      </w:pPr>
      <w:r w:rsidRPr="00070274">
        <w:rPr>
          <w:rFonts w:ascii="Times New Roman" w:eastAsia="Times New Roman" w:hAnsi="Times New Roman" w:cs="Times New Roman"/>
          <w:color w:val="000000"/>
          <w:sz w:val="24"/>
          <w:szCs w:val="24"/>
          <w:lang w:eastAsia="ru-RU"/>
        </w:rPr>
        <w:t>УТВЕРЖДАЮ</w:t>
      </w:r>
    </w:p>
    <w:p w:rsidR="009A65F8" w:rsidRPr="00070274" w:rsidRDefault="009A65F8" w:rsidP="00230BEF">
      <w:pPr>
        <w:spacing w:after="0" w:line="240" w:lineRule="auto"/>
        <w:jc w:val="right"/>
        <w:rPr>
          <w:rFonts w:ascii="Times New Roman" w:eastAsia="Times New Roman" w:hAnsi="Times New Roman" w:cs="Times New Roman"/>
          <w:color w:val="000000"/>
          <w:sz w:val="24"/>
          <w:szCs w:val="24"/>
          <w:lang w:eastAsia="ru-RU"/>
        </w:rPr>
      </w:pPr>
      <w:r w:rsidRPr="00070274">
        <w:rPr>
          <w:rFonts w:ascii="Times New Roman" w:eastAsia="Times New Roman" w:hAnsi="Times New Roman" w:cs="Times New Roman"/>
          <w:color w:val="000000"/>
          <w:sz w:val="24"/>
          <w:szCs w:val="24"/>
          <w:lang w:eastAsia="ru-RU"/>
        </w:rPr>
        <w:t>Руководитель (уполномоченное лицо)</w:t>
      </w:r>
    </w:p>
    <w:p w:rsidR="009A65F8" w:rsidRPr="00070274" w:rsidRDefault="009A65F8" w:rsidP="00230BEF">
      <w:pPr>
        <w:spacing w:after="0" w:line="240" w:lineRule="auto"/>
        <w:jc w:val="right"/>
        <w:rPr>
          <w:rFonts w:ascii="Times New Roman" w:eastAsia="Times New Roman" w:hAnsi="Times New Roman" w:cs="Times New Roman"/>
          <w:color w:val="000000"/>
          <w:sz w:val="24"/>
          <w:szCs w:val="24"/>
          <w:lang w:eastAsia="ru-RU"/>
        </w:rPr>
      </w:pPr>
      <w:r w:rsidRPr="00070274">
        <w:rPr>
          <w:rFonts w:ascii="Times New Roman" w:eastAsia="Times New Roman" w:hAnsi="Times New Roman" w:cs="Times New Roman"/>
          <w:color w:val="000000"/>
          <w:sz w:val="24"/>
          <w:szCs w:val="24"/>
          <w:lang w:eastAsia="ru-RU"/>
        </w:rPr>
        <w:t>______________________________________________________________________________</w:t>
      </w:r>
    </w:p>
    <w:p w:rsidR="009A65F8" w:rsidRPr="00070274" w:rsidRDefault="009A65F8" w:rsidP="00230BEF">
      <w:pPr>
        <w:spacing w:after="0" w:line="240" w:lineRule="auto"/>
        <w:jc w:val="right"/>
        <w:rPr>
          <w:rFonts w:ascii="Times New Roman" w:eastAsia="Times New Roman" w:hAnsi="Times New Roman" w:cs="Times New Roman"/>
          <w:color w:val="000000"/>
          <w:sz w:val="24"/>
          <w:szCs w:val="24"/>
          <w:lang w:eastAsia="ru-RU"/>
        </w:rPr>
      </w:pPr>
      <w:r w:rsidRPr="00070274">
        <w:rPr>
          <w:rFonts w:ascii="Times New Roman" w:eastAsia="Times New Roman" w:hAnsi="Times New Roman" w:cs="Times New Roman"/>
          <w:color w:val="000000"/>
          <w:sz w:val="24"/>
          <w:szCs w:val="24"/>
          <w:lang w:eastAsia="ru-RU"/>
        </w:rPr>
        <w:t>(наименование органа, осуществляющего функции и полномочия учредителя,</w:t>
      </w:r>
    </w:p>
    <w:p w:rsidR="009A65F8" w:rsidRPr="00070274" w:rsidRDefault="009A65F8" w:rsidP="00230BEF">
      <w:pPr>
        <w:spacing w:after="0" w:line="240" w:lineRule="auto"/>
        <w:jc w:val="right"/>
        <w:rPr>
          <w:rFonts w:ascii="Times New Roman" w:eastAsia="Times New Roman" w:hAnsi="Times New Roman" w:cs="Times New Roman"/>
          <w:color w:val="000000"/>
          <w:sz w:val="24"/>
          <w:szCs w:val="24"/>
          <w:lang w:eastAsia="ru-RU"/>
        </w:rPr>
      </w:pPr>
      <w:r w:rsidRPr="00070274">
        <w:rPr>
          <w:rFonts w:ascii="Times New Roman" w:eastAsia="Times New Roman" w:hAnsi="Times New Roman" w:cs="Times New Roman"/>
          <w:color w:val="000000"/>
          <w:sz w:val="24"/>
          <w:szCs w:val="24"/>
          <w:lang w:eastAsia="ru-RU"/>
        </w:rPr>
        <w:t>главного распорядителя средств бюджета Мокшанского района, муниципального учреждения)</w:t>
      </w:r>
    </w:p>
    <w:p w:rsidR="009A65F8" w:rsidRPr="00070274" w:rsidRDefault="009A65F8" w:rsidP="00230BEF">
      <w:pPr>
        <w:spacing w:after="0" w:line="240" w:lineRule="auto"/>
        <w:jc w:val="right"/>
        <w:rPr>
          <w:rFonts w:ascii="Times New Roman" w:eastAsia="Times New Roman" w:hAnsi="Times New Roman" w:cs="Times New Roman"/>
          <w:color w:val="000000"/>
          <w:sz w:val="24"/>
          <w:szCs w:val="24"/>
          <w:lang w:eastAsia="ru-RU"/>
        </w:rPr>
      </w:pPr>
      <w:r w:rsidRPr="00070274">
        <w:rPr>
          <w:rFonts w:ascii="Times New Roman" w:eastAsia="Times New Roman" w:hAnsi="Times New Roman" w:cs="Times New Roman"/>
          <w:color w:val="000000"/>
          <w:sz w:val="24"/>
          <w:szCs w:val="24"/>
          <w:lang w:eastAsia="ru-RU"/>
        </w:rPr>
        <w:t>___________ _________ _____________________</w:t>
      </w:r>
    </w:p>
    <w:p w:rsidR="009A65F8" w:rsidRPr="00070274" w:rsidRDefault="009A65F8" w:rsidP="00230BEF">
      <w:pPr>
        <w:spacing w:after="0" w:line="240" w:lineRule="auto"/>
        <w:jc w:val="right"/>
        <w:rPr>
          <w:rFonts w:ascii="Times New Roman" w:eastAsia="Times New Roman" w:hAnsi="Times New Roman" w:cs="Times New Roman"/>
          <w:color w:val="000000"/>
          <w:sz w:val="24"/>
          <w:szCs w:val="24"/>
          <w:lang w:eastAsia="ru-RU"/>
        </w:rPr>
      </w:pPr>
      <w:r w:rsidRPr="00070274">
        <w:rPr>
          <w:rFonts w:ascii="Times New Roman" w:eastAsia="Times New Roman" w:hAnsi="Times New Roman" w:cs="Times New Roman"/>
          <w:color w:val="000000"/>
          <w:sz w:val="24"/>
          <w:szCs w:val="24"/>
          <w:lang w:eastAsia="ru-RU"/>
        </w:rPr>
        <w:t>(должность) (подпись) (расшифровка подписи)</w:t>
      </w:r>
    </w:p>
    <w:p w:rsidR="009A65F8" w:rsidRPr="00070274" w:rsidRDefault="009A65F8" w:rsidP="00230BEF">
      <w:pPr>
        <w:spacing w:before="100" w:after="100" w:line="240" w:lineRule="auto"/>
        <w:jc w:val="both"/>
        <w:rPr>
          <w:rFonts w:ascii="Times New Roman" w:eastAsia="Times New Roman" w:hAnsi="Times New Roman" w:cs="Times New Roman"/>
          <w:color w:val="000000"/>
          <w:sz w:val="24"/>
          <w:szCs w:val="24"/>
          <w:lang w:eastAsia="ru-RU"/>
        </w:rPr>
      </w:pPr>
      <w:r w:rsidRPr="00070274">
        <w:rPr>
          <w:rFonts w:ascii="Times New Roman" w:eastAsia="Times New Roman" w:hAnsi="Times New Roman" w:cs="Times New Roman"/>
          <w:color w:val="000000"/>
          <w:sz w:val="24"/>
          <w:szCs w:val="24"/>
          <w:lang w:eastAsia="ru-RU"/>
        </w:rPr>
        <w:t> </w:t>
      </w:r>
    </w:p>
    <w:p w:rsidR="009A65F8" w:rsidRPr="00070274" w:rsidRDefault="009A65F8" w:rsidP="00230BEF">
      <w:pPr>
        <w:spacing w:before="100" w:after="100" w:line="240" w:lineRule="auto"/>
        <w:jc w:val="center"/>
        <w:rPr>
          <w:rFonts w:ascii="Times New Roman" w:eastAsia="Times New Roman" w:hAnsi="Times New Roman" w:cs="Times New Roman"/>
          <w:color w:val="000000"/>
          <w:sz w:val="24"/>
          <w:szCs w:val="24"/>
          <w:lang w:eastAsia="ru-RU"/>
        </w:rPr>
      </w:pPr>
      <w:r w:rsidRPr="00070274">
        <w:rPr>
          <w:rFonts w:ascii="Times New Roman" w:eastAsia="Times New Roman" w:hAnsi="Times New Roman" w:cs="Times New Roman"/>
          <w:b/>
          <w:bCs/>
          <w:color w:val="000000"/>
          <w:sz w:val="24"/>
          <w:szCs w:val="24"/>
          <w:lang w:eastAsia="ru-RU"/>
        </w:rPr>
        <w:t>РАСПРЕДЕЛЕНИЕ</w:t>
      </w:r>
    </w:p>
    <w:p w:rsidR="009A65F8" w:rsidRPr="00070274" w:rsidRDefault="009A65F8" w:rsidP="006A2438">
      <w:pPr>
        <w:spacing w:before="100" w:after="100" w:line="240" w:lineRule="auto"/>
        <w:jc w:val="center"/>
        <w:rPr>
          <w:rFonts w:ascii="Times New Roman" w:eastAsia="Times New Roman" w:hAnsi="Times New Roman" w:cs="Times New Roman"/>
          <w:color w:val="000000"/>
          <w:sz w:val="24"/>
          <w:szCs w:val="24"/>
          <w:lang w:eastAsia="ru-RU"/>
        </w:rPr>
      </w:pPr>
      <w:r w:rsidRPr="00070274">
        <w:rPr>
          <w:rFonts w:ascii="Times New Roman" w:eastAsia="Times New Roman" w:hAnsi="Times New Roman" w:cs="Times New Roman"/>
          <w:b/>
          <w:bCs/>
          <w:color w:val="000000"/>
          <w:sz w:val="24"/>
          <w:szCs w:val="24"/>
          <w:lang w:eastAsia="ru-RU"/>
        </w:rPr>
        <w:t>ПОКАЗАТЕЛЕЙ ОБЪЕМА МУНИЦИПАЛЬНЫХ УСЛУГ (РАБОТ),</w:t>
      </w:r>
      <w:r w:rsidR="006A2438">
        <w:rPr>
          <w:rFonts w:ascii="Times New Roman" w:eastAsia="Times New Roman" w:hAnsi="Times New Roman" w:cs="Times New Roman"/>
          <w:color w:val="000000"/>
          <w:sz w:val="24"/>
          <w:szCs w:val="24"/>
          <w:lang w:eastAsia="ru-RU"/>
        </w:rPr>
        <w:t xml:space="preserve"> </w:t>
      </w:r>
      <w:r w:rsidRPr="00070274">
        <w:rPr>
          <w:rFonts w:ascii="Times New Roman" w:eastAsia="Times New Roman" w:hAnsi="Times New Roman" w:cs="Times New Roman"/>
          <w:b/>
          <w:bCs/>
          <w:color w:val="000000"/>
          <w:sz w:val="24"/>
          <w:szCs w:val="24"/>
          <w:lang w:eastAsia="ru-RU"/>
        </w:rPr>
        <w:t>СОДЕРЖАЩИХСЯ В МУНИЦИПАЛЬНОМ ЗАДАНИИ №_______</w:t>
      </w:r>
      <w:r w:rsidR="006A2438">
        <w:rPr>
          <w:rFonts w:ascii="Times New Roman" w:eastAsia="Times New Roman" w:hAnsi="Times New Roman" w:cs="Times New Roman"/>
          <w:color w:val="000000"/>
          <w:sz w:val="24"/>
          <w:szCs w:val="24"/>
          <w:lang w:eastAsia="ru-RU"/>
        </w:rPr>
        <w:t xml:space="preserve"> </w:t>
      </w:r>
      <w:r w:rsidRPr="00070274">
        <w:rPr>
          <w:rFonts w:ascii="Times New Roman" w:eastAsia="Times New Roman" w:hAnsi="Times New Roman" w:cs="Times New Roman"/>
          <w:b/>
          <w:bCs/>
          <w:color w:val="000000"/>
          <w:sz w:val="24"/>
          <w:szCs w:val="24"/>
          <w:lang w:eastAsia="ru-RU"/>
        </w:rPr>
        <w:t>на 20__ год и на плановый период 20__ и 20__ годов</w:t>
      </w:r>
    </w:p>
    <w:tbl>
      <w:tblPr>
        <w:tblW w:w="15808" w:type="dxa"/>
        <w:jc w:val="center"/>
        <w:tblCellMar>
          <w:left w:w="0" w:type="dxa"/>
          <w:right w:w="0" w:type="dxa"/>
        </w:tblCellMar>
        <w:tblLook w:val="04A0" w:firstRow="1" w:lastRow="0" w:firstColumn="1" w:lastColumn="0" w:noHBand="0" w:noVBand="1"/>
      </w:tblPr>
      <w:tblGrid>
        <w:gridCol w:w="3752"/>
        <w:gridCol w:w="6738"/>
        <w:gridCol w:w="2445"/>
        <w:gridCol w:w="2873"/>
      </w:tblGrid>
      <w:tr w:rsidR="009A65F8" w:rsidRPr="00230BEF" w:rsidTr="00860F96">
        <w:trPr>
          <w:trHeight w:val="20"/>
          <w:jc w:val="center"/>
        </w:trPr>
        <w:tc>
          <w:tcPr>
            <w:tcW w:w="12935" w:type="dxa"/>
            <w:gridSpan w:val="3"/>
            <w:tcBorders>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8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Коды</w:t>
            </w:r>
          </w:p>
        </w:tc>
      </w:tr>
      <w:tr w:rsidR="009A65F8" w:rsidRPr="00230BEF" w:rsidTr="00860F96">
        <w:trPr>
          <w:trHeight w:val="20"/>
          <w:jc w:val="center"/>
        </w:trPr>
        <w:tc>
          <w:tcPr>
            <w:tcW w:w="10490" w:type="dxa"/>
            <w:gridSpan w:val="2"/>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445" w:type="dxa"/>
            <w:tcBorders>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Форма по ОКУД</w:t>
            </w:r>
          </w:p>
        </w:tc>
        <w:tc>
          <w:tcPr>
            <w:tcW w:w="28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0506001</w:t>
            </w:r>
          </w:p>
        </w:tc>
      </w:tr>
      <w:tr w:rsidR="009A65F8" w:rsidRPr="00230BEF" w:rsidTr="00860F96">
        <w:trPr>
          <w:trHeight w:val="20"/>
          <w:jc w:val="center"/>
        </w:trPr>
        <w:tc>
          <w:tcPr>
            <w:tcW w:w="10490" w:type="dxa"/>
            <w:gridSpan w:val="2"/>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445" w:type="dxa"/>
            <w:tcBorders>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Дата начала действия</w:t>
            </w:r>
          </w:p>
        </w:tc>
        <w:tc>
          <w:tcPr>
            <w:tcW w:w="28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9A65F8" w:rsidRPr="00230BEF" w:rsidTr="00860F96">
        <w:trPr>
          <w:trHeight w:val="527"/>
          <w:jc w:val="center"/>
        </w:trPr>
        <w:tc>
          <w:tcPr>
            <w:tcW w:w="10490" w:type="dxa"/>
            <w:gridSpan w:val="2"/>
            <w:tcMar>
              <w:top w:w="0" w:type="dxa"/>
              <w:left w:w="108" w:type="dxa"/>
              <w:bottom w:w="0" w:type="dxa"/>
              <w:right w:w="108" w:type="dxa"/>
            </w:tcMar>
            <w:vAlign w:val="center"/>
            <w:hideMark/>
          </w:tcPr>
          <w:p w:rsidR="009A65F8" w:rsidRPr="00230BEF" w:rsidRDefault="009A65F8" w:rsidP="00230BEF">
            <w:pPr>
              <w:spacing w:before="100" w:after="100" w:line="24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445" w:type="dxa"/>
            <w:tcBorders>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4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Дата окончания действия &lt;1&gt;</w:t>
            </w:r>
          </w:p>
        </w:tc>
        <w:tc>
          <w:tcPr>
            <w:tcW w:w="28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4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9A65F8" w:rsidRPr="00230BEF" w:rsidTr="00860F96">
        <w:trPr>
          <w:trHeight w:val="20"/>
          <w:jc w:val="center"/>
        </w:trPr>
        <w:tc>
          <w:tcPr>
            <w:tcW w:w="3752" w:type="dxa"/>
            <w:tcMar>
              <w:top w:w="0" w:type="dxa"/>
              <w:left w:w="108" w:type="dxa"/>
              <w:bottom w:w="0" w:type="dxa"/>
              <w:right w:w="108" w:type="dxa"/>
            </w:tcMar>
            <w:vAlign w:val="center"/>
            <w:hideMark/>
          </w:tcPr>
          <w:p w:rsidR="009A65F8" w:rsidRPr="00230BEF" w:rsidRDefault="009A65F8" w:rsidP="00230BEF">
            <w:pPr>
              <w:spacing w:after="0" w:line="20" w:lineRule="atLeast"/>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Номер муниципального задания</w:t>
            </w:r>
          </w:p>
        </w:tc>
        <w:tc>
          <w:tcPr>
            <w:tcW w:w="6738" w:type="dxa"/>
            <w:tcBorders>
              <w:bottom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445" w:type="dxa"/>
            <w:tcBorders>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Код по сводному реестру</w:t>
            </w:r>
          </w:p>
        </w:tc>
        <w:tc>
          <w:tcPr>
            <w:tcW w:w="28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9A65F8" w:rsidRPr="00230BEF" w:rsidTr="00860F96">
        <w:trPr>
          <w:trHeight w:val="20"/>
          <w:jc w:val="center"/>
        </w:trPr>
        <w:tc>
          <w:tcPr>
            <w:tcW w:w="3752" w:type="dxa"/>
            <w:vMerge w:val="restart"/>
            <w:tcMar>
              <w:top w:w="0" w:type="dxa"/>
              <w:left w:w="108" w:type="dxa"/>
              <w:bottom w:w="0" w:type="dxa"/>
              <w:right w:w="108" w:type="dxa"/>
            </w:tcMar>
            <w:vAlign w:val="center"/>
            <w:hideMark/>
          </w:tcPr>
          <w:p w:rsidR="009A65F8" w:rsidRPr="00230BEF" w:rsidRDefault="009A65F8" w:rsidP="00230BEF">
            <w:pPr>
              <w:spacing w:after="0" w:line="20" w:lineRule="atLeast"/>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Наименование муниципального учреждения</w:t>
            </w:r>
          </w:p>
        </w:tc>
        <w:tc>
          <w:tcPr>
            <w:tcW w:w="6738" w:type="dxa"/>
            <w:tcBorders>
              <w:top w:val="single" w:sz="6" w:space="0" w:color="000000"/>
              <w:bottom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445" w:type="dxa"/>
            <w:tcBorders>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По ОКВЭД</w:t>
            </w:r>
          </w:p>
        </w:tc>
        <w:tc>
          <w:tcPr>
            <w:tcW w:w="28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9A65F8" w:rsidRPr="00230BEF" w:rsidTr="00860F96">
        <w:trPr>
          <w:trHeight w:val="20"/>
          <w:jc w:val="center"/>
        </w:trPr>
        <w:tc>
          <w:tcPr>
            <w:tcW w:w="0" w:type="auto"/>
            <w:vMerge/>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6738" w:type="dxa"/>
            <w:tcBorders>
              <w:top w:val="single" w:sz="6" w:space="0" w:color="000000"/>
              <w:bottom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445" w:type="dxa"/>
            <w:tcBorders>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По ОКВЭД</w:t>
            </w:r>
          </w:p>
        </w:tc>
        <w:tc>
          <w:tcPr>
            <w:tcW w:w="28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9A65F8" w:rsidRPr="00230BEF" w:rsidTr="00860F96">
        <w:trPr>
          <w:trHeight w:val="20"/>
          <w:jc w:val="center"/>
        </w:trPr>
        <w:tc>
          <w:tcPr>
            <w:tcW w:w="0" w:type="auto"/>
            <w:vMerge/>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6738" w:type="dxa"/>
            <w:tcBorders>
              <w:top w:val="single" w:sz="6" w:space="0" w:color="000000"/>
              <w:bottom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445" w:type="dxa"/>
            <w:tcBorders>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По ОКВЭД</w:t>
            </w:r>
          </w:p>
        </w:tc>
        <w:tc>
          <w:tcPr>
            <w:tcW w:w="28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9A65F8" w:rsidRPr="00230BEF" w:rsidTr="00860F96">
        <w:trPr>
          <w:trHeight w:val="20"/>
          <w:jc w:val="center"/>
        </w:trPr>
        <w:tc>
          <w:tcPr>
            <w:tcW w:w="3752" w:type="dxa"/>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6738" w:type="dxa"/>
            <w:tcBorders>
              <w:top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445" w:type="dxa"/>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873" w:type="dxa"/>
            <w:tcBorders>
              <w:top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bl>
    <w:p w:rsidR="009A65F8" w:rsidRPr="00230BEF" w:rsidRDefault="009A65F8" w:rsidP="00230BEF">
      <w:pPr>
        <w:spacing w:before="100" w:after="100" w:line="240" w:lineRule="auto"/>
        <w:jc w:val="both"/>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 </w:t>
      </w:r>
    </w:p>
    <w:p w:rsidR="009A65F8" w:rsidRPr="00230BEF" w:rsidRDefault="009A65F8" w:rsidP="00230BEF">
      <w:pPr>
        <w:spacing w:before="100" w:after="100" w:line="240" w:lineRule="auto"/>
        <w:jc w:val="center"/>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b/>
          <w:bCs/>
          <w:color w:val="000000"/>
          <w:sz w:val="18"/>
          <w:szCs w:val="18"/>
          <w:lang w:eastAsia="ru-RU"/>
        </w:rPr>
        <w:lastRenderedPageBreak/>
        <w:t>Часть I. Сведения об оказываемых муниципальных услугах &lt;2&gt;</w:t>
      </w:r>
    </w:p>
    <w:p w:rsidR="009A65F8" w:rsidRPr="00230BEF" w:rsidRDefault="009A65F8" w:rsidP="00230BEF">
      <w:pPr>
        <w:spacing w:before="100" w:after="100" w:line="240" w:lineRule="auto"/>
        <w:jc w:val="center"/>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b/>
          <w:bCs/>
          <w:color w:val="000000"/>
          <w:sz w:val="18"/>
          <w:szCs w:val="18"/>
          <w:lang w:eastAsia="ru-RU"/>
        </w:rPr>
        <w:t>Раздел _________</w:t>
      </w:r>
    </w:p>
    <w:tbl>
      <w:tblPr>
        <w:tblW w:w="16128" w:type="dxa"/>
        <w:jc w:val="center"/>
        <w:tblCellMar>
          <w:left w:w="0" w:type="dxa"/>
          <w:right w:w="0" w:type="dxa"/>
        </w:tblCellMar>
        <w:tblLook w:val="04A0" w:firstRow="1" w:lastRow="0" w:firstColumn="1" w:lastColumn="0" w:noHBand="0" w:noVBand="1"/>
      </w:tblPr>
      <w:tblGrid>
        <w:gridCol w:w="4237"/>
        <w:gridCol w:w="6678"/>
        <w:gridCol w:w="2402"/>
        <w:gridCol w:w="2811"/>
      </w:tblGrid>
      <w:tr w:rsidR="009A65F8" w:rsidRPr="00230BEF" w:rsidTr="0088217E">
        <w:trPr>
          <w:jc w:val="center"/>
        </w:trPr>
        <w:tc>
          <w:tcPr>
            <w:tcW w:w="4237" w:type="dxa"/>
            <w:tcMar>
              <w:top w:w="0" w:type="dxa"/>
              <w:left w:w="108" w:type="dxa"/>
              <w:bottom w:w="0" w:type="dxa"/>
              <w:right w:w="108" w:type="dxa"/>
            </w:tcMar>
            <w:vAlign w:val="center"/>
            <w:hideMark/>
          </w:tcPr>
          <w:p w:rsidR="009A65F8" w:rsidRPr="00230BEF" w:rsidRDefault="009A65F8" w:rsidP="00230BEF">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1.Наименование муниципальной услуги</w:t>
            </w:r>
          </w:p>
        </w:tc>
        <w:tc>
          <w:tcPr>
            <w:tcW w:w="6678" w:type="dxa"/>
            <w:tcBorders>
              <w:bottom w:val="single" w:sz="6" w:space="0" w:color="000000"/>
            </w:tcBorders>
            <w:tcMar>
              <w:top w:w="0" w:type="dxa"/>
              <w:left w:w="108" w:type="dxa"/>
              <w:bottom w:w="0" w:type="dxa"/>
              <w:right w:w="108" w:type="dxa"/>
            </w:tcMar>
            <w:vAlign w:val="center"/>
            <w:hideMark/>
          </w:tcPr>
          <w:p w:rsidR="009A65F8" w:rsidRPr="00230BEF" w:rsidRDefault="009A65F8" w:rsidP="00230BEF">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402" w:type="dxa"/>
            <w:tcBorders>
              <w:right w:val="single" w:sz="6" w:space="0" w:color="000000"/>
            </w:tcBorders>
            <w:tcMar>
              <w:top w:w="0" w:type="dxa"/>
              <w:left w:w="108" w:type="dxa"/>
              <w:bottom w:w="0" w:type="dxa"/>
              <w:right w:w="108" w:type="dxa"/>
            </w:tcMar>
            <w:vAlign w:val="center"/>
            <w:hideMark/>
          </w:tcPr>
          <w:p w:rsidR="009A65F8" w:rsidRPr="00230BEF" w:rsidRDefault="009A65F8" w:rsidP="00230BEF">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Код по общероссийскому базовому перечню или региональному перечню</w:t>
            </w:r>
          </w:p>
        </w:tc>
        <w:tc>
          <w:tcPr>
            <w:tcW w:w="28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5F8" w:rsidRPr="00230BEF" w:rsidRDefault="009A65F8" w:rsidP="00230BEF">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9A65F8" w:rsidRPr="00230BEF" w:rsidTr="0088217E">
        <w:trPr>
          <w:jc w:val="center"/>
        </w:trPr>
        <w:tc>
          <w:tcPr>
            <w:tcW w:w="4237" w:type="dxa"/>
            <w:tcMar>
              <w:top w:w="0" w:type="dxa"/>
              <w:left w:w="108" w:type="dxa"/>
              <w:bottom w:w="0" w:type="dxa"/>
              <w:right w:w="108" w:type="dxa"/>
            </w:tcMar>
            <w:vAlign w:val="center"/>
            <w:hideMark/>
          </w:tcPr>
          <w:p w:rsidR="009A65F8" w:rsidRPr="00230BEF" w:rsidRDefault="009A65F8" w:rsidP="00230BEF">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2.Категории потребителей муниципальной услуги</w:t>
            </w:r>
          </w:p>
        </w:tc>
        <w:tc>
          <w:tcPr>
            <w:tcW w:w="6678" w:type="dxa"/>
            <w:tcBorders>
              <w:top w:val="single" w:sz="6" w:space="0" w:color="000000"/>
              <w:bottom w:val="single" w:sz="6" w:space="0" w:color="000000"/>
            </w:tcBorders>
            <w:tcMar>
              <w:top w:w="0" w:type="dxa"/>
              <w:left w:w="108" w:type="dxa"/>
              <w:bottom w:w="0" w:type="dxa"/>
              <w:right w:w="108" w:type="dxa"/>
            </w:tcMar>
            <w:vAlign w:val="center"/>
            <w:hideMark/>
          </w:tcPr>
          <w:p w:rsidR="009A65F8" w:rsidRPr="00230BEF" w:rsidRDefault="009A65F8" w:rsidP="00230BEF">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402" w:type="dxa"/>
            <w:tcMar>
              <w:top w:w="0" w:type="dxa"/>
              <w:left w:w="108" w:type="dxa"/>
              <w:bottom w:w="0" w:type="dxa"/>
              <w:right w:w="108" w:type="dxa"/>
            </w:tcMar>
            <w:vAlign w:val="center"/>
            <w:hideMark/>
          </w:tcPr>
          <w:p w:rsidR="009A65F8" w:rsidRPr="00230BEF" w:rsidRDefault="009A65F8" w:rsidP="00230BEF">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811" w:type="dxa"/>
            <w:tcBorders>
              <w:top w:val="single" w:sz="6" w:space="0" w:color="000000"/>
            </w:tcBorders>
            <w:tcMar>
              <w:top w:w="0" w:type="dxa"/>
              <w:left w:w="108" w:type="dxa"/>
              <w:bottom w:w="0" w:type="dxa"/>
              <w:right w:w="108" w:type="dxa"/>
            </w:tcMar>
            <w:vAlign w:val="center"/>
            <w:hideMark/>
          </w:tcPr>
          <w:p w:rsidR="009A65F8" w:rsidRPr="00230BEF" w:rsidRDefault="009A65F8" w:rsidP="00230BEF">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9A65F8" w:rsidRPr="00230BEF" w:rsidTr="0088217E">
        <w:trPr>
          <w:jc w:val="center"/>
        </w:trPr>
        <w:tc>
          <w:tcPr>
            <w:tcW w:w="4237" w:type="dxa"/>
            <w:tcMar>
              <w:top w:w="0" w:type="dxa"/>
              <w:left w:w="108" w:type="dxa"/>
              <w:bottom w:w="0" w:type="dxa"/>
              <w:right w:w="108" w:type="dxa"/>
            </w:tcMar>
            <w:vAlign w:val="center"/>
            <w:hideMark/>
          </w:tcPr>
          <w:p w:rsidR="009A65F8" w:rsidRPr="00230BEF" w:rsidRDefault="009A65F8" w:rsidP="00230BEF">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6678" w:type="dxa"/>
            <w:tcBorders>
              <w:top w:val="single" w:sz="6" w:space="0" w:color="000000"/>
              <w:bottom w:val="single" w:sz="6" w:space="0" w:color="000000"/>
            </w:tcBorders>
            <w:tcMar>
              <w:top w:w="0" w:type="dxa"/>
              <w:left w:w="108" w:type="dxa"/>
              <w:bottom w:w="0" w:type="dxa"/>
              <w:right w:w="108" w:type="dxa"/>
            </w:tcMar>
            <w:vAlign w:val="center"/>
            <w:hideMark/>
          </w:tcPr>
          <w:p w:rsidR="009A65F8" w:rsidRPr="00230BEF" w:rsidRDefault="009A65F8" w:rsidP="00230BEF">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402" w:type="dxa"/>
            <w:tcMar>
              <w:top w:w="0" w:type="dxa"/>
              <w:left w:w="108" w:type="dxa"/>
              <w:bottom w:w="0" w:type="dxa"/>
              <w:right w:w="108" w:type="dxa"/>
            </w:tcMar>
            <w:vAlign w:val="center"/>
            <w:hideMark/>
          </w:tcPr>
          <w:p w:rsidR="009A65F8" w:rsidRPr="00230BEF" w:rsidRDefault="009A65F8" w:rsidP="00230BEF">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811" w:type="dxa"/>
            <w:tcMar>
              <w:top w:w="0" w:type="dxa"/>
              <w:left w:w="108" w:type="dxa"/>
              <w:bottom w:w="0" w:type="dxa"/>
              <w:right w:w="108" w:type="dxa"/>
            </w:tcMar>
            <w:vAlign w:val="center"/>
            <w:hideMark/>
          </w:tcPr>
          <w:p w:rsidR="009A65F8" w:rsidRPr="00230BEF" w:rsidRDefault="009A65F8" w:rsidP="00230BEF">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bl>
    <w:p w:rsidR="009A65F8" w:rsidRDefault="009A65F8" w:rsidP="00230BEF">
      <w:pPr>
        <w:spacing w:after="0" w:line="240" w:lineRule="auto"/>
        <w:jc w:val="both"/>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3. Показатели, характеризующие объем и (или) качество муниципальной услуги</w:t>
      </w:r>
    </w:p>
    <w:p w:rsidR="0088217E" w:rsidRPr="00230BEF" w:rsidRDefault="0088217E" w:rsidP="00230BEF">
      <w:pPr>
        <w:spacing w:after="0" w:line="240" w:lineRule="auto"/>
        <w:jc w:val="both"/>
        <w:rPr>
          <w:rFonts w:ascii="Times New Roman" w:eastAsia="Times New Roman" w:hAnsi="Times New Roman" w:cs="Times New Roman"/>
          <w:color w:val="000000"/>
          <w:sz w:val="18"/>
          <w:szCs w:val="18"/>
          <w:lang w:eastAsia="ru-RU"/>
        </w:rPr>
      </w:pPr>
    </w:p>
    <w:tbl>
      <w:tblPr>
        <w:tblW w:w="15310" w:type="dxa"/>
        <w:jc w:val="center"/>
        <w:tblLayout w:type="fixed"/>
        <w:tblCellMar>
          <w:left w:w="0" w:type="dxa"/>
          <w:right w:w="0" w:type="dxa"/>
        </w:tblCellMar>
        <w:tblLook w:val="04A0" w:firstRow="1" w:lastRow="0" w:firstColumn="1" w:lastColumn="0" w:noHBand="0" w:noVBand="1"/>
      </w:tblPr>
      <w:tblGrid>
        <w:gridCol w:w="851"/>
        <w:gridCol w:w="851"/>
        <w:gridCol w:w="850"/>
        <w:gridCol w:w="851"/>
        <w:gridCol w:w="850"/>
        <w:gridCol w:w="851"/>
        <w:gridCol w:w="850"/>
        <w:gridCol w:w="851"/>
        <w:gridCol w:w="992"/>
        <w:gridCol w:w="709"/>
        <w:gridCol w:w="992"/>
        <w:gridCol w:w="992"/>
        <w:gridCol w:w="992"/>
        <w:gridCol w:w="993"/>
        <w:gridCol w:w="992"/>
        <w:gridCol w:w="850"/>
        <w:gridCol w:w="993"/>
      </w:tblGrid>
      <w:tr w:rsidR="0088217E" w:rsidRPr="00230BEF" w:rsidTr="00070274">
        <w:trPr>
          <w:trHeight w:val="20"/>
          <w:jc w:val="center"/>
        </w:trPr>
        <w:tc>
          <w:tcPr>
            <w:tcW w:w="85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88217E" w:rsidRPr="00230BEF" w:rsidRDefault="0088217E" w:rsidP="0088217E">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Наимено</w:t>
            </w:r>
            <w:proofErr w:type="spellEnd"/>
          </w:p>
          <w:p w:rsidR="0088217E" w:rsidRPr="00230BEF" w:rsidRDefault="0088217E" w:rsidP="0088217E">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вание</w:t>
            </w:r>
            <w:proofErr w:type="spellEnd"/>
            <w:r w:rsidRPr="00230BEF">
              <w:rPr>
                <w:rFonts w:ascii="Times New Roman" w:eastAsia="Times New Roman" w:hAnsi="Times New Roman" w:cs="Times New Roman"/>
                <w:sz w:val="18"/>
                <w:szCs w:val="18"/>
                <w:lang w:eastAsia="ru-RU"/>
              </w:rPr>
              <w:t xml:space="preserve"> обособлен</w:t>
            </w:r>
          </w:p>
          <w:p w:rsidR="0088217E" w:rsidRPr="00230BEF" w:rsidRDefault="0088217E" w:rsidP="0088217E">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ного</w:t>
            </w:r>
            <w:proofErr w:type="spellEnd"/>
            <w:r w:rsidRPr="00230BEF">
              <w:rPr>
                <w:rFonts w:ascii="Times New Roman" w:eastAsia="Times New Roman" w:hAnsi="Times New Roman" w:cs="Times New Roman"/>
                <w:sz w:val="18"/>
                <w:szCs w:val="18"/>
                <w:lang w:eastAsia="ru-RU"/>
              </w:rPr>
              <w:t xml:space="preserve"> </w:t>
            </w:r>
            <w:proofErr w:type="spellStart"/>
            <w:r w:rsidRPr="00230BEF">
              <w:rPr>
                <w:rFonts w:ascii="Times New Roman" w:eastAsia="Times New Roman" w:hAnsi="Times New Roman" w:cs="Times New Roman"/>
                <w:sz w:val="18"/>
                <w:szCs w:val="18"/>
                <w:lang w:eastAsia="ru-RU"/>
              </w:rPr>
              <w:t>подразде</w:t>
            </w:r>
            <w:proofErr w:type="spellEnd"/>
          </w:p>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ления</w:t>
            </w:r>
            <w:proofErr w:type="spellEnd"/>
          </w:p>
        </w:tc>
        <w:tc>
          <w:tcPr>
            <w:tcW w:w="85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Уникальный номер реестровой записи</w:t>
            </w:r>
          </w:p>
        </w:tc>
        <w:tc>
          <w:tcPr>
            <w:tcW w:w="2551" w:type="dxa"/>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Показатель, характеризующий содержание муниципальной услуги</w:t>
            </w:r>
          </w:p>
        </w:tc>
        <w:tc>
          <w:tcPr>
            <w:tcW w:w="1701" w:type="dxa"/>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Показатель, характеризующий условия (формы) оказания муниципальной услуги</w:t>
            </w:r>
          </w:p>
        </w:tc>
        <w:tc>
          <w:tcPr>
            <w:tcW w:w="2552"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Показатель объема муниципальной услуги</w:t>
            </w:r>
          </w:p>
        </w:tc>
        <w:tc>
          <w:tcPr>
            <w:tcW w:w="1984"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Значение показателя объема муниципальной услуги</w:t>
            </w:r>
          </w:p>
        </w:tc>
        <w:tc>
          <w:tcPr>
            <w:tcW w:w="2977"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Размер платы (цена, тариф)</w:t>
            </w:r>
          </w:p>
        </w:tc>
        <w:tc>
          <w:tcPr>
            <w:tcW w:w="1843" w:type="dxa"/>
            <w:gridSpan w:val="2"/>
            <w:tcBorders>
              <w:top w:val="single" w:sz="6" w:space="0" w:color="000000"/>
              <w:left w:val="single" w:sz="6" w:space="0" w:color="000000"/>
              <w:bottom w:val="single" w:sz="6" w:space="0" w:color="000000"/>
              <w:right w:val="single" w:sz="6" w:space="0" w:color="000000"/>
            </w:tcBorders>
            <w:vAlign w:val="center"/>
          </w:tcPr>
          <w:p w:rsidR="0088217E" w:rsidRPr="00230BEF" w:rsidRDefault="0088217E" w:rsidP="0088217E">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Допустимые (возможные) отклонения от установленных показателей объема работы &lt;6&gt;</w:t>
            </w:r>
          </w:p>
        </w:tc>
      </w:tr>
      <w:tr w:rsidR="0088217E" w:rsidRPr="00230BEF" w:rsidTr="00070274">
        <w:trPr>
          <w:trHeight w:val="20"/>
          <w:jc w:val="center"/>
        </w:trPr>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2551" w:type="dxa"/>
            <w:gridSpan w:val="3"/>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1701" w:type="dxa"/>
            <w:gridSpan w:val="2"/>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85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88217E" w:rsidRPr="00230BEF" w:rsidRDefault="0088217E" w:rsidP="0088217E">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w:t>
            </w:r>
            <w:proofErr w:type="spellEnd"/>
          </w:p>
          <w:p w:rsidR="0088217E" w:rsidRPr="00230BEF" w:rsidRDefault="0088217E" w:rsidP="0088217E">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нование</w:t>
            </w:r>
            <w:proofErr w:type="spellEnd"/>
            <w:r w:rsidRPr="00230BEF">
              <w:rPr>
                <w:rFonts w:ascii="Times New Roman" w:eastAsia="Times New Roman" w:hAnsi="Times New Roman" w:cs="Times New Roman"/>
                <w:sz w:val="18"/>
                <w:szCs w:val="18"/>
                <w:lang w:eastAsia="ru-RU"/>
              </w:rPr>
              <w:t xml:space="preserve"> пока</w:t>
            </w:r>
          </w:p>
          <w:p w:rsidR="0088217E" w:rsidRPr="00230BEF" w:rsidRDefault="0088217E" w:rsidP="0088217E">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зателя</w:t>
            </w:r>
            <w:proofErr w:type="spellEnd"/>
          </w:p>
        </w:tc>
        <w:tc>
          <w:tcPr>
            <w:tcW w:w="170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88217E" w:rsidRPr="00230BEF" w:rsidRDefault="0088217E" w:rsidP="0088217E">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единица измерения</w:t>
            </w:r>
          </w:p>
        </w:tc>
        <w:tc>
          <w:tcPr>
            <w:tcW w:w="99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88217E" w:rsidRPr="00230BEF" w:rsidRDefault="0088217E" w:rsidP="0088217E">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20___ год</w:t>
            </w:r>
          </w:p>
          <w:p w:rsidR="0088217E" w:rsidRPr="00230BEF" w:rsidRDefault="0088217E" w:rsidP="0088217E">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xml:space="preserve">(очередной </w:t>
            </w:r>
            <w:proofErr w:type="spellStart"/>
            <w:r w:rsidRPr="00230BEF">
              <w:rPr>
                <w:rFonts w:ascii="Times New Roman" w:eastAsia="Times New Roman" w:hAnsi="Times New Roman" w:cs="Times New Roman"/>
                <w:sz w:val="18"/>
                <w:szCs w:val="18"/>
                <w:lang w:eastAsia="ru-RU"/>
              </w:rPr>
              <w:t>финан</w:t>
            </w:r>
            <w:proofErr w:type="spellEnd"/>
          </w:p>
          <w:p w:rsidR="0088217E" w:rsidRPr="00230BEF" w:rsidRDefault="0088217E" w:rsidP="0088217E">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совый</w:t>
            </w:r>
            <w:proofErr w:type="spellEnd"/>
            <w:r w:rsidRPr="00230BEF">
              <w:rPr>
                <w:rFonts w:ascii="Times New Roman" w:eastAsia="Times New Roman" w:hAnsi="Times New Roman" w:cs="Times New Roman"/>
                <w:sz w:val="18"/>
                <w:szCs w:val="18"/>
                <w:lang w:eastAsia="ru-RU"/>
              </w:rPr>
              <w:t xml:space="preserve"> год)</w:t>
            </w:r>
          </w:p>
        </w:tc>
        <w:tc>
          <w:tcPr>
            <w:tcW w:w="99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88217E" w:rsidRPr="00230BEF" w:rsidRDefault="0088217E" w:rsidP="0088217E">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20____ год</w:t>
            </w:r>
          </w:p>
          <w:p w:rsidR="0088217E" w:rsidRPr="00230BEF" w:rsidRDefault="0088217E" w:rsidP="0088217E">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(1-й год планового периода)</w:t>
            </w:r>
          </w:p>
        </w:tc>
        <w:tc>
          <w:tcPr>
            <w:tcW w:w="99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88217E" w:rsidRPr="00230BEF" w:rsidRDefault="0088217E" w:rsidP="0088217E">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20___ год</w:t>
            </w:r>
          </w:p>
          <w:p w:rsidR="0088217E" w:rsidRPr="00230BEF" w:rsidRDefault="0088217E" w:rsidP="0088217E">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(2-й год планового периода)</w:t>
            </w:r>
          </w:p>
        </w:tc>
        <w:tc>
          <w:tcPr>
            <w:tcW w:w="993"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88217E" w:rsidRPr="00230BEF" w:rsidRDefault="0088217E" w:rsidP="0088217E">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20___ год</w:t>
            </w:r>
          </w:p>
          <w:p w:rsidR="0088217E" w:rsidRPr="00230BEF" w:rsidRDefault="0088217E" w:rsidP="0088217E">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xml:space="preserve">(очередной </w:t>
            </w:r>
            <w:proofErr w:type="spellStart"/>
            <w:r w:rsidRPr="00230BEF">
              <w:rPr>
                <w:rFonts w:ascii="Times New Roman" w:eastAsia="Times New Roman" w:hAnsi="Times New Roman" w:cs="Times New Roman"/>
                <w:sz w:val="18"/>
                <w:szCs w:val="18"/>
                <w:lang w:eastAsia="ru-RU"/>
              </w:rPr>
              <w:t>финан</w:t>
            </w:r>
            <w:proofErr w:type="spellEnd"/>
          </w:p>
          <w:p w:rsidR="0088217E" w:rsidRPr="00230BEF" w:rsidRDefault="0088217E" w:rsidP="0088217E">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совый</w:t>
            </w:r>
            <w:proofErr w:type="spellEnd"/>
            <w:r w:rsidRPr="00230BEF">
              <w:rPr>
                <w:rFonts w:ascii="Times New Roman" w:eastAsia="Times New Roman" w:hAnsi="Times New Roman" w:cs="Times New Roman"/>
                <w:sz w:val="18"/>
                <w:szCs w:val="18"/>
                <w:lang w:eastAsia="ru-RU"/>
              </w:rPr>
              <w:t xml:space="preserve"> год)</w:t>
            </w:r>
          </w:p>
        </w:tc>
        <w:tc>
          <w:tcPr>
            <w:tcW w:w="99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88217E" w:rsidRPr="00230BEF" w:rsidRDefault="0088217E" w:rsidP="0088217E">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20___ год</w:t>
            </w:r>
          </w:p>
          <w:p w:rsidR="0088217E" w:rsidRPr="00230BEF" w:rsidRDefault="0088217E" w:rsidP="0088217E">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(1-й год планового периода)</w:t>
            </w:r>
          </w:p>
        </w:tc>
        <w:tc>
          <w:tcPr>
            <w:tcW w:w="85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88217E" w:rsidRPr="00230BEF" w:rsidRDefault="0088217E" w:rsidP="0088217E">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xml:space="preserve">в </w:t>
            </w:r>
            <w:proofErr w:type="spellStart"/>
            <w:r w:rsidRPr="00230BEF">
              <w:rPr>
                <w:rFonts w:ascii="Times New Roman" w:eastAsia="Times New Roman" w:hAnsi="Times New Roman" w:cs="Times New Roman"/>
                <w:sz w:val="18"/>
                <w:szCs w:val="18"/>
                <w:lang w:eastAsia="ru-RU"/>
              </w:rPr>
              <w:t>проце</w:t>
            </w:r>
            <w:proofErr w:type="spellEnd"/>
          </w:p>
          <w:p w:rsidR="0088217E" w:rsidRPr="00230BEF" w:rsidRDefault="0088217E" w:rsidP="0088217E">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нтах</w:t>
            </w:r>
            <w:proofErr w:type="spellEnd"/>
          </w:p>
        </w:tc>
        <w:tc>
          <w:tcPr>
            <w:tcW w:w="993"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88217E" w:rsidRPr="00230BEF" w:rsidRDefault="0088217E" w:rsidP="0088217E">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в абсолютных величинах</w:t>
            </w:r>
          </w:p>
        </w:tc>
      </w:tr>
      <w:tr w:rsidR="0088217E" w:rsidRPr="00230BEF" w:rsidTr="006A2438">
        <w:trPr>
          <w:trHeight w:val="509"/>
          <w:jc w:val="center"/>
        </w:trPr>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2551" w:type="dxa"/>
            <w:gridSpan w:val="3"/>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1701" w:type="dxa"/>
            <w:gridSpan w:val="2"/>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99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88217E" w:rsidRPr="00230BEF" w:rsidRDefault="0088217E" w:rsidP="0088217E">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w:t>
            </w:r>
            <w:proofErr w:type="spellEnd"/>
          </w:p>
          <w:p w:rsidR="0088217E" w:rsidRPr="00230BEF" w:rsidRDefault="0088217E" w:rsidP="0088217E">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нование</w:t>
            </w:r>
            <w:proofErr w:type="spellEnd"/>
          </w:p>
        </w:tc>
        <w:tc>
          <w:tcPr>
            <w:tcW w:w="70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88217E" w:rsidRPr="00230BEF" w:rsidRDefault="0088217E" w:rsidP="0088217E">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код по ОКЕИ</w:t>
            </w: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r>
      <w:tr w:rsidR="0088217E" w:rsidRPr="00230BEF" w:rsidTr="00070274">
        <w:trPr>
          <w:trHeight w:val="20"/>
          <w:jc w:val="center"/>
        </w:trPr>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88217E" w:rsidRPr="00230BEF" w:rsidRDefault="0088217E" w:rsidP="0088217E">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w:t>
            </w:r>
            <w:proofErr w:type="spellEnd"/>
          </w:p>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нование</w:t>
            </w:r>
            <w:proofErr w:type="spellEnd"/>
            <w:r w:rsidRPr="00230BEF">
              <w:rPr>
                <w:rFonts w:ascii="Times New Roman" w:eastAsia="Times New Roman" w:hAnsi="Times New Roman" w:cs="Times New Roman"/>
                <w:sz w:val="18"/>
                <w:szCs w:val="18"/>
                <w:lang w:eastAsia="ru-RU"/>
              </w:rPr>
              <w:t xml:space="preserve"> показателя</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88217E" w:rsidRPr="00230BEF" w:rsidRDefault="0088217E" w:rsidP="0088217E">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w:t>
            </w:r>
            <w:proofErr w:type="spellEnd"/>
          </w:p>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нование</w:t>
            </w:r>
            <w:proofErr w:type="spellEnd"/>
            <w:r w:rsidRPr="00230BEF">
              <w:rPr>
                <w:rFonts w:ascii="Times New Roman" w:eastAsia="Times New Roman" w:hAnsi="Times New Roman" w:cs="Times New Roman"/>
                <w:sz w:val="18"/>
                <w:szCs w:val="18"/>
                <w:lang w:eastAsia="ru-RU"/>
              </w:rPr>
              <w:t xml:space="preserve"> показателя</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88217E" w:rsidRPr="00230BEF" w:rsidRDefault="0088217E" w:rsidP="0088217E">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w:t>
            </w:r>
            <w:proofErr w:type="spellEnd"/>
          </w:p>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нование</w:t>
            </w:r>
            <w:proofErr w:type="spellEnd"/>
            <w:r w:rsidRPr="00230BEF">
              <w:rPr>
                <w:rFonts w:ascii="Times New Roman" w:eastAsia="Times New Roman" w:hAnsi="Times New Roman" w:cs="Times New Roman"/>
                <w:sz w:val="18"/>
                <w:szCs w:val="18"/>
                <w:lang w:eastAsia="ru-RU"/>
              </w:rPr>
              <w:t xml:space="preserve"> показателя</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88217E" w:rsidRPr="00230BEF" w:rsidRDefault="0088217E" w:rsidP="0088217E">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w:t>
            </w:r>
            <w:proofErr w:type="spellEnd"/>
          </w:p>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нование</w:t>
            </w:r>
            <w:proofErr w:type="spellEnd"/>
            <w:r w:rsidRPr="00230BEF">
              <w:rPr>
                <w:rFonts w:ascii="Times New Roman" w:eastAsia="Times New Roman" w:hAnsi="Times New Roman" w:cs="Times New Roman"/>
                <w:sz w:val="18"/>
                <w:szCs w:val="18"/>
                <w:lang w:eastAsia="ru-RU"/>
              </w:rPr>
              <w:t xml:space="preserve"> показателя</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88217E" w:rsidRPr="00230BEF" w:rsidRDefault="0088217E" w:rsidP="0088217E">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w:t>
            </w:r>
            <w:proofErr w:type="spellEnd"/>
          </w:p>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нование</w:t>
            </w:r>
            <w:proofErr w:type="spellEnd"/>
            <w:r w:rsidRPr="00230BEF">
              <w:rPr>
                <w:rFonts w:ascii="Times New Roman" w:eastAsia="Times New Roman" w:hAnsi="Times New Roman" w:cs="Times New Roman"/>
                <w:sz w:val="18"/>
                <w:szCs w:val="18"/>
                <w:lang w:eastAsia="ru-RU"/>
              </w:rPr>
              <w:t xml:space="preserve"> показателя</w:t>
            </w: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r>
      <w:tr w:rsidR="0088217E" w:rsidRPr="00230BEF" w:rsidTr="00070274">
        <w:trPr>
          <w:trHeight w:val="20"/>
          <w:jc w:val="center"/>
        </w:trPr>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3</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5</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6</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7</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8</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9</w:t>
            </w:r>
          </w:p>
        </w:tc>
        <w:tc>
          <w:tcPr>
            <w:tcW w:w="7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10</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11</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12</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13</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14</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15</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17</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18</w:t>
            </w:r>
          </w:p>
        </w:tc>
      </w:tr>
      <w:tr w:rsidR="0088217E" w:rsidRPr="00230BEF" w:rsidTr="00070274">
        <w:trPr>
          <w:trHeight w:val="20"/>
          <w:jc w:val="center"/>
        </w:trPr>
        <w:tc>
          <w:tcPr>
            <w:tcW w:w="85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88217E" w:rsidRPr="00230BEF" w:rsidTr="00070274">
        <w:trPr>
          <w:trHeight w:val="20"/>
          <w:jc w:val="center"/>
        </w:trPr>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88217E" w:rsidRPr="00230BEF" w:rsidTr="00070274">
        <w:trPr>
          <w:trHeight w:val="20"/>
          <w:jc w:val="center"/>
        </w:trPr>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85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88217E" w:rsidRPr="00230BEF" w:rsidTr="00070274">
        <w:trPr>
          <w:trHeight w:val="20"/>
          <w:jc w:val="center"/>
        </w:trPr>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88217E" w:rsidRPr="00230BEF" w:rsidTr="00070274">
        <w:trPr>
          <w:trHeight w:val="20"/>
          <w:jc w:val="center"/>
        </w:trPr>
        <w:tc>
          <w:tcPr>
            <w:tcW w:w="85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88217E" w:rsidRPr="00230BEF" w:rsidTr="00070274">
        <w:trPr>
          <w:trHeight w:val="20"/>
          <w:jc w:val="center"/>
        </w:trPr>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88217E" w:rsidRPr="00230BEF" w:rsidTr="00070274">
        <w:trPr>
          <w:trHeight w:val="20"/>
          <w:jc w:val="center"/>
        </w:trPr>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85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88217E" w:rsidRPr="00230BEF" w:rsidTr="00070274">
        <w:trPr>
          <w:trHeight w:val="20"/>
          <w:jc w:val="center"/>
        </w:trPr>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88217E" w:rsidRPr="00230BEF" w:rsidRDefault="0088217E" w:rsidP="0088217E">
            <w:pPr>
              <w:spacing w:after="0" w:line="240" w:lineRule="auto"/>
              <w:rPr>
                <w:rFonts w:ascii="Times New Roman" w:eastAsia="Times New Roman" w:hAnsi="Times New Roman" w:cs="Times New Roman"/>
                <w:sz w:val="18"/>
                <w:szCs w:val="18"/>
                <w:lang w:eastAsia="ru-RU"/>
              </w:rPr>
            </w:pP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8217E" w:rsidRPr="00230BEF" w:rsidRDefault="0088217E"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bl>
    <w:p w:rsidR="009A65F8" w:rsidRPr="00070274" w:rsidRDefault="009A65F8" w:rsidP="00230BEF">
      <w:pPr>
        <w:spacing w:after="0" w:line="240" w:lineRule="auto"/>
        <w:jc w:val="both"/>
        <w:rPr>
          <w:rFonts w:ascii="Times New Roman" w:eastAsia="Times New Roman" w:hAnsi="Times New Roman" w:cs="Times New Roman"/>
          <w:color w:val="000000"/>
          <w:sz w:val="24"/>
          <w:szCs w:val="24"/>
          <w:lang w:eastAsia="ru-RU"/>
        </w:rPr>
      </w:pPr>
      <w:r w:rsidRPr="00230BEF">
        <w:rPr>
          <w:rFonts w:ascii="Times New Roman" w:eastAsia="Times New Roman" w:hAnsi="Times New Roman" w:cs="Times New Roman"/>
          <w:color w:val="000000"/>
          <w:sz w:val="18"/>
          <w:szCs w:val="18"/>
          <w:lang w:eastAsia="ru-RU"/>
        </w:rPr>
        <w:t> </w:t>
      </w:r>
    </w:p>
    <w:p w:rsidR="009A65F8" w:rsidRPr="00070274" w:rsidRDefault="009A65F8" w:rsidP="00230BEF">
      <w:pPr>
        <w:spacing w:after="0" w:line="240" w:lineRule="auto"/>
        <w:jc w:val="center"/>
        <w:rPr>
          <w:rFonts w:ascii="Times New Roman" w:eastAsia="Times New Roman" w:hAnsi="Times New Roman" w:cs="Times New Roman"/>
          <w:color w:val="000000"/>
          <w:sz w:val="24"/>
          <w:szCs w:val="24"/>
          <w:lang w:eastAsia="ru-RU"/>
        </w:rPr>
      </w:pPr>
      <w:r w:rsidRPr="00070274">
        <w:rPr>
          <w:rFonts w:ascii="Times New Roman" w:eastAsia="Times New Roman" w:hAnsi="Times New Roman" w:cs="Times New Roman"/>
          <w:b/>
          <w:bCs/>
          <w:color w:val="000000"/>
          <w:sz w:val="24"/>
          <w:szCs w:val="24"/>
          <w:lang w:eastAsia="ru-RU"/>
        </w:rPr>
        <w:t>Часть II. Сведения о выполняемых работах &lt;2&gt;</w:t>
      </w:r>
    </w:p>
    <w:p w:rsidR="009A65F8" w:rsidRPr="00070274" w:rsidRDefault="009A65F8" w:rsidP="00230BEF">
      <w:pPr>
        <w:spacing w:after="0" w:line="240" w:lineRule="auto"/>
        <w:jc w:val="both"/>
        <w:rPr>
          <w:rFonts w:ascii="Times New Roman" w:eastAsia="Times New Roman" w:hAnsi="Times New Roman" w:cs="Times New Roman"/>
          <w:color w:val="000000"/>
          <w:sz w:val="24"/>
          <w:szCs w:val="24"/>
          <w:lang w:eastAsia="ru-RU"/>
        </w:rPr>
      </w:pPr>
      <w:r w:rsidRPr="00070274">
        <w:rPr>
          <w:rFonts w:ascii="Times New Roman" w:eastAsia="Times New Roman" w:hAnsi="Times New Roman" w:cs="Times New Roman"/>
          <w:color w:val="000000"/>
          <w:sz w:val="24"/>
          <w:szCs w:val="24"/>
          <w:lang w:eastAsia="ru-RU"/>
        </w:rPr>
        <w:t> </w:t>
      </w:r>
    </w:p>
    <w:p w:rsidR="009A65F8" w:rsidRPr="00070274" w:rsidRDefault="009A65F8" w:rsidP="00230BEF">
      <w:pPr>
        <w:spacing w:after="0" w:line="240" w:lineRule="auto"/>
        <w:jc w:val="center"/>
        <w:rPr>
          <w:rFonts w:ascii="Times New Roman" w:eastAsia="Times New Roman" w:hAnsi="Times New Roman" w:cs="Times New Roman"/>
          <w:color w:val="000000"/>
          <w:sz w:val="24"/>
          <w:szCs w:val="24"/>
          <w:lang w:eastAsia="ru-RU"/>
        </w:rPr>
      </w:pPr>
      <w:r w:rsidRPr="00070274">
        <w:rPr>
          <w:rFonts w:ascii="Times New Roman" w:eastAsia="Times New Roman" w:hAnsi="Times New Roman" w:cs="Times New Roman"/>
          <w:b/>
          <w:bCs/>
          <w:color w:val="000000"/>
          <w:sz w:val="24"/>
          <w:szCs w:val="24"/>
          <w:lang w:eastAsia="ru-RU"/>
        </w:rPr>
        <w:t>Раздел ______</w:t>
      </w:r>
    </w:p>
    <w:tbl>
      <w:tblPr>
        <w:tblW w:w="15534" w:type="dxa"/>
        <w:jc w:val="center"/>
        <w:tblCellMar>
          <w:left w:w="0" w:type="dxa"/>
          <w:right w:w="0" w:type="dxa"/>
        </w:tblCellMar>
        <w:tblLook w:val="04A0" w:firstRow="1" w:lastRow="0" w:firstColumn="1" w:lastColumn="0" w:noHBand="0" w:noVBand="1"/>
      </w:tblPr>
      <w:tblGrid>
        <w:gridCol w:w="4249"/>
        <w:gridCol w:w="6099"/>
        <w:gridCol w:w="2368"/>
        <w:gridCol w:w="2818"/>
      </w:tblGrid>
      <w:tr w:rsidR="009A65F8" w:rsidRPr="00230BEF" w:rsidTr="0088217E">
        <w:trPr>
          <w:jc w:val="center"/>
        </w:trPr>
        <w:tc>
          <w:tcPr>
            <w:tcW w:w="4249" w:type="dxa"/>
            <w:tcMar>
              <w:top w:w="0" w:type="dxa"/>
              <w:left w:w="108" w:type="dxa"/>
              <w:bottom w:w="0" w:type="dxa"/>
              <w:right w:w="108" w:type="dxa"/>
            </w:tcMar>
            <w:vAlign w:val="center"/>
            <w:hideMark/>
          </w:tcPr>
          <w:p w:rsidR="009A65F8" w:rsidRPr="00230BEF" w:rsidRDefault="009A65F8" w:rsidP="00230BEF">
            <w:pPr>
              <w:spacing w:before="100" w:after="10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1.Наименование работы</w:t>
            </w:r>
          </w:p>
        </w:tc>
        <w:tc>
          <w:tcPr>
            <w:tcW w:w="6099" w:type="dxa"/>
            <w:tcBorders>
              <w:bottom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368" w:type="dxa"/>
            <w:tcBorders>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Код по федеральному перечню</w:t>
            </w:r>
          </w:p>
        </w:tc>
        <w:tc>
          <w:tcPr>
            <w:tcW w:w="28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9A65F8" w:rsidRPr="00230BEF" w:rsidTr="0088217E">
        <w:trPr>
          <w:jc w:val="center"/>
        </w:trPr>
        <w:tc>
          <w:tcPr>
            <w:tcW w:w="4249" w:type="dxa"/>
            <w:tcMar>
              <w:top w:w="0" w:type="dxa"/>
              <w:left w:w="108" w:type="dxa"/>
              <w:bottom w:w="0" w:type="dxa"/>
              <w:right w:w="108" w:type="dxa"/>
            </w:tcMar>
            <w:vAlign w:val="center"/>
            <w:hideMark/>
          </w:tcPr>
          <w:p w:rsidR="009A65F8" w:rsidRPr="00230BEF" w:rsidRDefault="009A65F8" w:rsidP="00230BEF">
            <w:pPr>
              <w:spacing w:before="100" w:after="10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2.Категории потребителей работы</w:t>
            </w:r>
          </w:p>
        </w:tc>
        <w:tc>
          <w:tcPr>
            <w:tcW w:w="6099" w:type="dxa"/>
            <w:tcBorders>
              <w:top w:val="single" w:sz="6" w:space="0" w:color="000000"/>
              <w:bottom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368" w:type="dxa"/>
            <w:tcMar>
              <w:top w:w="0" w:type="dxa"/>
              <w:left w:w="108" w:type="dxa"/>
              <w:bottom w:w="0" w:type="dxa"/>
              <w:right w:w="108" w:type="dxa"/>
            </w:tcMar>
            <w:vAlign w:val="center"/>
            <w:hideMark/>
          </w:tcPr>
          <w:p w:rsidR="009A65F8" w:rsidRPr="00230BEF" w:rsidRDefault="009A65F8" w:rsidP="00230BEF">
            <w:pPr>
              <w:spacing w:before="100" w:after="10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818" w:type="dxa"/>
            <w:tcBorders>
              <w:top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9A65F8" w:rsidRPr="00230BEF" w:rsidTr="0088217E">
        <w:trPr>
          <w:jc w:val="center"/>
        </w:trPr>
        <w:tc>
          <w:tcPr>
            <w:tcW w:w="4249" w:type="dxa"/>
            <w:tcMar>
              <w:top w:w="0" w:type="dxa"/>
              <w:left w:w="108" w:type="dxa"/>
              <w:bottom w:w="0" w:type="dxa"/>
              <w:right w:w="108" w:type="dxa"/>
            </w:tcMar>
            <w:vAlign w:val="center"/>
            <w:hideMark/>
          </w:tcPr>
          <w:p w:rsidR="009A65F8" w:rsidRPr="00230BEF" w:rsidRDefault="009A65F8" w:rsidP="00230BEF">
            <w:pPr>
              <w:spacing w:before="100" w:after="10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6099" w:type="dxa"/>
            <w:tcBorders>
              <w:top w:val="single" w:sz="6" w:space="0" w:color="000000"/>
              <w:bottom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368" w:type="dxa"/>
            <w:tcMar>
              <w:top w:w="0" w:type="dxa"/>
              <w:left w:w="108" w:type="dxa"/>
              <w:bottom w:w="0" w:type="dxa"/>
              <w:right w:w="108" w:type="dxa"/>
            </w:tcMar>
            <w:vAlign w:val="center"/>
            <w:hideMark/>
          </w:tcPr>
          <w:p w:rsidR="009A65F8" w:rsidRPr="00230BEF" w:rsidRDefault="009A65F8" w:rsidP="00230BEF">
            <w:pPr>
              <w:spacing w:before="100" w:after="10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818" w:type="dxa"/>
            <w:tcMar>
              <w:top w:w="0" w:type="dxa"/>
              <w:left w:w="108" w:type="dxa"/>
              <w:bottom w:w="0" w:type="dxa"/>
              <w:right w:w="108" w:type="dxa"/>
            </w:tcMar>
            <w:vAlign w:val="center"/>
            <w:hideMark/>
          </w:tcPr>
          <w:p w:rsidR="009A65F8" w:rsidRPr="00230BEF" w:rsidRDefault="009A65F8" w:rsidP="00230BEF">
            <w:pPr>
              <w:spacing w:before="100" w:after="10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bl>
    <w:p w:rsidR="009A65F8" w:rsidRDefault="009A65F8" w:rsidP="00230BEF">
      <w:pPr>
        <w:spacing w:after="0" w:line="240" w:lineRule="auto"/>
        <w:jc w:val="both"/>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3. Показатели, характеризующие объем работы &lt;3&gt;</w:t>
      </w:r>
    </w:p>
    <w:p w:rsidR="00B23218" w:rsidRPr="00230BEF" w:rsidRDefault="00B23218" w:rsidP="00230BEF">
      <w:pPr>
        <w:spacing w:after="0" w:line="240" w:lineRule="auto"/>
        <w:jc w:val="both"/>
        <w:rPr>
          <w:rFonts w:ascii="Times New Roman" w:eastAsia="Times New Roman" w:hAnsi="Times New Roman" w:cs="Times New Roman"/>
          <w:color w:val="000000"/>
          <w:sz w:val="18"/>
          <w:szCs w:val="18"/>
          <w:lang w:eastAsia="ru-RU"/>
        </w:rPr>
      </w:pPr>
    </w:p>
    <w:tbl>
      <w:tblPr>
        <w:tblW w:w="16294" w:type="dxa"/>
        <w:jc w:val="center"/>
        <w:tblLayout w:type="fixed"/>
        <w:tblCellMar>
          <w:left w:w="0" w:type="dxa"/>
          <w:right w:w="0" w:type="dxa"/>
        </w:tblCellMar>
        <w:tblLook w:val="04A0" w:firstRow="1" w:lastRow="0" w:firstColumn="1" w:lastColumn="0" w:noHBand="0" w:noVBand="1"/>
      </w:tblPr>
      <w:tblGrid>
        <w:gridCol w:w="924"/>
        <w:gridCol w:w="769"/>
        <w:gridCol w:w="851"/>
        <w:gridCol w:w="850"/>
        <w:gridCol w:w="851"/>
        <w:gridCol w:w="850"/>
        <w:gridCol w:w="993"/>
        <w:gridCol w:w="992"/>
        <w:gridCol w:w="992"/>
        <w:gridCol w:w="709"/>
        <w:gridCol w:w="992"/>
        <w:gridCol w:w="992"/>
        <w:gridCol w:w="993"/>
        <w:gridCol w:w="992"/>
        <w:gridCol w:w="992"/>
        <w:gridCol w:w="992"/>
        <w:gridCol w:w="709"/>
        <w:gridCol w:w="851"/>
      </w:tblGrid>
      <w:tr w:rsidR="0088217E" w:rsidRPr="00230BEF" w:rsidTr="00070274">
        <w:trPr>
          <w:trHeight w:val="20"/>
          <w:jc w:val="center"/>
        </w:trPr>
        <w:tc>
          <w:tcPr>
            <w:tcW w:w="92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Наимено</w:t>
            </w:r>
            <w:proofErr w:type="spellEnd"/>
          </w:p>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вание</w:t>
            </w:r>
            <w:proofErr w:type="spellEnd"/>
            <w:r w:rsidRPr="00230BEF">
              <w:rPr>
                <w:rFonts w:ascii="Times New Roman" w:eastAsia="Times New Roman" w:hAnsi="Times New Roman" w:cs="Times New Roman"/>
                <w:sz w:val="18"/>
                <w:szCs w:val="18"/>
                <w:lang w:eastAsia="ru-RU"/>
              </w:rPr>
              <w:t xml:space="preserve"> обособлен</w:t>
            </w:r>
          </w:p>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ного</w:t>
            </w:r>
            <w:proofErr w:type="spellEnd"/>
            <w:r w:rsidRPr="00230BEF">
              <w:rPr>
                <w:rFonts w:ascii="Times New Roman" w:eastAsia="Times New Roman" w:hAnsi="Times New Roman" w:cs="Times New Roman"/>
                <w:sz w:val="18"/>
                <w:szCs w:val="18"/>
                <w:lang w:eastAsia="ru-RU"/>
              </w:rPr>
              <w:t xml:space="preserve"> </w:t>
            </w:r>
            <w:proofErr w:type="spellStart"/>
            <w:r w:rsidRPr="00230BEF">
              <w:rPr>
                <w:rFonts w:ascii="Times New Roman" w:eastAsia="Times New Roman" w:hAnsi="Times New Roman" w:cs="Times New Roman"/>
                <w:sz w:val="18"/>
                <w:szCs w:val="18"/>
                <w:lang w:eastAsia="ru-RU"/>
              </w:rPr>
              <w:t>подразде</w:t>
            </w:r>
            <w:proofErr w:type="spellEnd"/>
          </w:p>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ления</w:t>
            </w:r>
            <w:proofErr w:type="spellEnd"/>
          </w:p>
        </w:tc>
        <w:tc>
          <w:tcPr>
            <w:tcW w:w="76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Уникальный номер реестровой записи</w:t>
            </w:r>
          </w:p>
        </w:tc>
        <w:tc>
          <w:tcPr>
            <w:tcW w:w="2552" w:type="dxa"/>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Показатель, характеризующий содержание работы</w:t>
            </w:r>
          </w:p>
        </w:tc>
        <w:tc>
          <w:tcPr>
            <w:tcW w:w="1843" w:type="dxa"/>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Показатель, характеризующий условия (формы) выполнения работы</w:t>
            </w:r>
          </w:p>
        </w:tc>
        <w:tc>
          <w:tcPr>
            <w:tcW w:w="3685"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Показатель объема работы</w:t>
            </w:r>
          </w:p>
        </w:tc>
        <w:tc>
          <w:tcPr>
            <w:tcW w:w="2977"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Значение показателя объема работы</w:t>
            </w:r>
          </w:p>
        </w:tc>
        <w:tc>
          <w:tcPr>
            <w:tcW w:w="1984"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Размер платы (цена, тариф)</w:t>
            </w:r>
          </w:p>
        </w:tc>
        <w:tc>
          <w:tcPr>
            <w:tcW w:w="1560"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Допустимые (возможные) отклонения от установленных показателей объема работы</w:t>
            </w:r>
          </w:p>
        </w:tc>
      </w:tr>
      <w:tr w:rsidR="0088217E" w:rsidRPr="00230BEF" w:rsidTr="00070274">
        <w:trPr>
          <w:trHeight w:val="20"/>
          <w:jc w:val="center"/>
        </w:trPr>
        <w:tc>
          <w:tcPr>
            <w:tcW w:w="92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769"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2552" w:type="dxa"/>
            <w:gridSpan w:val="3"/>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843" w:type="dxa"/>
            <w:gridSpan w:val="2"/>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88217E">
            <w:pPr>
              <w:spacing w:after="0" w:line="240" w:lineRule="auto"/>
              <w:jc w:val="both"/>
              <w:rPr>
                <w:rFonts w:ascii="Times New Roman" w:eastAsia="Times New Roman" w:hAnsi="Times New Roman" w:cs="Times New Roman"/>
                <w:sz w:val="18"/>
                <w:szCs w:val="18"/>
                <w:lang w:eastAsia="ru-RU"/>
              </w:rPr>
            </w:pPr>
          </w:p>
        </w:tc>
        <w:tc>
          <w:tcPr>
            <w:tcW w:w="99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88217E">
            <w:pPr>
              <w:spacing w:after="0" w:line="240" w:lineRule="auto"/>
              <w:jc w:val="both"/>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Наимено</w:t>
            </w:r>
            <w:proofErr w:type="spellEnd"/>
          </w:p>
          <w:p w:rsidR="009A65F8" w:rsidRPr="00230BEF" w:rsidRDefault="009A65F8" w:rsidP="0088217E">
            <w:pPr>
              <w:spacing w:after="0" w:line="240" w:lineRule="auto"/>
              <w:jc w:val="both"/>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вание</w:t>
            </w:r>
            <w:proofErr w:type="spellEnd"/>
            <w:r w:rsidRPr="00230BEF">
              <w:rPr>
                <w:rFonts w:ascii="Times New Roman" w:eastAsia="Times New Roman" w:hAnsi="Times New Roman" w:cs="Times New Roman"/>
                <w:sz w:val="18"/>
                <w:szCs w:val="18"/>
                <w:lang w:eastAsia="ru-RU"/>
              </w:rPr>
              <w:t xml:space="preserve"> показа</w:t>
            </w:r>
          </w:p>
          <w:p w:rsidR="009A65F8" w:rsidRPr="00230BEF" w:rsidRDefault="009A65F8" w:rsidP="0088217E">
            <w:pPr>
              <w:spacing w:after="0" w:line="20" w:lineRule="atLeast"/>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теля</w:t>
            </w:r>
          </w:p>
        </w:tc>
        <w:tc>
          <w:tcPr>
            <w:tcW w:w="170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88217E">
            <w:pPr>
              <w:spacing w:after="0" w:line="20" w:lineRule="atLeast"/>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единица измерения</w:t>
            </w:r>
          </w:p>
        </w:tc>
        <w:tc>
          <w:tcPr>
            <w:tcW w:w="99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88217E">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20___ год</w:t>
            </w:r>
          </w:p>
          <w:p w:rsidR="0088217E" w:rsidRDefault="009A65F8" w:rsidP="0088217E">
            <w:pPr>
              <w:spacing w:after="0" w:line="20" w:lineRule="atLeast"/>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xml:space="preserve">(очередной </w:t>
            </w:r>
            <w:proofErr w:type="spellStart"/>
            <w:r w:rsidRPr="00230BEF">
              <w:rPr>
                <w:rFonts w:ascii="Times New Roman" w:eastAsia="Times New Roman" w:hAnsi="Times New Roman" w:cs="Times New Roman"/>
                <w:sz w:val="18"/>
                <w:szCs w:val="18"/>
                <w:lang w:eastAsia="ru-RU"/>
              </w:rPr>
              <w:t>финан</w:t>
            </w:r>
            <w:proofErr w:type="spellEnd"/>
          </w:p>
          <w:p w:rsidR="009A65F8" w:rsidRPr="00230BEF" w:rsidRDefault="009A65F8" w:rsidP="0088217E">
            <w:pPr>
              <w:spacing w:after="0" w:line="20" w:lineRule="atLeast"/>
              <w:jc w:val="both"/>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совый</w:t>
            </w:r>
            <w:proofErr w:type="spellEnd"/>
            <w:r w:rsidRPr="00230BEF">
              <w:rPr>
                <w:rFonts w:ascii="Times New Roman" w:eastAsia="Times New Roman" w:hAnsi="Times New Roman" w:cs="Times New Roman"/>
                <w:sz w:val="18"/>
                <w:szCs w:val="18"/>
                <w:lang w:eastAsia="ru-RU"/>
              </w:rPr>
              <w:t xml:space="preserve"> год)</w:t>
            </w:r>
          </w:p>
        </w:tc>
        <w:tc>
          <w:tcPr>
            <w:tcW w:w="99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88217E">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20___ год</w:t>
            </w:r>
          </w:p>
          <w:p w:rsidR="009A65F8" w:rsidRPr="00230BEF" w:rsidRDefault="009A65F8" w:rsidP="0088217E">
            <w:pPr>
              <w:spacing w:after="0" w:line="20" w:lineRule="atLeast"/>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(1-й год планового периода)</w:t>
            </w:r>
          </w:p>
        </w:tc>
        <w:tc>
          <w:tcPr>
            <w:tcW w:w="993"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88217E">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20___ год</w:t>
            </w:r>
          </w:p>
          <w:p w:rsidR="009A65F8" w:rsidRPr="00230BEF" w:rsidRDefault="009A65F8" w:rsidP="0088217E">
            <w:pPr>
              <w:spacing w:after="0" w:line="20" w:lineRule="atLeast"/>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(2-й год планового периода)</w:t>
            </w:r>
          </w:p>
        </w:tc>
        <w:tc>
          <w:tcPr>
            <w:tcW w:w="99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88217E">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20____ год</w:t>
            </w:r>
          </w:p>
          <w:p w:rsidR="009A65F8" w:rsidRPr="00230BEF" w:rsidRDefault="009A65F8" w:rsidP="0088217E">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xml:space="preserve">(очередной </w:t>
            </w:r>
            <w:proofErr w:type="spellStart"/>
            <w:r w:rsidRPr="00230BEF">
              <w:rPr>
                <w:rFonts w:ascii="Times New Roman" w:eastAsia="Times New Roman" w:hAnsi="Times New Roman" w:cs="Times New Roman"/>
                <w:sz w:val="18"/>
                <w:szCs w:val="18"/>
                <w:lang w:eastAsia="ru-RU"/>
              </w:rPr>
              <w:t>финан</w:t>
            </w:r>
            <w:proofErr w:type="spellEnd"/>
          </w:p>
          <w:p w:rsidR="009A65F8" w:rsidRPr="00230BEF" w:rsidRDefault="009A65F8" w:rsidP="0088217E">
            <w:pPr>
              <w:spacing w:after="0" w:line="20" w:lineRule="atLeast"/>
              <w:jc w:val="both"/>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совый</w:t>
            </w:r>
            <w:proofErr w:type="spellEnd"/>
            <w:r w:rsidRPr="00230BEF">
              <w:rPr>
                <w:rFonts w:ascii="Times New Roman" w:eastAsia="Times New Roman" w:hAnsi="Times New Roman" w:cs="Times New Roman"/>
                <w:sz w:val="18"/>
                <w:szCs w:val="18"/>
                <w:lang w:eastAsia="ru-RU"/>
              </w:rPr>
              <w:t xml:space="preserve"> год)</w:t>
            </w:r>
          </w:p>
        </w:tc>
        <w:tc>
          <w:tcPr>
            <w:tcW w:w="99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88217E">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20____ год</w:t>
            </w:r>
          </w:p>
          <w:p w:rsidR="009A65F8" w:rsidRPr="00230BEF" w:rsidRDefault="009A65F8" w:rsidP="0088217E">
            <w:pPr>
              <w:spacing w:after="0" w:line="20" w:lineRule="atLeast"/>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(1-й год планового периода)</w:t>
            </w:r>
          </w:p>
        </w:tc>
        <w:tc>
          <w:tcPr>
            <w:tcW w:w="99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88217E">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20____ год</w:t>
            </w:r>
          </w:p>
          <w:p w:rsidR="009A65F8" w:rsidRPr="00230BEF" w:rsidRDefault="009A65F8" w:rsidP="0088217E">
            <w:pPr>
              <w:spacing w:after="0" w:line="20" w:lineRule="atLeast"/>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(2-й год планового периода)</w:t>
            </w:r>
          </w:p>
        </w:tc>
        <w:tc>
          <w:tcPr>
            <w:tcW w:w="70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88217E">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xml:space="preserve">в </w:t>
            </w:r>
            <w:proofErr w:type="spellStart"/>
            <w:r w:rsidRPr="00230BEF">
              <w:rPr>
                <w:rFonts w:ascii="Times New Roman" w:eastAsia="Times New Roman" w:hAnsi="Times New Roman" w:cs="Times New Roman"/>
                <w:sz w:val="18"/>
                <w:szCs w:val="18"/>
                <w:lang w:eastAsia="ru-RU"/>
              </w:rPr>
              <w:t>проце</w:t>
            </w:r>
            <w:proofErr w:type="spellEnd"/>
          </w:p>
          <w:p w:rsidR="009A65F8" w:rsidRPr="00230BEF" w:rsidRDefault="009A65F8" w:rsidP="0088217E">
            <w:pPr>
              <w:spacing w:after="0" w:line="20" w:lineRule="atLeast"/>
              <w:jc w:val="both"/>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нтах</w:t>
            </w:r>
            <w:proofErr w:type="spellEnd"/>
          </w:p>
        </w:tc>
        <w:tc>
          <w:tcPr>
            <w:tcW w:w="85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xml:space="preserve">в </w:t>
            </w:r>
            <w:proofErr w:type="spellStart"/>
            <w:r w:rsidRPr="00230BEF">
              <w:rPr>
                <w:rFonts w:ascii="Times New Roman" w:eastAsia="Times New Roman" w:hAnsi="Times New Roman" w:cs="Times New Roman"/>
                <w:sz w:val="18"/>
                <w:szCs w:val="18"/>
                <w:lang w:eastAsia="ru-RU"/>
              </w:rPr>
              <w:t>абсолю</w:t>
            </w:r>
            <w:proofErr w:type="spellEnd"/>
          </w:p>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тных</w:t>
            </w:r>
            <w:proofErr w:type="spellEnd"/>
            <w:r w:rsidRPr="00230BEF">
              <w:rPr>
                <w:rFonts w:ascii="Times New Roman" w:eastAsia="Times New Roman" w:hAnsi="Times New Roman" w:cs="Times New Roman"/>
                <w:sz w:val="18"/>
                <w:szCs w:val="18"/>
                <w:lang w:eastAsia="ru-RU"/>
              </w:rPr>
              <w:t xml:space="preserve"> вели</w:t>
            </w:r>
          </w:p>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чинах</w:t>
            </w:r>
          </w:p>
        </w:tc>
      </w:tr>
      <w:tr w:rsidR="0088217E" w:rsidRPr="00230BEF" w:rsidTr="00070274">
        <w:trPr>
          <w:trHeight w:val="509"/>
          <w:jc w:val="center"/>
        </w:trPr>
        <w:tc>
          <w:tcPr>
            <w:tcW w:w="92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769"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2552" w:type="dxa"/>
            <w:gridSpan w:val="3"/>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843" w:type="dxa"/>
            <w:gridSpan w:val="2"/>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88217E">
            <w:pPr>
              <w:spacing w:after="0" w:line="240" w:lineRule="auto"/>
              <w:jc w:val="both"/>
              <w:rPr>
                <w:rFonts w:ascii="Times New Roman" w:eastAsia="Times New Roman" w:hAnsi="Times New Roman" w:cs="Times New Roman"/>
                <w:sz w:val="18"/>
                <w:szCs w:val="18"/>
                <w:lang w:eastAsia="ru-RU"/>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88217E">
            <w:pPr>
              <w:spacing w:after="0" w:line="240" w:lineRule="auto"/>
              <w:jc w:val="both"/>
              <w:rPr>
                <w:rFonts w:ascii="Times New Roman" w:eastAsia="Times New Roman" w:hAnsi="Times New Roman" w:cs="Times New Roman"/>
                <w:sz w:val="18"/>
                <w:szCs w:val="18"/>
                <w:lang w:eastAsia="ru-RU"/>
              </w:rPr>
            </w:pPr>
          </w:p>
        </w:tc>
        <w:tc>
          <w:tcPr>
            <w:tcW w:w="99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88217E">
            <w:pPr>
              <w:spacing w:after="0" w:line="240" w:lineRule="auto"/>
              <w:jc w:val="both"/>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Наимено</w:t>
            </w:r>
            <w:proofErr w:type="spellEnd"/>
          </w:p>
          <w:p w:rsidR="009A65F8" w:rsidRPr="00230BEF" w:rsidRDefault="009A65F8" w:rsidP="0088217E">
            <w:pPr>
              <w:spacing w:after="0" w:line="240" w:lineRule="auto"/>
              <w:jc w:val="both"/>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вание</w:t>
            </w:r>
            <w:proofErr w:type="spellEnd"/>
          </w:p>
        </w:tc>
        <w:tc>
          <w:tcPr>
            <w:tcW w:w="70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88217E">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код по ОКЕИ</w:t>
            </w: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88217E">
            <w:pPr>
              <w:spacing w:after="0" w:line="240" w:lineRule="auto"/>
              <w:jc w:val="both"/>
              <w:rPr>
                <w:rFonts w:ascii="Times New Roman" w:eastAsia="Times New Roman" w:hAnsi="Times New Roman" w:cs="Times New Roman"/>
                <w:sz w:val="18"/>
                <w:szCs w:val="18"/>
                <w:lang w:eastAsia="ru-RU"/>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88217E">
            <w:pPr>
              <w:spacing w:after="0" w:line="240" w:lineRule="auto"/>
              <w:jc w:val="both"/>
              <w:rPr>
                <w:rFonts w:ascii="Times New Roman" w:eastAsia="Times New Roman" w:hAnsi="Times New Roman" w:cs="Times New Roman"/>
                <w:sz w:val="18"/>
                <w:szCs w:val="18"/>
                <w:lang w:eastAsia="ru-RU"/>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88217E">
            <w:pPr>
              <w:spacing w:after="0" w:line="240" w:lineRule="auto"/>
              <w:jc w:val="both"/>
              <w:rPr>
                <w:rFonts w:ascii="Times New Roman" w:eastAsia="Times New Roman" w:hAnsi="Times New Roman" w:cs="Times New Roman"/>
                <w:sz w:val="18"/>
                <w:szCs w:val="18"/>
                <w:lang w:eastAsia="ru-RU"/>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88217E">
            <w:pPr>
              <w:spacing w:after="0" w:line="240" w:lineRule="auto"/>
              <w:jc w:val="both"/>
              <w:rPr>
                <w:rFonts w:ascii="Times New Roman" w:eastAsia="Times New Roman" w:hAnsi="Times New Roman" w:cs="Times New Roman"/>
                <w:sz w:val="18"/>
                <w:szCs w:val="18"/>
                <w:lang w:eastAsia="ru-RU"/>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88217E">
            <w:pPr>
              <w:spacing w:after="0" w:line="240" w:lineRule="auto"/>
              <w:jc w:val="both"/>
              <w:rPr>
                <w:rFonts w:ascii="Times New Roman" w:eastAsia="Times New Roman" w:hAnsi="Times New Roman" w:cs="Times New Roman"/>
                <w:sz w:val="18"/>
                <w:szCs w:val="18"/>
                <w:lang w:eastAsia="ru-RU"/>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88217E">
            <w:pPr>
              <w:spacing w:after="0" w:line="240" w:lineRule="auto"/>
              <w:jc w:val="both"/>
              <w:rPr>
                <w:rFonts w:ascii="Times New Roman" w:eastAsia="Times New Roman" w:hAnsi="Times New Roman" w:cs="Times New Roman"/>
                <w:sz w:val="18"/>
                <w:szCs w:val="18"/>
                <w:lang w:eastAsia="ru-RU"/>
              </w:rPr>
            </w:pPr>
          </w:p>
        </w:tc>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88217E">
            <w:pPr>
              <w:spacing w:after="0" w:line="240" w:lineRule="auto"/>
              <w:jc w:val="both"/>
              <w:rPr>
                <w:rFonts w:ascii="Times New Roman" w:eastAsia="Times New Roman" w:hAnsi="Times New Roman" w:cs="Times New Roman"/>
                <w:sz w:val="18"/>
                <w:szCs w:val="18"/>
                <w:lang w:eastAsia="ru-RU"/>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r>
      <w:tr w:rsidR="0088217E" w:rsidRPr="00230BEF" w:rsidTr="00070274">
        <w:trPr>
          <w:trHeight w:val="20"/>
          <w:jc w:val="center"/>
        </w:trPr>
        <w:tc>
          <w:tcPr>
            <w:tcW w:w="92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769"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88217E">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Наимено</w:t>
            </w:r>
            <w:proofErr w:type="spellEnd"/>
          </w:p>
          <w:p w:rsidR="009A65F8" w:rsidRPr="00230BEF" w:rsidRDefault="009A65F8" w:rsidP="0088217E">
            <w:pPr>
              <w:spacing w:after="0" w:line="20" w:lineRule="atLeast"/>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вание</w:t>
            </w:r>
            <w:proofErr w:type="spellEnd"/>
            <w:r w:rsidRPr="00230BEF">
              <w:rPr>
                <w:rFonts w:ascii="Times New Roman" w:eastAsia="Times New Roman" w:hAnsi="Times New Roman" w:cs="Times New Roman"/>
                <w:sz w:val="18"/>
                <w:szCs w:val="18"/>
                <w:lang w:eastAsia="ru-RU"/>
              </w:rPr>
              <w:t xml:space="preserve"> показателя</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88217E">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Наимено</w:t>
            </w:r>
            <w:proofErr w:type="spellEnd"/>
          </w:p>
          <w:p w:rsidR="0088217E" w:rsidRDefault="0088217E" w:rsidP="0088217E">
            <w:pPr>
              <w:spacing w:after="0" w:line="20" w:lineRule="atLeast"/>
              <w:jc w:val="center"/>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sz w:val="18"/>
                <w:szCs w:val="18"/>
                <w:lang w:eastAsia="ru-RU"/>
              </w:rPr>
              <w:t>вание</w:t>
            </w:r>
            <w:proofErr w:type="spellEnd"/>
          </w:p>
          <w:p w:rsidR="009A65F8" w:rsidRPr="00230BEF" w:rsidRDefault="009A65F8"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показателя</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88217E">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Наимено</w:t>
            </w:r>
            <w:proofErr w:type="spellEnd"/>
          </w:p>
          <w:p w:rsidR="009A65F8" w:rsidRPr="00230BEF" w:rsidRDefault="009A65F8" w:rsidP="0088217E">
            <w:pPr>
              <w:spacing w:after="0" w:line="20" w:lineRule="atLeast"/>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вание</w:t>
            </w:r>
            <w:proofErr w:type="spellEnd"/>
            <w:r w:rsidRPr="00230BEF">
              <w:rPr>
                <w:rFonts w:ascii="Times New Roman" w:eastAsia="Times New Roman" w:hAnsi="Times New Roman" w:cs="Times New Roman"/>
                <w:sz w:val="18"/>
                <w:szCs w:val="18"/>
                <w:lang w:eastAsia="ru-RU"/>
              </w:rPr>
              <w:t xml:space="preserve"> показателя</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88217E">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Наимено</w:t>
            </w:r>
            <w:proofErr w:type="spellEnd"/>
          </w:p>
          <w:p w:rsidR="0088217E" w:rsidRDefault="009A65F8" w:rsidP="0088217E">
            <w:pPr>
              <w:spacing w:after="0" w:line="20" w:lineRule="atLeast"/>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вание</w:t>
            </w:r>
            <w:proofErr w:type="spellEnd"/>
          </w:p>
          <w:p w:rsidR="009A65F8" w:rsidRPr="00230BEF" w:rsidRDefault="009A65F8"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показателя</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88217E">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Наимено</w:t>
            </w:r>
            <w:proofErr w:type="spellEnd"/>
          </w:p>
          <w:p w:rsidR="0088217E" w:rsidRDefault="009A65F8" w:rsidP="0088217E">
            <w:pPr>
              <w:spacing w:after="0" w:line="20" w:lineRule="atLeast"/>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вание</w:t>
            </w:r>
            <w:proofErr w:type="spellEnd"/>
          </w:p>
          <w:p w:rsidR="009A65F8" w:rsidRPr="00230BEF" w:rsidRDefault="009A65F8" w:rsidP="0088217E">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показателя</w:t>
            </w: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88217E">
            <w:pPr>
              <w:spacing w:after="0" w:line="240" w:lineRule="auto"/>
              <w:jc w:val="both"/>
              <w:rPr>
                <w:rFonts w:ascii="Times New Roman" w:eastAsia="Times New Roman" w:hAnsi="Times New Roman" w:cs="Times New Roman"/>
                <w:sz w:val="18"/>
                <w:szCs w:val="18"/>
                <w:lang w:eastAsia="ru-RU"/>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88217E">
            <w:pPr>
              <w:spacing w:after="0" w:line="240" w:lineRule="auto"/>
              <w:jc w:val="both"/>
              <w:rPr>
                <w:rFonts w:ascii="Times New Roman" w:eastAsia="Times New Roman" w:hAnsi="Times New Roman" w:cs="Times New Roman"/>
                <w:sz w:val="18"/>
                <w:szCs w:val="18"/>
                <w:lang w:eastAsia="ru-RU"/>
              </w:rPr>
            </w:pPr>
          </w:p>
        </w:tc>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88217E">
            <w:pPr>
              <w:spacing w:after="0" w:line="240" w:lineRule="auto"/>
              <w:jc w:val="both"/>
              <w:rPr>
                <w:rFonts w:ascii="Times New Roman" w:eastAsia="Times New Roman" w:hAnsi="Times New Roman" w:cs="Times New Roman"/>
                <w:sz w:val="18"/>
                <w:szCs w:val="18"/>
                <w:lang w:eastAsia="ru-RU"/>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88217E">
            <w:pPr>
              <w:spacing w:after="0" w:line="240" w:lineRule="auto"/>
              <w:jc w:val="both"/>
              <w:rPr>
                <w:rFonts w:ascii="Times New Roman" w:eastAsia="Times New Roman" w:hAnsi="Times New Roman" w:cs="Times New Roman"/>
                <w:sz w:val="18"/>
                <w:szCs w:val="18"/>
                <w:lang w:eastAsia="ru-RU"/>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88217E">
            <w:pPr>
              <w:spacing w:after="0" w:line="240" w:lineRule="auto"/>
              <w:jc w:val="both"/>
              <w:rPr>
                <w:rFonts w:ascii="Times New Roman" w:eastAsia="Times New Roman" w:hAnsi="Times New Roman" w:cs="Times New Roman"/>
                <w:sz w:val="18"/>
                <w:szCs w:val="18"/>
                <w:lang w:eastAsia="ru-RU"/>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88217E">
            <w:pPr>
              <w:spacing w:after="0" w:line="240" w:lineRule="auto"/>
              <w:jc w:val="both"/>
              <w:rPr>
                <w:rFonts w:ascii="Times New Roman" w:eastAsia="Times New Roman" w:hAnsi="Times New Roman" w:cs="Times New Roman"/>
                <w:sz w:val="18"/>
                <w:szCs w:val="18"/>
                <w:lang w:eastAsia="ru-RU"/>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88217E">
            <w:pPr>
              <w:spacing w:after="0" w:line="240" w:lineRule="auto"/>
              <w:jc w:val="both"/>
              <w:rPr>
                <w:rFonts w:ascii="Times New Roman" w:eastAsia="Times New Roman" w:hAnsi="Times New Roman" w:cs="Times New Roman"/>
                <w:sz w:val="18"/>
                <w:szCs w:val="18"/>
                <w:lang w:eastAsia="ru-RU"/>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88217E">
            <w:pPr>
              <w:spacing w:after="0" w:line="240" w:lineRule="auto"/>
              <w:jc w:val="both"/>
              <w:rPr>
                <w:rFonts w:ascii="Times New Roman" w:eastAsia="Times New Roman" w:hAnsi="Times New Roman" w:cs="Times New Roman"/>
                <w:sz w:val="18"/>
                <w:szCs w:val="18"/>
                <w:lang w:eastAsia="ru-RU"/>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88217E">
            <w:pPr>
              <w:spacing w:after="0" w:line="240" w:lineRule="auto"/>
              <w:jc w:val="both"/>
              <w:rPr>
                <w:rFonts w:ascii="Times New Roman" w:eastAsia="Times New Roman" w:hAnsi="Times New Roman" w:cs="Times New Roman"/>
                <w:sz w:val="18"/>
                <w:szCs w:val="18"/>
                <w:lang w:eastAsia="ru-RU"/>
              </w:rPr>
            </w:pPr>
          </w:p>
        </w:tc>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88217E">
            <w:pPr>
              <w:spacing w:after="0" w:line="240" w:lineRule="auto"/>
              <w:jc w:val="both"/>
              <w:rPr>
                <w:rFonts w:ascii="Times New Roman" w:eastAsia="Times New Roman" w:hAnsi="Times New Roman" w:cs="Times New Roman"/>
                <w:sz w:val="18"/>
                <w:szCs w:val="18"/>
                <w:lang w:eastAsia="ru-RU"/>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r>
      <w:tr w:rsidR="0088217E" w:rsidRPr="00230BEF" w:rsidTr="00070274">
        <w:trPr>
          <w:trHeight w:val="20"/>
          <w:jc w:val="center"/>
        </w:trPr>
        <w:tc>
          <w:tcPr>
            <w:tcW w:w="92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w:t>
            </w:r>
          </w:p>
        </w:tc>
        <w:tc>
          <w:tcPr>
            <w:tcW w:w="76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4</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5</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6</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7</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8</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9</w:t>
            </w:r>
          </w:p>
        </w:tc>
        <w:tc>
          <w:tcPr>
            <w:tcW w:w="7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10</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11</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12</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13</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14</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15</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16</w:t>
            </w:r>
          </w:p>
        </w:tc>
        <w:tc>
          <w:tcPr>
            <w:tcW w:w="7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17</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18</w:t>
            </w:r>
          </w:p>
        </w:tc>
      </w:tr>
      <w:tr w:rsidR="0088217E" w:rsidRPr="00230BEF" w:rsidTr="00070274">
        <w:trPr>
          <w:trHeight w:val="20"/>
          <w:jc w:val="center"/>
        </w:trPr>
        <w:tc>
          <w:tcPr>
            <w:tcW w:w="92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76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88217E" w:rsidRPr="00230BEF" w:rsidTr="00070274">
        <w:trPr>
          <w:trHeight w:val="20"/>
          <w:jc w:val="center"/>
        </w:trPr>
        <w:tc>
          <w:tcPr>
            <w:tcW w:w="92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769"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88217E" w:rsidRPr="00230BEF" w:rsidTr="00070274">
        <w:trPr>
          <w:trHeight w:val="20"/>
          <w:jc w:val="center"/>
        </w:trPr>
        <w:tc>
          <w:tcPr>
            <w:tcW w:w="92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76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88217E" w:rsidRPr="00230BEF" w:rsidTr="00070274">
        <w:trPr>
          <w:trHeight w:val="20"/>
          <w:jc w:val="center"/>
        </w:trPr>
        <w:tc>
          <w:tcPr>
            <w:tcW w:w="92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769"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88217E" w:rsidRPr="00230BEF" w:rsidTr="00070274">
        <w:trPr>
          <w:trHeight w:val="20"/>
          <w:jc w:val="center"/>
        </w:trPr>
        <w:tc>
          <w:tcPr>
            <w:tcW w:w="92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lastRenderedPageBreak/>
              <w:t> </w:t>
            </w:r>
          </w:p>
        </w:tc>
        <w:tc>
          <w:tcPr>
            <w:tcW w:w="76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88217E" w:rsidRPr="00230BEF" w:rsidTr="00070274">
        <w:trPr>
          <w:trHeight w:val="20"/>
          <w:jc w:val="center"/>
        </w:trPr>
        <w:tc>
          <w:tcPr>
            <w:tcW w:w="92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769"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88217E" w:rsidRPr="00230BEF" w:rsidTr="00070274">
        <w:trPr>
          <w:trHeight w:val="20"/>
          <w:jc w:val="center"/>
        </w:trPr>
        <w:tc>
          <w:tcPr>
            <w:tcW w:w="92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76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88217E" w:rsidRPr="00230BEF" w:rsidTr="00070274">
        <w:trPr>
          <w:trHeight w:val="20"/>
          <w:jc w:val="center"/>
        </w:trPr>
        <w:tc>
          <w:tcPr>
            <w:tcW w:w="92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769"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bl>
    <w:p w:rsidR="009A65F8" w:rsidRPr="00230BEF" w:rsidRDefault="009A65F8" w:rsidP="00230BEF">
      <w:pPr>
        <w:spacing w:after="0" w:line="240" w:lineRule="auto"/>
        <w:jc w:val="both"/>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w:t>
      </w:r>
    </w:p>
    <w:p w:rsidR="009A65F8" w:rsidRPr="00230BEF" w:rsidRDefault="009A65F8" w:rsidP="00230BEF">
      <w:pPr>
        <w:spacing w:after="0" w:line="240" w:lineRule="auto"/>
        <w:jc w:val="both"/>
        <w:rPr>
          <w:rFonts w:ascii="Times New Roman" w:eastAsia="Times New Roman" w:hAnsi="Times New Roman" w:cs="Times New Roman"/>
          <w:color w:val="000000"/>
          <w:sz w:val="18"/>
          <w:szCs w:val="18"/>
          <w:lang w:eastAsia="ru-RU"/>
        </w:rPr>
      </w:pPr>
      <w:bookmarkStart w:id="40" w:name="Par984"/>
      <w:bookmarkEnd w:id="40"/>
      <w:r w:rsidRPr="00230BEF">
        <w:rPr>
          <w:rFonts w:ascii="Times New Roman" w:eastAsia="Times New Roman" w:hAnsi="Times New Roman" w:cs="Times New Roman"/>
          <w:color w:val="000000"/>
          <w:sz w:val="18"/>
          <w:szCs w:val="18"/>
          <w:lang w:eastAsia="ru-RU"/>
        </w:rPr>
        <w:t>&lt;1&gt; Заполняется в случае досрочного прекращения выполнения распределения показателей объема муниципальных услуг (работ), содержащихся в муниципальном задании, утвержденного обособленному подразделению.</w:t>
      </w:r>
    </w:p>
    <w:p w:rsidR="009A65F8" w:rsidRPr="00230BEF" w:rsidRDefault="009A65F8" w:rsidP="00230BEF">
      <w:pPr>
        <w:spacing w:after="0" w:line="240" w:lineRule="auto"/>
        <w:jc w:val="both"/>
        <w:rPr>
          <w:rFonts w:ascii="Times New Roman" w:eastAsia="Times New Roman" w:hAnsi="Times New Roman" w:cs="Times New Roman"/>
          <w:color w:val="000000"/>
          <w:sz w:val="18"/>
          <w:szCs w:val="18"/>
          <w:lang w:eastAsia="ru-RU"/>
        </w:rPr>
      </w:pPr>
      <w:bookmarkStart w:id="41" w:name="Par985"/>
      <w:bookmarkEnd w:id="41"/>
      <w:r w:rsidRPr="00230BEF">
        <w:rPr>
          <w:rFonts w:ascii="Times New Roman" w:eastAsia="Times New Roman" w:hAnsi="Times New Roman" w:cs="Times New Roman"/>
          <w:color w:val="000000"/>
          <w:sz w:val="18"/>
          <w:szCs w:val="18"/>
          <w:lang w:eastAsia="ru-RU"/>
        </w:rPr>
        <w:t>&lt;2&gt; Формируется при установлении распределения показателей объема муниципальных услуг (работ), содержащихся в муниципальном задании, и содержит требования к оказанию муниципальной услуги (услуг) и выполнению работы (работ) обособленным подразделением раздельно по каждой из муниципальных услуг (работ) с указанием порядкового номера раздела.</w:t>
      </w:r>
    </w:p>
    <w:p w:rsidR="009A65F8" w:rsidRPr="00230BEF" w:rsidRDefault="009A65F8" w:rsidP="00230BEF">
      <w:pPr>
        <w:spacing w:after="0" w:line="240" w:lineRule="auto"/>
        <w:jc w:val="right"/>
        <w:rPr>
          <w:rFonts w:ascii="Times New Roman" w:eastAsia="Times New Roman" w:hAnsi="Times New Roman" w:cs="Times New Roman"/>
          <w:color w:val="000000"/>
          <w:sz w:val="18"/>
          <w:szCs w:val="18"/>
          <w:lang w:eastAsia="ru-RU"/>
        </w:rPr>
      </w:pPr>
      <w:bookmarkStart w:id="42" w:name="Par986"/>
      <w:bookmarkEnd w:id="42"/>
      <w:r w:rsidRPr="00230BEF">
        <w:rPr>
          <w:rFonts w:ascii="Times New Roman" w:eastAsia="Times New Roman" w:hAnsi="Times New Roman" w:cs="Times New Roman"/>
          <w:color w:val="000000"/>
          <w:sz w:val="18"/>
          <w:szCs w:val="18"/>
          <w:lang w:eastAsia="ru-RU"/>
        </w:rPr>
        <w:t>&lt;3&gt; Заполняется в соответствии с муниципальным заданием.</w:t>
      </w:r>
    </w:p>
    <w:p w:rsidR="0088217E" w:rsidRDefault="0088217E">
      <w:pP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br w:type="page"/>
      </w:r>
    </w:p>
    <w:p w:rsidR="009A65F8" w:rsidRPr="00070274" w:rsidRDefault="0088217E" w:rsidP="00230BEF">
      <w:pPr>
        <w:spacing w:after="0" w:line="240" w:lineRule="auto"/>
        <w:jc w:val="right"/>
        <w:rPr>
          <w:rFonts w:ascii="Times New Roman" w:eastAsia="Times New Roman" w:hAnsi="Times New Roman" w:cs="Times New Roman"/>
          <w:color w:val="000000"/>
          <w:sz w:val="24"/>
          <w:szCs w:val="24"/>
          <w:lang w:eastAsia="ru-RU"/>
        </w:rPr>
      </w:pPr>
      <w:r w:rsidRPr="00070274">
        <w:rPr>
          <w:rFonts w:ascii="Times New Roman" w:eastAsia="Times New Roman" w:hAnsi="Times New Roman" w:cs="Times New Roman"/>
          <w:color w:val="000000"/>
          <w:sz w:val="24"/>
          <w:szCs w:val="24"/>
          <w:lang w:eastAsia="ru-RU"/>
        </w:rPr>
        <w:lastRenderedPageBreak/>
        <w:t>Приложение №</w:t>
      </w:r>
      <w:r w:rsidR="009A65F8" w:rsidRPr="00070274">
        <w:rPr>
          <w:rFonts w:ascii="Times New Roman" w:eastAsia="Times New Roman" w:hAnsi="Times New Roman" w:cs="Times New Roman"/>
          <w:color w:val="000000"/>
          <w:sz w:val="24"/>
          <w:szCs w:val="24"/>
          <w:lang w:eastAsia="ru-RU"/>
        </w:rPr>
        <w:t>2</w:t>
      </w:r>
    </w:p>
    <w:p w:rsidR="009A65F8" w:rsidRPr="00070274" w:rsidRDefault="009A65F8" w:rsidP="00230BEF">
      <w:pPr>
        <w:spacing w:after="0" w:line="240" w:lineRule="auto"/>
        <w:jc w:val="right"/>
        <w:rPr>
          <w:rFonts w:ascii="Times New Roman" w:eastAsia="Times New Roman" w:hAnsi="Times New Roman" w:cs="Times New Roman"/>
          <w:color w:val="000000"/>
          <w:sz w:val="24"/>
          <w:szCs w:val="24"/>
          <w:lang w:eastAsia="ru-RU"/>
        </w:rPr>
      </w:pPr>
      <w:r w:rsidRPr="00070274">
        <w:rPr>
          <w:rFonts w:ascii="Times New Roman" w:eastAsia="Times New Roman" w:hAnsi="Times New Roman" w:cs="Times New Roman"/>
          <w:color w:val="000000"/>
          <w:sz w:val="24"/>
          <w:szCs w:val="24"/>
          <w:lang w:eastAsia="ru-RU"/>
        </w:rPr>
        <w:t>к П</w:t>
      </w:r>
      <w:r w:rsidR="00070274" w:rsidRPr="00070274">
        <w:rPr>
          <w:rFonts w:ascii="Times New Roman" w:eastAsia="Times New Roman" w:hAnsi="Times New Roman" w:cs="Times New Roman"/>
          <w:color w:val="000000"/>
          <w:sz w:val="24"/>
          <w:szCs w:val="24"/>
          <w:lang w:eastAsia="ru-RU"/>
        </w:rPr>
        <w:t>орядку</w:t>
      </w:r>
      <w:r w:rsidRPr="00070274">
        <w:rPr>
          <w:rFonts w:ascii="Times New Roman" w:eastAsia="Times New Roman" w:hAnsi="Times New Roman" w:cs="Times New Roman"/>
          <w:color w:val="000000"/>
          <w:sz w:val="24"/>
          <w:szCs w:val="24"/>
          <w:lang w:eastAsia="ru-RU"/>
        </w:rPr>
        <w:t xml:space="preserve"> о формировании муниципального задания на оказание муниципальных услуг</w:t>
      </w:r>
      <w:r w:rsidR="0088217E" w:rsidRPr="00070274">
        <w:rPr>
          <w:rFonts w:ascii="Times New Roman" w:eastAsia="Times New Roman" w:hAnsi="Times New Roman" w:cs="Times New Roman"/>
          <w:color w:val="000000"/>
          <w:sz w:val="24"/>
          <w:szCs w:val="24"/>
          <w:lang w:eastAsia="ru-RU"/>
        </w:rPr>
        <w:t xml:space="preserve"> </w:t>
      </w:r>
      <w:r w:rsidRPr="00070274">
        <w:rPr>
          <w:rFonts w:ascii="Times New Roman" w:eastAsia="Times New Roman" w:hAnsi="Times New Roman" w:cs="Times New Roman"/>
          <w:color w:val="000000"/>
          <w:sz w:val="24"/>
          <w:szCs w:val="24"/>
          <w:lang w:eastAsia="ru-RU"/>
        </w:rPr>
        <w:t>(выполнение работ)</w:t>
      </w:r>
    </w:p>
    <w:p w:rsidR="009A65F8" w:rsidRPr="00070274" w:rsidRDefault="009A65F8" w:rsidP="00230BEF">
      <w:pPr>
        <w:spacing w:after="0" w:line="240" w:lineRule="auto"/>
        <w:jc w:val="both"/>
        <w:rPr>
          <w:rFonts w:ascii="Times New Roman" w:eastAsia="Times New Roman" w:hAnsi="Times New Roman" w:cs="Times New Roman"/>
          <w:color w:val="000000"/>
          <w:sz w:val="24"/>
          <w:szCs w:val="24"/>
          <w:lang w:eastAsia="ru-RU"/>
        </w:rPr>
      </w:pPr>
      <w:r w:rsidRPr="00070274">
        <w:rPr>
          <w:rFonts w:ascii="Times New Roman" w:eastAsia="Times New Roman" w:hAnsi="Times New Roman" w:cs="Times New Roman"/>
          <w:color w:val="000000"/>
          <w:sz w:val="24"/>
          <w:szCs w:val="24"/>
          <w:lang w:eastAsia="ru-RU"/>
        </w:rPr>
        <w:t> </w:t>
      </w:r>
    </w:p>
    <w:p w:rsidR="009A65F8" w:rsidRPr="00070274" w:rsidRDefault="009A65F8" w:rsidP="00230BEF">
      <w:pPr>
        <w:spacing w:after="0" w:line="240" w:lineRule="auto"/>
        <w:jc w:val="center"/>
        <w:rPr>
          <w:rFonts w:ascii="Times New Roman" w:eastAsia="Times New Roman" w:hAnsi="Times New Roman" w:cs="Times New Roman"/>
          <w:color w:val="000000"/>
          <w:sz w:val="24"/>
          <w:szCs w:val="24"/>
          <w:lang w:eastAsia="ru-RU"/>
        </w:rPr>
      </w:pPr>
      <w:bookmarkStart w:id="43" w:name="Par972"/>
      <w:bookmarkEnd w:id="43"/>
      <w:r w:rsidRPr="00070274">
        <w:rPr>
          <w:rFonts w:ascii="Times New Roman" w:eastAsia="Times New Roman" w:hAnsi="Times New Roman" w:cs="Times New Roman"/>
          <w:b/>
          <w:bCs/>
          <w:color w:val="000000"/>
          <w:sz w:val="24"/>
          <w:szCs w:val="24"/>
          <w:lang w:eastAsia="ru-RU"/>
        </w:rPr>
        <w:t>ОТЧЕТ О ВЫП</w:t>
      </w:r>
      <w:r w:rsidR="0088217E" w:rsidRPr="00070274">
        <w:rPr>
          <w:rFonts w:ascii="Times New Roman" w:eastAsia="Times New Roman" w:hAnsi="Times New Roman" w:cs="Times New Roman"/>
          <w:b/>
          <w:bCs/>
          <w:color w:val="000000"/>
          <w:sz w:val="24"/>
          <w:szCs w:val="24"/>
          <w:lang w:eastAsia="ru-RU"/>
        </w:rPr>
        <w:t>ОЛНЕНИИ МУНИЦИПАЛЬНОГО ЗАДАНИЯ №</w:t>
      </w:r>
      <w:r w:rsidRPr="00070274">
        <w:rPr>
          <w:rFonts w:ascii="Times New Roman" w:eastAsia="Times New Roman" w:hAnsi="Times New Roman" w:cs="Times New Roman"/>
          <w:b/>
          <w:bCs/>
          <w:color w:val="000000"/>
          <w:sz w:val="24"/>
          <w:szCs w:val="24"/>
          <w:lang w:eastAsia="ru-RU"/>
        </w:rPr>
        <w:t xml:space="preserve"> &lt;1&gt; на 20__ год и на плановый период 20__ и 20__ годов</w:t>
      </w:r>
    </w:p>
    <w:p w:rsidR="009A65F8" w:rsidRPr="00070274" w:rsidRDefault="009A65F8" w:rsidP="00230BEF">
      <w:pPr>
        <w:spacing w:after="0" w:line="240" w:lineRule="auto"/>
        <w:jc w:val="center"/>
        <w:rPr>
          <w:rFonts w:ascii="Times New Roman" w:eastAsia="Times New Roman" w:hAnsi="Times New Roman" w:cs="Times New Roman"/>
          <w:color w:val="000000"/>
          <w:sz w:val="24"/>
          <w:szCs w:val="24"/>
          <w:lang w:eastAsia="ru-RU"/>
        </w:rPr>
      </w:pPr>
      <w:r w:rsidRPr="00070274">
        <w:rPr>
          <w:rFonts w:ascii="Times New Roman" w:eastAsia="Times New Roman" w:hAnsi="Times New Roman" w:cs="Times New Roman"/>
          <w:b/>
          <w:bCs/>
          <w:color w:val="000000"/>
          <w:sz w:val="24"/>
          <w:szCs w:val="24"/>
          <w:lang w:eastAsia="ru-RU"/>
        </w:rPr>
        <w:t>от "__" ____________ 20__ г.</w:t>
      </w:r>
    </w:p>
    <w:p w:rsidR="009A65F8" w:rsidRPr="00070274" w:rsidRDefault="009A65F8" w:rsidP="00230BEF">
      <w:pPr>
        <w:spacing w:after="0" w:line="240" w:lineRule="auto"/>
        <w:jc w:val="center"/>
        <w:rPr>
          <w:rFonts w:ascii="Times New Roman" w:eastAsia="Times New Roman" w:hAnsi="Times New Roman" w:cs="Times New Roman"/>
          <w:color w:val="000000"/>
          <w:sz w:val="24"/>
          <w:szCs w:val="24"/>
          <w:lang w:eastAsia="ru-RU"/>
        </w:rPr>
      </w:pPr>
      <w:r w:rsidRPr="00070274">
        <w:rPr>
          <w:rFonts w:ascii="Times New Roman" w:eastAsia="Times New Roman" w:hAnsi="Times New Roman" w:cs="Times New Roman"/>
          <w:color w:val="000000"/>
          <w:sz w:val="24"/>
          <w:szCs w:val="24"/>
          <w:lang w:eastAsia="ru-RU"/>
        </w:rPr>
        <w:t> </w:t>
      </w:r>
    </w:p>
    <w:tbl>
      <w:tblPr>
        <w:tblW w:w="15384" w:type="dxa"/>
        <w:jc w:val="center"/>
        <w:tblCellMar>
          <w:left w:w="0" w:type="dxa"/>
          <w:right w:w="0" w:type="dxa"/>
        </w:tblCellMar>
        <w:tblLook w:val="04A0" w:firstRow="1" w:lastRow="0" w:firstColumn="1" w:lastColumn="0" w:noHBand="0" w:noVBand="1"/>
      </w:tblPr>
      <w:tblGrid>
        <w:gridCol w:w="2706"/>
        <w:gridCol w:w="9343"/>
        <w:gridCol w:w="1841"/>
        <w:gridCol w:w="1494"/>
      </w:tblGrid>
      <w:tr w:rsidR="009A65F8" w:rsidRPr="00230BEF" w:rsidTr="0088217E">
        <w:trPr>
          <w:trHeight w:val="20"/>
          <w:jc w:val="center"/>
        </w:trPr>
        <w:tc>
          <w:tcPr>
            <w:tcW w:w="13890" w:type="dxa"/>
            <w:gridSpan w:val="3"/>
            <w:tcBorders>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Коды</w:t>
            </w:r>
          </w:p>
        </w:tc>
      </w:tr>
      <w:tr w:rsidR="009A65F8" w:rsidRPr="00230BEF" w:rsidTr="0088217E">
        <w:trPr>
          <w:trHeight w:val="20"/>
          <w:jc w:val="center"/>
        </w:trPr>
        <w:tc>
          <w:tcPr>
            <w:tcW w:w="12049" w:type="dxa"/>
            <w:gridSpan w:val="2"/>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841" w:type="dxa"/>
            <w:tcBorders>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Форма по ОКУД</w:t>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0506501</w:t>
            </w:r>
          </w:p>
        </w:tc>
      </w:tr>
      <w:tr w:rsidR="009A65F8" w:rsidRPr="00230BEF" w:rsidTr="0088217E">
        <w:trPr>
          <w:trHeight w:val="20"/>
          <w:jc w:val="center"/>
        </w:trPr>
        <w:tc>
          <w:tcPr>
            <w:tcW w:w="12049" w:type="dxa"/>
            <w:gridSpan w:val="2"/>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841" w:type="dxa"/>
            <w:tcBorders>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Дата начала действия</w:t>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9A65F8" w:rsidRPr="00230BEF" w:rsidTr="0088217E">
        <w:trPr>
          <w:trHeight w:val="20"/>
          <w:jc w:val="center"/>
        </w:trPr>
        <w:tc>
          <w:tcPr>
            <w:tcW w:w="12049" w:type="dxa"/>
            <w:gridSpan w:val="2"/>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841" w:type="dxa"/>
            <w:tcBorders>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Дата окончания действия &lt;1&gt;</w:t>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9A65F8" w:rsidRPr="00230BEF" w:rsidTr="0088217E">
        <w:trPr>
          <w:trHeight w:val="20"/>
          <w:jc w:val="center"/>
        </w:trPr>
        <w:tc>
          <w:tcPr>
            <w:tcW w:w="2706" w:type="dxa"/>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Наименование учреждения (обособленного подразделения)</w:t>
            </w:r>
          </w:p>
        </w:tc>
        <w:tc>
          <w:tcPr>
            <w:tcW w:w="9343" w:type="dxa"/>
            <w:tcBorders>
              <w:bottom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841" w:type="dxa"/>
            <w:tcBorders>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Код по сводному реестру</w:t>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9A65F8" w:rsidRPr="00230BEF" w:rsidTr="0088217E">
        <w:trPr>
          <w:trHeight w:val="20"/>
          <w:jc w:val="center"/>
        </w:trPr>
        <w:tc>
          <w:tcPr>
            <w:tcW w:w="2706" w:type="dxa"/>
            <w:vMerge w:val="restart"/>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Вид деятельности учреждения (обособленного подразделения)</w:t>
            </w:r>
          </w:p>
        </w:tc>
        <w:tc>
          <w:tcPr>
            <w:tcW w:w="9343" w:type="dxa"/>
            <w:tcBorders>
              <w:top w:val="single" w:sz="6" w:space="0" w:color="000000"/>
              <w:bottom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841" w:type="dxa"/>
            <w:tcBorders>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По ОКВЭД</w:t>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9A65F8" w:rsidRPr="00230BEF" w:rsidTr="0088217E">
        <w:trPr>
          <w:trHeight w:val="20"/>
          <w:jc w:val="center"/>
        </w:trPr>
        <w:tc>
          <w:tcPr>
            <w:tcW w:w="0" w:type="auto"/>
            <w:vMerge/>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9343" w:type="dxa"/>
            <w:tcBorders>
              <w:top w:val="single" w:sz="6" w:space="0" w:color="000000"/>
              <w:bottom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841" w:type="dxa"/>
            <w:tcBorders>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По ОКВЭД</w:t>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9A65F8" w:rsidRPr="00230BEF" w:rsidTr="0088217E">
        <w:trPr>
          <w:trHeight w:val="20"/>
          <w:jc w:val="center"/>
        </w:trPr>
        <w:tc>
          <w:tcPr>
            <w:tcW w:w="0" w:type="auto"/>
            <w:vMerge/>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9343" w:type="dxa"/>
            <w:tcBorders>
              <w:top w:val="single" w:sz="6" w:space="0" w:color="000000"/>
              <w:bottom w:val="single" w:sz="6" w:space="0" w:color="000000"/>
            </w:tcBorders>
            <w:tcMar>
              <w:top w:w="0" w:type="dxa"/>
              <w:left w:w="108" w:type="dxa"/>
              <w:bottom w:w="0" w:type="dxa"/>
              <w:right w:w="108"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841" w:type="dxa"/>
            <w:tcBorders>
              <w:right w:val="single" w:sz="6" w:space="0" w:color="000000"/>
            </w:tcBorders>
            <w:tcMar>
              <w:top w:w="0" w:type="dxa"/>
              <w:left w:w="108" w:type="dxa"/>
              <w:bottom w:w="0" w:type="dxa"/>
              <w:right w:w="108"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По ОКВЭД</w:t>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9A65F8" w:rsidRPr="00230BEF" w:rsidTr="0088217E">
        <w:trPr>
          <w:trHeight w:val="20"/>
          <w:jc w:val="center"/>
        </w:trPr>
        <w:tc>
          <w:tcPr>
            <w:tcW w:w="0" w:type="auto"/>
            <w:vMerge/>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9343" w:type="dxa"/>
            <w:tcBorders>
              <w:top w:val="single" w:sz="6" w:space="0" w:color="000000"/>
              <w:bottom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4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xml:space="preserve">(указывается </w:t>
            </w:r>
            <w:proofErr w:type="gramStart"/>
            <w:r w:rsidRPr="00230BEF">
              <w:rPr>
                <w:rFonts w:ascii="Times New Roman" w:eastAsia="Times New Roman" w:hAnsi="Times New Roman" w:cs="Times New Roman"/>
                <w:sz w:val="18"/>
                <w:szCs w:val="18"/>
                <w:lang w:eastAsia="ru-RU"/>
              </w:rPr>
              <w:t>вид деятельности муниципального учреждения</w:t>
            </w:r>
            <w:proofErr w:type="gramEnd"/>
            <w:r w:rsidRPr="00230BEF">
              <w:rPr>
                <w:rFonts w:ascii="Times New Roman" w:eastAsia="Times New Roman" w:hAnsi="Times New Roman" w:cs="Times New Roman"/>
                <w:sz w:val="18"/>
                <w:szCs w:val="18"/>
                <w:lang w:eastAsia="ru-RU"/>
              </w:rPr>
              <w:t xml:space="preserve"> по которому ему утверждается муниципальное задание)</w:t>
            </w:r>
          </w:p>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_____________________________________________________________________________________ </w:t>
            </w:r>
          </w:p>
        </w:tc>
        <w:tc>
          <w:tcPr>
            <w:tcW w:w="1841" w:type="dxa"/>
            <w:tcBorders>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5F8" w:rsidRPr="00230BEF" w:rsidRDefault="009A65F8" w:rsidP="00230BEF">
            <w:pPr>
              <w:spacing w:before="100" w:after="10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bl>
    <w:p w:rsidR="009A65F8" w:rsidRPr="00230BEF" w:rsidRDefault="009A65F8" w:rsidP="00230BEF">
      <w:pPr>
        <w:spacing w:after="0" w:line="240" w:lineRule="auto"/>
        <w:jc w:val="center"/>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(указывается в соответствии с периодичностью представления отчета о</w:t>
      </w:r>
    </w:p>
    <w:p w:rsidR="009A65F8" w:rsidRPr="00230BEF" w:rsidRDefault="009A65F8" w:rsidP="00230BEF">
      <w:pPr>
        <w:spacing w:after="0" w:line="240" w:lineRule="auto"/>
        <w:jc w:val="center"/>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выполнении муниципального задания, установленной в муниципальном задании)</w:t>
      </w:r>
    </w:p>
    <w:p w:rsidR="00C143F3" w:rsidRDefault="00C143F3" w:rsidP="00230BEF">
      <w:pPr>
        <w:spacing w:after="0" w:line="240" w:lineRule="auto"/>
        <w:jc w:val="center"/>
        <w:rPr>
          <w:rFonts w:ascii="Times New Roman" w:eastAsia="Times New Roman" w:hAnsi="Times New Roman" w:cs="Times New Roman"/>
          <w:b/>
          <w:bCs/>
          <w:color w:val="000000"/>
          <w:sz w:val="18"/>
          <w:szCs w:val="18"/>
          <w:lang w:eastAsia="ru-RU"/>
        </w:rPr>
      </w:pPr>
    </w:p>
    <w:p w:rsidR="009A65F8" w:rsidRPr="00070274" w:rsidRDefault="009A65F8" w:rsidP="00230BEF">
      <w:pPr>
        <w:spacing w:after="0" w:line="240" w:lineRule="auto"/>
        <w:jc w:val="center"/>
        <w:rPr>
          <w:rFonts w:ascii="Times New Roman" w:eastAsia="Times New Roman" w:hAnsi="Times New Roman" w:cs="Times New Roman"/>
          <w:color w:val="000000"/>
          <w:sz w:val="24"/>
          <w:szCs w:val="24"/>
          <w:lang w:eastAsia="ru-RU"/>
        </w:rPr>
      </w:pPr>
      <w:r w:rsidRPr="00070274">
        <w:rPr>
          <w:rFonts w:ascii="Times New Roman" w:eastAsia="Times New Roman" w:hAnsi="Times New Roman" w:cs="Times New Roman"/>
          <w:b/>
          <w:bCs/>
          <w:color w:val="000000"/>
          <w:sz w:val="24"/>
          <w:szCs w:val="24"/>
          <w:lang w:eastAsia="ru-RU"/>
        </w:rPr>
        <w:t>Часть I. Сведения об оказываемых муниципальных услугах &lt;3&gt;</w:t>
      </w:r>
    </w:p>
    <w:p w:rsidR="009A65F8" w:rsidRPr="00070274" w:rsidRDefault="009A65F8" w:rsidP="00230BEF">
      <w:pPr>
        <w:spacing w:after="0" w:line="240" w:lineRule="auto"/>
        <w:jc w:val="center"/>
        <w:rPr>
          <w:rFonts w:ascii="Times New Roman" w:eastAsia="Times New Roman" w:hAnsi="Times New Roman" w:cs="Times New Roman"/>
          <w:color w:val="000000"/>
          <w:sz w:val="24"/>
          <w:szCs w:val="24"/>
          <w:lang w:eastAsia="ru-RU"/>
        </w:rPr>
      </w:pPr>
      <w:r w:rsidRPr="00070274">
        <w:rPr>
          <w:rFonts w:ascii="Times New Roman" w:eastAsia="Times New Roman" w:hAnsi="Times New Roman" w:cs="Times New Roman"/>
          <w:b/>
          <w:bCs/>
          <w:color w:val="000000"/>
          <w:sz w:val="24"/>
          <w:szCs w:val="24"/>
          <w:lang w:eastAsia="ru-RU"/>
        </w:rPr>
        <w:t> </w:t>
      </w:r>
    </w:p>
    <w:p w:rsidR="009A65F8" w:rsidRPr="00070274" w:rsidRDefault="009A65F8" w:rsidP="00230BEF">
      <w:pPr>
        <w:spacing w:after="0" w:line="240" w:lineRule="auto"/>
        <w:jc w:val="center"/>
        <w:rPr>
          <w:rFonts w:ascii="Times New Roman" w:eastAsia="Times New Roman" w:hAnsi="Times New Roman" w:cs="Times New Roman"/>
          <w:color w:val="000000"/>
          <w:sz w:val="24"/>
          <w:szCs w:val="24"/>
          <w:lang w:eastAsia="ru-RU"/>
        </w:rPr>
      </w:pPr>
      <w:r w:rsidRPr="00070274">
        <w:rPr>
          <w:rFonts w:ascii="Times New Roman" w:eastAsia="Times New Roman" w:hAnsi="Times New Roman" w:cs="Times New Roman"/>
          <w:b/>
          <w:bCs/>
          <w:color w:val="000000"/>
          <w:sz w:val="24"/>
          <w:szCs w:val="24"/>
          <w:lang w:eastAsia="ru-RU"/>
        </w:rPr>
        <w:t>Раздел __________</w:t>
      </w:r>
    </w:p>
    <w:tbl>
      <w:tblPr>
        <w:tblW w:w="15561" w:type="dxa"/>
        <w:jc w:val="center"/>
        <w:tblCellMar>
          <w:left w:w="0" w:type="dxa"/>
          <w:right w:w="0" w:type="dxa"/>
        </w:tblCellMar>
        <w:tblLook w:val="04A0" w:firstRow="1" w:lastRow="0" w:firstColumn="1" w:lastColumn="0" w:noHBand="0" w:noVBand="1"/>
      </w:tblPr>
      <w:tblGrid>
        <w:gridCol w:w="4237"/>
        <w:gridCol w:w="6111"/>
        <w:gridCol w:w="2402"/>
        <w:gridCol w:w="2811"/>
      </w:tblGrid>
      <w:tr w:rsidR="009A65F8" w:rsidRPr="00230BEF" w:rsidTr="00C143F3">
        <w:trPr>
          <w:jc w:val="center"/>
        </w:trPr>
        <w:tc>
          <w:tcPr>
            <w:tcW w:w="4237" w:type="dxa"/>
            <w:tcMar>
              <w:top w:w="0" w:type="dxa"/>
              <w:left w:w="108" w:type="dxa"/>
              <w:bottom w:w="0" w:type="dxa"/>
              <w:right w:w="108" w:type="dxa"/>
            </w:tcMar>
            <w:vAlign w:val="center"/>
            <w:hideMark/>
          </w:tcPr>
          <w:p w:rsidR="009A65F8" w:rsidRPr="00230BEF" w:rsidRDefault="009A65F8" w:rsidP="00230BEF">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1.Наименование муниципальной услуги</w:t>
            </w:r>
          </w:p>
        </w:tc>
        <w:tc>
          <w:tcPr>
            <w:tcW w:w="6111" w:type="dxa"/>
            <w:tcBorders>
              <w:bottom w:val="single" w:sz="6" w:space="0" w:color="000000"/>
            </w:tcBorders>
            <w:tcMar>
              <w:top w:w="0" w:type="dxa"/>
              <w:left w:w="108" w:type="dxa"/>
              <w:bottom w:w="0" w:type="dxa"/>
              <w:right w:w="108" w:type="dxa"/>
            </w:tcMar>
            <w:vAlign w:val="center"/>
            <w:hideMark/>
          </w:tcPr>
          <w:p w:rsidR="009A65F8" w:rsidRPr="00230BEF" w:rsidRDefault="009A65F8" w:rsidP="00230BEF">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402" w:type="dxa"/>
            <w:tcBorders>
              <w:right w:val="single" w:sz="6" w:space="0" w:color="000000"/>
            </w:tcBorders>
            <w:tcMar>
              <w:top w:w="0" w:type="dxa"/>
              <w:left w:w="108" w:type="dxa"/>
              <w:bottom w:w="0" w:type="dxa"/>
              <w:right w:w="108" w:type="dxa"/>
            </w:tcMar>
            <w:vAlign w:val="center"/>
            <w:hideMark/>
          </w:tcPr>
          <w:p w:rsidR="009A65F8" w:rsidRPr="00230BEF" w:rsidRDefault="009A65F8" w:rsidP="00230BEF">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Код по общероссийскому базовому перечню или региональному перечню</w:t>
            </w:r>
          </w:p>
        </w:tc>
        <w:tc>
          <w:tcPr>
            <w:tcW w:w="28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5F8" w:rsidRPr="00230BEF" w:rsidRDefault="009A65F8" w:rsidP="00230BEF">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9A65F8" w:rsidRPr="00230BEF" w:rsidTr="00C143F3">
        <w:trPr>
          <w:jc w:val="center"/>
        </w:trPr>
        <w:tc>
          <w:tcPr>
            <w:tcW w:w="4237" w:type="dxa"/>
            <w:tcMar>
              <w:top w:w="0" w:type="dxa"/>
              <w:left w:w="108" w:type="dxa"/>
              <w:bottom w:w="0" w:type="dxa"/>
              <w:right w:w="108" w:type="dxa"/>
            </w:tcMar>
            <w:vAlign w:val="center"/>
            <w:hideMark/>
          </w:tcPr>
          <w:p w:rsidR="009A65F8" w:rsidRPr="00230BEF" w:rsidRDefault="009A65F8" w:rsidP="00230BEF">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2.Категории потребителей муниципальной услуги</w:t>
            </w:r>
          </w:p>
        </w:tc>
        <w:tc>
          <w:tcPr>
            <w:tcW w:w="6111" w:type="dxa"/>
            <w:tcBorders>
              <w:top w:val="single" w:sz="6" w:space="0" w:color="000000"/>
              <w:bottom w:val="single" w:sz="6" w:space="0" w:color="000000"/>
            </w:tcBorders>
            <w:tcMar>
              <w:top w:w="0" w:type="dxa"/>
              <w:left w:w="108" w:type="dxa"/>
              <w:bottom w:w="0" w:type="dxa"/>
              <w:right w:w="108" w:type="dxa"/>
            </w:tcMar>
            <w:vAlign w:val="center"/>
            <w:hideMark/>
          </w:tcPr>
          <w:p w:rsidR="009A65F8" w:rsidRPr="00230BEF" w:rsidRDefault="009A65F8" w:rsidP="00230BEF">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402" w:type="dxa"/>
            <w:tcMar>
              <w:top w:w="0" w:type="dxa"/>
              <w:left w:w="108" w:type="dxa"/>
              <w:bottom w:w="0" w:type="dxa"/>
              <w:right w:w="108" w:type="dxa"/>
            </w:tcMar>
            <w:vAlign w:val="center"/>
            <w:hideMark/>
          </w:tcPr>
          <w:p w:rsidR="009A65F8" w:rsidRPr="00230BEF" w:rsidRDefault="009A65F8" w:rsidP="00230BEF">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811" w:type="dxa"/>
            <w:tcBorders>
              <w:top w:val="single" w:sz="6" w:space="0" w:color="000000"/>
            </w:tcBorders>
            <w:tcMar>
              <w:top w:w="0" w:type="dxa"/>
              <w:left w:w="108" w:type="dxa"/>
              <w:bottom w:w="0" w:type="dxa"/>
              <w:right w:w="108" w:type="dxa"/>
            </w:tcMar>
            <w:vAlign w:val="center"/>
            <w:hideMark/>
          </w:tcPr>
          <w:p w:rsidR="009A65F8" w:rsidRPr="00230BEF" w:rsidRDefault="009A65F8" w:rsidP="00230BEF">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9A65F8" w:rsidRPr="00230BEF" w:rsidTr="00C143F3">
        <w:trPr>
          <w:jc w:val="center"/>
        </w:trPr>
        <w:tc>
          <w:tcPr>
            <w:tcW w:w="4237" w:type="dxa"/>
            <w:tcMar>
              <w:top w:w="0" w:type="dxa"/>
              <w:left w:w="108" w:type="dxa"/>
              <w:bottom w:w="0" w:type="dxa"/>
              <w:right w:w="108" w:type="dxa"/>
            </w:tcMar>
            <w:vAlign w:val="center"/>
            <w:hideMark/>
          </w:tcPr>
          <w:p w:rsidR="009A65F8" w:rsidRPr="00230BEF" w:rsidRDefault="009A65F8" w:rsidP="00230BEF">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6111" w:type="dxa"/>
            <w:tcBorders>
              <w:top w:val="single" w:sz="6" w:space="0" w:color="000000"/>
              <w:bottom w:val="single" w:sz="6" w:space="0" w:color="000000"/>
            </w:tcBorders>
            <w:tcMar>
              <w:top w:w="0" w:type="dxa"/>
              <w:left w:w="108" w:type="dxa"/>
              <w:bottom w:w="0" w:type="dxa"/>
              <w:right w:w="108" w:type="dxa"/>
            </w:tcMar>
            <w:vAlign w:val="center"/>
            <w:hideMark/>
          </w:tcPr>
          <w:p w:rsidR="009A65F8" w:rsidRPr="00230BEF" w:rsidRDefault="009A65F8" w:rsidP="00230BEF">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402" w:type="dxa"/>
            <w:tcMar>
              <w:top w:w="0" w:type="dxa"/>
              <w:left w:w="108" w:type="dxa"/>
              <w:bottom w:w="0" w:type="dxa"/>
              <w:right w:w="108" w:type="dxa"/>
            </w:tcMar>
            <w:vAlign w:val="center"/>
            <w:hideMark/>
          </w:tcPr>
          <w:p w:rsidR="009A65F8" w:rsidRPr="00230BEF" w:rsidRDefault="009A65F8" w:rsidP="00230BEF">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811" w:type="dxa"/>
            <w:tcMar>
              <w:top w:w="0" w:type="dxa"/>
              <w:left w:w="108" w:type="dxa"/>
              <w:bottom w:w="0" w:type="dxa"/>
              <w:right w:w="108" w:type="dxa"/>
            </w:tcMar>
            <w:vAlign w:val="center"/>
            <w:hideMark/>
          </w:tcPr>
          <w:p w:rsidR="009A65F8" w:rsidRPr="00230BEF" w:rsidRDefault="009A65F8" w:rsidP="00230BEF">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bl>
    <w:p w:rsidR="009A65F8" w:rsidRPr="00230BEF" w:rsidRDefault="009A65F8" w:rsidP="00230BEF">
      <w:pPr>
        <w:spacing w:after="0" w:line="240" w:lineRule="auto"/>
        <w:jc w:val="both"/>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3. Сведения о фактическом достижении показателей, характеризующих объем и (или) качество муниципальной услуги</w:t>
      </w:r>
    </w:p>
    <w:p w:rsidR="009A65F8" w:rsidRDefault="009A65F8" w:rsidP="00230BEF">
      <w:pPr>
        <w:spacing w:after="0" w:line="240" w:lineRule="auto"/>
        <w:jc w:val="both"/>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3.1. Сведения о фактическом достижении показателей, характеризующих</w:t>
      </w:r>
      <w:r w:rsidR="00BE0EDB">
        <w:rPr>
          <w:rFonts w:ascii="Times New Roman" w:eastAsia="Times New Roman" w:hAnsi="Times New Roman" w:cs="Times New Roman"/>
          <w:color w:val="000000"/>
          <w:sz w:val="18"/>
          <w:szCs w:val="18"/>
          <w:lang w:eastAsia="ru-RU"/>
        </w:rPr>
        <w:t xml:space="preserve"> </w:t>
      </w:r>
      <w:r w:rsidRPr="00230BEF">
        <w:rPr>
          <w:rFonts w:ascii="Times New Roman" w:eastAsia="Times New Roman" w:hAnsi="Times New Roman" w:cs="Times New Roman"/>
          <w:color w:val="000000"/>
          <w:sz w:val="18"/>
          <w:szCs w:val="18"/>
          <w:lang w:eastAsia="ru-RU"/>
        </w:rPr>
        <w:t>качество</w:t>
      </w:r>
      <w:r w:rsidR="00BE0EDB">
        <w:rPr>
          <w:rFonts w:ascii="Times New Roman" w:eastAsia="Times New Roman" w:hAnsi="Times New Roman" w:cs="Times New Roman"/>
          <w:color w:val="000000"/>
          <w:sz w:val="18"/>
          <w:szCs w:val="18"/>
          <w:lang w:eastAsia="ru-RU"/>
        </w:rPr>
        <w:t xml:space="preserve"> </w:t>
      </w:r>
      <w:r w:rsidRPr="00230BEF">
        <w:rPr>
          <w:rFonts w:ascii="Times New Roman" w:eastAsia="Times New Roman" w:hAnsi="Times New Roman" w:cs="Times New Roman"/>
          <w:color w:val="000000"/>
          <w:sz w:val="18"/>
          <w:szCs w:val="18"/>
          <w:lang w:eastAsia="ru-RU"/>
        </w:rPr>
        <w:t>муниципальной услуги</w:t>
      </w:r>
    </w:p>
    <w:p w:rsidR="00C143F3" w:rsidRPr="00230BEF" w:rsidRDefault="00C143F3" w:rsidP="00230BEF">
      <w:pPr>
        <w:spacing w:after="0" w:line="240" w:lineRule="auto"/>
        <w:jc w:val="both"/>
        <w:rPr>
          <w:rFonts w:ascii="Times New Roman" w:eastAsia="Times New Roman" w:hAnsi="Times New Roman" w:cs="Times New Roman"/>
          <w:color w:val="000000"/>
          <w:sz w:val="18"/>
          <w:szCs w:val="18"/>
          <w:lang w:eastAsia="ru-RU"/>
        </w:rPr>
      </w:pPr>
    </w:p>
    <w:tbl>
      <w:tblPr>
        <w:tblW w:w="16005" w:type="dxa"/>
        <w:jc w:val="center"/>
        <w:tblLayout w:type="fixed"/>
        <w:tblCellMar>
          <w:left w:w="0" w:type="dxa"/>
          <w:right w:w="0" w:type="dxa"/>
        </w:tblCellMar>
        <w:tblLook w:val="04A0" w:firstRow="1" w:lastRow="0" w:firstColumn="1" w:lastColumn="0" w:noHBand="0" w:noVBand="1"/>
      </w:tblPr>
      <w:tblGrid>
        <w:gridCol w:w="1284"/>
        <w:gridCol w:w="1319"/>
        <w:gridCol w:w="1104"/>
        <w:gridCol w:w="1105"/>
        <w:gridCol w:w="1134"/>
        <w:gridCol w:w="1134"/>
        <w:gridCol w:w="992"/>
        <w:gridCol w:w="851"/>
        <w:gridCol w:w="708"/>
        <w:gridCol w:w="993"/>
        <w:gridCol w:w="1134"/>
        <w:gridCol w:w="850"/>
        <w:gridCol w:w="1134"/>
        <w:gridCol w:w="1134"/>
        <w:gridCol w:w="1129"/>
      </w:tblGrid>
      <w:tr w:rsidR="009A65F8" w:rsidRPr="00230BEF" w:rsidTr="00070274">
        <w:trPr>
          <w:trHeight w:val="20"/>
          <w:jc w:val="center"/>
        </w:trPr>
        <w:tc>
          <w:tcPr>
            <w:tcW w:w="128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Уникальный номер реестровой записи &lt;4&gt;</w:t>
            </w:r>
          </w:p>
        </w:tc>
        <w:tc>
          <w:tcPr>
            <w:tcW w:w="3528" w:type="dxa"/>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Показатель, характеризующий содержание муниципальной услуги</w:t>
            </w:r>
          </w:p>
        </w:tc>
        <w:tc>
          <w:tcPr>
            <w:tcW w:w="2268" w:type="dxa"/>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Показатель, характеризующий условия (формы) оказания муниципальной услуги</w:t>
            </w:r>
          </w:p>
        </w:tc>
        <w:tc>
          <w:tcPr>
            <w:tcW w:w="8925" w:type="dxa"/>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Показатель качества муниципальной услуги</w:t>
            </w:r>
          </w:p>
        </w:tc>
      </w:tr>
      <w:tr w:rsidR="00C143F3" w:rsidRPr="00230BEF" w:rsidTr="00070274">
        <w:trPr>
          <w:trHeight w:val="20"/>
          <w:jc w:val="center"/>
        </w:trPr>
        <w:tc>
          <w:tcPr>
            <w:tcW w:w="128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3528" w:type="dxa"/>
            <w:gridSpan w:val="3"/>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2268" w:type="dxa"/>
            <w:gridSpan w:val="2"/>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99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Наимено</w:t>
            </w:r>
            <w:proofErr w:type="spellEnd"/>
          </w:p>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вание</w:t>
            </w:r>
            <w:proofErr w:type="spellEnd"/>
            <w:r w:rsidRPr="00230BEF">
              <w:rPr>
                <w:rFonts w:ascii="Times New Roman" w:eastAsia="Times New Roman" w:hAnsi="Times New Roman" w:cs="Times New Roman"/>
                <w:sz w:val="18"/>
                <w:szCs w:val="18"/>
                <w:lang w:eastAsia="ru-RU"/>
              </w:rPr>
              <w:t xml:space="preserve"> показателя &lt;4&gt;</w:t>
            </w:r>
          </w:p>
        </w:tc>
        <w:tc>
          <w:tcPr>
            <w:tcW w:w="1559"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единица измерения</w:t>
            </w:r>
          </w:p>
        </w:tc>
        <w:tc>
          <w:tcPr>
            <w:tcW w:w="2977"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значение</w:t>
            </w:r>
          </w:p>
        </w:tc>
        <w:tc>
          <w:tcPr>
            <w:tcW w:w="113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допустимое (возможное) отклонение &lt;7&gt;</w:t>
            </w:r>
          </w:p>
        </w:tc>
        <w:tc>
          <w:tcPr>
            <w:tcW w:w="113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отклонение, превышающее допустимое (возможное) отклонение &lt;8&gt;</w:t>
            </w:r>
          </w:p>
        </w:tc>
        <w:tc>
          <w:tcPr>
            <w:tcW w:w="112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причина отклонения</w:t>
            </w:r>
          </w:p>
        </w:tc>
      </w:tr>
      <w:tr w:rsidR="00C143F3" w:rsidRPr="00230BEF" w:rsidTr="00070274">
        <w:trPr>
          <w:trHeight w:val="509"/>
          <w:jc w:val="center"/>
        </w:trPr>
        <w:tc>
          <w:tcPr>
            <w:tcW w:w="128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3528" w:type="dxa"/>
            <w:gridSpan w:val="3"/>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2268" w:type="dxa"/>
            <w:gridSpan w:val="2"/>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85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Наимено</w:t>
            </w:r>
            <w:proofErr w:type="spellEnd"/>
          </w:p>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вание</w:t>
            </w:r>
            <w:proofErr w:type="spellEnd"/>
            <w:r w:rsidRPr="00230BEF">
              <w:rPr>
                <w:rFonts w:ascii="Times New Roman" w:eastAsia="Times New Roman" w:hAnsi="Times New Roman" w:cs="Times New Roman"/>
                <w:sz w:val="18"/>
                <w:szCs w:val="18"/>
                <w:lang w:eastAsia="ru-RU"/>
              </w:rPr>
              <w:t xml:space="preserve"> &lt;4&gt;</w:t>
            </w:r>
          </w:p>
        </w:tc>
        <w:tc>
          <w:tcPr>
            <w:tcW w:w="708"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код по ОКЕИ &lt;4&gt;</w:t>
            </w:r>
          </w:p>
        </w:tc>
        <w:tc>
          <w:tcPr>
            <w:tcW w:w="993"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утверждено в муниципальном задании на год &lt;4&gt;</w:t>
            </w:r>
          </w:p>
        </w:tc>
        <w:tc>
          <w:tcPr>
            <w:tcW w:w="113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утверждено в муниципальном задании на отчетную дату &lt;5&gt;</w:t>
            </w:r>
          </w:p>
        </w:tc>
        <w:tc>
          <w:tcPr>
            <w:tcW w:w="85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исполнено на отчетную дату &lt;6&gt;</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129"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r>
      <w:tr w:rsidR="00C143F3" w:rsidRPr="00230BEF" w:rsidTr="00070274">
        <w:trPr>
          <w:trHeight w:val="20"/>
          <w:jc w:val="center"/>
        </w:trPr>
        <w:tc>
          <w:tcPr>
            <w:tcW w:w="128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31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Наимено</w:t>
            </w:r>
            <w:proofErr w:type="spellEnd"/>
          </w:p>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вание</w:t>
            </w:r>
            <w:proofErr w:type="spellEnd"/>
            <w:r w:rsidRPr="00230BEF">
              <w:rPr>
                <w:rFonts w:ascii="Times New Roman" w:eastAsia="Times New Roman" w:hAnsi="Times New Roman" w:cs="Times New Roman"/>
                <w:sz w:val="18"/>
                <w:szCs w:val="18"/>
                <w:lang w:eastAsia="ru-RU"/>
              </w:rPr>
              <w:t xml:space="preserve"> показателя &lt;4&gt;</w:t>
            </w:r>
          </w:p>
        </w:tc>
        <w:tc>
          <w:tcPr>
            <w:tcW w:w="110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Наимено</w:t>
            </w:r>
            <w:proofErr w:type="spellEnd"/>
          </w:p>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вание</w:t>
            </w:r>
            <w:proofErr w:type="spellEnd"/>
            <w:r w:rsidRPr="00230BEF">
              <w:rPr>
                <w:rFonts w:ascii="Times New Roman" w:eastAsia="Times New Roman" w:hAnsi="Times New Roman" w:cs="Times New Roman"/>
                <w:sz w:val="18"/>
                <w:szCs w:val="18"/>
                <w:lang w:eastAsia="ru-RU"/>
              </w:rPr>
              <w:t xml:space="preserve"> показателя &lt;4&gt;</w:t>
            </w:r>
          </w:p>
        </w:tc>
        <w:tc>
          <w:tcPr>
            <w:tcW w:w="110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Наимено</w:t>
            </w:r>
            <w:proofErr w:type="spellEnd"/>
          </w:p>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вание</w:t>
            </w:r>
            <w:proofErr w:type="spellEnd"/>
            <w:r w:rsidRPr="00230BEF">
              <w:rPr>
                <w:rFonts w:ascii="Times New Roman" w:eastAsia="Times New Roman" w:hAnsi="Times New Roman" w:cs="Times New Roman"/>
                <w:sz w:val="18"/>
                <w:szCs w:val="18"/>
                <w:lang w:eastAsia="ru-RU"/>
              </w:rPr>
              <w:t xml:space="preserve"> показателя &lt;4&gt;</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Наимено</w:t>
            </w:r>
            <w:proofErr w:type="spellEnd"/>
          </w:p>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вание</w:t>
            </w:r>
            <w:proofErr w:type="spellEnd"/>
            <w:r w:rsidRPr="00230BEF">
              <w:rPr>
                <w:rFonts w:ascii="Times New Roman" w:eastAsia="Times New Roman" w:hAnsi="Times New Roman" w:cs="Times New Roman"/>
                <w:sz w:val="18"/>
                <w:szCs w:val="18"/>
                <w:lang w:eastAsia="ru-RU"/>
              </w:rPr>
              <w:t xml:space="preserve"> показателя &lt;4&gt;</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Наимено</w:t>
            </w:r>
            <w:proofErr w:type="spellEnd"/>
          </w:p>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вание</w:t>
            </w:r>
            <w:proofErr w:type="spellEnd"/>
            <w:r w:rsidRPr="00230BEF">
              <w:rPr>
                <w:rFonts w:ascii="Times New Roman" w:eastAsia="Times New Roman" w:hAnsi="Times New Roman" w:cs="Times New Roman"/>
                <w:sz w:val="18"/>
                <w:szCs w:val="18"/>
                <w:lang w:eastAsia="ru-RU"/>
              </w:rPr>
              <w:t xml:space="preserve"> показателя &lt;4&gt;</w:t>
            </w: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708"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129"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r>
      <w:tr w:rsidR="00C143F3" w:rsidRPr="00230BEF" w:rsidTr="00070274">
        <w:trPr>
          <w:trHeight w:val="20"/>
          <w:jc w:val="center"/>
        </w:trPr>
        <w:tc>
          <w:tcPr>
            <w:tcW w:w="128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w:t>
            </w:r>
          </w:p>
        </w:tc>
        <w:tc>
          <w:tcPr>
            <w:tcW w:w="131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w:t>
            </w:r>
          </w:p>
        </w:tc>
        <w:tc>
          <w:tcPr>
            <w:tcW w:w="110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3</w:t>
            </w:r>
          </w:p>
        </w:tc>
        <w:tc>
          <w:tcPr>
            <w:tcW w:w="110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4</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5</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6</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7</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8</w:t>
            </w:r>
          </w:p>
        </w:tc>
        <w:tc>
          <w:tcPr>
            <w:tcW w:w="70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9</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10</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11</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12</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13</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14</w:t>
            </w:r>
          </w:p>
        </w:tc>
        <w:tc>
          <w:tcPr>
            <w:tcW w:w="11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15</w:t>
            </w:r>
          </w:p>
        </w:tc>
      </w:tr>
      <w:tr w:rsidR="00C143F3" w:rsidRPr="00230BEF" w:rsidTr="00070274">
        <w:trPr>
          <w:trHeight w:val="20"/>
          <w:jc w:val="center"/>
        </w:trPr>
        <w:tc>
          <w:tcPr>
            <w:tcW w:w="128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31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0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05"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70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C143F3" w:rsidRPr="00230BEF" w:rsidTr="00070274">
        <w:trPr>
          <w:trHeight w:val="20"/>
          <w:jc w:val="center"/>
        </w:trPr>
        <w:tc>
          <w:tcPr>
            <w:tcW w:w="128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319"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10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105"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70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C143F3" w:rsidRPr="00230BEF" w:rsidTr="00070274">
        <w:trPr>
          <w:trHeight w:val="20"/>
          <w:jc w:val="center"/>
        </w:trPr>
        <w:tc>
          <w:tcPr>
            <w:tcW w:w="128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31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0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0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70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bl>
    <w:p w:rsidR="00C143F3" w:rsidRDefault="00C143F3" w:rsidP="00230BEF">
      <w:pPr>
        <w:spacing w:after="0" w:line="240" w:lineRule="auto"/>
        <w:jc w:val="both"/>
        <w:rPr>
          <w:rFonts w:ascii="Times New Roman" w:eastAsia="Times New Roman" w:hAnsi="Times New Roman" w:cs="Times New Roman"/>
          <w:color w:val="000000"/>
          <w:sz w:val="18"/>
          <w:szCs w:val="18"/>
          <w:lang w:eastAsia="ru-RU"/>
        </w:rPr>
      </w:pPr>
    </w:p>
    <w:p w:rsidR="009A65F8" w:rsidRDefault="009A65F8" w:rsidP="00230BEF">
      <w:pPr>
        <w:spacing w:after="0" w:line="240" w:lineRule="auto"/>
        <w:jc w:val="both"/>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3.2. Сведения о фактическом достижении показателей, характеризующих объем муниципальной услуги</w:t>
      </w:r>
    </w:p>
    <w:p w:rsidR="00C143F3" w:rsidRPr="00230BEF" w:rsidRDefault="00C143F3" w:rsidP="00230BEF">
      <w:pPr>
        <w:spacing w:after="0" w:line="240" w:lineRule="auto"/>
        <w:jc w:val="both"/>
        <w:rPr>
          <w:rFonts w:ascii="Times New Roman" w:eastAsia="Times New Roman" w:hAnsi="Times New Roman" w:cs="Times New Roman"/>
          <w:color w:val="000000"/>
          <w:sz w:val="18"/>
          <w:szCs w:val="18"/>
          <w:lang w:eastAsia="ru-RU"/>
        </w:rPr>
      </w:pPr>
    </w:p>
    <w:tbl>
      <w:tblPr>
        <w:tblW w:w="16010" w:type="dxa"/>
        <w:jc w:val="center"/>
        <w:tblLayout w:type="fixed"/>
        <w:tblCellMar>
          <w:left w:w="0" w:type="dxa"/>
          <w:right w:w="0" w:type="dxa"/>
        </w:tblCellMar>
        <w:tblLook w:val="04A0" w:firstRow="1" w:lastRow="0" w:firstColumn="1" w:lastColumn="0" w:noHBand="0" w:noVBand="1"/>
      </w:tblPr>
      <w:tblGrid>
        <w:gridCol w:w="843"/>
        <w:gridCol w:w="992"/>
        <w:gridCol w:w="992"/>
        <w:gridCol w:w="993"/>
        <w:gridCol w:w="992"/>
        <w:gridCol w:w="992"/>
        <w:gridCol w:w="992"/>
        <w:gridCol w:w="851"/>
        <w:gridCol w:w="850"/>
        <w:gridCol w:w="1134"/>
        <w:gridCol w:w="1134"/>
        <w:gridCol w:w="993"/>
        <w:gridCol w:w="1134"/>
        <w:gridCol w:w="1134"/>
        <w:gridCol w:w="992"/>
        <w:gridCol w:w="992"/>
      </w:tblGrid>
      <w:tr w:rsidR="005430D3" w:rsidRPr="00230BEF" w:rsidTr="005430D3">
        <w:trPr>
          <w:trHeight w:val="20"/>
          <w:jc w:val="center"/>
        </w:trPr>
        <w:tc>
          <w:tcPr>
            <w:tcW w:w="843"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Уникальный номер реестровой записи &lt;4&gt;</w:t>
            </w:r>
          </w:p>
        </w:tc>
        <w:tc>
          <w:tcPr>
            <w:tcW w:w="2977" w:type="dxa"/>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Показатель, характеризующий содержание муниципальной услуги</w:t>
            </w:r>
          </w:p>
        </w:tc>
        <w:tc>
          <w:tcPr>
            <w:tcW w:w="1984" w:type="dxa"/>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Показатель, характеризующий условия (формы) оказания муниципальной услуги</w:t>
            </w:r>
          </w:p>
        </w:tc>
        <w:tc>
          <w:tcPr>
            <w:tcW w:w="9214" w:type="dxa"/>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Показатель объема муниципальной услуги</w:t>
            </w:r>
          </w:p>
        </w:tc>
        <w:tc>
          <w:tcPr>
            <w:tcW w:w="99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Размер платы (цена, тариф)</w:t>
            </w:r>
          </w:p>
        </w:tc>
      </w:tr>
      <w:tr w:rsidR="005430D3" w:rsidRPr="00230BEF" w:rsidTr="005430D3">
        <w:trPr>
          <w:trHeight w:val="20"/>
          <w:jc w:val="center"/>
        </w:trPr>
        <w:tc>
          <w:tcPr>
            <w:tcW w:w="843"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2977" w:type="dxa"/>
            <w:gridSpan w:val="3"/>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984" w:type="dxa"/>
            <w:gridSpan w:val="2"/>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99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Наимено</w:t>
            </w:r>
            <w:proofErr w:type="spellEnd"/>
          </w:p>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вание</w:t>
            </w:r>
            <w:proofErr w:type="spellEnd"/>
            <w:r w:rsidRPr="00230BEF">
              <w:rPr>
                <w:rFonts w:ascii="Times New Roman" w:eastAsia="Times New Roman" w:hAnsi="Times New Roman" w:cs="Times New Roman"/>
                <w:sz w:val="18"/>
                <w:szCs w:val="18"/>
                <w:lang w:eastAsia="ru-RU"/>
              </w:rPr>
              <w:t xml:space="preserve"> показателя &lt;4&gt;</w:t>
            </w:r>
          </w:p>
        </w:tc>
        <w:tc>
          <w:tcPr>
            <w:tcW w:w="170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единица измерения</w:t>
            </w:r>
          </w:p>
        </w:tc>
        <w:tc>
          <w:tcPr>
            <w:tcW w:w="3261"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значение</w:t>
            </w:r>
          </w:p>
        </w:tc>
        <w:tc>
          <w:tcPr>
            <w:tcW w:w="113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допустимое (возможное) отклонение &lt;7&gt;</w:t>
            </w:r>
          </w:p>
        </w:tc>
        <w:tc>
          <w:tcPr>
            <w:tcW w:w="113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отклонение, превышающее допустимое (возможное) отклонение &lt;8&gt;</w:t>
            </w:r>
          </w:p>
        </w:tc>
        <w:tc>
          <w:tcPr>
            <w:tcW w:w="99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причина отклонения</w:t>
            </w: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r>
      <w:tr w:rsidR="005430D3" w:rsidRPr="00230BEF" w:rsidTr="005430D3">
        <w:trPr>
          <w:trHeight w:val="509"/>
          <w:jc w:val="center"/>
        </w:trPr>
        <w:tc>
          <w:tcPr>
            <w:tcW w:w="843"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2977" w:type="dxa"/>
            <w:gridSpan w:val="3"/>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984" w:type="dxa"/>
            <w:gridSpan w:val="2"/>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85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Наимено</w:t>
            </w:r>
            <w:proofErr w:type="spellEnd"/>
          </w:p>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вание</w:t>
            </w:r>
            <w:proofErr w:type="spellEnd"/>
            <w:r w:rsidRPr="00230BEF">
              <w:rPr>
                <w:rFonts w:ascii="Times New Roman" w:eastAsia="Times New Roman" w:hAnsi="Times New Roman" w:cs="Times New Roman"/>
                <w:sz w:val="18"/>
                <w:szCs w:val="18"/>
                <w:lang w:eastAsia="ru-RU"/>
              </w:rPr>
              <w:t xml:space="preserve"> &lt;4&gt;</w:t>
            </w:r>
          </w:p>
        </w:tc>
        <w:tc>
          <w:tcPr>
            <w:tcW w:w="85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код по ОКЕИ &lt;4&gt;</w:t>
            </w:r>
          </w:p>
        </w:tc>
        <w:tc>
          <w:tcPr>
            <w:tcW w:w="113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утверждено в муниципальном задании на год &lt;4&gt;</w:t>
            </w:r>
          </w:p>
        </w:tc>
        <w:tc>
          <w:tcPr>
            <w:tcW w:w="113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утверждено в муниципальном задании на отчетную дату &lt;5&gt;</w:t>
            </w:r>
          </w:p>
        </w:tc>
        <w:tc>
          <w:tcPr>
            <w:tcW w:w="993"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исполнено на отчетную дату &lt;6&gt;</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r>
      <w:tr w:rsidR="005430D3" w:rsidRPr="00230BEF" w:rsidTr="005430D3">
        <w:trPr>
          <w:trHeight w:val="20"/>
          <w:jc w:val="center"/>
        </w:trPr>
        <w:tc>
          <w:tcPr>
            <w:tcW w:w="843"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Наимено</w:t>
            </w:r>
            <w:proofErr w:type="spellEnd"/>
          </w:p>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вание</w:t>
            </w:r>
            <w:proofErr w:type="spellEnd"/>
            <w:r w:rsidRPr="00230BEF">
              <w:rPr>
                <w:rFonts w:ascii="Times New Roman" w:eastAsia="Times New Roman" w:hAnsi="Times New Roman" w:cs="Times New Roman"/>
                <w:sz w:val="18"/>
                <w:szCs w:val="18"/>
                <w:lang w:eastAsia="ru-RU"/>
              </w:rPr>
              <w:t xml:space="preserve"> показателя &lt;4&gt;</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Наимено</w:t>
            </w:r>
            <w:proofErr w:type="spellEnd"/>
          </w:p>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вание</w:t>
            </w:r>
            <w:proofErr w:type="spellEnd"/>
            <w:r w:rsidRPr="00230BEF">
              <w:rPr>
                <w:rFonts w:ascii="Times New Roman" w:eastAsia="Times New Roman" w:hAnsi="Times New Roman" w:cs="Times New Roman"/>
                <w:sz w:val="18"/>
                <w:szCs w:val="18"/>
                <w:lang w:eastAsia="ru-RU"/>
              </w:rPr>
              <w:t xml:space="preserve"> показателя &lt;4&gt;</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Наимено</w:t>
            </w:r>
            <w:proofErr w:type="spellEnd"/>
          </w:p>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вание</w:t>
            </w:r>
            <w:proofErr w:type="spellEnd"/>
            <w:r w:rsidRPr="00230BEF">
              <w:rPr>
                <w:rFonts w:ascii="Times New Roman" w:eastAsia="Times New Roman" w:hAnsi="Times New Roman" w:cs="Times New Roman"/>
                <w:sz w:val="18"/>
                <w:szCs w:val="18"/>
                <w:lang w:eastAsia="ru-RU"/>
              </w:rPr>
              <w:t xml:space="preserve"> показателя &lt;4&gt;</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Наимено</w:t>
            </w:r>
            <w:proofErr w:type="spellEnd"/>
          </w:p>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вание</w:t>
            </w:r>
            <w:proofErr w:type="spellEnd"/>
            <w:r w:rsidRPr="00230BEF">
              <w:rPr>
                <w:rFonts w:ascii="Times New Roman" w:eastAsia="Times New Roman" w:hAnsi="Times New Roman" w:cs="Times New Roman"/>
                <w:sz w:val="18"/>
                <w:szCs w:val="18"/>
                <w:lang w:eastAsia="ru-RU"/>
              </w:rPr>
              <w:t xml:space="preserve"> показателя &lt;4&gt;</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Наимено</w:t>
            </w:r>
            <w:proofErr w:type="spellEnd"/>
          </w:p>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вание</w:t>
            </w:r>
            <w:proofErr w:type="spellEnd"/>
            <w:r w:rsidRPr="00230BEF">
              <w:rPr>
                <w:rFonts w:ascii="Times New Roman" w:eastAsia="Times New Roman" w:hAnsi="Times New Roman" w:cs="Times New Roman"/>
                <w:sz w:val="18"/>
                <w:szCs w:val="18"/>
                <w:lang w:eastAsia="ru-RU"/>
              </w:rPr>
              <w:t xml:space="preserve"> показателя &lt;4&gt;</w:t>
            </w: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r>
      <w:tr w:rsidR="005430D3" w:rsidRPr="00230BEF" w:rsidTr="005430D3">
        <w:trPr>
          <w:trHeight w:val="20"/>
          <w:jc w:val="center"/>
        </w:trPr>
        <w:tc>
          <w:tcPr>
            <w:tcW w:w="84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3</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4</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5</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6</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7</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8</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9</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10</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11</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12</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13</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14</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15</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16</w:t>
            </w:r>
          </w:p>
        </w:tc>
      </w:tr>
      <w:tr w:rsidR="005430D3" w:rsidRPr="00230BEF" w:rsidTr="005430D3">
        <w:trPr>
          <w:trHeight w:val="20"/>
          <w:jc w:val="center"/>
        </w:trPr>
        <w:tc>
          <w:tcPr>
            <w:tcW w:w="843"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5430D3" w:rsidRPr="00230BEF" w:rsidTr="005430D3">
        <w:trPr>
          <w:trHeight w:val="20"/>
          <w:jc w:val="center"/>
        </w:trPr>
        <w:tc>
          <w:tcPr>
            <w:tcW w:w="843"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5430D3" w:rsidRPr="00230BEF" w:rsidTr="005430D3">
        <w:trPr>
          <w:trHeight w:val="20"/>
          <w:jc w:val="center"/>
        </w:trPr>
        <w:tc>
          <w:tcPr>
            <w:tcW w:w="84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lastRenderedPageBreak/>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bl>
    <w:p w:rsidR="009A65F8" w:rsidRPr="00230BEF" w:rsidRDefault="009A65F8" w:rsidP="00230BEF">
      <w:pPr>
        <w:spacing w:after="0" w:line="240" w:lineRule="auto"/>
        <w:jc w:val="both"/>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 </w:t>
      </w:r>
    </w:p>
    <w:p w:rsidR="009A65F8" w:rsidRPr="00070274" w:rsidRDefault="009A65F8" w:rsidP="00230BEF">
      <w:pPr>
        <w:spacing w:after="0" w:line="240" w:lineRule="auto"/>
        <w:jc w:val="center"/>
        <w:rPr>
          <w:rFonts w:ascii="Times New Roman" w:eastAsia="Times New Roman" w:hAnsi="Times New Roman" w:cs="Times New Roman"/>
          <w:color w:val="000000"/>
          <w:sz w:val="24"/>
          <w:szCs w:val="24"/>
          <w:lang w:eastAsia="ru-RU"/>
        </w:rPr>
      </w:pPr>
      <w:r w:rsidRPr="00070274">
        <w:rPr>
          <w:rFonts w:ascii="Times New Roman" w:eastAsia="Times New Roman" w:hAnsi="Times New Roman" w:cs="Times New Roman"/>
          <w:b/>
          <w:bCs/>
          <w:color w:val="000000"/>
          <w:sz w:val="24"/>
          <w:szCs w:val="24"/>
          <w:lang w:eastAsia="ru-RU"/>
        </w:rPr>
        <w:t>Часть II. Сведения о выполняемых работах &lt;3&gt;</w:t>
      </w:r>
    </w:p>
    <w:p w:rsidR="009A65F8" w:rsidRPr="00070274" w:rsidRDefault="009A65F8" w:rsidP="00230BEF">
      <w:pPr>
        <w:spacing w:after="0" w:line="240" w:lineRule="auto"/>
        <w:jc w:val="center"/>
        <w:rPr>
          <w:rFonts w:ascii="Times New Roman" w:eastAsia="Times New Roman" w:hAnsi="Times New Roman" w:cs="Times New Roman"/>
          <w:color w:val="000000"/>
          <w:sz w:val="24"/>
          <w:szCs w:val="24"/>
          <w:lang w:eastAsia="ru-RU"/>
        </w:rPr>
      </w:pPr>
      <w:r w:rsidRPr="00070274">
        <w:rPr>
          <w:rFonts w:ascii="Times New Roman" w:eastAsia="Times New Roman" w:hAnsi="Times New Roman" w:cs="Times New Roman"/>
          <w:b/>
          <w:bCs/>
          <w:color w:val="000000"/>
          <w:sz w:val="24"/>
          <w:szCs w:val="24"/>
          <w:lang w:eastAsia="ru-RU"/>
        </w:rPr>
        <w:t> </w:t>
      </w:r>
    </w:p>
    <w:p w:rsidR="009A65F8" w:rsidRPr="00070274" w:rsidRDefault="009A65F8" w:rsidP="00230BEF">
      <w:pPr>
        <w:spacing w:after="0" w:line="240" w:lineRule="auto"/>
        <w:jc w:val="center"/>
        <w:rPr>
          <w:rFonts w:ascii="Times New Roman" w:eastAsia="Times New Roman" w:hAnsi="Times New Roman" w:cs="Times New Roman"/>
          <w:color w:val="000000"/>
          <w:sz w:val="24"/>
          <w:szCs w:val="24"/>
          <w:lang w:eastAsia="ru-RU"/>
        </w:rPr>
      </w:pPr>
      <w:r w:rsidRPr="00070274">
        <w:rPr>
          <w:rFonts w:ascii="Times New Roman" w:eastAsia="Times New Roman" w:hAnsi="Times New Roman" w:cs="Times New Roman"/>
          <w:b/>
          <w:bCs/>
          <w:color w:val="000000"/>
          <w:sz w:val="24"/>
          <w:szCs w:val="24"/>
          <w:lang w:eastAsia="ru-RU"/>
        </w:rPr>
        <w:t>Раздел ______</w:t>
      </w:r>
    </w:p>
    <w:p w:rsidR="009A65F8" w:rsidRPr="00070274" w:rsidRDefault="009A65F8" w:rsidP="00230BEF">
      <w:pPr>
        <w:spacing w:after="0" w:line="240" w:lineRule="auto"/>
        <w:jc w:val="center"/>
        <w:rPr>
          <w:rFonts w:ascii="Times New Roman" w:eastAsia="Times New Roman" w:hAnsi="Times New Roman" w:cs="Times New Roman"/>
          <w:color w:val="000000"/>
          <w:sz w:val="24"/>
          <w:szCs w:val="24"/>
          <w:lang w:eastAsia="ru-RU"/>
        </w:rPr>
      </w:pPr>
      <w:r w:rsidRPr="00070274">
        <w:rPr>
          <w:rFonts w:ascii="Times New Roman" w:eastAsia="Times New Roman" w:hAnsi="Times New Roman" w:cs="Times New Roman"/>
          <w:b/>
          <w:bCs/>
          <w:color w:val="000000"/>
          <w:sz w:val="24"/>
          <w:szCs w:val="24"/>
          <w:lang w:eastAsia="ru-RU"/>
        </w:rPr>
        <w:t>Раздел __________</w:t>
      </w:r>
    </w:p>
    <w:tbl>
      <w:tblPr>
        <w:tblW w:w="15977" w:type="dxa"/>
        <w:jc w:val="center"/>
        <w:tblCellMar>
          <w:left w:w="0" w:type="dxa"/>
          <w:right w:w="0" w:type="dxa"/>
        </w:tblCellMar>
        <w:tblLook w:val="04A0" w:firstRow="1" w:lastRow="0" w:firstColumn="1" w:lastColumn="0" w:noHBand="0" w:noVBand="1"/>
      </w:tblPr>
      <w:tblGrid>
        <w:gridCol w:w="4232"/>
        <w:gridCol w:w="6541"/>
        <w:gridCol w:w="2389"/>
        <w:gridCol w:w="2815"/>
      </w:tblGrid>
      <w:tr w:rsidR="009A65F8" w:rsidRPr="00230BEF" w:rsidTr="00112908">
        <w:trPr>
          <w:jc w:val="center"/>
        </w:trPr>
        <w:tc>
          <w:tcPr>
            <w:tcW w:w="4232" w:type="dxa"/>
            <w:tcMar>
              <w:top w:w="0" w:type="dxa"/>
              <w:left w:w="108" w:type="dxa"/>
              <w:bottom w:w="0" w:type="dxa"/>
              <w:right w:w="108" w:type="dxa"/>
            </w:tcMar>
            <w:vAlign w:val="center"/>
            <w:hideMark/>
          </w:tcPr>
          <w:p w:rsidR="009A65F8" w:rsidRPr="00230BEF" w:rsidRDefault="009A65F8" w:rsidP="00230BEF">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1.Наименование муниципальной услуги</w:t>
            </w:r>
          </w:p>
        </w:tc>
        <w:tc>
          <w:tcPr>
            <w:tcW w:w="6541" w:type="dxa"/>
            <w:tcBorders>
              <w:bottom w:val="single" w:sz="6" w:space="0" w:color="000000"/>
            </w:tcBorders>
            <w:tcMar>
              <w:top w:w="0" w:type="dxa"/>
              <w:left w:w="108" w:type="dxa"/>
              <w:bottom w:w="0" w:type="dxa"/>
              <w:right w:w="108" w:type="dxa"/>
            </w:tcMar>
            <w:vAlign w:val="center"/>
            <w:hideMark/>
          </w:tcPr>
          <w:p w:rsidR="009A65F8" w:rsidRPr="00230BEF" w:rsidRDefault="009A65F8" w:rsidP="00230BEF">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389" w:type="dxa"/>
            <w:tcBorders>
              <w:right w:val="single" w:sz="6" w:space="0" w:color="000000"/>
            </w:tcBorders>
            <w:tcMar>
              <w:top w:w="0" w:type="dxa"/>
              <w:left w:w="108" w:type="dxa"/>
              <w:bottom w:w="0" w:type="dxa"/>
              <w:right w:w="108" w:type="dxa"/>
            </w:tcMar>
            <w:vAlign w:val="center"/>
            <w:hideMark/>
          </w:tcPr>
          <w:p w:rsidR="009A65F8" w:rsidRPr="00230BEF" w:rsidRDefault="009A65F8" w:rsidP="00230BEF">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Код по федеральному перечню</w:t>
            </w:r>
          </w:p>
        </w:tc>
        <w:tc>
          <w:tcPr>
            <w:tcW w:w="2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65F8" w:rsidRPr="00230BEF" w:rsidRDefault="009A65F8" w:rsidP="00230BEF">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9A65F8" w:rsidRPr="00230BEF" w:rsidTr="00112908">
        <w:trPr>
          <w:jc w:val="center"/>
        </w:trPr>
        <w:tc>
          <w:tcPr>
            <w:tcW w:w="4232" w:type="dxa"/>
            <w:tcMar>
              <w:top w:w="0" w:type="dxa"/>
              <w:left w:w="108" w:type="dxa"/>
              <w:bottom w:w="0" w:type="dxa"/>
              <w:right w:w="108" w:type="dxa"/>
            </w:tcMar>
            <w:vAlign w:val="center"/>
            <w:hideMark/>
          </w:tcPr>
          <w:p w:rsidR="009A65F8" w:rsidRPr="00230BEF" w:rsidRDefault="009A65F8" w:rsidP="00230BEF">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2.Категории потребителей муниципальной услуги</w:t>
            </w:r>
          </w:p>
        </w:tc>
        <w:tc>
          <w:tcPr>
            <w:tcW w:w="6541" w:type="dxa"/>
            <w:tcBorders>
              <w:top w:val="single" w:sz="6" w:space="0" w:color="000000"/>
              <w:bottom w:val="single" w:sz="6" w:space="0" w:color="000000"/>
            </w:tcBorders>
            <w:tcMar>
              <w:top w:w="0" w:type="dxa"/>
              <w:left w:w="108" w:type="dxa"/>
              <w:bottom w:w="0" w:type="dxa"/>
              <w:right w:w="108" w:type="dxa"/>
            </w:tcMar>
            <w:vAlign w:val="center"/>
            <w:hideMark/>
          </w:tcPr>
          <w:p w:rsidR="009A65F8" w:rsidRPr="00230BEF" w:rsidRDefault="009A65F8" w:rsidP="00230BEF">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389" w:type="dxa"/>
            <w:tcMar>
              <w:top w:w="0" w:type="dxa"/>
              <w:left w:w="108" w:type="dxa"/>
              <w:bottom w:w="0" w:type="dxa"/>
              <w:right w:w="108" w:type="dxa"/>
            </w:tcMar>
            <w:vAlign w:val="center"/>
            <w:hideMark/>
          </w:tcPr>
          <w:p w:rsidR="009A65F8" w:rsidRPr="00230BEF" w:rsidRDefault="009A65F8" w:rsidP="00230BEF">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815" w:type="dxa"/>
            <w:tcBorders>
              <w:top w:val="single" w:sz="6" w:space="0" w:color="000000"/>
            </w:tcBorders>
            <w:tcMar>
              <w:top w:w="0" w:type="dxa"/>
              <w:left w:w="108" w:type="dxa"/>
              <w:bottom w:w="0" w:type="dxa"/>
              <w:right w:w="108" w:type="dxa"/>
            </w:tcMar>
            <w:vAlign w:val="center"/>
            <w:hideMark/>
          </w:tcPr>
          <w:p w:rsidR="009A65F8" w:rsidRPr="00230BEF" w:rsidRDefault="009A65F8" w:rsidP="00230BEF">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9A65F8" w:rsidRPr="00230BEF" w:rsidTr="00112908">
        <w:trPr>
          <w:jc w:val="center"/>
        </w:trPr>
        <w:tc>
          <w:tcPr>
            <w:tcW w:w="4232" w:type="dxa"/>
            <w:tcMar>
              <w:top w:w="0" w:type="dxa"/>
              <w:left w:w="108" w:type="dxa"/>
              <w:bottom w:w="0" w:type="dxa"/>
              <w:right w:w="108" w:type="dxa"/>
            </w:tcMar>
            <w:vAlign w:val="center"/>
            <w:hideMark/>
          </w:tcPr>
          <w:p w:rsidR="009A65F8" w:rsidRPr="00230BEF" w:rsidRDefault="009A65F8" w:rsidP="00230BEF">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6541" w:type="dxa"/>
            <w:tcBorders>
              <w:top w:val="single" w:sz="6" w:space="0" w:color="000000"/>
              <w:bottom w:val="single" w:sz="6" w:space="0" w:color="000000"/>
            </w:tcBorders>
            <w:tcMar>
              <w:top w:w="0" w:type="dxa"/>
              <w:left w:w="108" w:type="dxa"/>
              <w:bottom w:w="0" w:type="dxa"/>
              <w:right w:w="108" w:type="dxa"/>
            </w:tcMar>
            <w:vAlign w:val="center"/>
            <w:hideMark/>
          </w:tcPr>
          <w:p w:rsidR="009A65F8" w:rsidRPr="00230BEF" w:rsidRDefault="009A65F8" w:rsidP="00230BEF">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389" w:type="dxa"/>
            <w:tcMar>
              <w:top w:w="0" w:type="dxa"/>
              <w:left w:w="108" w:type="dxa"/>
              <w:bottom w:w="0" w:type="dxa"/>
              <w:right w:w="108" w:type="dxa"/>
            </w:tcMar>
            <w:vAlign w:val="center"/>
            <w:hideMark/>
          </w:tcPr>
          <w:p w:rsidR="009A65F8" w:rsidRPr="00230BEF" w:rsidRDefault="009A65F8" w:rsidP="00230BEF">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2815" w:type="dxa"/>
            <w:tcMar>
              <w:top w:w="0" w:type="dxa"/>
              <w:left w:w="108" w:type="dxa"/>
              <w:bottom w:w="0" w:type="dxa"/>
              <w:right w:w="108" w:type="dxa"/>
            </w:tcMar>
            <w:vAlign w:val="center"/>
            <w:hideMark/>
          </w:tcPr>
          <w:p w:rsidR="009A65F8" w:rsidRPr="00230BEF" w:rsidRDefault="009A65F8" w:rsidP="00230BEF">
            <w:pPr>
              <w:spacing w:after="0" w:line="240" w:lineRule="auto"/>
              <w:jc w:val="both"/>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bl>
    <w:p w:rsidR="009A65F8" w:rsidRPr="00230BEF" w:rsidRDefault="009A65F8" w:rsidP="00230BEF">
      <w:pPr>
        <w:spacing w:after="0" w:line="240" w:lineRule="auto"/>
        <w:jc w:val="both"/>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3. Сведения о фактическом достижении показателей, характеризующих объем и (или) качество муниципальной услуги</w:t>
      </w:r>
    </w:p>
    <w:p w:rsidR="009A65F8" w:rsidRDefault="009A65F8" w:rsidP="00230BEF">
      <w:pPr>
        <w:spacing w:after="0" w:line="240" w:lineRule="auto"/>
        <w:jc w:val="both"/>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3.1. Сведения о фактическом достижении показателей, характеризующих</w:t>
      </w:r>
      <w:r w:rsidR="00BE0EDB">
        <w:rPr>
          <w:rFonts w:ascii="Times New Roman" w:eastAsia="Times New Roman" w:hAnsi="Times New Roman" w:cs="Times New Roman"/>
          <w:color w:val="000000"/>
          <w:sz w:val="18"/>
          <w:szCs w:val="18"/>
          <w:lang w:eastAsia="ru-RU"/>
        </w:rPr>
        <w:t xml:space="preserve"> </w:t>
      </w:r>
      <w:r w:rsidRPr="00230BEF">
        <w:rPr>
          <w:rFonts w:ascii="Times New Roman" w:eastAsia="Times New Roman" w:hAnsi="Times New Roman" w:cs="Times New Roman"/>
          <w:color w:val="000000"/>
          <w:sz w:val="18"/>
          <w:szCs w:val="18"/>
          <w:lang w:eastAsia="ru-RU"/>
        </w:rPr>
        <w:t>качество</w:t>
      </w:r>
      <w:r w:rsidR="00BE0EDB">
        <w:rPr>
          <w:rFonts w:ascii="Times New Roman" w:eastAsia="Times New Roman" w:hAnsi="Times New Roman" w:cs="Times New Roman"/>
          <w:color w:val="000000"/>
          <w:sz w:val="18"/>
          <w:szCs w:val="18"/>
          <w:lang w:eastAsia="ru-RU"/>
        </w:rPr>
        <w:t xml:space="preserve"> </w:t>
      </w:r>
      <w:r w:rsidRPr="00230BEF">
        <w:rPr>
          <w:rFonts w:ascii="Times New Roman" w:eastAsia="Times New Roman" w:hAnsi="Times New Roman" w:cs="Times New Roman"/>
          <w:color w:val="000000"/>
          <w:sz w:val="18"/>
          <w:szCs w:val="18"/>
          <w:lang w:eastAsia="ru-RU"/>
        </w:rPr>
        <w:t>муниципальной услуги</w:t>
      </w:r>
    </w:p>
    <w:p w:rsidR="00112908" w:rsidRPr="00230BEF" w:rsidRDefault="00112908" w:rsidP="00230BEF">
      <w:pPr>
        <w:spacing w:after="0" w:line="240" w:lineRule="auto"/>
        <w:jc w:val="both"/>
        <w:rPr>
          <w:rFonts w:ascii="Times New Roman" w:eastAsia="Times New Roman" w:hAnsi="Times New Roman" w:cs="Times New Roman"/>
          <w:color w:val="000000"/>
          <w:sz w:val="18"/>
          <w:szCs w:val="18"/>
          <w:lang w:eastAsia="ru-RU"/>
        </w:rPr>
      </w:pPr>
    </w:p>
    <w:tbl>
      <w:tblPr>
        <w:tblW w:w="16081" w:type="dxa"/>
        <w:jc w:val="center"/>
        <w:tblLayout w:type="fixed"/>
        <w:tblCellMar>
          <w:left w:w="0" w:type="dxa"/>
          <w:right w:w="0" w:type="dxa"/>
        </w:tblCellMar>
        <w:tblLook w:val="04A0" w:firstRow="1" w:lastRow="0" w:firstColumn="1" w:lastColumn="0" w:noHBand="0" w:noVBand="1"/>
      </w:tblPr>
      <w:tblGrid>
        <w:gridCol w:w="978"/>
        <w:gridCol w:w="1050"/>
        <w:gridCol w:w="1021"/>
        <w:gridCol w:w="1061"/>
        <w:gridCol w:w="1134"/>
        <w:gridCol w:w="1276"/>
        <w:gridCol w:w="992"/>
        <w:gridCol w:w="851"/>
        <w:gridCol w:w="850"/>
        <w:gridCol w:w="1134"/>
        <w:gridCol w:w="1134"/>
        <w:gridCol w:w="1134"/>
        <w:gridCol w:w="1134"/>
        <w:gridCol w:w="1134"/>
        <w:gridCol w:w="1198"/>
      </w:tblGrid>
      <w:tr w:rsidR="009A65F8" w:rsidRPr="00230BEF" w:rsidTr="00070274">
        <w:trPr>
          <w:trHeight w:val="20"/>
          <w:jc w:val="center"/>
        </w:trPr>
        <w:tc>
          <w:tcPr>
            <w:tcW w:w="978"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Уникальный номер реестровой записи &lt;4&gt;</w:t>
            </w:r>
          </w:p>
        </w:tc>
        <w:tc>
          <w:tcPr>
            <w:tcW w:w="3132" w:type="dxa"/>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Показатель, характеризующий содержание работы</w:t>
            </w:r>
          </w:p>
        </w:tc>
        <w:tc>
          <w:tcPr>
            <w:tcW w:w="2410" w:type="dxa"/>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Показатель, характеризующий условия (формы) выполнения работы</w:t>
            </w:r>
          </w:p>
        </w:tc>
        <w:tc>
          <w:tcPr>
            <w:tcW w:w="9561" w:type="dxa"/>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Показатель качества работы</w:t>
            </w:r>
          </w:p>
        </w:tc>
      </w:tr>
      <w:tr w:rsidR="00112908" w:rsidRPr="00230BEF" w:rsidTr="00070274">
        <w:trPr>
          <w:trHeight w:val="20"/>
          <w:jc w:val="center"/>
        </w:trPr>
        <w:tc>
          <w:tcPr>
            <w:tcW w:w="978"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3132" w:type="dxa"/>
            <w:gridSpan w:val="3"/>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2410" w:type="dxa"/>
            <w:gridSpan w:val="2"/>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99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Наимено</w:t>
            </w:r>
            <w:proofErr w:type="spellEnd"/>
          </w:p>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вание</w:t>
            </w:r>
            <w:proofErr w:type="spellEnd"/>
            <w:r w:rsidRPr="00230BEF">
              <w:rPr>
                <w:rFonts w:ascii="Times New Roman" w:eastAsia="Times New Roman" w:hAnsi="Times New Roman" w:cs="Times New Roman"/>
                <w:sz w:val="18"/>
                <w:szCs w:val="18"/>
                <w:lang w:eastAsia="ru-RU"/>
              </w:rPr>
              <w:t xml:space="preserve"> показателя &lt;4&gt;</w:t>
            </w:r>
          </w:p>
        </w:tc>
        <w:tc>
          <w:tcPr>
            <w:tcW w:w="170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единица измерения</w:t>
            </w:r>
          </w:p>
        </w:tc>
        <w:tc>
          <w:tcPr>
            <w:tcW w:w="3402"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значение</w:t>
            </w:r>
          </w:p>
        </w:tc>
        <w:tc>
          <w:tcPr>
            <w:tcW w:w="113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допустимое (возможное) отклонение &lt;7&gt;</w:t>
            </w:r>
          </w:p>
        </w:tc>
        <w:tc>
          <w:tcPr>
            <w:tcW w:w="113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отклонение, превышающее допустимое (возможное) отклонение &lt;8&gt;</w:t>
            </w:r>
          </w:p>
        </w:tc>
        <w:tc>
          <w:tcPr>
            <w:tcW w:w="1198"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причина отклонения</w:t>
            </w:r>
          </w:p>
        </w:tc>
      </w:tr>
      <w:tr w:rsidR="00112908" w:rsidRPr="00230BEF" w:rsidTr="00070274">
        <w:trPr>
          <w:trHeight w:val="509"/>
          <w:jc w:val="center"/>
        </w:trPr>
        <w:tc>
          <w:tcPr>
            <w:tcW w:w="978"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3132" w:type="dxa"/>
            <w:gridSpan w:val="3"/>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2410" w:type="dxa"/>
            <w:gridSpan w:val="2"/>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85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Наимено</w:t>
            </w:r>
            <w:proofErr w:type="spellEnd"/>
          </w:p>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вание</w:t>
            </w:r>
            <w:proofErr w:type="spellEnd"/>
            <w:r w:rsidRPr="00230BEF">
              <w:rPr>
                <w:rFonts w:ascii="Times New Roman" w:eastAsia="Times New Roman" w:hAnsi="Times New Roman" w:cs="Times New Roman"/>
                <w:sz w:val="18"/>
                <w:szCs w:val="18"/>
                <w:lang w:eastAsia="ru-RU"/>
              </w:rPr>
              <w:t xml:space="preserve"> &lt;4&gt;</w:t>
            </w:r>
          </w:p>
        </w:tc>
        <w:tc>
          <w:tcPr>
            <w:tcW w:w="85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код по ОКЕИ &lt;4&gt;</w:t>
            </w:r>
          </w:p>
        </w:tc>
        <w:tc>
          <w:tcPr>
            <w:tcW w:w="113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утверждено в муниципальном задании на год &lt;4&gt;</w:t>
            </w:r>
          </w:p>
        </w:tc>
        <w:tc>
          <w:tcPr>
            <w:tcW w:w="113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утверждено в муниципальном задании на отчетную дату &lt;5&gt;</w:t>
            </w:r>
          </w:p>
        </w:tc>
        <w:tc>
          <w:tcPr>
            <w:tcW w:w="113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исполнено на отчетную дату &lt;6&gt;</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198"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r>
      <w:tr w:rsidR="00112908" w:rsidRPr="00230BEF" w:rsidTr="00070274">
        <w:trPr>
          <w:trHeight w:val="20"/>
          <w:jc w:val="center"/>
        </w:trPr>
        <w:tc>
          <w:tcPr>
            <w:tcW w:w="978"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0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Наимено</w:t>
            </w:r>
            <w:proofErr w:type="spellEnd"/>
          </w:p>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вание</w:t>
            </w:r>
            <w:proofErr w:type="spellEnd"/>
            <w:r w:rsidRPr="00230BEF">
              <w:rPr>
                <w:rFonts w:ascii="Times New Roman" w:eastAsia="Times New Roman" w:hAnsi="Times New Roman" w:cs="Times New Roman"/>
                <w:sz w:val="18"/>
                <w:szCs w:val="18"/>
                <w:lang w:eastAsia="ru-RU"/>
              </w:rPr>
              <w:t xml:space="preserve"> показателя &lt;4&gt;</w:t>
            </w:r>
          </w:p>
        </w:tc>
        <w:tc>
          <w:tcPr>
            <w:tcW w:w="102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Наимено</w:t>
            </w:r>
            <w:proofErr w:type="spellEnd"/>
          </w:p>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вание</w:t>
            </w:r>
            <w:proofErr w:type="spellEnd"/>
            <w:r w:rsidRPr="00230BEF">
              <w:rPr>
                <w:rFonts w:ascii="Times New Roman" w:eastAsia="Times New Roman" w:hAnsi="Times New Roman" w:cs="Times New Roman"/>
                <w:sz w:val="18"/>
                <w:szCs w:val="18"/>
                <w:lang w:eastAsia="ru-RU"/>
              </w:rPr>
              <w:t xml:space="preserve"> показателя &lt;4&gt;</w:t>
            </w:r>
          </w:p>
        </w:tc>
        <w:tc>
          <w:tcPr>
            <w:tcW w:w="10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Наимено</w:t>
            </w:r>
            <w:proofErr w:type="spellEnd"/>
          </w:p>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вание</w:t>
            </w:r>
            <w:proofErr w:type="spellEnd"/>
            <w:r w:rsidRPr="00230BEF">
              <w:rPr>
                <w:rFonts w:ascii="Times New Roman" w:eastAsia="Times New Roman" w:hAnsi="Times New Roman" w:cs="Times New Roman"/>
                <w:sz w:val="18"/>
                <w:szCs w:val="18"/>
                <w:lang w:eastAsia="ru-RU"/>
              </w:rPr>
              <w:t xml:space="preserve"> показателя &lt;4&gt;</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Наимено</w:t>
            </w:r>
            <w:proofErr w:type="spellEnd"/>
          </w:p>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вание</w:t>
            </w:r>
            <w:proofErr w:type="spellEnd"/>
            <w:r w:rsidRPr="00230BEF">
              <w:rPr>
                <w:rFonts w:ascii="Times New Roman" w:eastAsia="Times New Roman" w:hAnsi="Times New Roman" w:cs="Times New Roman"/>
                <w:sz w:val="18"/>
                <w:szCs w:val="18"/>
                <w:lang w:eastAsia="ru-RU"/>
              </w:rPr>
              <w:t xml:space="preserve"> показателя &lt;4&gt;</w:t>
            </w:r>
          </w:p>
        </w:tc>
        <w:tc>
          <w:tcPr>
            <w:tcW w:w="127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Наимено</w:t>
            </w:r>
            <w:proofErr w:type="spellEnd"/>
          </w:p>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вание</w:t>
            </w:r>
            <w:proofErr w:type="spellEnd"/>
            <w:r w:rsidRPr="00230BEF">
              <w:rPr>
                <w:rFonts w:ascii="Times New Roman" w:eastAsia="Times New Roman" w:hAnsi="Times New Roman" w:cs="Times New Roman"/>
                <w:sz w:val="18"/>
                <w:szCs w:val="18"/>
                <w:lang w:eastAsia="ru-RU"/>
              </w:rPr>
              <w:t xml:space="preserve"> показателя &lt;4&gt;</w:t>
            </w: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198"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r>
      <w:tr w:rsidR="00112908" w:rsidRPr="00230BEF" w:rsidTr="00070274">
        <w:trPr>
          <w:trHeight w:val="20"/>
          <w:jc w:val="center"/>
        </w:trPr>
        <w:tc>
          <w:tcPr>
            <w:tcW w:w="97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w:t>
            </w:r>
          </w:p>
        </w:tc>
        <w:tc>
          <w:tcPr>
            <w:tcW w:w="10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w:t>
            </w:r>
          </w:p>
        </w:tc>
        <w:tc>
          <w:tcPr>
            <w:tcW w:w="102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3</w:t>
            </w:r>
          </w:p>
        </w:tc>
        <w:tc>
          <w:tcPr>
            <w:tcW w:w="10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4</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5</w:t>
            </w:r>
          </w:p>
        </w:tc>
        <w:tc>
          <w:tcPr>
            <w:tcW w:w="127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6</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7</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bookmarkStart w:id="44" w:name="Par1249"/>
            <w:bookmarkEnd w:id="44"/>
            <w:r w:rsidRPr="00230BEF">
              <w:rPr>
                <w:rFonts w:ascii="Times New Roman" w:eastAsia="Times New Roman" w:hAnsi="Times New Roman" w:cs="Times New Roman"/>
                <w:sz w:val="18"/>
                <w:szCs w:val="18"/>
                <w:lang w:eastAsia="ru-RU"/>
              </w:rPr>
              <w:t>8</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9</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bookmarkStart w:id="45" w:name="Par1251"/>
            <w:bookmarkEnd w:id="45"/>
            <w:r w:rsidRPr="00230BEF">
              <w:rPr>
                <w:rFonts w:ascii="Times New Roman" w:eastAsia="Times New Roman" w:hAnsi="Times New Roman" w:cs="Times New Roman"/>
                <w:sz w:val="18"/>
                <w:szCs w:val="18"/>
                <w:lang w:eastAsia="ru-RU"/>
              </w:rPr>
              <w:t>10</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11</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bookmarkStart w:id="46" w:name="Par1253"/>
            <w:bookmarkEnd w:id="46"/>
            <w:r w:rsidRPr="00230BEF">
              <w:rPr>
                <w:rFonts w:ascii="Times New Roman" w:eastAsia="Times New Roman" w:hAnsi="Times New Roman" w:cs="Times New Roman"/>
                <w:sz w:val="18"/>
                <w:szCs w:val="18"/>
                <w:lang w:eastAsia="ru-RU"/>
              </w:rPr>
              <w:t>12</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bookmarkStart w:id="47" w:name="Par1254"/>
            <w:bookmarkEnd w:id="47"/>
            <w:r w:rsidRPr="00230BEF">
              <w:rPr>
                <w:rFonts w:ascii="Times New Roman" w:eastAsia="Times New Roman" w:hAnsi="Times New Roman" w:cs="Times New Roman"/>
                <w:sz w:val="18"/>
                <w:szCs w:val="18"/>
                <w:lang w:eastAsia="ru-RU"/>
              </w:rPr>
              <w:t>13</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14</w:t>
            </w:r>
          </w:p>
        </w:tc>
        <w:tc>
          <w:tcPr>
            <w:tcW w:w="119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15</w:t>
            </w:r>
          </w:p>
        </w:tc>
      </w:tr>
      <w:tr w:rsidR="00112908" w:rsidRPr="00230BEF" w:rsidTr="00070274">
        <w:trPr>
          <w:trHeight w:val="20"/>
          <w:jc w:val="center"/>
        </w:trPr>
        <w:tc>
          <w:tcPr>
            <w:tcW w:w="978"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05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02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06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276"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9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112908" w:rsidRPr="00230BEF" w:rsidTr="00070274">
        <w:trPr>
          <w:trHeight w:val="20"/>
          <w:jc w:val="center"/>
        </w:trPr>
        <w:tc>
          <w:tcPr>
            <w:tcW w:w="978"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050"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021"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061"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9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112908" w:rsidRPr="00230BEF" w:rsidTr="00070274">
        <w:trPr>
          <w:trHeight w:val="20"/>
          <w:jc w:val="center"/>
        </w:trPr>
        <w:tc>
          <w:tcPr>
            <w:tcW w:w="97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0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02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0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27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9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0" w:lineRule="atLeast"/>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bl>
    <w:p w:rsidR="00112908" w:rsidRDefault="00112908" w:rsidP="00230BEF">
      <w:pPr>
        <w:spacing w:after="0" w:line="240" w:lineRule="auto"/>
        <w:jc w:val="both"/>
        <w:rPr>
          <w:rFonts w:ascii="Times New Roman" w:eastAsia="Times New Roman" w:hAnsi="Times New Roman" w:cs="Times New Roman"/>
          <w:color w:val="000000"/>
          <w:sz w:val="18"/>
          <w:szCs w:val="18"/>
          <w:lang w:eastAsia="ru-RU"/>
        </w:rPr>
      </w:pPr>
    </w:p>
    <w:p w:rsidR="009A65F8" w:rsidRDefault="009A65F8" w:rsidP="00230BEF">
      <w:pPr>
        <w:spacing w:after="0" w:line="240" w:lineRule="auto"/>
        <w:jc w:val="both"/>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3.2. Сведения о фактическом достижении показателей, характеризующих объем работы</w:t>
      </w:r>
    </w:p>
    <w:p w:rsidR="00112908" w:rsidRPr="00230BEF" w:rsidRDefault="00112908" w:rsidP="00230BEF">
      <w:pPr>
        <w:spacing w:after="0" w:line="240" w:lineRule="auto"/>
        <w:jc w:val="both"/>
        <w:rPr>
          <w:rFonts w:ascii="Times New Roman" w:eastAsia="Times New Roman" w:hAnsi="Times New Roman" w:cs="Times New Roman"/>
          <w:color w:val="000000"/>
          <w:sz w:val="18"/>
          <w:szCs w:val="18"/>
          <w:lang w:eastAsia="ru-RU"/>
        </w:rPr>
      </w:pPr>
    </w:p>
    <w:tbl>
      <w:tblPr>
        <w:tblW w:w="16018" w:type="dxa"/>
        <w:jc w:val="center"/>
        <w:tblLayout w:type="fixed"/>
        <w:tblCellMar>
          <w:left w:w="0" w:type="dxa"/>
          <w:right w:w="0" w:type="dxa"/>
        </w:tblCellMar>
        <w:tblLook w:val="04A0" w:firstRow="1" w:lastRow="0" w:firstColumn="1" w:lastColumn="0" w:noHBand="0" w:noVBand="1"/>
      </w:tblPr>
      <w:tblGrid>
        <w:gridCol w:w="851"/>
        <w:gridCol w:w="992"/>
        <w:gridCol w:w="992"/>
        <w:gridCol w:w="992"/>
        <w:gridCol w:w="993"/>
        <w:gridCol w:w="1134"/>
        <w:gridCol w:w="992"/>
        <w:gridCol w:w="850"/>
        <w:gridCol w:w="851"/>
        <w:gridCol w:w="1134"/>
        <w:gridCol w:w="1134"/>
        <w:gridCol w:w="992"/>
        <w:gridCol w:w="1134"/>
        <w:gridCol w:w="1134"/>
        <w:gridCol w:w="1134"/>
        <w:gridCol w:w="709"/>
      </w:tblGrid>
      <w:tr w:rsidR="00112908" w:rsidRPr="00230BEF" w:rsidTr="00112908">
        <w:trPr>
          <w:jc w:val="center"/>
        </w:trPr>
        <w:tc>
          <w:tcPr>
            <w:tcW w:w="85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Уникальный номер реестров</w:t>
            </w:r>
            <w:r w:rsidRPr="00230BEF">
              <w:rPr>
                <w:rFonts w:ascii="Times New Roman" w:eastAsia="Times New Roman" w:hAnsi="Times New Roman" w:cs="Times New Roman"/>
                <w:sz w:val="18"/>
                <w:szCs w:val="18"/>
                <w:lang w:eastAsia="ru-RU"/>
              </w:rPr>
              <w:lastRenderedPageBreak/>
              <w:t>ой записи &lt;4&gt;</w:t>
            </w:r>
          </w:p>
        </w:tc>
        <w:tc>
          <w:tcPr>
            <w:tcW w:w="2976" w:type="dxa"/>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lastRenderedPageBreak/>
              <w:t>Показатель, характеризующий содержание работы</w:t>
            </w:r>
          </w:p>
        </w:tc>
        <w:tc>
          <w:tcPr>
            <w:tcW w:w="2127" w:type="dxa"/>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Показатель, характеризующий условия (формы) выполнения работы</w:t>
            </w:r>
          </w:p>
        </w:tc>
        <w:tc>
          <w:tcPr>
            <w:tcW w:w="9355" w:type="dxa"/>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Показатель объема работы</w:t>
            </w:r>
          </w:p>
        </w:tc>
        <w:tc>
          <w:tcPr>
            <w:tcW w:w="70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Размер платы (цена, тариф)</w:t>
            </w:r>
          </w:p>
        </w:tc>
      </w:tr>
      <w:tr w:rsidR="00112908" w:rsidRPr="00230BEF" w:rsidTr="00112908">
        <w:trPr>
          <w:jc w:val="center"/>
        </w:trPr>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2976" w:type="dxa"/>
            <w:gridSpan w:val="3"/>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2127" w:type="dxa"/>
            <w:gridSpan w:val="2"/>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99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Наимено</w:t>
            </w:r>
            <w:proofErr w:type="spellEnd"/>
          </w:p>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lastRenderedPageBreak/>
              <w:t>вание</w:t>
            </w:r>
            <w:proofErr w:type="spellEnd"/>
            <w:r w:rsidRPr="00230BEF">
              <w:rPr>
                <w:rFonts w:ascii="Times New Roman" w:eastAsia="Times New Roman" w:hAnsi="Times New Roman" w:cs="Times New Roman"/>
                <w:sz w:val="18"/>
                <w:szCs w:val="18"/>
                <w:lang w:eastAsia="ru-RU"/>
              </w:rPr>
              <w:t xml:space="preserve"> показателя &lt;4&gt;</w:t>
            </w:r>
          </w:p>
        </w:tc>
        <w:tc>
          <w:tcPr>
            <w:tcW w:w="1701"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lastRenderedPageBreak/>
              <w:t>единица измерения</w:t>
            </w:r>
          </w:p>
        </w:tc>
        <w:tc>
          <w:tcPr>
            <w:tcW w:w="326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значение</w:t>
            </w:r>
          </w:p>
        </w:tc>
        <w:tc>
          <w:tcPr>
            <w:tcW w:w="113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допустимое (возможное) отклонение &lt;7&gt;</w:t>
            </w:r>
          </w:p>
        </w:tc>
        <w:tc>
          <w:tcPr>
            <w:tcW w:w="113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отклонение, превышающее допустимое (возможное) отклонение &lt;8&gt;</w:t>
            </w:r>
          </w:p>
        </w:tc>
        <w:tc>
          <w:tcPr>
            <w:tcW w:w="113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причина отклонения</w:t>
            </w:r>
          </w:p>
        </w:tc>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r>
      <w:tr w:rsidR="00112908" w:rsidRPr="00230BEF" w:rsidTr="00112908">
        <w:trPr>
          <w:jc w:val="center"/>
        </w:trPr>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Наимено</w:t>
            </w:r>
            <w:proofErr w:type="spellEnd"/>
          </w:p>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вание</w:t>
            </w:r>
            <w:proofErr w:type="spellEnd"/>
            <w:r w:rsidRPr="00230BEF">
              <w:rPr>
                <w:rFonts w:ascii="Times New Roman" w:eastAsia="Times New Roman" w:hAnsi="Times New Roman" w:cs="Times New Roman"/>
                <w:sz w:val="18"/>
                <w:szCs w:val="18"/>
                <w:lang w:eastAsia="ru-RU"/>
              </w:rPr>
              <w:t xml:space="preserve"> показателя &lt;4&gt;</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Наимено</w:t>
            </w:r>
            <w:proofErr w:type="spellEnd"/>
          </w:p>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вание</w:t>
            </w:r>
            <w:proofErr w:type="spellEnd"/>
            <w:r w:rsidRPr="00230BEF">
              <w:rPr>
                <w:rFonts w:ascii="Times New Roman" w:eastAsia="Times New Roman" w:hAnsi="Times New Roman" w:cs="Times New Roman"/>
                <w:sz w:val="18"/>
                <w:szCs w:val="18"/>
                <w:lang w:eastAsia="ru-RU"/>
              </w:rPr>
              <w:t xml:space="preserve"> показателя &lt;4&gt;</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Наимено</w:t>
            </w:r>
            <w:proofErr w:type="spellEnd"/>
          </w:p>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вание</w:t>
            </w:r>
            <w:proofErr w:type="spellEnd"/>
            <w:r w:rsidRPr="00230BEF">
              <w:rPr>
                <w:rFonts w:ascii="Times New Roman" w:eastAsia="Times New Roman" w:hAnsi="Times New Roman" w:cs="Times New Roman"/>
                <w:sz w:val="18"/>
                <w:szCs w:val="18"/>
                <w:lang w:eastAsia="ru-RU"/>
              </w:rPr>
              <w:t xml:space="preserve"> показателя &lt;4&gt;</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Наимено</w:t>
            </w:r>
            <w:proofErr w:type="spellEnd"/>
          </w:p>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вание</w:t>
            </w:r>
            <w:proofErr w:type="spellEnd"/>
            <w:r w:rsidRPr="00230BEF">
              <w:rPr>
                <w:rFonts w:ascii="Times New Roman" w:eastAsia="Times New Roman" w:hAnsi="Times New Roman" w:cs="Times New Roman"/>
                <w:sz w:val="18"/>
                <w:szCs w:val="18"/>
                <w:lang w:eastAsia="ru-RU"/>
              </w:rPr>
              <w:t xml:space="preserve"> показателя &lt;4&gt;</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Наимено</w:t>
            </w:r>
            <w:proofErr w:type="spellEnd"/>
          </w:p>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вание</w:t>
            </w:r>
            <w:proofErr w:type="spellEnd"/>
            <w:r w:rsidRPr="00230BEF">
              <w:rPr>
                <w:rFonts w:ascii="Times New Roman" w:eastAsia="Times New Roman" w:hAnsi="Times New Roman" w:cs="Times New Roman"/>
                <w:sz w:val="18"/>
                <w:szCs w:val="18"/>
                <w:lang w:eastAsia="ru-RU"/>
              </w:rPr>
              <w:t xml:space="preserve"> показателя &lt;4&gt;</w:t>
            </w: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Наимено</w:t>
            </w:r>
            <w:proofErr w:type="spellEnd"/>
          </w:p>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proofErr w:type="spellStart"/>
            <w:r w:rsidRPr="00230BEF">
              <w:rPr>
                <w:rFonts w:ascii="Times New Roman" w:eastAsia="Times New Roman" w:hAnsi="Times New Roman" w:cs="Times New Roman"/>
                <w:sz w:val="18"/>
                <w:szCs w:val="18"/>
                <w:lang w:eastAsia="ru-RU"/>
              </w:rPr>
              <w:t>вание</w:t>
            </w:r>
            <w:proofErr w:type="spellEnd"/>
            <w:r w:rsidRPr="00230BEF">
              <w:rPr>
                <w:rFonts w:ascii="Times New Roman" w:eastAsia="Times New Roman" w:hAnsi="Times New Roman" w:cs="Times New Roman"/>
                <w:sz w:val="18"/>
                <w:szCs w:val="18"/>
                <w:lang w:eastAsia="ru-RU"/>
              </w:rPr>
              <w:t xml:space="preserve"> &lt;4&gt;</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код по ОКЕИ &lt;4&gt;</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утверждено в муниципальном задании на год &lt;4&gt;</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утверждено в муниципальном задании на отчетную дату &lt;5&gt;</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исполнено на отчетную дату &lt;6&gt;</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r>
      <w:tr w:rsidR="00112908" w:rsidRPr="00230BEF" w:rsidTr="00112908">
        <w:trPr>
          <w:jc w:val="center"/>
        </w:trPr>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2</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3</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4</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5</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6</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7</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8</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9</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10</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11</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12</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bookmarkStart w:id="48" w:name="Par1332"/>
            <w:bookmarkEnd w:id="48"/>
            <w:r w:rsidRPr="00230BEF">
              <w:rPr>
                <w:rFonts w:ascii="Times New Roman" w:eastAsia="Times New Roman" w:hAnsi="Times New Roman" w:cs="Times New Roman"/>
                <w:sz w:val="18"/>
                <w:szCs w:val="18"/>
                <w:lang w:eastAsia="ru-RU"/>
              </w:rPr>
              <w:t>13</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bookmarkStart w:id="49" w:name="Par1333"/>
            <w:bookmarkEnd w:id="49"/>
            <w:r w:rsidRPr="00230BEF">
              <w:rPr>
                <w:rFonts w:ascii="Times New Roman" w:eastAsia="Times New Roman" w:hAnsi="Times New Roman" w:cs="Times New Roman"/>
                <w:sz w:val="18"/>
                <w:szCs w:val="18"/>
                <w:lang w:eastAsia="ru-RU"/>
              </w:rPr>
              <w:t>14</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15</w:t>
            </w:r>
          </w:p>
        </w:tc>
        <w:tc>
          <w:tcPr>
            <w:tcW w:w="7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16</w:t>
            </w:r>
          </w:p>
        </w:tc>
      </w:tr>
      <w:tr w:rsidR="00112908" w:rsidRPr="00230BEF" w:rsidTr="00112908">
        <w:trPr>
          <w:jc w:val="center"/>
        </w:trPr>
        <w:tc>
          <w:tcPr>
            <w:tcW w:w="85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112908" w:rsidRPr="00230BEF" w:rsidTr="00112908">
        <w:trPr>
          <w:jc w:val="center"/>
        </w:trPr>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9A65F8" w:rsidRPr="00230BEF" w:rsidRDefault="009A65F8" w:rsidP="00230BEF">
            <w:pPr>
              <w:spacing w:after="0" w:line="240" w:lineRule="auto"/>
              <w:rPr>
                <w:rFonts w:ascii="Times New Roman" w:eastAsia="Times New Roman" w:hAnsi="Times New Roman" w:cs="Times New Roman"/>
                <w:sz w:val="18"/>
                <w:szCs w:val="18"/>
                <w:lang w:eastAsia="ru-RU"/>
              </w:rPr>
            </w:pP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r w:rsidR="00112908" w:rsidRPr="00230BEF" w:rsidTr="00112908">
        <w:trPr>
          <w:jc w:val="center"/>
        </w:trPr>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65F8" w:rsidRPr="00230BEF" w:rsidRDefault="009A65F8" w:rsidP="00230BEF">
            <w:pPr>
              <w:spacing w:after="0" w:line="240" w:lineRule="auto"/>
              <w:jc w:val="center"/>
              <w:rPr>
                <w:rFonts w:ascii="Times New Roman" w:eastAsia="Times New Roman" w:hAnsi="Times New Roman" w:cs="Times New Roman"/>
                <w:sz w:val="18"/>
                <w:szCs w:val="18"/>
                <w:lang w:eastAsia="ru-RU"/>
              </w:rPr>
            </w:pPr>
            <w:r w:rsidRPr="00230BEF">
              <w:rPr>
                <w:rFonts w:ascii="Times New Roman" w:eastAsia="Times New Roman" w:hAnsi="Times New Roman" w:cs="Times New Roman"/>
                <w:sz w:val="18"/>
                <w:szCs w:val="18"/>
                <w:lang w:eastAsia="ru-RU"/>
              </w:rPr>
              <w:t> </w:t>
            </w:r>
          </w:p>
        </w:tc>
      </w:tr>
    </w:tbl>
    <w:p w:rsidR="009A65F8" w:rsidRPr="00230BEF" w:rsidRDefault="009A65F8" w:rsidP="00230BEF">
      <w:pPr>
        <w:spacing w:after="0" w:line="240" w:lineRule="auto"/>
        <w:jc w:val="both"/>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 </w:t>
      </w:r>
    </w:p>
    <w:p w:rsidR="009A65F8" w:rsidRPr="00230BEF" w:rsidRDefault="009A65F8" w:rsidP="00230BEF">
      <w:pPr>
        <w:spacing w:after="0" w:line="240" w:lineRule="auto"/>
        <w:jc w:val="both"/>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Руководитель (уполномоченное лицо) ___________ _________ __________________________</w:t>
      </w:r>
    </w:p>
    <w:p w:rsidR="009A65F8" w:rsidRPr="00230BEF" w:rsidRDefault="009A65F8" w:rsidP="00230BEF">
      <w:pPr>
        <w:spacing w:after="0" w:line="240" w:lineRule="auto"/>
        <w:jc w:val="both"/>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(должность) (подпись) (расшифровка подписи)</w:t>
      </w:r>
    </w:p>
    <w:p w:rsidR="009A65F8" w:rsidRPr="00230BEF" w:rsidRDefault="009A65F8" w:rsidP="00230BEF">
      <w:pPr>
        <w:spacing w:after="0" w:line="240" w:lineRule="auto"/>
        <w:jc w:val="both"/>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"____" _______________ 20____ г.</w:t>
      </w:r>
    </w:p>
    <w:p w:rsidR="009A65F8" w:rsidRPr="00230BEF" w:rsidRDefault="009A65F8" w:rsidP="00230BEF">
      <w:pPr>
        <w:spacing w:after="0" w:line="240" w:lineRule="auto"/>
        <w:jc w:val="both"/>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 </w:t>
      </w:r>
    </w:p>
    <w:p w:rsidR="009A65F8" w:rsidRPr="00230BEF" w:rsidRDefault="009A65F8" w:rsidP="00230BEF">
      <w:pPr>
        <w:spacing w:after="0" w:line="240" w:lineRule="auto"/>
        <w:jc w:val="both"/>
        <w:rPr>
          <w:rFonts w:ascii="Times New Roman" w:eastAsia="Times New Roman" w:hAnsi="Times New Roman" w:cs="Times New Roman"/>
          <w:color w:val="000000"/>
          <w:sz w:val="18"/>
          <w:szCs w:val="18"/>
          <w:lang w:eastAsia="ru-RU"/>
        </w:rPr>
      </w:pPr>
      <w:r w:rsidRPr="00230BEF">
        <w:rPr>
          <w:rFonts w:ascii="Times New Roman" w:eastAsia="Times New Roman" w:hAnsi="Times New Roman" w:cs="Times New Roman"/>
          <w:color w:val="000000"/>
          <w:sz w:val="18"/>
          <w:szCs w:val="18"/>
          <w:lang w:eastAsia="ru-RU"/>
        </w:rPr>
        <w:t>--------------------------------</w:t>
      </w:r>
    </w:p>
    <w:p w:rsidR="009A65F8" w:rsidRPr="00230BEF" w:rsidRDefault="009A65F8" w:rsidP="00230BEF">
      <w:pPr>
        <w:spacing w:after="0" w:line="240" w:lineRule="auto"/>
        <w:jc w:val="both"/>
        <w:rPr>
          <w:rFonts w:ascii="Times New Roman" w:eastAsia="Times New Roman" w:hAnsi="Times New Roman" w:cs="Times New Roman"/>
          <w:color w:val="000000"/>
          <w:sz w:val="18"/>
          <w:szCs w:val="18"/>
          <w:lang w:eastAsia="ru-RU"/>
        </w:rPr>
      </w:pPr>
      <w:bookmarkStart w:id="50" w:name="Par1385"/>
      <w:bookmarkEnd w:id="50"/>
      <w:r w:rsidRPr="00230BEF">
        <w:rPr>
          <w:rFonts w:ascii="Times New Roman" w:eastAsia="Times New Roman" w:hAnsi="Times New Roman" w:cs="Times New Roman"/>
          <w:color w:val="000000"/>
          <w:sz w:val="18"/>
          <w:szCs w:val="18"/>
          <w:lang w:eastAsia="ru-RU"/>
        </w:rPr>
        <w:t>&lt;1&gt; Указывается номер муниципального задания, по которому формируется отчет.</w:t>
      </w:r>
    </w:p>
    <w:p w:rsidR="009A65F8" w:rsidRPr="00230BEF" w:rsidRDefault="009A65F8" w:rsidP="00230BEF">
      <w:pPr>
        <w:spacing w:after="0" w:line="240" w:lineRule="auto"/>
        <w:jc w:val="both"/>
        <w:rPr>
          <w:rFonts w:ascii="Times New Roman" w:eastAsia="Times New Roman" w:hAnsi="Times New Roman" w:cs="Times New Roman"/>
          <w:color w:val="000000"/>
          <w:sz w:val="18"/>
          <w:szCs w:val="18"/>
          <w:lang w:eastAsia="ru-RU"/>
        </w:rPr>
      </w:pPr>
      <w:bookmarkStart w:id="51" w:name="Par1386"/>
      <w:bookmarkEnd w:id="51"/>
      <w:r w:rsidRPr="00230BEF">
        <w:rPr>
          <w:rFonts w:ascii="Times New Roman" w:eastAsia="Times New Roman" w:hAnsi="Times New Roman" w:cs="Times New Roman"/>
          <w:color w:val="000000"/>
          <w:sz w:val="18"/>
          <w:szCs w:val="18"/>
          <w:lang w:eastAsia="ru-RU"/>
        </w:rPr>
        <w:t>&lt;2&gt; Указывается дата, на которую составляется отчет.</w:t>
      </w:r>
    </w:p>
    <w:p w:rsidR="009A65F8" w:rsidRPr="00230BEF" w:rsidRDefault="009A65F8" w:rsidP="00230BEF">
      <w:pPr>
        <w:spacing w:after="0" w:line="240" w:lineRule="auto"/>
        <w:jc w:val="both"/>
        <w:rPr>
          <w:rFonts w:ascii="Times New Roman" w:eastAsia="Times New Roman" w:hAnsi="Times New Roman" w:cs="Times New Roman"/>
          <w:color w:val="000000"/>
          <w:sz w:val="18"/>
          <w:szCs w:val="18"/>
          <w:lang w:eastAsia="ru-RU"/>
        </w:rPr>
      </w:pPr>
      <w:bookmarkStart w:id="52" w:name="Par1387"/>
      <w:bookmarkEnd w:id="52"/>
      <w:r w:rsidRPr="00230BEF">
        <w:rPr>
          <w:rFonts w:ascii="Times New Roman" w:eastAsia="Times New Roman" w:hAnsi="Times New Roman" w:cs="Times New Roman"/>
          <w:color w:val="000000"/>
          <w:sz w:val="18"/>
          <w:szCs w:val="18"/>
          <w:lang w:eastAsia="ru-RU"/>
        </w:rPr>
        <w:t>&lt;3&gt; Формируется при установлении муниципального задания на оказание муниципальной услуги (услуг) и выполнение работы (работ) и содержит требования к оказанию муниципальной услуги (услуг) и выполнению работы (работ) раздельно по каждой из муниципальных услуг (работ) с указанием порядкового номера раздела.</w:t>
      </w:r>
    </w:p>
    <w:p w:rsidR="009A65F8" w:rsidRPr="00230BEF" w:rsidRDefault="009A65F8" w:rsidP="00230BEF">
      <w:pPr>
        <w:spacing w:after="0" w:line="240" w:lineRule="auto"/>
        <w:jc w:val="both"/>
        <w:rPr>
          <w:rFonts w:ascii="Times New Roman" w:eastAsia="Times New Roman" w:hAnsi="Times New Roman" w:cs="Times New Roman"/>
          <w:color w:val="000000"/>
          <w:sz w:val="18"/>
          <w:szCs w:val="18"/>
          <w:lang w:eastAsia="ru-RU"/>
        </w:rPr>
      </w:pPr>
      <w:bookmarkStart w:id="53" w:name="Par1388"/>
      <w:bookmarkEnd w:id="53"/>
      <w:r w:rsidRPr="00230BEF">
        <w:rPr>
          <w:rFonts w:ascii="Times New Roman" w:eastAsia="Times New Roman" w:hAnsi="Times New Roman" w:cs="Times New Roman"/>
          <w:color w:val="000000"/>
          <w:sz w:val="18"/>
          <w:szCs w:val="18"/>
          <w:lang w:eastAsia="ru-RU"/>
        </w:rPr>
        <w:t>&lt;4&gt; Формируется в соответствии с муниципальным заданием.</w:t>
      </w:r>
    </w:p>
    <w:p w:rsidR="009A65F8" w:rsidRPr="00230BEF" w:rsidRDefault="009A65F8" w:rsidP="00230BEF">
      <w:pPr>
        <w:spacing w:after="0" w:line="240" w:lineRule="auto"/>
        <w:jc w:val="both"/>
        <w:rPr>
          <w:rFonts w:ascii="Times New Roman" w:eastAsia="Times New Roman" w:hAnsi="Times New Roman" w:cs="Times New Roman"/>
          <w:color w:val="000000"/>
          <w:sz w:val="18"/>
          <w:szCs w:val="18"/>
          <w:lang w:eastAsia="ru-RU"/>
        </w:rPr>
      </w:pPr>
      <w:bookmarkStart w:id="54" w:name="Par1389"/>
      <w:bookmarkEnd w:id="54"/>
      <w:r w:rsidRPr="00230BEF">
        <w:rPr>
          <w:rFonts w:ascii="Times New Roman" w:eastAsia="Times New Roman" w:hAnsi="Times New Roman" w:cs="Times New Roman"/>
          <w:color w:val="000000"/>
          <w:sz w:val="18"/>
          <w:szCs w:val="18"/>
          <w:lang w:eastAsia="ru-RU"/>
        </w:rPr>
        <w:t>&lt;5&gt; Заполняется в случае установления органом, осуществляющим функции и полномочия учредителя, требования о представлении промежуточного отчета о выполнении муниципального задания. При установлении показателя достижения результатов выполнения муниципального задания на отчетную дату в процентах от годового объема оказания муниципальной услуги (выполнения работы) рассчитывается путем умножения годового объема муниципальной услуги (работы) на установленный процент достижения результатов выполнения муниципального задания на отчетную дату, в том числе с учетом неравномерного оказания муниципальных услуг (выполнения работ) в течение календарного года. При установлении показателя достижения результатов выполнения муниципального задания на отчетную дату в абсолютных величинах заполняется в соответствии с муниципальным заданием (в том числе с учетом неравномерного оказания муниципальных услуг (выполнения работ) в течение календарного года).</w:t>
      </w:r>
    </w:p>
    <w:p w:rsidR="009A65F8" w:rsidRPr="00230BEF" w:rsidRDefault="009A65F8" w:rsidP="00230BEF">
      <w:pPr>
        <w:spacing w:after="0" w:line="240" w:lineRule="auto"/>
        <w:jc w:val="both"/>
        <w:rPr>
          <w:rFonts w:ascii="Times New Roman" w:eastAsia="Times New Roman" w:hAnsi="Times New Roman" w:cs="Times New Roman"/>
          <w:color w:val="000000"/>
          <w:sz w:val="18"/>
          <w:szCs w:val="18"/>
          <w:lang w:eastAsia="ru-RU"/>
        </w:rPr>
      </w:pPr>
      <w:bookmarkStart w:id="55" w:name="Par1390"/>
      <w:bookmarkEnd w:id="55"/>
      <w:r w:rsidRPr="00230BEF">
        <w:rPr>
          <w:rFonts w:ascii="Times New Roman" w:eastAsia="Times New Roman" w:hAnsi="Times New Roman" w:cs="Times New Roman"/>
          <w:color w:val="000000"/>
          <w:sz w:val="18"/>
          <w:szCs w:val="18"/>
          <w:lang w:eastAsia="ru-RU"/>
        </w:rPr>
        <w:t>&lt;6&gt; В предварительном отчете указываются показатели объема и (или) качества муниципальной услуги (работы), запланированные к исполнению по завершении текущего финансового года.</w:t>
      </w:r>
    </w:p>
    <w:p w:rsidR="009A65F8" w:rsidRPr="00230BEF" w:rsidRDefault="009A65F8" w:rsidP="00230BEF">
      <w:pPr>
        <w:spacing w:after="0" w:line="240" w:lineRule="auto"/>
        <w:jc w:val="both"/>
        <w:rPr>
          <w:rFonts w:ascii="Times New Roman" w:eastAsia="Times New Roman" w:hAnsi="Times New Roman" w:cs="Times New Roman"/>
          <w:color w:val="000000"/>
          <w:sz w:val="18"/>
          <w:szCs w:val="18"/>
          <w:lang w:eastAsia="ru-RU"/>
        </w:rPr>
      </w:pPr>
      <w:bookmarkStart w:id="56" w:name="Par1391"/>
      <w:bookmarkEnd w:id="56"/>
      <w:r w:rsidRPr="00230BEF">
        <w:rPr>
          <w:rFonts w:ascii="Times New Roman" w:eastAsia="Times New Roman" w:hAnsi="Times New Roman" w:cs="Times New Roman"/>
          <w:color w:val="000000"/>
          <w:sz w:val="18"/>
          <w:szCs w:val="18"/>
          <w:lang w:eastAsia="ru-RU"/>
        </w:rPr>
        <w:t>&lt;7&gt; Рассчитывается путем умножения значения показателя объема и (или) качества муниципальной услуги (работы), установленного в муниципальном задании (графа 10), на установленное в муниципальном задании значение допустимого (возможного) отклонения от установленных показателей качества (объема) муниципальной услуги (работы), в пределах которого муниципальное задание считается выполненным (в процентах), при установлении допустимого (возможного) отклонения от установленных показателей качества (объема) муниципальной услуги (работы) в абсолютных величинах заполняется в соответствии с муниципальным заданием. Значение указывается в единицах измерения показателя, установленных в муниципальном задании (графа 8), в целых единицах. Значение менее 0,5 единицы отбрасывается, а 0,5 единицы и более округляется до целой единицы. В случае если единицей объема работы является работа в целом, показатели граф 13 и 14 пункта 3.2 части II настоящего отчета не рассчитываются.</w:t>
      </w:r>
    </w:p>
    <w:p w:rsidR="009A65F8" w:rsidRPr="00230BEF" w:rsidRDefault="009A65F8" w:rsidP="00230BEF">
      <w:pPr>
        <w:spacing w:after="0" w:line="240" w:lineRule="auto"/>
        <w:jc w:val="both"/>
        <w:rPr>
          <w:rFonts w:ascii="Times New Roman" w:eastAsia="Times New Roman" w:hAnsi="Times New Roman" w:cs="Times New Roman"/>
          <w:color w:val="000000"/>
          <w:sz w:val="18"/>
          <w:szCs w:val="18"/>
          <w:lang w:eastAsia="ru-RU"/>
        </w:rPr>
      </w:pPr>
      <w:bookmarkStart w:id="57" w:name="Par1392"/>
      <w:bookmarkEnd w:id="57"/>
      <w:r w:rsidRPr="00230BEF">
        <w:rPr>
          <w:rFonts w:ascii="Times New Roman" w:eastAsia="Times New Roman" w:hAnsi="Times New Roman" w:cs="Times New Roman"/>
          <w:color w:val="000000"/>
          <w:sz w:val="18"/>
          <w:szCs w:val="18"/>
          <w:lang w:eastAsia="ru-RU"/>
        </w:rPr>
        <w:t>&lt;8&gt; Рассчитывается при формировании отчета за год как разница показателей граф 10, 12 и 13.</w:t>
      </w:r>
    </w:p>
    <w:p w:rsidR="009A65F8" w:rsidRPr="00230BEF" w:rsidRDefault="009A65F8" w:rsidP="00230BEF">
      <w:pPr>
        <w:rPr>
          <w:rFonts w:ascii="Times New Roman" w:hAnsi="Times New Roman" w:cs="Times New Roman"/>
          <w:sz w:val="18"/>
          <w:szCs w:val="18"/>
        </w:rPr>
      </w:pPr>
    </w:p>
    <w:sectPr w:rsidR="009A65F8" w:rsidRPr="00230BEF" w:rsidSect="00230BEF">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5F8"/>
    <w:rsid w:val="00070274"/>
    <w:rsid w:val="00112908"/>
    <w:rsid w:val="00206A64"/>
    <w:rsid w:val="00230BEF"/>
    <w:rsid w:val="002C6DF0"/>
    <w:rsid w:val="00366E20"/>
    <w:rsid w:val="00412824"/>
    <w:rsid w:val="005430D3"/>
    <w:rsid w:val="005C1D52"/>
    <w:rsid w:val="006A2438"/>
    <w:rsid w:val="006A624C"/>
    <w:rsid w:val="007A1A2A"/>
    <w:rsid w:val="00815FEC"/>
    <w:rsid w:val="008265CD"/>
    <w:rsid w:val="00860F96"/>
    <w:rsid w:val="00873ACA"/>
    <w:rsid w:val="0088217E"/>
    <w:rsid w:val="008A1F8A"/>
    <w:rsid w:val="0099468F"/>
    <w:rsid w:val="009A65F8"/>
    <w:rsid w:val="00AE0A42"/>
    <w:rsid w:val="00B23218"/>
    <w:rsid w:val="00BA0212"/>
    <w:rsid w:val="00BE0EDB"/>
    <w:rsid w:val="00C143F3"/>
    <w:rsid w:val="00E4306A"/>
    <w:rsid w:val="00EC4B7D"/>
    <w:rsid w:val="00F917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37E812-87A4-4F77-93FF-F2CAA6C6D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366E2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qFormat/>
    <w:rsid w:val="00BE0EDB"/>
    <w:pPr>
      <w:keepNext/>
      <w:widowControl w:val="0"/>
      <w:spacing w:after="0" w:line="240" w:lineRule="auto"/>
      <w:jc w:val="both"/>
      <w:outlineLvl w:val="3"/>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A65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A65F8"/>
    <w:rPr>
      <w:color w:val="0000FF"/>
      <w:u w:val="single"/>
    </w:rPr>
  </w:style>
  <w:style w:type="character" w:styleId="a5">
    <w:name w:val="FollowedHyperlink"/>
    <w:basedOn w:val="a0"/>
    <w:uiPriority w:val="99"/>
    <w:semiHidden/>
    <w:unhideWhenUsed/>
    <w:rsid w:val="009A65F8"/>
    <w:rPr>
      <w:color w:val="800080"/>
      <w:u w:val="single"/>
    </w:rPr>
  </w:style>
  <w:style w:type="character" w:customStyle="1" w:styleId="1">
    <w:name w:val="Гиперссылка1"/>
    <w:basedOn w:val="a0"/>
    <w:rsid w:val="009A65F8"/>
  </w:style>
  <w:style w:type="paragraph" w:customStyle="1" w:styleId="normalweb">
    <w:name w:val="normalweb"/>
    <w:basedOn w:val="a"/>
    <w:rsid w:val="009A65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rsid w:val="00BE0EDB"/>
    <w:rPr>
      <w:rFonts w:ascii="Times New Roman" w:eastAsia="Times New Roman" w:hAnsi="Times New Roman" w:cs="Times New Roman"/>
      <w:sz w:val="28"/>
      <w:szCs w:val="28"/>
      <w:lang w:eastAsia="ru-RU"/>
    </w:rPr>
  </w:style>
  <w:style w:type="character" w:customStyle="1" w:styleId="a6">
    <w:name w:val="Не вступил в силу"/>
    <w:rsid w:val="00BE0EDB"/>
    <w:rPr>
      <w:color w:val="008080"/>
    </w:rPr>
  </w:style>
  <w:style w:type="character" w:customStyle="1" w:styleId="20">
    <w:name w:val="Заголовок 2 Знак"/>
    <w:basedOn w:val="a0"/>
    <w:link w:val="2"/>
    <w:uiPriority w:val="9"/>
    <w:semiHidden/>
    <w:rsid w:val="00366E20"/>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611151">
      <w:bodyDiv w:val="1"/>
      <w:marLeft w:val="0"/>
      <w:marRight w:val="0"/>
      <w:marTop w:val="0"/>
      <w:marBottom w:val="0"/>
      <w:divBdr>
        <w:top w:val="none" w:sz="0" w:space="0" w:color="auto"/>
        <w:left w:val="none" w:sz="0" w:space="0" w:color="auto"/>
        <w:bottom w:val="none" w:sz="0" w:space="0" w:color="auto"/>
        <w:right w:val="none" w:sz="0" w:space="0" w:color="auto"/>
      </w:divBdr>
    </w:div>
    <w:div w:id="176044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us.gov.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28</Pages>
  <Words>10427</Words>
  <Characters>59436</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Финанс-ое управление Адм. Мокшанского р-на Пенз.обл.</Company>
  <LinksUpToDate>false</LinksUpToDate>
  <CharactersWithSpaces>69724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Тимофеева Наталья Васильевна</dc:creator>
  <cp:lastModifiedBy>ADM-1</cp:lastModifiedBy>
  <cp:revision>22</cp:revision>
  <dcterms:created xsi:type="dcterms:W3CDTF">2024-03-25T11:54:00Z</dcterms:created>
  <dcterms:modified xsi:type="dcterms:W3CDTF">2024-03-28T13:47:00Z</dcterms:modified>
</cp:coreProperties>
</file>