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F838BE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8A263C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263C">
        <w:rPr>
          <w:rFonts w:ascii="Times New Roman" w:hAnsi="Times New Roman"/>
          <w:sz w:val="24"/>
          <w:szCs w:val="24"/>
        </w:rPr>
        <w:t>11</w:t>
      </w:r>
      <w:r w:rsidR="006E3BA3" w:rsidRPr="008A263C">
        <w:rPr>
          <w:rFonts w:ascii="Times New Roman" w:hAnsi="Times New Roman"/>
          <w:sz w:val="24"/>
          <w:szCs w:val="24"/>
        </w:rPr>
        <w:t>.0</w:t>
      </w:r>
      <w:r w:rsidR="00EE49AE" w:rsidRPr="008A263C">
        <w:rPr>
          <w:rFonts w:ascii="Times New Roman" w:hAnsi="Times New Roman"/>
          <w:sz w:val="24"/>
          <w:szCs w:val="24"/>
        </w:rPr>
        <w:t>5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8A263C" w:rsidRPr="008A263C">
        <w:rPr>
          <w:rFonts w:ascii="Times New Roman" w:hAnsi="Times New Roman"/>
          <w:sz w:val="24"/>
          <w:szCs w:val="24"/>
        </w:rPr>
        <w:t>3</w:t>
      </w:r>
      <w:r w:rsidR="00AF6F59">
        <w:rPr>
          <w:rFonts w:ascii="Times New Roman" w:hAnsi="Times New Roman"/>
          <w:sz w:val="24"/>
          <w:szCs w:val="24"/>
        </w:rPr>
        <w:t>7</w:t>
      </w:r>
      <w:r w:rsidR="008A263C" w:rsidRPr="008A263C">
        <w:rPr>
          <w:rFonts w:ascii="Times New Roman" w:hAnsi="Times New Roman"/>
          <w:sz w:val="24"/>
          <w:szCs w:val="24"/>
        </w:rPr>
        <w:t xml:space="preserve"> (167</w:t>
      </w:r>
      <w:r w:rsidR="00AF6F59">
        <w:rPr>
          <w:rFonts w:ascii="Times New Roman" w:hAnsi="Times New Roman"/>
          <w:sz w:val="24"/>
          <w:szCs w:val="24"/>
        </w:rPr>
        <w:t>3</w:t>
      </w:r>
      <w:r w:rsidR="008A263C" w:rsidRPr="008A263C">
        <w:rPr>
          <w:rFonts w:ascii="Times New Roman" w:hAnsi="Times New Roman"/>
          <w:sz w:val="24"/>
          <w:szCs w:val="24"/>
        </w:rPr>
        <w:t>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8A263C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8A263C" w:rsidRPr="008A263C" w:rsidRDefault="008A263C" w:rsidP="008A263C">
      <w:pPr>
        <w:spacing w:before="240" w:line="240" w:lineRule="auto"/>
        <w:ind w:left="-284" w:firstLine="284"/>
        <w:jc w:val="center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6ADB0FAE" wp14:editId="70F56C09">
            <wp:extent cx="320634" cy="34676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6" cy="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КОМИТЕТ МЕСТНОГО САМОУПРАВЛЕНИЯ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РАБОЧЕГО ПОСЕЛКА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 МОКШАНСКОГО РАЙОНА ПЕНЗЕНСКОЙ ОБЛАСТИ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СЕДЬМОГО СОЗЫВА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РЕШЕНИЕ </w:t>
      </w:r>
    </w:p>
    <w:p w:rsidR="008A263C" w:rsidRPr="008A263C" w:rsidRDefault="008A263C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от 11.05.2022 № 324-77/7 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8A263C">
        <w:rPr>
          <w:rFonts w:ascii="Times New Roman" w:hAnsi="Times New Roman"/>
          <w:sz w:val="18"/>
          <w:szCs w:val="18"/>
        </w:rPr>
        <w:t>р.п</w:t>
      </w:r>
      <w:proofErr w:type="spellEnd"/>
      <w:r w:rsidRPr="008A263C">
        <w:rPr>
          <w:rFonts w:ascii="Times New Roman" w:hAnsi="Times New Roman"/>
          <w:sz w:val="18"/>
          <w:szCs w:val="18"/>
        </w:rPr>
        <w:t>.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О внесении изменений в решение К</w:t>
      </w:r>
      <w:r>
        <w:rPr>
          <w:rFonts w:ascii="Times New Roman" w:hAnsi="Times New Roman"/>
          <w:b/>
          <w:sz w:val="18"/>
          <w:szCs w:val="18"/>
        </w:rPr>
        <w:t>омитета местного самоуправления р</w:t>
      </w:r>
      <w:r w:rsidRPr="008A263C">
        <w:rPr>
          <w:rFonts w:ascii="Times New Roman" w:hAnsi="Times New Roman"/>
          <w:b/>
          <w:sz w:val="18"/>
          <w:szCs w:val="18"/>
        </w:rPr>
        <w:t>абочего поселка Мокшан Мокшан</w:t>
      </w:r>
      <w:r>
        <w:rPr>
          <w:rFonts w:ascii="Times New Roman" w:hAnsi="Times New Roman"/>
          <w:b/>
          <w:sz w:val="18"/>
          <w:szCs w:val="18"/>
        </w:rPr>
        <w:t xml:space="preserve">ского района Пензенской области </w:t>
      </w:r>
      <w:r w:rsidRPr="008A263C">
        <w:rPr>
          <w:rFonts w:ascii="Times New Roman" w:hAnsi="Times New Roman"/>
          <w:b/>
          <w:sz w:val="18"/>
          <w:szCs w:val="18"/>
        </w:rPr>
        <w:t>от 23.12.2021 № 273-65/7 «О бюджете рабочего поселка Мокшан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8A263C">
        <w:rPr>
          <w:rFonts w:ascii="Times New Roman" w:hAnsi="Times New Roman"/>
          <w:b/>
          <w:sz w:val="18"/>
          <w:szCs w:val="18"/>
        </w:rPr>
        <w:t>Мокшанского района Пензенской области на 2022 год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8A263C">
        <w:rPr>
          <w:rFonts w:ascii="Times New Roman" w:hAnsi="Times New Roman"/>
          <w:b/>
          <w:sz w:val="18"/>
          <w:szCs w:val="18"/>
        </w:rPr>
        <w:t>и на плановый период 2023 и 2024 годов»</w:t>
      </w:r>
    </w:p>
    <w:p w:rsidR="008A263C" w:rsidRPr="008A263C" w:rsidRDefault="008A263C" w:rsidP="008A263C">
      <w:pPr>
        <w:autoSpaceDE w:val="0"/>
        <w:autoSpaceDN w:val="0"/>
        <w:adjustRightInd w:val="0"/>
        <w:spacing w:before="240" w:line="240" w:lineRule="auto"/>
        <w:ind w:left="-284" w:firstLine="284"/>
        <w:jc w:val="both"/>
        <w:outlineLvl w:val="5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 </w:t>
      </w:r>
      <w:r w:rsidRPr="008A263C">
        <w:rPr>
          <w:rFonts w:ascii="Times New Roman" w:hAnsi="Times New Roman"/>
          <w:color w:val="000000"/>
          <w:sz w:val="18"/>
          <w:szCs w:val="18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9" w:tgtFrame="Logical" w:history="1">
        <w:r w:rsidRPr="008A263C">
          <w:rPr>
            <w:rFonts w:ascii="Times New Roman" w:hAnsi="Times New Roman"/>
            <w:color w:val="000000"/>
            <w:sz w:val="18"/>
            <w:szCs w:val="18"/>
          </w:rPr>
          <w:t>Уставом рабочего поселка Мокшан Мокшанского района Пензенской области</w:t>
        </w:r>
      </w:hyperlink>
      <w:r w:rsidRPr="008A263C">
        <w:rPr>
          <w:rFonts w:ascii="Times New Roman" w:hAnsi="Times New Roman"/>
          <w:color w:val="000000"/>
          <w:sz w:val="18"/>
          <w:szCs w:val="18"/>
        </w:rPr>
        <w:t xml:space="preserve">,- 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Комитет местного самоуправления рабочего поселка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 Мокшанского района Пензенской области решил: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следующие изменения: </w:t>
      </w:r>
    </w:p>
    <w:p w:rsidR="008A263C" w:rsidRPr="008A263C" w:rsidRDefault="008A263C" w:rsidP="006E0389">
      <w:pPr>
        <w:pStyle w:val="25"/>
        <w:tabs>
          <w:tab w:val="clear" w:pos="5040"/>
        </w:tabs>
        <w:autoSpaceDE w:val="0"/>
        <w:autoSpaceDN w:val="0"/>
        <w:adjustRightInd w:val="0"/>
        <w:spacing w:before="0"/>
        <w:ind w:firstLine="284"/>
        <w:rPr>
          <w:sz w:val="18"/>
          <w:szCs w:val="18"/>
        </w:rPr>
      </w:pPr>
      <w:r w:rsidRPr="008A263C">
        <w:rPr>
          <w:sz w:val="18"/>
          <w:szCs w:val="18"/>
        </w:rPr>
        <w:t>1.1. В статью 1 изложить в следующей редакции: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«</w:t>
      </w:r>
      <w:r w:rsidRPr="008A263C">
        <w:rPr>
          <w:rFonts w:ascii="Times New Roman" w:hAnsi="Times New Roman"/>
          <w:b/>
          <w:bCs/>
          <w:color w:val="000000"/>
          <w:sz w:val="18"/>
          <w:szCs w:val="18"/>
        </w:rPr>
        <w:t>Статья 1. Основные характеристики бюджета рабочего поселка Мокшан Мокшанского района Пензенской области на 2022 год и на плановый период 2023 и 2024 годов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2022 год: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1) общий объем доходов бюджета рабочего поселка Мокшан в сумме 59 454 706,06 рублей;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2) общий объем расходов бюджета рабочего поселка Мокшан в сумме 64 794 943,45 рублей; 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3) прогнозируемый дефицит бюджета рабочего поселка Мокшан в сумме 5 340 237,39 рублей.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4) объем расходов резервного фонда администрации рабочего поселка Мокшан Мокшанского района в сумме 10 000,00 рублей;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2023 года равен нулевому значению.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2. Утвердить основные характеристики бюджета рабочего поселка Мокшан на плановый период 2023 и 2024 годов: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lastRenderedPageBreak/>
        <w:t>1) прогнозируемый общий объем доходов бюджета рабочего поселка Мокшан на 2023 год в сумме 46 727 507,07 рублей, на 2024 год в сумме 47 657 107,07 рублей;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2) общий объем расходов бюджета рабочего поселка Мокшан на 2023 год в сумме 46 727 507,07 рублей, в том числе условно утвержденные расходы – 1 500 000,00 рублей на 2024 год в сумме 47 657 107,07 рублей, в том числе условно утвержденные расходы в сумме 3 000 000,00 рублей;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3) прогнозируемый дефицит бюджета рабочего поселка Мокшан на 2023 год и на 2024 годы равен нулевому значению.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 и на 1 января 2025 года равен нулевому значению.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3. В настоящем решении применены следующие сокращения: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КБК – код бюджетной классификации,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ГРБС </w:t>
      </w:r>
      <w:proofErr w:type="gramStart"/>
      <w:r w:rsidRPr="008A263C">
        <w:rPr>
          <w:rFonts w:ascii="Times New Roman" w:hAnsi="Times New Roman"/>
          <w:sz w:val="18"/>
          <w:szCs w:val="18"/>
        </w:rPr>
        <w:t>–г</w:t>
      </w:r>
      <w:proofErr w:type="gramEnd"/>
      <w:r w:rsidRPr="008A263C">
        <w:rPr>
          <w:rFonts w:ascii="Times New Roman" w:hAnsi="Times New Roman"/>
          <w:sz w:val="18"/>
          <w:szCs w:val="18"/>
        </w:rPr>
        <w:t>лавный распорядитель бюджетных средств,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A263C">
        <w:rPr>
          <w:rFonts w:ascii="Times New Roman" w:hAnsi="Times New Roman"/>
          <w:sz w:val="18"/>
          <w:szCs w:val="18"/>
        </w:rPr>
        <w:t>Рз</w:t>
      </w:r>
      <w:proofErr w:type="spellEnd"/>
      <w:r w:rsidRPr="008A263C">
        <w:rPr>
          <w:rFonts w:ascii="Times New Roman" w:hAnsi="Times New Roman"/>
          <w:sz w:val="18"/>
          <w:szCs w:val="18"/>
        </w:rPr>
        <w:t xml:space="preserve"> – раздел бюджетной классификации,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gramStart"/>
      <w:r w:rsidRPr="008A263C">
        <w:rPr>
          <w:rFonts w:ascii="Times New Roman" w:hAnsi="Times New Roman"/>
          <w:sz w:val="18"/>
          <w:szCs w:val="18"/>
        </w:rPr>
        <w:t>ПР</w:t>
      </w:r>
      <w:proofErr w:type="gramEnd"/>
      <w:r w:rsidRPr="008A263C">
        <w:rPr>
          <w:rFonts w:ascii="Times New Roman" w:hAnsi="Times New Roman"/>
          <w:sz w:val="18"/>
          <w:szCs w:val="18"/>
        </w:rPr>
        <w:t xml:space="preserve"> – подраздел бюджетной классификации,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ЦСР – целевая статья расходов бюджетной классификации,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МП – программное (непрограммное) направление расходов,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ПП – подпрограмма,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ОМ – основное мероприятие,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НР – направление расходов,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ВР – вид расходов бюджетной классификации</w:t>
      </w:r>
      <w:proofErr w:type="gramStart"/>
      <w:r w:rsidRPr="008A263C">
        <w:rPr>
          <w:rFonts w:ascii="Times New Roman" w:hAnsi="Times New Roman"/>
          <w:sz w:val="18"/>
          <w:szCs w:val="18"/>
        </w:rPr>
        <w:t>.»</w:t>
      </w:r>
      <w:proofErr w:type="gramEnd"/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изложить в новой редакции (прилагаются).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4. Настоящее решение вступает в силу на следующий день после его официального опубликования. </w:t>
      </w:r>
    </w:p>
    <w:p w:rsidR="008A263C" w:rsidRPr="008A263C" w:rsidRDefault="008A263C" w:rsidP="006E038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5. </w:t>
      </w:r>
      <w:proofErr w:type="gramStart"/>
      <w:r w:rsidRPr="008A263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8A263C">
        <w:rPr>
          <w:rFonts w:ascii="Times New Roman" w:hAnsi="Times New Roman"/>
          <w:sz w:val="18"/>
          <w:szCs w:val="18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8A263C" w:rsidRDefault="008A263C" w:rsidP="008A263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</w:t>
      </w:r>
      <w:r w:rsidRPr="008A263C">
        <w:rPr>
          <w:rFonts w:ascii="Times New Roman" w:hAnsi="Times New Roman"/>
          <w:sz w:val="18"/>
          <w:szCs w:val="18"/>
        </w:rPr>
        <w:t xml:space="preserve">лава рабочего поселка Мокшан </w:t>
      </w: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Мокшанского района Пензенской области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8A263C">
        <w:rPr>
          <w:rFonts w:ascii="Times New Roman" w:hAnsi="Times New Roman"/>
          <w:sz w:val="18"/>
          <w:szCs w:val="18"/>
        </w:rPr>
        <w:t>В.Н.</w:t>
      </w:r>
      <w:r w:rsidRPr="008A263C">
        <w:rPr>
          <w:rFonts w:ascii="Times New Roman" w:hAnsi="Times New Roman"/>
          <w:bCs/>
          <w:sz w:val="18"/>
          <w:szCs w:val="18"/>
        </w:rPr>
        <w:t xml:space="preserve"> </w:t>
      </w:r>
      <w:r w:rsidRPr="008A263C">
        <w:rPr>
          <w:rFonts w:ascii="Times New Roman" w:hAnsi="Times New Roman"/>
          <w:sz w:val="18"/>
          <w:szCs w:val="18"/>
        </w:rPr>
        <w:t xml:space="preserve">Голубева </w:t>
      </w:r>
    </w:p>
    <w:p w:rsidR="008A263C" w:rsidRPr="008A263C" w:rsidRDefault="008A263C" w:rsidP="008A263C">
      <w:pPr>
        <w:spacing w:before="240" w:line="240" w:lineRule="auto"/>
        <w:ind w:left="-284" w:firstLine="284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before="240" w:line="240" w:lineRule="auto"/>
        <w:ind w:left="-284" w:firstLine="284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</w:t>
      </w:r>
    </w:p>
    <w:p w:rsidR="008A263C" w:rsidRPr="008A263C" w:rsidRDefault="008A263C" w:rsidP="008A263C">
      <w:pPr>
        <w:spacing w:before="240" w:line="240" w:lineRule="auto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  <w:sectPr w:rsidR="008A263C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lastRenderedPageBreak/>
        <w:t>Приложение 4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УТВЕРЖДЕНО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решением Комитета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местного самоуправления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рабочего поселка Мокшан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Мокшанского района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8A263C" w:rsidRPr="008A263C" w:rsidRDefault="008A263C" w:rsidP="008A263C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  <w:lang w:val="en-GB"/>
        </w:rPr>
        <w:t> </w:t>
      </w:r>
      <w:r w:rsidRPr="008A263C">
        <w:rPr>
          <w:rFonts w:ascii="Times New Roman" w:hAnsi="Times New Roman"/>
          <w:color w:val="000000"/>
          <w:sz w:val="18"/>
          <w:szCs w:val="18"/>
        </w:rPr>
        <w:t>от 11.05.2022 № 324-77/7</w:t>
      </w: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 xml:space="preserve">Распределение бюджетных ассигнований </w:t>
      </w:r>
      <w:r>
        <w:rPr>
          <w:rFonts w:ascii="Times New Roman" w:hAnsi="Times New Roman"/>
          <w:b/>
          <w:bCs/>
          <w:sz w:val="18"/>
          <w:szCs w:val="18"/>
        </w:rPr>
        <w:t xml:space="preserve">бюджета рабочего поселка Мокшан </w:t>
      </w:r>
      <w:r w:rsidRPr="008A263C">
        <w:rPr>
          <w:rFonts w:ascii="Times New Roman" w:hAnsi="Times New Roman"/>
          <w:b/>
          <w:bCs/>
          <w:sz w:val="18"/>
          <w:szCs w:val="18"/>
        </w:rPr>
        <w:t>по разделам, подразделам, целевым ст</w:t>
      </w:r>
      <w:r>
        <w:rPr>
          <w:rFonts w:ascii="Times New Roman" w:hAnsi="Times New Roman"/>
          <w:b/>
          <w:bCs/>
          <w:sz w:val="18"/>
          <w:szCs w:val="18"/>
        </w:rPr>
        <w:t xml:space="preserve">атьям (муниципальным программам </w:t>
      </w:r>
      <w:r w:rsidRPr="008A263C">
        <w:rPr>
          <w:rFonts w:ascii="Times New Roman" w:hAnsi="Times New Roman"/>
          <w:b/>
          <w:bCs/>
          <w:sz w:val="18"/>
          <w:szCs w:val="18"/>
        </w:rPr>
        <w:t xml:space="preserve">и непрограммным направлениям деятельности), группам и подгруппам </w:t>
      </w:r>
      <w:proofErr w:type="gramStart"/>
      <w:r w:rsidRPr="008A263C">
        <w:rPr>
          <w:rFonts w:ascii="Times New Roman" w:hAnsi="Times New Roman"/>
          <w:b/>
          <w:bCs/>
          <w:sz w:val="18"/>
          <w:szCs w:val="18"/>
        </w:rPr>
        <w:t>видов расходов классификации расходов бюджетов</w:t>
      </w:r>
      <w:proofErr w:type="gramEnd"/>
      <w:r w:rsidRPr="008A263C">
        <w:rPr>
          <w:rFonts w:ascii="Times New Roman" w:hAnsi="Times New Roman"/>
          <w:b/>
          <w:bCs/>
          <w:sz w:val="18"/>
          <w:szCs w:val="18"/>
        </w:rPr>
        <w:t xml:space="preserve"> на 2022 год и на плановый период 2023 и 2024 годов</w:t>
      </w:r>
    </w:p>
    <w:tbl>
      <w:tblPr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566"/>
        <w:gridCol w:w="440"/>
        <w:gridCol w:w="465"/>
        <w:gridCol w:w="446"/>
        <w:gridCol w:w="474"/>
        <w:gridCol w:w="614"/>
        <w:gridCol w:w="538"/>
        <w:gridCol w:w="1133"/>
        <w:gridCol w:w="1136"/>
        <w:gridCol w:w="1134"/>
      </w:tblGrid>
      <w:tr w:rsidR="007A15C8" w:rsidRPr="008A263C" w:rsidTr="00BE5741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35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,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45 227 507,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44 657 107,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10 371 929,93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10 6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10 88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bookmarkStart w:id="0" w:name="_GoBack"/>
            <w:bookmarkEnd w:id="0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5 278 947,8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5 478 779,7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1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3 210 026,10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lastRenderedPageBreak/>
              <w:t>1 035 907,0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7A15C8" w:rsidRDefault="007A15C8" w:rsidP="007A15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9 191 337,98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8 691 337,98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внутрипоселковых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5 340 337,98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42 525 821,24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19 382 576,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19 059 008,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– коммунального хозяйства»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К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сут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22 548 719,56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17 345 1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93,07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7 394 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7 070 707,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других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  <w:tr w:rsidR="007A15C8" w:rsidRPr="008A263C" w:rsidTr="00BE5741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</w:tbl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</w:pPr>
    </w:p>
    <w:p w:rsidR="008A263C" w:rsidRPr="008A263C" w:rsidRDefault="007A15C8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proofErr w:type="spellStart"/>
      <w:r>
        <w:rPr>
          <w:rFonts w:ascii="Times New Roman" w:hAnsi="Times New Roman"/>
          <w:bCs/>
          <w:sz w:val="18"/>
          <w:szCs w:val="18"/>
        </w:rPr>
        <w:t>П</w:t>
      </w:r>
      <w:r w:rsidR="008A263C" w:rsidRPr="008A263C">
        <w:rPr>
          <w:rFonts w:ascii="Times New Roman" w:hAnsi="Times New Roman"/>
          <w:bCs/>
          <w:sz w:val="18"/>
          <w:szCs w:val="18"/>
        </w:rPr>
        <w:t>ложение</w:t>
      </w:r>
      <w:proofErr w:type="spellEnd"/>
      <w:r w:rsidR="008A263C" w:rsidRPr="008A263C">
        <w:rPr>
          <w:rFonts w:ascii="Times New Roman" w:hAnsi="Times New Roman"/>
          <w:bCs/>
          <w:sz w:val="18"/>
          <w:szCs w:val="18"/>
        </w:rPr>
        <w:t xml:space="preserve"> 5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УТВЕРЖДЕНО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решением Комитета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местного самоуправления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рабочего поселка Мокшан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Мокшанского района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8A263C" w:rsidRPr="008A263C" w:rsidRDefault="008A263C" w:rsidP="007A15C8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/>
          <w:bCs/>
          <w:i/>
          <w:sz w:val="18"/>
          <w:szCs w:val="18"/>
          <w:lang w:val="en-GB"/>
        </w:rPr>
        <w:t> </w:t>
      </w:r>
      <w:r w:rsidRPr="008A263C">
        <w:rPr>
          <w:rFonts w:ascii="Times New Roman" w:hAnsi="Times New Roman"/>
          <w:color w:val="000000"/>
          <w:sz w:val="18"/>
          <w:szCs w:val="18"/>
        </w:rPr>
        <w:t>от 11.05.2022 № 324-77/7</w:t>
      </w:r>
    </w:p>
    <w:p w:rsidR="008A263C" w:rsidRPr="008A263C" w:rsidRDefault="008A263C" w:rsidP="008A263C">
      <w:pPr>
        <w:spacing w:line="240" w:lineRule="auto"/>
        <w:rPr>
          <w:rFonts w:ascii="Times New Roman" w:hAnsi="Times New Roman"/>
          <w:b/>
          <w:bCs/>
          <w:i/>
          <w:sz w:val="18"/>
          <w:szCs w:val="18"/>
        </w:rPr>
      </w:pPr>
    </w:p>
    <w:p w:rsidR="008A263C" w:rsidRPr="008A263C" w:rsidRDefault="008A263C" w:rsidP="007A15C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>Ведомственная структура расходов бюджета рабочего поселка Мокшан</w:t>
      </w:r>
    </w:p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>на 2022 год и на плановый период 2023 и 2024 годов</w:t>
      </w:r>
    </w:p>
    <w:tbl>
      <w:tblPr>
        <w:tblW w:w="11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566"/>
        <w:gridCol w:w="566"/>
        <w:gridCol w:w="440"/>
        <w:gridCol w:w="465"/>
        <w:gridCol w:w="446"/>
        <w:gridCol w:w="474"/>
        <w:gridCol w:w="614"/>
        <w:gridCol w:w="538"/>
        <w:gridCol w:w="1133"/>
        <w:gridCol w:w="1136"/>
        <w:gridCol w:w="1277"/>
      </w:tblGrid>
      <w:tr w:rsidR="008A263C" w:rsidRPr="008A263C" w:rsidTr="007A15C8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№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аименование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41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Вед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45 227 507,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44 657 107,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рабочего поселка Мокшан Мокшанского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64 787 943,45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45 220 507,07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44 650 107,07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10 371 929,93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10 6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10 88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1 147 922,6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3 210 026,10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9 191 337,98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8 691 337,98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внутрипоселковых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5 340 337,98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42 525 821,24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19 382 576,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19 059 008,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рабочем 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– коммунального хозяйства»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сут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Мокшан Мокшанского района 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22 548 719,56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17 345 1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93,07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7 394 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7 070 707,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других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</w:tbl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  <w:sectPr w:rsidR="008A263C" w:rsidRPr="008A263C" w:rsidSect="008A263C">
          <w:type w:val="continuous"/>
          <w:pgSz w:w="11906" w:h="16838"/>
          <w:pgMar w:top="851" w:right="680" w:bottom="851" w:left="680" w:header="709" w:footer="0" w:gutter="0"/>
          <w:cols w:space="286"/>
          <w:docGrid w:linePitch="360"/>
        </w:sectPr>
      </w:pPr>
    </w:p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</w:pPr>
    </w:p>
    <w:p w:rsidR="00581E7E" w:rsidRPr="00581E7E" w:rsidRDefault="00581E7E" w:rsidP="00581E7E">
      <w:pPr>
        <w:jc w:val="center"/>
        <w:rPr>
          <w:rFonts w:ascii="Times New Roman" w:hAnsi="Times New Roman"/>
          <w:bCs/>
          <w:sz w:val="18"/>
          <w:szCs w:val="18"/>
        </w:rPr>
        <w:sectPr w:rsidR="00581E7E" w:rsidRPr="00581E7E" w:rsidSect="00581E7E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/>
          <w:bCs/>
          <w:sz w:val="18"/>
          <w:szCs w:val="18"/>
        </w:rPr>
        <w:t>_______________________________________________________________________________________________________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lastRenderedPageBreak/>
        <w:t>КОМИТЕТ МЕСТНОГО САМОУПРАВЛЕНИЯ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РАБОЧЕГО ПОСЕЛКА МОКШАН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СЕДЬМОГО СОЗЫВА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РЕШЕНИЕ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от 11.05.2022 № 325-77/7 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proofErr w:type="spellStart"/>
      <w:r w:rsidRPr="00581E7E">
        <w:rPr>
          <w:rFonts w:ascii="Times New Roman" w:hAnsi="Times New Roman"/>
          <w:bCs/>
          <w:sz w:val="18"/>
          <w:szCs w:val="18"/>
        </w:rPr>
        <w:t>р.п</w:t>
      </w:r>
      <w:proofErr w:type="spellEnd"/>
      <w:r w:rsidRPr="00581E7E">
        <w:rPr>
          <w:rFonts w:ascii="Times New Roman" w:hAnsi="Times New Roman"/>
          <w:bCs/>
          <w:sz w:val="18"/>
          <w:szCs w:val="18"/>
        </w:rPr>
        <w:t>. Мокшан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1E7E">
        <w:rPr>
          <w:rFonts w:ascii="Times New Roman" w:hAnsi="Times New Roman"/>
          <w:b/>
          <w:bCs/>
          <w:sz w:val="18"/>
          <w:szCs w:val="18"/>
        </w:rPr>
        <w:t>О внесении изменений в Приложение к Прогнозному плану (программе) приватизации муниципального им</w:t>
      </w:r>
      <w:r>
        <w:rPr>
          <w:rFonts w:ascii="Times New Roman" w:hAnsi="Times New Roman"/>
          <w:b/>
          <w:bCs/>
          <w:sz w:val="18"/>
          <w:szCs w:val="18"/>
        </w:rPr>
        <w:t xml:space="preserve">ущества рабочего поселка Мокшан </w:t>
      </w:r>
      <w:r w:rsidRPr="00581E7E">
        <w:rPr>
          <w:rFonts w:ascii="Times New Roman" w:hAnsi="Times New Roman"/>
          <w:b/>
          <w:bCs/>
          <w:sz w:val="18"/>
          <w:szCs w:val="18"/>
        </w:rPr>
        <w:t xml:space="preserve"> Мокшанского района Пензенской области на 2022 год утвержденному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1E7E">
        <w:rPr>
          <w:rFonts w:ascii="Times New Roman" w:hAnsi="Times New Roman"/>
          <w:b/>
          <w:bCs/>
          <w:sz w:val="18"/>
          <w:szCs w:val="18"/>
        </w:rPr>
        <w:t xml:space="preserve"> решением Комитета местного самоуправления рабочего поселка Мокшан Мокшанского района Пензенской области от 10.12.2021 № 265-64/7</w:t>
      </w:r>
    </w:p>
    <w:p w:rsidR="00581E7E" w:rsidRP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581E7E" w:rsidRPr="00581E7E" w:rsidRDefault="00581E7E" w:rsidP="00581E7E">
      <w:pPr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</w:t>
      </w:r>
      <w:proofErr w:type="gramStart"/>
      <w:r w:rsidRPr="00581E7E">
        <w:rPr>
          <w:rFonts w:ascii="Times New Roman" w:hAnsi="Times New Roman"/>
          <w:bCs/>
          <w:sz w:val="18"/>
          <w:szCs w:val="18"/>
        </w:rPr>
        <w:t xml:space="preserve">В соответствии со ст. 6 Федерального Закона от 21.12.2001 № 178-ФЗ «О приватизации государственного и муниципального имущества», ст. 14 Федерального Закона от 06.10.2003 № 131-ФЗ «Об общих принципах организации местного самоуправления в Российской Федерации», Уставом рабочего поселка Мокшан Мокшанского района Пензенской области, в целях приведения муниципальных правовых актов в соответствие с действующим законодательством, </w:t>
      </w:r>
      <w:proofErr w:type="gramEnd"/>
    </w:p>
    <w:p w:rsidR="00581E7E" w:rsidRP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581E7E" w:rsidRPr="00581E7E" w:rsidRDefault="00581E7E" w:rsidP="00581E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Комитет местного самоуправления рабочего поселка Мокшан</w:t>
      </w:r>
    </w:p>
    <w:p w:rsidR="00581E7E" w:rsidRPr="00581E7E" w:rsidRDefault="00581E7E" w:rsidP="00581E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Мокшанского района Пензенской области решил: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1. Внести изменения в Приложение к Прогнозному плану (программе) приватизации муниципального имущества </w:t>
      </w:r>
      <w:r w:rsidRPr="00581E7E">
        <w:rPr>
          <w:rFonts w:ascii="Times New Roman" w:hAnsi="Times New Roman"/>
          <w:bCs/>
          <w:sz w:val="18"/>
          <w:szCs w:val="18"/>
        </w:rPr>
        <w:lastRenderedPageBreak/>
        <w:t>рабочего поселка Мокшан Мокшанского района Пензенской области на 2022 год утвержденному решением Комитета местного самоуправления рабочего поселка Мокшан Мокшанского района Пензенской области от 10.12.2021 № 265-64/7 , изложив его в новой редакции в соответствии с приложением.</w:t>
      </w:r>
    </w:p>
    <w:p w:rsidR="00581E7E" w:rsidRPr="00581E7E" w:rsidRDefault="00581E7E" w:rsidP="00581E7E">
      <w:pPr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2. </w:t>
      </w:r>
      <w:proofErr w:type="gramStart"/>
      <w:r w:rsidRPr="00581E7E">
        <w:rPr>
          <w:rFonts w:ascii="Times New Roman" w:hAnsi="Times New Roman"/>
          <w:bCs/>
          <w:sz w:val="18"/>
          <w:szCs w:val="18"/>
        </w:rPr>
        <w:t>Признать утратившим силу решение Комитета местного самоуправления рабочего поселка Мокшан Мокшанского района Пензенской области от 14.02.2022 № 292-69/7 «О внесении изменений в Приложение к Прогнозному плану (программе) приватизации муниципального имущества рабочего поселка Мокшан Мокшанского района Пензенской области на 2022 год утвержденному решением Комитета местного самоуправления рабочего поселка Мокшан Мокшанского района Пензенской области от 10.12.2021 № 265-64/7».</w:t>
      </w:r>
      <w:proofErr w:type="gramEnd"/>
    </w:p>
    <w:p w:rsidR="00581E7E" w:rsidRPr="00581E7E" w:rsidRDefault="00581E7E" w:rsidP="00581E7E">
      <w:pPr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81E7E" w:rsidRPr="00581E7E" w:rsidRDefault="00581E7E" w:rsidP="00581E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4. </w:t>
      </w:r>
      <w:proofErr w:type="gramStart"/>
      <w:r w:rsidRPr="00581E7E">
        <w:rPr>
          <w:rFonts w:ascii="Times New Roman" w:hAnsi="Times New Roman"/>
          <w:bCs/>
          <w:sz w:val="18"/>
          <w:szCs w:val="18"/>
        </w:rPr>
        <w:t>Контроль за</w:t>
      </w:r>
      <w:proofErr w:type="gramEnd"/>
      <w:r w:rsidRPr="00581E7E">
        <w:rPr>
          <w:rFonts w:ascii="Times New Roman" w:hAnsi="Times New Roman"/>
          <w:bCs/>
          <w:sz w:val="18"/>
          <w:szCs w:val="18"/>
        </w:rPr>
        <w:t xml:space="preserve"> выполнением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финансовой и налоговой политике (председатель комиссии - </w:t>
      </w:r>
      <w:proofErr w:type="spellStart"/>
      <w:r w:rsidRPr="00581E7E">
        <w:rPr>
          <w:rFonts w:ascii="Times New Roman" w:hAnsi="Times New Roman"/>
          <w:bCs/>
          <w:sz w:val="18"/>
          <w:szCs w:val="18"/>
        </w:rPr>
        <w:t>Надыбин</w:t>
      </w:r>
      <w:proofErr w:type="spellEnd"/>
      <w:r w:rsidRPr="00581E7E">
        <w:rPr>
          <w:rFonts w:ascii="Times New Roman" w:hAnsi="Times New Roman"/>
          <w:bCs/>
          <w:sz w:val="18"/>
          <w:szCs w:val="18"/>
        </w:rPr>
        <w:t xml:space="preserve"> А.В. - депутата от избирательного округа № 9).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Глава рабочего поселка Мокшан 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581E7E">
        <w:rPr>
          <w:rFonts w:ascii="Times New Roman" w:hAnsi="Times New Roman"/>
          <w:bCs/>
          <w:sz w:val="18"/>
          <w:szCs w:val="18"/>
        </w:rPr>
        <w:t xml:space="preserve">        В.Н Голубева</w:t>
      </w:r>
    </w:p>
    <w:p w:rsid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  <w:sectPr w:rsidR="00581E7E" w:rsidSect="00581E7E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581E7E" w:rsidRP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  <w:sectPr w:rsidR="00581E7E" w:rsidRPr="00581E7E" w:rsidSect="00581E7E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lastRenderedPageBreak/>
        <w:t xml:space="preserve"> Приложение 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к Прогнозному плану (программе) приватизации 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муниципального имущества рабочего поселка Мокшан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Мокшанского района Пензенской области на 2022 год</w:t>
      </w:r>
    </w:p>
    <w:p w:rsidR="00581E7E" w:rsidRPr="00581E7E" w:rsidRDefault="00581E7E" w:rsidP="00581E7E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</w:t>
      </w:r>
      <w:r w:rsidRPr="00581E7E">
        <w:rPr>
          <w:rFonts w:ascii="Times New Roman" w:hAnsi="Times New Roman"/>
          <w:bCs/>
          <w:sz w:val="18"/>
          <w:szCs w:val="18"/>
        </w:rPr>
        <w:tab/>
        <w:t xml:space="preserve"> </w:t>
      </w:r>
      <w:proofErr w:type="gramStart"/>
      <w:r w:rsidRPr="00581E7E">
        <w:rPr>
          <w:rFonts w:ascii="Times New Roman" w:hAnsi="Times New Roman"/>
          <w:bCs/>
          <w:sz w:val="18"/>
          <w:szCs w:val="18"/>
        </w:rPr>
        <w:t>утвержденному</w:t>
      </w:r>
      <w:proofErr w:type="gramEnd"/>
      <w:r w:rsidRPr="00581E7E">
        <w:rPr>
          <w:rFonts w:ascii="Times New Roman" w:hAnsi="Times New Roman"/>
          <w:bCs/>
          <w:sz w:val="18"/>
          <w:szCs w:val="18"/>
        </w:rPr>
        <w:t xml:space="preserve"> решением Комитета местного самоуправления</w:t>
      </w:r>
    </w:p>
    <w:p w:rsidR="00581E7E" w:rsidRPr="00581E7E" w:rsidRDefault="00581E7E" w:rsidP="00581E7E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рабочего поселка Мокшан Мокшанского района</w:t>
      </w:r>
    </w:p>
    <w:p w:rsidR="00581E7E" w:rsidRPr="00581E7E" w:rsidRDefault="00581E7E" w:rsidP="00581E7E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 Пензенской области от 10.12.2021 № 265-64/7</w:t>
      </w:r>
    </w:p>
    <w:p w:rsidR="00581E7E" w:rsidRPr="00581E7E" w:rsidRDefault="00581E7E" w:rsidP="00581E7E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в редакции решения от 11.05.2022 № 325-77/7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 xml:space="preserve">ПРОГНОЗНЫЙ ПЛАН (ПРОГРАММА) ПРИВАТИЗАЦИИ МУНИЦИПАЛЬНОГО ИМУЩЕСТВА 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РАБОЧЕГО ПОСЕЛКА МОКШАН МОКШАНСКОГО РАЙОНА ПЕНЗЕНСКОЙ ОБЛАСТИ НА 2022 ГОД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Перечень объектов муниципальной собственности рабочего поселка Мокшан</w:t>
      </w:r>
    </w:p>
    <w:p w:rsidR="00581E7E" w:rsidRPr="00581E7E" w:rsidRDefault="00581E7E" w:rsidP="00581E7E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581E7E">
        <w:rPr>
          <w:rFonts w:ascii="Times New Roman" w:hAnsi="Times New Roman"/>
          <w:bCs/>
          <w:sz w:val="18"/>
          <w:szCs w:val="18"/>
        </w:rPr>
        <w:t>Мокшанского района Пензенской области, подлежащих приватизации в 2022 году</w:t>
      </w:r>
    </w:p>
    <w:tbl>
      <w:tblPr>
        <w:tblpPr w:leftFromText="180" w:rightFromText="180" w:vertAnchor="text" w:horzAnchor="margin" w:tblpXSpec="center" w:tblpY="422"/>
        <w:tblW w:w="10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985"/>
        <w:gridCol w:w="1174"/>
        <w:gridCol w:w="1094"/>
        <w:gridCol w:w="1059"/>
        <w:gridCol w:w="930"/>
        <w:gridCol w:w="1637"/>
      </w:tblGrid>
      <w:tr w:rsidR="00581E7E" w:rsidRPr="00581E7E" w:rsidTr="00581E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 xml:space="preserve">№ </w:t>
            </w:r>
            <w:proofErr w:type="spellStart"/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п</w:t>
            </w:r>
            <w:proofErr w:type="gramStart"/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 xml:space="preserve">Тип объекта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и его 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Адрес места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нахождения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балансовая стоимость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Оценочная стоимость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 xml:space="preserve">Общая площадь, </w:t>
            </w:r>
            <w:proofErr w:type="spellStart"/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кв.м</w:t>
            </w:r>
            <w:proofErr w:type="spellEnd"/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81E7E">
              <w:rPr>
                <w:rFonts w:ascii="Times New Roman" w:hAnsi="Times New Roman"/>
                <w:bCs/>
                <w:sz w:val="16"/>
                <w:szCs w:val="16"/>
              </w:rPr>
              <w:t>Способ приватизации</w:t>
            </w:r>
          </w:p>
        </w:tc>
      </w:tr>
      <w:tr w:rsidR="00581E7E" w:rsidRPr="00581E7E" w:rsidTr="00581E7E">
        <w:trPr>
          <w:trHeight w:val="20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</w:p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Объект </w:t>
            </w:r>
            <w:proofErr w:type="gram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незавершенного</w:t>
            </w:r>
            <w:proofErr w:type="gram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 строительством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Пензенская обл., </w:t>
            </w:r>
            <w:proofErr w:type="spell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. Мокшан,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ул. Строителей, 5 «В»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122443,69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300 000,00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266,5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открытый аукцион</w:t>
            </w:r>
          </w:p>
        </w:tc>
      </w:tr>
      <w:tr w:rsidR="00581E7E" w:rsidRPr="00581E7E" w:rsidTr="00581E7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и земельные участки* под объектом </w:t>
            </w:r>
            <w:proofErr w:type="gram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незавершенного</w:t>
            </w:r>
            <w:proofErr w:type="gram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 строительством: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 категория земель: земли населенных пунктов;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 разрешенное использование: для многоквартирной застройки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Пензенская обл., </w:t>
            </w:r>
            <w:proofErr w:type="spell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. Мокшан,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ул. Строителей, 5 «В»: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- кадастровый номер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58:18:0010304:123;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 кадастровый номер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58:18:0010304:124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238286,52</w:t>
            </w:r>
          </w:p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238662,96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1266 </w:t>
            </w:r>
          </w:p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1268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открытый аукцион 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(купля-продажа/ аренда)</w:t>
            </w:r>
          </w:p>
        </w:tc>
      </w:tr>
      <w:tr w:rsidR="00581E7E" w:rsidRPr="00581E7E" w:rsidTr="00581E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7E" w:rsidRPr="00581E7E" w:rsidRDefault="00581E7E" w:rsidP="00581E7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Экскаватор ЭО 2621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Пензенская обл., </w:t>
            </w:r>
            <w:proofErr w:type="spell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. Мокшан,</w:t>
            </w:r>
          </w:p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proofErr w:type="spellStart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Поцелуева</w:t>
            </w:r>
            <w:proofErr w:type="spellEnd"/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, 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200 000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открытый аукцион</w:t>
            </w:r>
          </w:p>
        </w:tc>
      </w:tr>
      <w:tr w:rsidR="00581E7E" w:rsidRPr="00581E7E" w:rsidTr="00581E7E"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Итого: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200 000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81E7E">
              <w:rPr>
                <w:rFonts w:ascii="Times New Roman" w:hAnsi="Times New Roman"/>
                <w:bCs/>
                <w:sz w:val="18"/>
                <w:szCs w:val="18"/>
              </w:rPr>
              <w:t>300 000,00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7E" w:rsidRPr="00581E7E" w:rsidRDefault="00581E7E" w:rsidP="00581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581E7E" w:rsidRPr="00581E7E" w:rsidRDefault="00581E7E" w:rsidP="00581E7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6E5FEC" w:rsidRPr="006E5FEC" w:rsidRDefault="00581E7E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sz w:val="18"/>
          <w:szCs w:val="18"/>
        </w:rPr>
        <w:tab/>
      </w: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6E5FEC" w:rsidSect="006E5FEC">
          <w:endnotePr>
            <w:numFmt w:val="decimal"/>
          </w:endnotePr>
          <w:type w:val="continuous"/>
          <w:pgSz w:w="11907" w:h="16840"/>
          <w:pgMar w:top="851" w:right="851" w:bottom="851" w:left="1701" w:header="720" w:footer="720" w:gutter="0"/>
          <w:pgNumType w:start="1"/>
          <w:cols w:space="720"/>
          <w:docGrid w:linePitch="272"/>
        </w:sectPr>
      </w:pP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noProof/>
          <w:sz w:val="18"/>
          <w:szCs w:val="18"/>
        </w:rPr>
        <w:lastRenderedPageBreak/>
        <w:drawing>
          <wp:anchor distT="0" distB="0" distL="114935" distR="114935" simplePos="0" relativeHeight="251659264" behindDoc="0" locked="0" layoutInCell="1" allowOverlap="1" wp14:anchorId="6145564B" wp14:editId="3C0C71B5">
            <wp:simplePos x="0" y="0"/>
            <wp:positionH relativeFrom="column">
              <wp:posOffset>1109980</wp:posOffset>
            </wp:positionH>
            <wp:positionV relativeFrom="paragraph">
              <wp:posOffset>71755</wp:posOffset>
            </wp:positionV>
            <wp:extent cx="398780" cy="430530"/>
            <wp:effectExtent l="0" t="0" r="1270" b="762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430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>ПОСТАНОВЛЕНИЕ</w:t>
      </w: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от 11.05.2022 № 219-1</w:t>
      </w:r>
    </w:p>
    <w:p w:rsidR="006E5FEC" w:rsidRPr="006E5FEC" w:rsidRDefault="006E5FEC" w:rsidP="006E5FE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6E5FEC">
        <w:rPr>
          <w:rFonts w:ascii="Times New Roman" w:hAnsi="Times New Roman"/>
          <w:sz w:val="18"/>
          <w:szCs w:val="18"/>
        </w:rPr>
        <w:t>р.п</w:t>
      </w:r>
      <w:proofErr w:type="spellEnd"/>
      <w:r w:rsidRPr="006E5FEC">
        <w:rPr>
          <w:rFonts w:ascii="Times New Roman" w:hAnsi="Times New Roman"/>
          <w:sz w:val="18"/>
          <w:szCs w:val="18"/>
        </w:rPr>
        <w:t>. Мокшан</w:t>
      </w:r>
    </w:p>
    <w:p w:rsidR="006E5FEC" w:rsidRPr="006E5FEC" w:rsidRDefault="006E5FEC" w:rsidP="006E5FEC">
      <w:pPr>
        <w:spacing w:after="0" w:line="240" w:lineRule="auto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:rsidR="006E5FEC" w:rsidRPr="006E5FEC" w:rsidRDefault="006E5FEC" w:rsidP="006E5FEC">
      <w:pPr>
        <w:autoSpaceDE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>О внесении изменений в состав единой комиссии по приватизации муниципального имущества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 от 17.12.2020 № 880</w:t>
      </w:r>
    </w:p>
    <w:p w:rsidR="006E5FEC" w:rsidRPr="006E5FEC" w:rsidRDefault="006E5FEC" w:rsidP="006E5F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E5FEC" w:rsidRPr="006E5FEC" w:rsidRDefault="006E5FEC" w:rsidP="006E5FEC">
      <w:pPr>
        <w:spacing w:after="0" w:line="240" w:lineRule="auto"/>
        <w:ind w:firstLine="900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В целях обеспечения эффективного использования муниципального имущества и в соответствии с Федеральным законом от 21.12.2001 № 178-ФЗ «О приватизации государственного и муниципального имущества», в связи с кадровыми изменениями,</w:t>
      </w:r>
    </w:p>
    <w:p w:rsidR="006E5FEC" w:rsidRPr="006E5FEC" w:rsidRDefault="006E5FEC" w:rsidP="006E5FEC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>Администрация рабочего поселка Мокшан</w:t>
      </w:r>
    </w:p>
    <w:p w:rsidR="006E5FEC" w:rsidRPr="006E5FEC" w:rsidRDefault="006E5FEC" w:rsidP="006E5FEC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 xml:space="preserve">Мокшанского района Пензенской области </w:t>
      </w:r>
    </w:p>
    <w:p w:rsidR="006E5FEC" w:rsidRPr="006E5FEC" w:rsidRDefault="006E5FEC" w:rsidP="006E5FEC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FEC">
        <w:rPr>
          <w:rFonts w:ascii="Times New Roman" w:hAnsi="Times New Roman"/>
          <w:b/>
          <w:sz w:val="18"/>
          <w:szCs w:val="18"/>
        </w:rPr>
        <w:t>ПОСТАНОВЛЯЕТ:</w:t>
      </w:r>
    </w:p>
    <w:p w:rsidR="006E5FEC" w:rsidRPr="006E5FEC" w:rsidRDefault="006E5FEC" w:rsidP="006E5FEC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1. Внести  в состав единой комиссии по приватизации муниципального имущества рабочего поселка Мокшан Мокшанского района Пензенской области  (далее – комиссия), утвержденный постановлением администрации рабочего поселка Мокшан Мокшанского района Пензенской области от 17.12.2020 № 880 следующие изменений: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1.1. исключить из состава комиссии Юданову Марину Алексеевну, ведущего специалиста–эксперта администрации рабочего поселка Мокшан Мокшанского района;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 xml:space="preserve">1.2.  ввести в состав комиссии </w:t>
      </w:r>
      <w:proofErr w:type="spellStart"/>
      <w:r w:rsidRPr="006E5FEC">
        <w:rPr>
          <w:rFonts w:ascii="Times New Roman" w:hAnsi="Times New Roman"/>
          <w:sz w:val="18"/>
          <w:szCs w:val="18"/>
        </w:rPr>
        <w:t>Саврасову</w:t>
      </w:r>
      <w:proofErr w:type="spellEnd"/>
      <w:r w:rsidRPr="006E5FEC">
        <w:rPr>
          <w:rFonts w:ascii="Times New Roman" w:hAnsi="Times New Roman"/>
          <w:sz w:val="18"/>
          <w:szCs w:val="18"/>
        </w:rPr>
        <w:t xml:space="preserve"> Наталью Юрьевну, главного специалиста-эксперта администрации рабочего поселка Мокшан Мокшанского района;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lastRenderedPageBreak/>
        <w:t xml:space="preserve">1.3.   </w:t>
      </w:r>
      <w:proofErr w:type="spellStart"/>
      <w:r w:rsidRPr="006E5FEC">
        <w:rPr>
          <w:rFonts w:ascii="Times New Roman" w:hAnsi="Times New Roman"/>
          <w:sz w:val="18"/>
          <w:szCs w:val="18"/>
        </w:rPr>
        <w:t>Саврасову</w:t>
      </w:r>
      <w:proofErr w:type="spellEnd"/>
      <w:r w:rsidRPr="006E5FEC">
        <w:rPr>
          <w:rFonts w:ascii="Times New Roman" w:hAnsi="Times New Roman"/>
          <w:sz w:val="18"/>
          <w:szCs w:val="18"/>
        </w:rPr>
        <w:t xml:space="preserve"> Наталью Юрьевну, главного специалиста-эксперта администрации рабочего поселка Мокшан Мокшанского района считать секретарем комиссии.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>3. Настоящее постановление вступает в силу на следующий день после его официального опубликования.</w:t>
      </w:r>
    </w:p>
    <w:p w:rsidR="006E5FEC" w:rsidRPr="006E5FEC" w:rsidRDefault="006E5FEC" w:rsidP="006E5FE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6E5FEC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6E5FE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6E5FEC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6E5FEC" w:rsidRPr="006E5FEC" w:rsidRDefault="006E5FEC" w:rsidP="006E5FEC">
      <w:pPr>
        <w:pStyle w:val="ConsPlusNormal0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6E5FEC" w:rsidRPr="006E5FEC" w:rsidRDefault="006E5FEC" w:rsidP="006E5FEC">
      <w:pPr>
        <w:pStyle w:val="ConsPlusNormal0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6E5FEC">
        <w:rPr>
          <w:rFonts w:ascii="Times New Roman" w:hAnsi="Times New Roman" w:cs="Times New Roman"/>
          <w:sz w:val="18"/>
          <w:szCs w:val="18"/>
        </w:rPr>
        <w:t>Глава администрации рабочего поселка Мокшан</w:t>
      </w:r>
    </w:p>
    <w:p w:rsidR="006E5FEC" w:rsidRPr="006E5FEC" w:rsidRDefault="006E5FEC" w:rsidP="006E5FEC">
      <w:pPr>
        <w:pStyle w:val="ConsPlusNormal0"/>
        <w:widowControl/>
        <w:jc w:val="both"/>
        <w:rPr>
          <w:rFonts w:ascii="Times New Roman" w:hAnsi="Times New Roman" w:cs="Times New Roman"/>
          <w:sz w:val="18"/>
          <w:szCs w:val="18"/>
        </w:rPr>
        <w:sectPr w:rsidR="006E5FEC" w:rsidRPr="006E5FEC" w:rsidSect="006E5FEC">
          <w:endnotePr>
            <w:numFmt w:val="decimal"/>
          </w:endnotePr>
          <w:type w:val="continuous"/>
          <w:pgSz w:w="11907" w:h="16840"/>
          <w:pgMar w:top="851" w:right="680" w:bottom="851" w:left="680" w:header="720" w:footer="720" w:gutter="0"/>
          <w:pgNumType w:start="1"/>
          <w:cols w:num="2" w:space="720"/>
          <w:docGrid w:linePitch="272"/>
        </w:sectPr>
      </w:pPr>
      <w:r w:rsidRPr="006E5FEC">
        <w:rPr>
          <w:rFonts w:ascii="Times New Roman" w:hAnsi="Times New Roman" w:cs="Times New Roman"/>
          <w:sz w:val="18"/>
          <w:szCs w:val="18"/>
        </w:rPr>
        <w:t>Мокшанского района Пензенской области</w:t>
      </w:r>
      <w:r>
        <w:rPr>
          <w:rFonts w:ascii="Times New Roman" w:hAnsi="Times New Roman" w:cs="Times New Roman"/>
          <w:sz w:val="18"/>
          <w:szCs w:val="18"/>
        </w:rPr>
        <w:t xml:space="preserve">                 А.Д. </w:t>
      </w:r>
      <w:proofErr w:type="spellStart"/>
      <w:r w:rsidRPr="006E5FEC">
        <w:rPr>
          <w:rFonts w:ascii="Times New Roman" w:hAnsi="Times New Roman" w:cs="Times New Roman"/>
          <w:sz w:val="18"/>
          <w:szCs w:val="18"/>
        </w:rPr>
        <w:t>Адаев</w:t>
      </w:r>
      <w:proofErr w:type="spellEnd"/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6E5FEC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BE" w:rsidRDefault="00F838BE" w:rsidP="00AC114F">
      <w:pPr>
        <w:spacing w:after="0" w:line="240" w:lineRule="auto"/>
      </w:pPr>
      <w:r>
        <w:separator/>
      </w:r>
    </w:p>
  </w:endnote>
  <w:endnote w:type="continuationSeparator" w:id="0">
    <w:p w:rsidR="00F838BE" w:rsidRDefault="00F838BE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BE" w:rsidRDefault="00F838BE" w:rsidP="00AC114F">
      <w:pPr>
        <w:spacing w:after="0" w:line="240" w:lineRule="auto"/>
      </w:pPr>
      <w:r>
        <w:separator/>
      </w:r>
    </w:p>
  </w:footnote>
  <w:footnote w:type="continuationSeparator" w:id="0">
    <w:p w:rsidR="00F838BE" w:rsidRDefault="00F838BE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31545"/>
    <w:rsid w:val="001963F3"/>
    <w:rsid w:val="001C11EB"/>
    <w:rsid w:val="00207478"/>
    <w:rsid w:val="00263992"/>
    <w:rsid w:val="00270A10"/>
    <w:rsid w:val="00315BB7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81E7E"/>
    <w:rsid w:val="005A10C3"/>
    <w:rsid w:val="0060783B"/>
    <w:rsid w:val="0069684E"/>
    <w:rsid w:val="006E0389"/>
    <w:rsid w:val="006E3BA3"/>
    <w:rsid w:val="006E5FEC"/>
    <w:rsid w:val="006F5B27"/>
    <w:rsid w:val="00753DD7"/>
    <w:rsid w:val="007A15C8"/>
    <w:rsid w:val="007B4687"/>
    <w:rsid w:val="00816725"/>
    <w:rsid w:val="008A263C"/>
    <w:rsid w:val="008C7D33"/>
    <w:rsid w:val="008D0B43"/>
    <w:rsid w:val="00927CA0"/>
    <w:rsid w:val="00965303"/>
    <w:rsid w:val="00972329"/>
    <w:rsid w:val="009A57DF"/>
    <w:rsid w:val="009B42F3"/>
    <w:rsid w:val="009C4A14"/>
    <w:rsid w:val="009D2923"/>
    <w:rsid w:val="00A221AE"/>
    <w:rsid w:val="00A56FBA"/>
    <w:rsid w:val="00A72362"/>
    <w:rsid w:val="00AB07AD"/>
    <w:rsid w:val="00AC114F"/>
    <w:rsid w:val="00AF6F59"/>
    <w:rsid w:val="00B2472A"/>
    <w:rsid w:val="00B303B3"/>
    <w:rsid w:val="00B565B3"/>
    <w:rsid w:val="00B91654"/>
    <w:rsid w:val="00BB657D"/>
    <w:rsid w:val="00BC24A9"/>
    <w:rsid w:val="00BD024C"/>
    <w:rsid w:val="00BE5741"/>
    <w:rsid w:val="00C15FB7"/>
    <w:rsid w:val="00C231C7"/>
    <w:rsid w:val="00CE482B"/>
    <w:rsid w:val="00CF2ABB"/>
    <w:rsid w:val="00D13D75"/>
    <w:rsid w:val="00D938B3"/>
    <w:rsid w:val="00DB04AA"/>
    <w:rsid w:val="00EE49AE"/>
    <w:rsid w:val="00F8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customStyle="1" w:styleId="pboth">
    <w:name w:val="pboth"/>
    <w:basedOn w:val="a"/>
    <w:rsid w:val="00581E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customStyle="1" w:styleId="pboth">
    <w:name w:val="pboth"/>
    <w:basedOn w:val="a"/>
    <w:rsid w:val="00581E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9f8ba65d-6d33-46cc-96fc-d0c7b4c6ed4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27</Pages>
  <Words>10006</Words>
  <Characters>57039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2021-09-08T10:50:00Z</dcterms:created>
  <dcterms:modified xsi:type="dcterms:W3CDTF">2022-05-17T12:21:00Z</dcterms:modified>
</cp:coreProperties>
</file>