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0F" w:rsidRPr="006E3BA3" w:rsidRDefault="0048130F" w:rsidP="0048130F">
      <w:pPr>
        <w:pStyle w:val="a7"/>
        <w:spacing w:before="0" w:after="0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ИНФОРМАЦИОННЫЙ БЮЛЛЕТЕНЬ</w:t>
      </w:r>
    </w:p>
    <w:p w:rsidR="0048130F" w:rsidRPr="006E3BA3" w:rsidRDefault="0048130F" w:rsidP="0048130F">
      <w:pPr>
        <w:jc w:val="center"/>
      </w:pPr>
    </w:p>
    <w:p w:rsidR="0048130F" w:rsidRPr="006E3BA3" w:rsidRDefault="008C0B81" w:rsidP="0048130F">
      <w:pPr>
        <w:jc w:val="center"/>
        <w:rPr>
          <w:sz w:val="32"/>
          <w:szCs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95pt;height:35.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48130F" w:rsidRPr="006E3BA3" w:rsidRDefault="0048130F" w:rsidP="0048130F">
      <w:pPr>
        <w:jc w:val="center"/>
        <w:rPr>
          <w:sz w:val="32"/>
          <w:szCs w:val="32"/>
        </w:rPr>
      </w:pPr>
      <w:r w:rsidRPr="006E3BA3">
        <w:rPr>
          <w:sz w:val="32"/>
          <w:szCs w:val="32"/>
        </w:rPr>
        <w:t>органов местного самоуправления рабочего поселка Мокшан</w:t>
      </w:r>
    </w:p>
    <w:p w:rsidR="0048130F" w:rsidRPr="006E3BA3" w:rsidRDefault="0048130F" w:rsidP="0048130F">
      <w:pPr>
        <w:jc w:val="center"/>
        <w:rPr>
          <w:sz w:val="28"/>
          <w:szCs w:val="28"/>
        </w:rPr>
      </w:pPr>
      <w:r w:rsidRPr="006E3BA3">
        <w:rPr>
          <w:sz w:val="32"/>
          <w:szCs w:val="32"/>
        </w:rPr>
        <w:t xml:space="preserve"> Мокшанского района Пензенской области</w:t>
      </w:r>
    </w:p>
    <w:p w:rsidR="0048130F" w:rsidRPr="006E3BA3" w:rsidRDefault="0048130F" w:rsidP="0048130F">
      <w:pPr>
        <w:jc w:val="center"/>
        <w:rPr>
          <w:sz w:val="28"/>
          <w:szCs w:val="28"/>
        </w:rPr>
      </w:pPr>
    </w:p>
    <w:p w:rsidR="0048130F" w:rsidRPr="006E3BA3" w:rsidRDefault="0048130F" w:rsidP="0048130F">
      <w:pPr>
        <w:jc w:val="center"/>
      </w:pPr>
      <w:r w:rsidRPr="006E3BA3">
        <w:t>Издание официальных документов:</w:t>
      </w:r>
    </w:p>
    <w:p w:rsidR="0048130F" w:rsidRPr="006E3BA3" w:rsidRDefault="0048130F" w:rsidP="0048130F">
      <w:pPr>
        <w:jc w:val="center"/>
      </w:pPr>
      <w:r w:rsidRPr="006E3BA3">
        <w:t xml:space="preserve">средство массовой </w:t>
      </w:r>
      <w:proofErr w:type="gramStart"/>
      <w:r w:rsidRPr="006E3BA3">
        <w:t>информации органов местного самоуправления рабочего поселка Мокшан</w:t>
      </w:r>
      <w:proofErr w:type="gramEnd"/>
    </w:p>
    <w:p w:rsidR="0048130F" w:rsidRPr="006E3BA3" w:rsidRDefault="0048130F" w:rsidP="0048130F">
      <w:pPr>
        <w:jc w:val="center"/>
      </w:pPr>
      <w:r w:rsidRPr="006E3BA3">
        <w:t xml:space="preserve"> Мокшанского района Пензенской области</w:t>
      </w:r>
    </w:p>
    <w:p w:rsidR="0048130F" w:rsidRPr="006E3BA3" w:rsidRDefault="0048130F" w:rsidP="0048130F"/>
    <w:p w:rsidR="0048130F" w:rsidRDefault="00365EA6" w:rsidP="0048130F">
      <w:pPr>
        <w:pBdr>
          <w:bottom w:val="single" w:sz="8" w:space="1" w:color="000000"/>
        </w:pBdr>
        <w:tabs>
          <w:tab w:val="left" w:pos="7740"/>
        </w:tabs>
        <w:rPr>
          <w:sz w:val="24"/>
          <w:szCs w:val="24"/>
        </w:rPr>
      </w:pPr>
      <w:r w:rsidRPr="00365EA6">
        <w:rPr>
          <w:sz w:val="24"/>
          <w:szCs w:val="24"/>
        </w:rPr>
        <w:t>0</w:t>
      </w:r>
      <w:r w:rsidRPr="002936E1">
        <w:rPr>
          <w:sz w:val="24"/>
          <w:szCs w:val="24"/>
        </w:rPr>
        <w:t>9</w:t>
      </w:r>
      <w:r w:rsidR="0048130F" w:rsidRPr="006E3BA3">
        <w:rPr>
          <w:sz w:val="24"/>
          <w:szCs w:val="24"/>
        </w:rPr>
        <w:t>.0</w:t>
      </w:r>
      <w:r w:rsidRPr="002936E1">
        <w:rPr>
          <w:sz w:val="24"/>
          <w:szCs w:val="24"/>
        </w:rPr>
        <w:t>6</w:t>
      </w:r>
      <w:r w:rsidR="0048130F" w:rsidRPr="006E3BA3">
        <w:rPr>
          <w:sz w:val="24"/>
          <w:szCs w:val="24"/>
        </w:rPr>
        <w:t>.202</w:t>
      </w:r>
      <w:r w:rsidR="0048130F" w:rsidRPr="00AD1FA2">
        <w:rPr>
          <w:sz w:val="24"/>
          <w:szCs w:val="24"/>
        </w:rPr>
        <w:t>2</w:t>
      </w:r>
      <w:r w:rsidR="00CD6190">
        <w:rPr>
          <w:sz w:val="24"/>
          <w:szCs w:val="24"/>
        </w:rPr>
        <w:t xml:space="preserve"> года</w:t>
      </w:r>
      <w:r w:rsidR="00CD6190" w:rsidRPr="003C52F5">
        <w:rPr>
          <w:sz w:val="24"/>
          <w:szCs w:val="24"/>
        </w:rPr>
        <w:t xml:space="preserve">                                                                                                        </w:t>
      </w:r>
      <w:r w:rsidR="0048130F" w:rsidRPr="006E3BA3">
        <w:rPr>
          <w:sz w:val="24"/>
          <w:szCs w:val="24"/>
        </w:rPr>
        <w:t>рабочий поселок Мокшан</w:t>
      </w:r>
    </w:p>
    <w:p w:rsidR="0048130F" w:rsidRPr="001C2AFF" w:rsidRDefault="0048130F" w:rsidP="0048130F">
      <w:pPr>
        <w:pBdr>
          <w:bottom w:val="single" w:sz="8" w:space="1" w:color="000000"/>
        </w:pBdr>
        <w:tabs>
          <w:tab w:val="left" w:pos="7740"/>
        </w:tabs>
        <w:rPr>
          <w:lang w:val="en-US"/>
        </w:rPr>
      </w:pPr>
      <w:r>
        <w:rPr>
          <w:sz w:val="24"/>
          <w:szCs w:val="24"/>
        </w:rPr>
        <w:t xml:space="preserve">№ </w:t>
      </w:r>
      <w:r w:rsidR="00365EA6">
        <w:rPr>
          <w:sz w:val="24"/>
          <w:szCs w:val="24"/>
          <w:lang w:val="en-US"/>
        </w:rPr>
        <w:t>50</w:t>
      </w:r>
      <w:r w:rsidR="001C2AFF">
        <w:rPr>
          <w:sz w:val="24"/>
          <w:szCs w:val="24"/>
          <w:lang w:val="en-US"/>
        </w:rPr>
        <w:t xml:space="preserve"> (16</w:t>
      </w:r>
      <w:r w:rsidR="00365EA6">
        <w:rPr>
          <w:sz w:val="24"/>
          <w:szCs w:val="24"/>
          <w:lang w:val="en-US"/>
        </w:rPr>
        <w:t>86</w:t>
      </w:r>
      <w:r w:rsidR="001C2AFF">
        <w:rPr>
          <w:sz w:val="24"/>
          <w:szCs w:val="24"/>
          <w:lang w:val="en-US"/>
        </w:rPr>
        <w:t>)</w:t>
      </w:r>
    </w:p>
    <w:p w:rsidR="00B444F6" w:rsidRDefault="00B444F6" w:rsidP="00B444F6">
      <w:pPr>
        <w:widowControl/>
        <w:autoSpaceDE/>
        <w:autoSpaceDN/>
        <w:jc w:val="both"/>
        <w:rPr>
          <w:sz w:val="24"/>
          <w:szCs w:val="24"/>
          <w:lang w:val="en-US" w:eastAsia="ru-RU"/>
        </w:rPr>
      </w:pPr>
    </w:p>
    <w:p w:rsidR="002936E1" w:rsidRDefault="002936E1" w:rsidP="005648DB">
      <w:pPr>
        <w:widowControl/>
        <w:autoSpaceDE/>
        <w:autoSpaceDN/>
        <w:jc w:val="center"/>
        <w:rPr>
          <w:sz w:val="18"/>
          <w:szCs w:val="18"/>
          <w:lang w:val="en-US" w:eastAsia="ru-RU"/>
        </w:rPr>
        <w:sectPr w:rsidR="002936E1" w:rsidSect="002936E1">
          <w:footerReference w:type="default" r:id="rId8"/>
          <w:type w:val="continuous"/>
          <w:pgSz w:w="11900" w:h="16840"/>
          <w:pgMar w:top="851" w:right="680" w:bottom="851" w:left="680" w:header="720" w:footer="720" w:gutter="0"/>
          <w:cols w:space="720"/>
        </w:sectPr>
      </w:pPr>
    </w:p>
    <w:p w:rsidR="00B444F6" w:rsidRPr="002936E1" w:rsidRDefault="00B444F6" w:rsidP="005648DB">
      <w:pPr>
        <w:widowControl/>
        <w:autoSpaceDE/>
        <w:autoSpaceDN/>
        <w:jc w:val="center"/>
        <w:rPr>
          <w:sz w:val="18"/>
          <w:szCs w:val="18"/>
          <w:lang w:val="en-US" w:eastAsia="ru-RU"/>
        </w:rPr>
      </w:pPr>
      <w:r w:rsidRPr="002936E1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37376F78" wp14:editId="64BC140D">
            <wp:extent cx="555955" cy="5779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3" cy="57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4F6" w:rsidRPr="002936E1" w:rsidRDefault="00B444F6" w:rsidP="00B444F6">
      <w:pPr>
        <w:widowControl/>
        <w:autoSpaceDE/>
        <w:autoSpaceDN/>
        <w:jc w:val="both"/>
        <w:rPr>
          <w:sz w:val="18"/>
          <w:szCs w:val="18"/>
          <w:lang w:eastAsia="ru-RU"/>
        </w:rPr>
      </w:pPr>
    </w:p>
    <w:p w:rsidR="00B444F6" w:rsidRPr="002936E1" w:rsidRDefault="00B444F6" w:rsidP="00B444F6">
      <w:pPr>
        <w:widowControl/>
        <w:autoSpaceDE/>
        <w:autoSpaceDN/>
        <w:jc w:val="center"/>
        <w:rPr>
          <w:b/>
          <w:bCs/>
          <w:sz w:val="18"/>
          <w:szCs w:val="18"/>
          <w:lang w:eastAsia="ru-RU"/>
        </w:rPr>
      </w:pPr>
      <w:r w:rsidRPr="002936E1">
        <w:rPr>
          <w:b/>
          <w:bCs/>
          <w:sz w:val="18"/>
          <w:szCs w:val="18"/>
          <w:lang w:eastAsia="ru-RU"/>
        </w:rPr>
        <w:t>АДМИНИСТРАЦИЯ РАБОЧЕГО ПОСЕЛКА МОКШАН</w:t>
      </w:r>
    </w:p>
    <w:p w:rsidR="00B444F6" w:rsidRPr="002936E1" w:rsidRDefault="00B444F6" w:rsidP="00B444F6">
      <w:pPr>
        <w:widowControl/>
        <w:autoSpaceDE/>
        <w:autoSpaceDN/>
        <w:jc w:val="center"/>
        <w:rPr>
          <w:sz w:val="18"/>
          <w:szCs w:val="18"/>
          <w:lang w:eastAsia="ru-RU"/>
        </w:rPr>
      </w:pPr>
      <w:r w:rsidRPr="002936E1">
        <w:rPr>
          <w:b/>
          <w:bCs/>
          <w:sz w:val="18"/>
          <w:szCs w:val="18"/>
          <w:lang w:eastAsia="ru-RU"/>
        </w:rPr>
        <w:t xml:space="preserve"> МОКШАНСКОГО РАЙОНА ПЕНЗЕНСКОЙ ОБЛАСТИ</w:t>
      </w:r>
    </w:p>
    <w:p w:rsidR="00B444F6" w:rsidRPr="002936E1" w:rsidRDefault="00B444F6" w:rsidP="00EF23B0">
      <w:pPr>
        <w:widowControl/>
        <w:autoSpaceDE/>
        <w:autoSpaceDN/>
        <w:jc w:val="center"/>
        <w:rPr>
          <w:sz w:val="18"/>
          <w:szCs w:val="18"/>
          <w:lang w:eastAsia="ru-RU"/>
        </w:rPr>
      </w:pPr>
    </w:p>
    <w:p w:rsidR="00B444F6" w:rsidRPr="002936E1" w:rsidRDefault="00B444F6" w:rsidP="00EF23B0">
      <w:pPr>
        <w:widowControl/>
        <w:autoSpaceDE/>
        <w:autoSpaceDN/>
        <w:jc w:val="center"/>
        <w:rPr>
          <w:sz w:val="18"/>
          <w:szCs w:val="18"/>
          <w:lang w:eastAsia="ru-RU"/>
        </w:rPr>
      </w:pPr>
      <w:r w:rsidRPr="002936E1">
        <w:rPr>
          <w:b/>
          <w:bCs/>
          <w:sz w:val="18"/>
          <w:szCs w:val="18"/>
          <w:lang w:eastAsia="ru-RU"/>
        </w:rPr>
        <w:t>ПОСТАНОВЛЕНИЕ</w:t>
      </w:r>
    </w:p>
    <w:p w:rsidR="002936E1" w:rsidRDefault="002936E1" w:rsidP="00EF23B0">
      <w:pPr>
        <w:pStyle w:val="a6"/>
        <w:spacing w:before="0" w:beforeAutospacing="0" w:after="0" w:afterAutospacing="0"/>
        <w:jc w:val="center"/>
        <w:rPr>
          <w:sz w:val="18"/>
          <w:szCs w:val="18"/>
        </w:rPr>
      </w:pPr>
    </w:p>
    <w:p w:rsidR="00EF23B0" w:rsidRPr="002936E1" w:rsidRDefault="00B444F6" w:rsidP="00EF23B0">
      <w:pPr>
        <w:pStyle w:val="a6"/>
        <w:spacing w:before="0" w:beforeAutospacing="0" w:after="0" w:afterAutospacing="0"/>
        <w:jc w:val="center"/>
        <w:rPr>
          <w:sz w:val="18"/>
          <w:szCs w:val="18"/>
        </w:rPr>
      </w:pPr>
      <w:r w:rsidRPr="002936E1">
        <w:rPr>
          <w:sz w:val="18"/>
          <w:szCs w:val="18"/>
        </w:rPr>
        <w:t xml:space="preserve">от </w:t>
      </w:r>
      <w:r w:rsidR="00EF23B0" w:rsidRPr="002936E1">
        <w:rPr>
          <w:sz w:val="18"/>
          <w:szCs w:val="18"/>
        </w:rPr>
        <w:t>09.06.2022 № 285</w:t>
      </w:r>
    </w:p>
    <w:p w:rsidR="00B444F6" w:rsidRPr="002936E1" w:rsidRDefault="00B444F6" w:rsidP="00EF23B0">
      <w:pPr>
        <w:widowControl/>
        <w:autoSpaceDE/>
        <w:autoSpaceDN/>
        <w:jc w:val="center"/>
        <w:rPr>
          <w:sz w:val="18"/>
          <w:szCs w:val="18"/>
          <w:lang w:eastAsia="ru-RU"/>
        </w:rPr>
      </w:pPr>
      <w:proofErr w:type="spellStart"/>
      <w:r w:rsidRPr="002936E1">
        <w:rPr>
          <w:sz w:val="18"/>
          <w:szCs w:val="18"/>
          <w:lang w:eastAsia="ru-RU"/>
        </w:rPr>
        <w:t>р.п</w:t>
      </w:r>
      <w:proofErr w:type="spellEnd"/>
      <w:r w:rsidRPr="002936E1">
        <w:rPr>
          <w:sz w:val="18"/>
          <w:szCs w:val="18"/>
          <w:lang w:eastAsia="ru-RU"/>
        </w:rPr>
        <w:t>. Мокшан</w:t>
      </w:r>
    </w:p>
    <w:p w:rsidR="00B444F6" w:rsidRPr="002936E1" w:rsidRDefault="00B444F6" w:rsidP="00EF23B0">
      <w:pPr>
        <w:widowControl/>
        <w:autoSpaceDE/>
        <w:autoSpaceDN/>
        <w:jc w:val="center"/>
        <w:rPr>
          <w:sz w:val="18"/>
          <w:szCs w:val="18"/>
          <w:lang w:eastAsia="ru-RU"/>
        </w:rPr>
      </w:pPr>
      <w:r w:rsidRPr="002936E1">
        <w:rPr>
          <w:b/>
          <w:bCs/>
          <w:sz w:val="18"/>
          <w:szCs w:val="18"/>
          <w:lang w:eastAsia="ru-RU"/>
        </w:rPr>
        <w:t>Об установлении публичного сервитута</w:t>
      </w:r>
    </w:p>
    <w:p w:rsidR="00B444F6" w:rsidRPr="002936E1" w:rsidRDefault="00B444F6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proofErr w:type="gramStart"/>
      <w:r w:rsidRPr="002936E1">
        <w:rPr>
          <w:sz w:val="18"/>
          <w:szCs w:val="18"/>
          <w:lang w:eastAsia="ru-RU"/>
        </w:rPr>
        <w:t>Руководствуясь Земельным кодексом Российской Федерации, Гражданским кодексом Российской Федерации, Федеральными законами от 25.10.2001 № 137-ФЗ «О введении в действие Земельного кодекса Российской Федерации», от 03.08.2018 № 341-ФЗ «О внесении изменений в Земельный кодекс Российской Федерации и отдельные законодательные акты Российской Федерации, приказом Минэкономразвития от 10.10.2018 №542 «Об утверждении требований к форме ходатайства об установлении публичного сервитута, содержанию обоснования установления публичного сервитута», рассмотрев</w:t>
      </w:r>
      <w:proofErr w:type="gramEnd"/>
      <w:r w:rsidRPr="002936E1">
        <w:rPr>
          <w:sz w:val="18"/>
          <w:szCs w:val="18"/>
          <w:lang w:eastAsia="ru-RU"/>
        </w:rPr>
        <w:t xml:space="preserve"> ходатайство Филиала Публичного акционерного общества «</w:t>
      </w:r>
      <w:proofErr w:type="spellStart"/>
      <w:r w:rsidRPr="002936E1">
        <w:rPr>
          <w:sz w:val="18"/>
          <w:szCs w:val="18"/>
          <w:lang w:eastAsia="ru-RU"/>
        </w:rPr>
        <w:t>Россети</w:t>
      </w:r>
      <w:proofErr w:type="spellEnd"/>
      <w:r w:rsidRPr="002936E1">
        <w:rPr>
          <w:sz w:val="18"/>
          <w:szCs w:val="18"/>
          <w:lang w:eastAsia="ru-RU"/>
        </w:rPr>
        <w:t xml:space="preserve"> Волга» - «Пензаэнерго» от 20.04.2022, и ввиду отсутствия заявлений иных лиц, являющихся правообладателями земельных участков об учете их прав (</w:t>
      </w:r>
      <w:proofErr w:type="spellStart"/>
      <w:r w:rsidRPr="002936E1">
        <w:rPr>
          <w:sz w:val="18"/>
          <w:szCs w:val="18"/>
          <w:lang w:eastAsia="ru-RU"/>
        </w:rPr>
        <w:t>обремений</w:t>
      </w:r>
      <w:proofErr w:type="spellEnd"/>
      <w:r w:rsidRPr="002936E1">
        <w:rPr>
          <w:sz w:val="18"/>
          <w:szCs w:val="18"/>
          <w:lang w:eastAsia="ru-RU"/>
        </w:rPr>
        <w:t xml:space="preserve"> прав), в рамках полномочий, предусмотренных п. 4 ст. 39.38 Земельного кодекса Российской Федерации,</w:t>
      </w:r>
    </w:p>
    <w:p w:rsidR="00B444F6" w:rsidRPr="002936E1" w:rsidRDefault="00B444F6" w:rsidP="002936E1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 xml:space="preserve"> </w:t>
      </w:r>
    </w:p>
    <w:p w:rsidR="00B444F6" w:rsidRPr="002936E1" w:rsidRDefault="00B444F6" w:rsidP="00B444F6">
      <w:pPr>
        <w:widowControl/>
        <w:autoSpaceDE/>
        <w:autoSpaceDN/>
        <w:jc w:val="center"/>
        <w:rPr>
          <w:sz w:val="18"/>
          <w:szCs w:val="18"/>
          <w:lang w:eastAsia="ru-RU"/>
        </w:rPr>
      </w:pPr>
      <w:r w:rsidRPr="002936E1">
        <w:rPr>
          <w:b/>
          <w:bCs/>
          <w:sz w:val="18"/>
          <w:szCs w:val="18"/>
          <w:lang w:eastAsia="ru-RU"/>
        </w:rPr>
        <w:t>Администрация рабочего поселка Мокшан</w:t>
      </w:r>
    </w:p>
    <w:p w:rsidR="00B444F6" w:rsidRPr="002936E1" w:rsidRDefault="00B444F6" w:rsidP="00B444F6">
      <w:pPr>
        <w:widowControl/>
        <w:autoSpaceDE/>
        <w:autoSpaceDN/>
        <w:jc w:val="center"/>
        <w:rPr>
          <w:sz w:val="18"/>
          <w:szCs w:val="18"/>
          <w:lang w:eastAsia="ru-RU"/>
        </w:rPr>
      </w:pPr>
      <w:r w:rsidRPr="002936E1">
        <w:rPr>
          <w:b/>
          <w:bCs/>
          <w:sz w:val="18"/>
          <w:szCs w:val="18"/>
          <w:lang w:eastAsia="ru-RU"/>
        </w:rPr>
        <w:t>Мокшанского района Пензенской области постановляет:</w:t>
      </w:r>
    </w:p>
    <w:p w:rsidR="00B444F6" w:rsidRPr="002936E1" w:rsidRDefault="00B444F6" w:rsidP="00EF23B0">
      <w:pPr>
        <w:widowControl/>
        <w:autoSpaceDE/>
        <w:autoSpaceDN/>
        <w:jc w:val="both"/>
        <w:rPr>
          <w:sz w:val="18"/>
          <w:szCs w:val="18"/>
          <w:lang w:eastAsia="ru-RU"/>
        </w:rPr>
      </w:pPr>
    </w:p>
    <w:p w:rsidR="00EF23B0" w:rsidRPr="002936E1" w:rsidRDefault="00B444F6" w:rsidP="00EF23B0">
      <w:pPr>
        <w:pStyle w:val="a6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2936E1">
        <w:rPr>
          <w:sz w:val="18"/>
          <w:szCs w:val="18"/>
        </w:rPr>
        <w:t>1.</w:t>
      </w:r>
      <w:r w:rsidR="00EF23B0" w:rsidRPr="002936E1">
        <w:rPr>
          <w:sz w:val="18"/>
          <w:szCs w:val="18"/>
        </w:rPr>
        <w:t xml:space="preserve"> </w:t>
      </w:r>
      <w:proofErr w:type="gramStart"/>
      <w:r w:rsidR="00EF23B0" w:rsidRPr="002936E1">
        <w:rPr>
          <w:sz w:val="18"/>
          <w:szCs w:val="18"/>
        </w:rPr>
        <w:t>Установить публичный сервитут на основании ходатайства Филиала Публичного акционерного общества «</w:t>
      </w:r>
      <w:proofErr w:type="spellStart"/>
      <w:r w:rsidR="00EF23B0" w:rsidRPr="002936E1">
        <w:rPr>
          <w:sz w:val="18"/>
          <w:szCs w:val="18"/>
        </w:rPr>
        <w:t>Россети</w:t>
      </w:r>
      <w:proofErr w:type="spellEnd"/>
      <w:r w:rsidR="00EF23B0" w:rsidRPr="002936E1">
        <w:rPr>
          <w:sz w:val="18"/>
          <w:szCs w:val="18"/>
        </w:rPr>
        <w:t xml:space="preserve"> Волга» - «Пензаэнерго» (ИНН 6450925977, ОГРН 1076450006280, адрес: 440000, г. Пенза, ул. Пушкина/ул. Гладкова, ½) от 20.04.2022 в целях размещения </w:t>
      </w:r>
      <w:r w:rsidR="00EF23B0" w:rsidRPr="002936E1">
        <w:rPr>
          <w:color w:val="222222"/>
          <w:sz w:val="18"/>
          <w:szCs w:val="18"/>
        </w:rPr>
        <w:t xml:space="preserve">ВЛ-0,4 </w:t>
      </w:r>
      <w:proofErr w:type="spellStart"/>
      <w:r w:rsidR="00EF23B0" w:rsidRPr="002936E1">
        <w:rPr>
          <w:color w:val="222222"/>
          <w:sz w:val="18"/>
          <w:szCs w:val="18"/>
        </w:rPr>
        <w:t>кВ</w:t>
      </w:r>
      <w:proofErr w:type="spellEnd"/>
      <w:r w:rsidR="00EF23B0" w:rsidRPr="002936E1">
        <w:rPr>
          <w:color w:val="222222"/>
          <w:sz w:val="18"/>
          <w:szCs w:val="18"/>
        </w:rPr>
        <w:t xml:space="preserve"> от КТП 10/0,4 </w:t>
      </w:r>
      <w:proofErr w:type="spellStart"/>
      <w:r w:rsidR="00EF23B0" w:rsidRPr="002936E1">
        <w:rPr>
          <w:color w:val="222222"/>
          <w:sz w:val="18"/>
          <w:szCs w:val="18"/>
        </w:rPr>
        <w:t>кВ</w:t>
      </w:r>
      <w:proofErr w:type="spellEnd"/>
      <w:r w:rsidR="00EF23B0" w:rsidRPr="002936E1">
        <w:rPr>
          <w:color w:val="222222"/>
          <w:sz w:val="18"/>
          <w:szCs w:val="18"/>
        </w:rPr>
        <w:t xml:space="preserve"> № 670/40, для обеспечения электроснабжения населения</w:t>
      </w:r>
      <w:r w:rsidR="00EF23B0" w:rsidRPr="002936E1">
        <w:rPr>
          <w:sz w:val="18"/>
          <w:szCs w:val="18"/>
        </w:rPr>
        <w:t xml:space="preserve">, на срок 49 (сорок девять) лет, общей площадью 14 </w:t>
      </w:r>
      <w:proofErr w:type="spellStart"/>
      <w:r w:rsidR="00EF23B0" w:rsidRPr="002936E1">
        <w:rPr>
          <w:sz w:val="18"/>
          <w:szCs w:val="18"/>
        </w:rPr>
        <w:t>кв.м</w:t>
      </w:r>
      <w:proofErr w:type="spellEnd"/>
      <w:r w:rsidR="00EF23B0" w:rsidRPr="002936E1">
        <w:rPr>
          <w:sz w:val="18"/>
          <w:szCs w:val="18"/>
        </w:rPr>
        <w:t>., на части земель и (или</w:t>
      </w:r>
      <w:proofErr w:type="gramEnd"/>
      <w:r w:rsidR="00EF23B0" w:rsidRPr="002936E1">
        <w:rPr>
          <w:sz w:val="18"/>
          <w:szCs w:val="18"/>
        </w:rPr>
        <w:t xml:space="preserve">) земельных участков, расположенных в кадастровом квартале </w:t>
      </w:r>
      <w:r w:rsidR="00EF23B0" w:rsidRPr="002936E1">
        <w:rPr>
          <w:color w:val="000000"/>
          <w:sz w:val="18"/>
          <w:szCs w:val="18"/>
        </w:rPr>
        <w:t xml:space="preserve">58:18:0010401 </w:t>
      </w:r>
      <w:r w:rsidR="00EF23B0" w:rsidRPr="002936E1">
        <w:rPr>
          <w:color w:val="222222"/>
          <w:sz w:val="18"/>
          <w:szCs w:val="18"/>
        </w:rPr>
        <w:t xml:space="preserve">и части земельного участка с </w:t>
      </w:r>
      <w:proofErr w:type="gramStart"/>
      <w:r w:rsidR="00EF23B0" w:rsidRPr="002936E1">
        <w:rPr>
          <w:color w:val="222222"/>
          <w:sz w:val="18"/>
          <w:szCs w:val="18"/>
        </w:rPr>
        <w:t>кадастровым</w:t>
      </w:r>
      <w:proofErr w:type="gramEnd"/>
      <w:r w:rsidR="00EF23B0" w:rsidRPr="002936E1">
        <w:rPr>
          <w:color w:val="222222"/>
          <w:sz w:val="18"/>
          <w:szCs w:val="18"/>
        </w:rPr>
        <w:t xml:space="preserve"> </w:t>
      </w:r>
      <w:r w:rsidR="00EF23B0" w:rsidRPr="002936E1">
        <w:rPr>
          <w:color w:val="000000"/>
          <w:sz w:val="18"/>
          <w:szCs w:val="18"/>
        </w:rPr>
        <w:t>№ 58:18:0010401:19, расположенного по адресу: Пензенская область, Мокшанский район, рабочий поселок Мокшан, 595 км + 740 м.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2. Утвердить границы публичного сервитута в соответствии с прилагаемым описанием местоположения границ публичного сервитута.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lastRenderedPageBreak/>
        <w:t>3. Плата за публичный сервитут не устанавливается в случае установления публичного сервитута в отношении земельных участков, находящихся в государственной или муниципальной собственности и не предоставленных гражданам или юридическим лицам.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4. Филиал Публичного акционерного общества «</w:t>
      </w:r>
      <w:proofErr w:type="spellStart"/>
      <w:r w:rsidRPr="002936E1">
        <w:rPr>
          <w:sz w:val="18"/>
          <w:szCs w:val="18"/>
          <w:lang w:eastAsia="ru-RU"/>
        </w:rPr>
        <w:t>Россети</w:t>
      </w:r>
      <w:proofErr w:type="spellEnd"/>
      <w:r w:rsidRPr="002936E1">
        <w:rPr>
          <w:sz w:val="18"/>
          <w:szCs w:val="18"/>
          <w:lang w:eastAsia="ru-RU"/>
        </w:rPr>
        <w:t xml:space="preserve"> Волга» - «Пензаэнерго»: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 xml:space="preserve">4.1. Имеет права и </w:t>
      </w:r>
      <w:proofErr w:type="gramStart"/>
      <w:r w:rsidRPr="002936E1">
        <w:rPr>
          <w:sz w:val="18"/>
          <w:szCs w:val="18"/>
          <w:lang w:eastAsia="ru-RU"/>
        </w:rPr>
        <w:t>несет обязанности</w:t>
      </w:r>
      <w:proofErr w:type="gramEnd"/>
      <w:r w:rsidRPr="002936E1">
        <w:rPr>
          <w:sz w:val="18"/>
          <w:szCs w:val="18"/>
          <w:lang w:eastAsia="ru-RU"/>
        </w:rPr>
        <w:t>, предусмотренные ст. 39.50. Земельного кодекса Российской Федерации.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4.2. Обязано привести земельные участки в состояние, пригодное для их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 (п. 8 ст. 39.50 Земельного кодекса Российской Федерации).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4.3. Вправе заключить с правообладателями земельного участка, соглашения об осуществлении публичного сервитута в соответствии с п. 6 ст. 3.6. Федерального закона от 25.10.2001 № 137-ФЗ «О введении в действие Земельного кодекса Российской Федерации».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4.4.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5. В течение пяти рабочих дней со дня принятия настоящего постановления: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 xml:space="preserve">5.1. </w:t>
      </w:r>
      <w:proofErr w:type="gramStart"/>
      <w:r w:rsidRPr="002936E1">
        <w:rPr>
          <w:sz w:val="18"/>
          <w:szCs w:val="18"/>
          <w:lang w:eastAsia="ru-RU"/>
        </w:rPr>
        <w:t>Разместить</w:t>
      </w:r>
      <w:proofErr w:type="gramEnd"/>
      <w:r w:rsidRPr="002936E1">
        <w:rPr>
          <w:sz w:val="18"/>
          <w:szCs w:val="18"/>
          <w:lang w:eastAsia="ru-RU"/>
        </w:rPr>
        <w:t xml:space="preserve"> настоящее постановление на официальном сайте Администрации рабочего поселка Мокшан Мокшанского района Пензенской области в информационно - телекоммуникационной сети «Интернет»: </w:t>
      </w:r>
      <w:r w:rsidRPr="002936E1">
        <w:rPr>
          <w:sz w:val="18"/>
          <w:szCs w:val="18"/>
          <w:lang w:val="en-US" w:eastAsia="ru-RU"/>
        </w:rPr>
        <w:t>http</w:t>
      </w:r>
      <w:r w:rsidRPr="002936E1">
        <w:rPr>
          <w:sz w:val="18"/>
          <w:szCs w:val="18"/>
          <w:lang w:eastAsia="ru-RU"/>
        </w:rPr>
        <w:t>://</w:t>
      </w:r>
      <w:proofErr w:type="spellStart"/>
      <w:r w:rsidRPr="002936E1">
        <w:rPr>
          <w:sz w:val="18"/>
          <w:szCs w:val="18"/>
          <w:lang w:val="en-US" w:eastAsia="ru-RU"/>
        </w:rPr>
        <w:t>rpmokshan</w:t>
      </w:r>
      <w:proofErr w:type="spellEnd"/>
      <w:r w:rsidRPr="002936E1">
        <w:rPr>
          <w:sz w:val="18"/>
          <w:szCs w:val="18"/>
          <w:lang w:eastAsia="ru-RU"/>
        </w:rPr>
        <w:t>.</w:t>
      </w:r>
      <w:proofErr w:type="spellStart"/>
      <w:r w:rsidRPr="002936E1">
        <w:rPr>
          <w:sz w:val="18"/>
          <w:szCs w:val="18"/>
          <w:lang w:val="en-US" w:eastAsia="ru-RU"/>
        </w:rPr>
        <w:t>mokshan</w:t>
      </w:r>
      <w:proofErr w:type="spellEnd"/>
      <w:r w:rsidRPr="002936E1">
        <w:rPr>
          <w:sz w:val="18"/>
          <w:szCs w:val="18"/>
          <w:lang w:eastAsia="ru-RU"/>
        </w:rPr>
        <w:t>.</w:t>
      </w:r>
      <w:proofErr w:type="spellStart"/>
      <w:r w:rsidRPr="002936E1">
        <w:rPr>
          <w:sz w:val="18"/>
          <w:szCs w:val="18"/>
          <w:lang w:val="en-US" w:eastAsia="ru-RU"/>
        </w:rPr>
        <w:t>pnzreg</w:t>
      </w:r>
      <w:proofErr w:type="spellEnd"/>
      <w:r w:rsidRPr="002936E1">
        <w:rPr>
          <w:sz w:val="18"/>
          <w:szCs w:val="18"/>
          <w:lang w:eastAsia="ru-RU"/>
        </w:rPr>
        <w:t>.</w:t>
      </w:r>
      <w:proofErr w:type="spellStart"/>
      <w:r w:rsidRPr="002936E1">
        <w:rPr>
          <w:sz w:val="18"/>
          <w:szCs w:val="18"/>
          <w:lang w:val="en-US" w:eastAsia="ru-RU"/>
        </w:rPr>
        <w:t>ru</w:t>
      </w:r>
      <w:proofErr w:type="spellEnd"/>
      <w:r w:rsidRPr="002936E1">
        <w:rPr>
          <w:sz w:val="18"/>
          <w:szCs w:val="18"/>
          <w:lang w:eastAsia="ru-RU"/>
        </w:rPr>
        <w:t>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5.2.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5.3. Направить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5.4. Направить копию настоящего постановления и описание местоположения границ публичного сервитута в орган регистрации прав.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5.5. Направить обладателю публичного сервитута копию настоящего постановления об установлении публичного сервитута, сведения о лицах, являющихся правообладателями земельных участков, способах связи с ним, копии документов, подтверждающих права указанных лиц на земельные участки.</w:t>
      </w:r>
    </w:p>
    <w:p w:rsidR="00EF23B0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lastRenderedPageBreak/>
        <w:t>6. Публичный сервитут считается установленным со дня внесения сведений о нем в Единый государственный реестр недвижимости.</w:t>
      </w:r>
    </w:p>
    <w:p w:rsidR="00B444F6" w:rsidRPr="002936E1" w:rsidRDefault="00EF23B0" w:rsidP="00EF23B0">
      <w:pPr>
        <w:widowControl/>
        <w:autoSpaceDE/>
        <w:autoSpaceDN/>
        <w:ind w:firstLine="567"/>
        <w:jc w:val="both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 xml:space="preserve">7. </w:t>
      </w:r>
      <w:proofErr w:type="gramStart"/>
      <w:r w:rsidRPr="002936E1">
        <w:rPr>
          <w:sz w:val="18"/>
          <w:szCs w:val="18"/>
          <w:lang w:eastAsia="ru-RU"/>
        </w:rPr>
        <w:t>Контроль за</w:t>
      </w:r>
      <w:proofErr w:type="gramEnd"/>
      <w:r w:rsidRPr="002936E1">
        <w:rPr>
          <w:sz w:val="18"/>
          <w:szCs w:val="18"/>
          <w:lang w:eastAsia="ru-RU"/>
        </w:rPr>
        <w:t xml:space="preserve"> выполнением настоящего постановления возложить на заместителя главы Администрации рабочего </w:t>
      </w:r>
      <w:r w:rsidRPr="002936E1">
        <w:rPr>
          <w:sz w:val="18"/>
          <w:szCs w:val="18"/>
          <w:lang w:eastAsia="ru-RU"/>
        </w:rPr>
        <w:lastRenderedPageBreak/>
        <w:t>поселка Мокшан Мокшанского района Пензенской области Пузрину О.Ю</w:t>
      </w:r>
      <w:r w:rsidR="00B444F6" w:rsidRPr="002936E1">
        <w:rPr>
          <w:sz w:val="18"/>
          <w:szCs w:val="18"/>
          <w:lang w:eastAsia="ru-RU"/>
        </w:rPr>
        <w:t>.</w:t>
      </w:r>
    </w:p>
    <w:p w:rsidR="00B444F6" w:rsidRPr="002936E1" w:rsidRDefault="00B444F6" w:rsidP="00EF23B0">
      <w:pPr>
        <w:widowControl/>
        <w:autoSpaceDE/>
        <w:autoSpaceDN/>
        <w:jc w:val="both"/>
        <w:rPr>
          <w:sz w:val="18"/>
          <w:szCs w:val="18"/>
          <w:lang w:eastAsia="ru-RU"/>
        </w:rPr>
      </w:pPr>
    </w:p>
    <w:p w:rsidR="00B444F6" w:rsidRPr="002936E1" w:rsidRDefault="00B444F6" w:rsidP="00B444F6">
      <w:pPr>
        <w:widowControl/>
        <w:autoSpaceDE/>
        <w:autoSpaceDN/>
        <w:jc w:val="both"/>
        <w:rPr>
          <w:sz w:val="18"/>
          <w:szCs w:val="18"/>
          <w:lang w:eastAsia="ru-RU"/>
        </w:rPr>
      </w:pPr>
      <w:r w:rsidRPr="002936E1">
        <w:rPr>
          <w:bCs/>
          <w:sz w:val="18"/>
          <w:szCs w:val="18"/>
          <w:lang w:eastAsia="ru-RU"/>
        </w:rPr>
        <w:t xml:space="preserve">Глава Администрации рабочего поселка Мокшан </w:t>
      </w:r>
    </w:p>
    <w:p w:rsidR="00B444F6" w:rsidRPr="002936E1" w:rsidRDefault="00B444F6" w:rsidP="00B444F6">
      <w:pPr>
        <w:widowControl/>
        <w:autoSpaceDE/>
        <w:autoSpaceDN/>
        <w:jc w:val="both"/>
        <w:rPr>
          <w:sz w:val="18"/>
          <w:szCs w:val="18"/>
          <w:lang w:eastAsia="ru-RU"/>
        </w:rPr>
      </w:pPr>
      <w:r w:rsidRPr="002936E1">
        <w:rPr>
          <w:bCs/>
          <w:sz w:val="18"/>
          <w:szCs w:val="18"/>
          <w:lang w:eastAsia="ru-RU"/>
        </w:rPr>
        <w:t xml:space="preserve">Мокшанского района Пензенской области   А.Д. </w:t>
      </w:r>
      <w:proofErr w:type="spellStart"/>
      <w:r w:rsidRPr="002936E1">
        <w:rPr>
          <w:bCs/>
          <w:sz w:val="18"/>
          <w:szCs w:val="18"/>
          <w:lang w:eastAsia="ru-RU"/>
        </w:rPr>
        <w:t>Адаев</w:t>
      </w:r>
      <w:proofErr w:type="spellEnd"/>
    </w:p>
    <w:p w:rsidR="002936E1" w:rsidRDefault="002936E1" w:rsidP="0048130F">
      <w:pPr>
        <w:pStyle w:val="1"/>
        <w:spacing w:after="240"/>
        <w:ind w:left="0"/>
        <w:jc w:val="left"/>
        <w:rPr>
          <w:b/>
          <w:color w:val="0B2762"/>
          <w:sz w:val="18"/>
          <w:szCs w:val="18"/>
          <w:u w:val="single"/>
        </w:rPr>
        <w:sectPr w:rsidR="002936E1" w:rsidSect="002936E1">
          <w:type w:val="continuous"/>
          <w:pgSz w:w="11900" w:h="16840"/>
          <w:pgMar w:top="851" w:right="680" w:bottom="851" w:left="680" w:header="720" w:footer="720" w:gutter="0"/>
          <w:cols w:num="2" w:space="720"/>
        </w:sectPr>
      </w:pPr>
    </w:p>
    <w:p w:rsidR="00CA5320" w:rsidRDefault="00CA5320" w:rsidP="00206110">
      <w:pPr>
        <w:widowControl/>
        <w:autoSpaceDE/>
        <w:autoSpaceDN/>
        <w:spacing w:before="74"/>
        <w:ind w:left="4785" w:right="-1"/>
        <w:jc w:val="right"/>
        <w:rPr>
          <w:sz w:val="18"/>
          <w:szCs w:val="18"/>
          <w:lang w:eastAsia="ru-RU"/>
        </w:rPr>
      </w:pPr>
    </w:p>
    <w:p w:rsidR="00206110" w:rsidRPr="002936E1" w:rsidRDefault="00206110" w:rsidP="00206110">
      <w:pPr>
        <w:widowControl/>
        <w:autoSpaceDE/>
        <w:autoSpaceDN/>
        <w:spacing w:before="74"/>
        <w:ind w:left="4785" w:right="-1"/>
        <w:jc w:val="right"/>
        <w:rPr>
          <w:sz w:val="18"/>
          <w:szCs w:val="18"/>
          <w:lang w:eastAsia="ru-RU"/>
        </w:rPr>
      </w:pPr>
      <w:bookmarkStart w:id="0" w:name="_GoBack"/>
      <w:bookmarkEnd w:id="0"/>
      <w:r w:rsidRPr="002936E1">
        <w:rPr>
          <w:sz w:val="18"/>
          <w:szCs w:val="18"/>
          <w:lang w:eastAsia="ru-RU"/>
        </w:rPr>
        <w:t>Приложение</w:t>
      </w:r>
    </w:p>
    <w:p w:rsidR="00206110" w:rsidRPr="002936E1" w:rsidRDefault="00206110" w:rsidP="00206110">
      <w:pPr>
        <w:widowControl/>
        <w:autoSpaceDE/>
        <w:autoSpaceDN/>
        <w:spacing w:before="40"/>
        <w:ind w:left="4785" w:right="-1"/>
        <w:jc w:val="right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к Постановлению Администрации рабочего поселка</w:t>
      </w:r>
    </w:p>
    <w:p w:rsidR="00206110" w:rsidRPr="002936E1" w:rsidRDefault="00206110" w:rsidP="00206110">
      <w:pPr>
        <w:widowControl/>
        <w:autoSpaceDE/>
        <w:autoSpaceDN/>
        <w:spacing w:before="40"/>
        <w:ind w:left="4785" w:right="-1"/>
        <w:jc w:val="right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>Мокшан Мокшанского района Пензенской области</w:t>
      </w:r>
    </w:p>
    <w:p w:rsidR="00206110" w:rsidRPr="002936E1" w:rsidRDefault="00206110" w:rsidP="002936E1">
      <w:pPr>
        <w:widowControl/>
        <w:autoSpaceDE/>
        <w:autoSpaceDN/>
        <w:ind w:left="4785" w:right="-1"/>
        <w:jc w:val="right"/>
        <w:rPr>
          <w:sz w:val="18"/>
          <w:szCs w:val="18"/>
          <w:lang w:eastAsia="ru-RU"/>
        </w:rPr>
      </w:pPr>
      <w:r w:rsidRPr="002936E1">
        <w:rPr>
          <w:sz w:val="18"/>
          <w:szCs w:val="18"/>
          <w:lang w:eastAsia="ru-RU"/>
        </w:rPr>
        <w:t xml:space="preserve">№ </w:t>
      </w:r>
      <w:r w:rsidR="00EF23B0" w:rsidRPr="002936E1">
        <w:rPr>
          <w:sz w:val="18"/>
          <w:szCs w:val="18"/>
          <w:lang w:eastAsia="ru-RU"/>
        </w:rPr>
        <w:t>285</w:t>
      </w:r>
      <w:r w:rsidRPr="002936E1">
        <w:rPr>
          <w:sz w:val="18"/>
          <w:szCs w:val="18"/>
          <w:lang w:eastAsia="ru-RU"/>
        </w:rPr>
        <w:t xml:space="preserve"> от </w:t>
      </w:r>
      <w:r w:rsidR="00EF23B0" w:rsidRPr="002936E1">
        <w:rPr>
          <w:sz w:val="18"/>
          <w:szCs w:val="18"/>
          <w:lang w:eastAsia="ru-RU"/>
        </w:rPr>
        <w:t>09</w:t>
      </w:r>
      <w:r w:rsidRPr="002936E1">
        <w:rPr>
          <w:sz w:val="18"/>
          <w:szCs w:val="18"/>
          <w:lang w:eastAsia="ru-RU"/>
        </w:rPr>
        <w:t>.0</w:t>
      </w:r>
      <w:r w:rsidR="00EF23B0" w:rsidRPr="002936E1">
        <w:rPr>
          <w:sz w:val="18"/>
          <w:szCs w:val="18"/>
          <w:lang w:eastAsia="ru-RU"/>
        </w:rPr>
        <w:t>6</w:t>
      </w:r>
      <w:r w:rsidRPr="002936E1">
        <w:rPr>
          <w:sz w:val="18"/>
          <w:szCs w:val="18"/>
          <w:lang w:eastAsia="ru-RU"/>
        </w:rPr>
        <w:t>.2022</w:t>
      </w:r>
    </w:p>
    <w:p w:rsidR="00891EC6" w:rsidRPr="002936E1" w:rsidRDefault="00891EC6" w:rsidP="002936E1">
      <w:pPr>
        <w:ind w:right="486"/>
        <w:jc w:val="both"/>
        <w:rPr>
          <w:rStyle w:val="a5"/>
          <w:color w:val="000000" w:themeColor="text1"/>
          <w:sz w:val="18"/>
          <w:szCs w:val="18"/>
          <w:u w:val="none"/>
        </w:rPr>
      </w:pPr>
    </w:p>
    <w:p w:rsidR="00E6663B" w:rsidRPr="002936E1" w:rsidRDefault="00491818" w:rsidP="002936E1">
      <w:pPr>
        <w:pStyle w:val="1"/>
        <w:ind w:right="1381"/>
        <w:rPr>
          <w:sz w:val="18"/>
          <w:szCs w:val="18"/>
        </w:rPr>
      </w:pPr>
      <w:r w:rsidRPr="002936E1">
        <w:rPr>
          <w:spacing w:val="-1"/>
          <w:sz w:val="18"/>
          <w:szCs w:val="18"/>
        </w:rPr>
        <w:t>ОПИСАНИЕ</w:t>
      </w:r>
      <w:r w:rsidRPr="002936E1">
        <w:rPr>
          <w:spacing w:val="-13"/>
          <w:sz w:val="18"/>
          <w:szCs w:val="18"/>
        </w:rPr>
        <w:t xml:space="preserve"> </w:t>
      </w:r>
      <w:r w:rsidRPr="002936E1">
        <w:rPr>
          <w:spacing w:val="-1"/>
          <w:sz w:val="18"/>
          <w:szCs w:val="18"/>
        </w:rPr>
        <w:t>МЕСТОПОЛОЖЕНИЯ</w:t>
      </w:r>
      <w:r w:rsidRPr="002936E1">
        <w:rPr>
          <w:spacing w:val="-13"/>
          <w:sz w:val="18"/>
          <w:szCs w:val="18"/>
        </w:rPr>
        <w:t xml:space="preserve"> </w:t>
      </w:r>
      <w:r w:rsidRPr="002936E1">
        <w:rPr>
          <w:sz w:val="18"/>
          <w:szCs w:val="18"/>
        </w:rPr>
        <w:t>ГРАНИЦ</w:t>
      </w:r>
    </w:p>
    <w:p w:rsidR="00983A48" w:rsidRPr="002936E1" w:rsidRDefault="00983A48" w:rsidP="002936E1">
      <w:pPr>
        <w:pStyle w:val="a6"/>
        <w:spacing w:before="0" w:beforeAutospacing="0" w:after="0"/>
        <w:ind w:right="-1"/>
        <w:jc w:val="center"/>
        <w:rPr>
          <w:sz w:val="18"/>
          <w:szCs w:val="18"/>
        </w:rPr>
      </w:pPr>
      <w:r w:rsidRPr="002936E1">
        <w:rPr>
          <w:i/>
          <w:iCs/>
          <w:sz w:val="18"/>
          <w:szCs w:val="18"/>
          <w:u w:val="single"/>
        </w:rPr>
        <w:t xml:space="preserve">Публичный сервитут для размещения ВЛ-0,4 </w:t>
      </w:r>
      <w:proofErr w:type="spellStart"/>
      <w:r w:rsidRPr="002936E1">
        <w:rPr>
          <w:i/>
          <w:iCs/>
          <w:sz w:val="18"/>
          <w:szCs w:val="18"/>
          <w:u w:val="single"/>
        </w:rPr>
        <w:t>кВ</w:t>
      </w:r>
      <w:proofErr w:type="spellEnd"/>
      <w:r w:rsidRPr="002936E1">
        <w:rPr>
          <w:i/>
          <w:iCs/>
          <w:sz w:val="18"/>
          <w:szCs w:val="18"/>
          <w:u w:val="single"/>
        </w:rPr>
        <w:t xml:space="preserve"> от ТП 10/0,4 </w:t>
      </w:r>
      <w:proofErr w:type="spellStart"/>
      <w:r w:rsidRPr="002936E1">
        <w:rPr>
          <w:i/>
          <w:iCs/>
          <w:sz w:val="18"/>
          <w:szCs w:val="18"/>
          <w:u w:val="single"/>
        </w:rPr>
        <w:t>кВ</w:t>
      </w:r>
      <w:proofErr w:type="spellEnd"/>
      <w:r w:rsidRPr="002936E1">
        <w:rPr>
          <w:i/>
          <w:iCs/>
          <w:sz w:val="18"/>
          <w:szCs w:val="18"/>
          <w:u w:val="single"/>
        </w:rPr>
        <w:t xml:space="preserve"> № 670/40 </w:t>
      </w:r>
      <w:proofErr w:type="spellStart"/>
      <w:r w:rsidRPr="002936E1">
        <w:rPr>
          <w:i/>
          <w:iCs/>
          <w:sz w:val="18"/>
          <w:szCs w:val="18"/>
          <w:u w:val="single"/>
        </w:rPr>
        <w:t>кВА</w:t>
      </w:r>
      <w:proofErr w:type="spellEnd"/>
    </w:p>
    <w:p w:rsidR="00E6663B" w:rsidRPr="002936E1" w:rsidRDefault="00491818" w:rsidP="002936E1">
      <w:pPr>
        <w:pStyle w:val="a3"/>
        <w:ind w:left="1469" w:right="1389"/>
        <w:jc w:val="center"/>
        <w:rPr>
          <w:sz w:val="18"/>
          <w:szCs w:val="18"/>
        </w:rPr>
      </w:pPr>
      <w:proofErr w:type="gramStart"/>
      <w:r w:rsidRPr="002936E1">
        <w:rPr>
          <w:sz w:val="18"/>
          <w:szCs w:val="18"/>
        </w:rPr>
        <w:t>(наименование</w:t>
      </w:r>
      <w:r w:rsidRPr="002936E1">
        <w:rPr>
          <w:spacing w:val="4"/>
          <w:sz w:val="18"/>
          <w:szCs w:val="18"/>
        </w:rPr>
        <w:t xml:space="preserve"> </w:t>
      </w:r>
      <w:r w:rsidRPr="002936E1">
        <w:rPr>
          <w:sz w:val="18"/>
          <w:szCs w:val="18"/>
        </w:rPr>
        <w:t>объекта</w:t>
      </w:r>
      <w:r w:rsidRPr="002936E1">
        <w:rPr>
          <w:spacing w:val="5"/>
          <w:sz w:val="18"/>
          <w:szCs w:val="18"/>
        </w:rPr>
        <w:t xml:space="preserve"> </w:t>
      </w:r>
      <w:r w:rsidRPr="002936E1">
        <w:rPr>
          <w:sz w:val="18"/>
          <w:szCs w:val="18"/>
        </w:rPr>
        <w:t>местоположение</w:t>
      </w:r>
      <w:r w:rsidRPr="002936E1">
        <w:rPr>
          <w:spacing w:val="4"/>
          <w:sz w:val="18"/>
          <w:szCs w:val="18"/>
        </w:rPr>
        <w:t xml:space="preserve"> </w:t>
      </w:r>
      <w:r w:rsidRPr="002936E1">
        <w:rPr>
          <w:sz w:val="18"/>
          <w:szCs w:val="18"/>
        </w:rPr>
        <w:t>границ,</w:t>
      </w:r>
      <w:r w:rsidRPr="002936E1">
        <w:rPr>
          <w:spacing w:val="5"/>
          <w:sz w:val="18"/>
          <w:szCs w:val="18"/>
        </w:rPr>
        <w:t xml:space="preserve"> </w:t>
      </w:r>
      <w:r w:rsidRPr="002936E1">
        <w:rPr>
          <w:sz w:val="18"/>
          <w:szCs w:val="18"/>
        </w:rPr>
        <w:t>которого</w:t>
      </w:r>
      <w:r w:rsidRPr="002936E1">
        <w:rPr>
          <w:spacing w:val="5"/>
          <w:sz w:val="18"/>
          <w:szCs w:val="18"/>
        </w:rPr>
        <w:t xml:space="preserve"> </w:t>
      </w:r>
      <w:r w:rsidRPr="002936E1">
        <w:rPr>
          <w:sz w:val="18"/>
          <w:szCs w:val="18"/>
        </w:rPr>
        <w:t>описано</w:t>
      </w:r>
      <w:r w:rsidRPr="002936E1">
        <w:rPr>
          <w:spacing w:val="4"/>
          <w:sz w:val="18"/>
          <w:szCs w:val="18"/>
        </w:rPr>
        <w:t xml:space="preserve"> </w:t>
      </w:r>
      <w:r w:rsidRPr="002936E1">
        <w:rPr>
          <w:sz w:val="18"/>
          <w:szCs w:val="18"/>
        </w:rPr>
        <w:t>(далее</w:t>
      </w:r>
      <w:r w:rsidRPr="002936E1">
        <w:rPr>
          <w:spacing w:val="5"/>
          <w:sz w:val="18"/>
          <w:szCs w:val="18"/>
        </w:rPr>
        <w:t xml:space="preserve"> </w:t>
      </w:r>
      <w:r w:rsidRPr="002936E1">
        <w:rPr>
          <w:sz w:val="18"/>
          <w:szCs w:val="18"/>
        </w:rPr>
        <w:t>-</w:t>
      </w:r>
      <w:r w:rsidRPr="002936E1">
        <w:rPr>
          <w:spacing w:val="5"/>
          <w:sz w:val="18"/>
          <w:szCs w:val="18"/>
        </w:rPr>
        <w:t xml:space="preserve"> </w:t>
      </w:r>
      <w:r w:rsidRPr="002936E1">
        <w:rPr>
          <w:sz w:val="18"/>
          <w:szCs w:val="18"/>
        </w:rPr>
        <w:t>объект)</w:t>
      </w:r>
      <w:proofErr w:type="gramEnd"/>
    </w:p>
    <w:p w:rsidR="00E6663B" w:rsidRPr="002936E1" w:rsidRDefault="00E6663B" w:rsidP="002936E1">
      <w:pPr>
        <w:jc w:val="center"/>
        <w:rPr>
          <w:sz w:val="18"/>
          <w:szCs w:val="18"/>
        </w:rPr>
      </w:pPr>
    </w:p>
    <w:p w:rsidR="00E6663B" w:rsidRPr="002936E1" w:rsidRDefault="00491818" w:rsidP="002936E1">
      <w:pPr>
        <w:pStyle w:val="1"/>
        <w:ind w:left="1522"/>
        <w:rPr>
          <w:sz w:val="18"/>
          <w:szCs w:val="18"/>
        </w:rPr>
      </w:pPr>
      <w:r w:rsidRPr="002936E1">
        <w:rPr>
          <w:sz w:val="18"/>
          <w:szCs w:val="18"/>
        </w:rPr>
        <w:t>Раздел</w:t>
      </w:r>
      <w:r w:rsidRPr="002936E1">
        <w:rPr>
          <w:spacing w:val="-6"/>
          <w:sz w:val="18"/>
          <w:szCs w:val="18"/>
        </w:rPr>
        <w:t xml:space="preserve"> </w:t>
      </w:r>
      <w:r w:rsidRPr="002936E1">
        <w:rPr>
          <w:sz w:val="18"/>
          <w:szCs w:val="18"/>
        </w:rPr>
        <w:t>1</w:t>
      </w:r>
    </w:p>
    <w:p w:rsidR="00E6663B" w:rsidRPr="002936E1" w:rsidRDefault="00E6663B">
      <w:pPr>
        <w:spacing w:before="10"/>
        <w:rPr>
          <w:sz w:val="18"/>
          <w:szCs w:val="18"/>
        </w:rPr>
      </w:pPr>
    </w:p>
    <w:tbl>
      <w:tblPr>
        <w:tblStyle w:val="TableNormal"/>
        <w:tblW w:w="10371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90"/>
        <w:gridCol w:w="6804"/>
      </w:tblGrid>
      <w:tr w:rsidR="00983A48" w:rsidRPr="002936E1" w:rsidTr="002936E1">
        <w:trPr>
          <w:trHeight w:val="20"/>
        </w:trPr>
        <w:tc>
          <w:tcPr>
            <w:tcW w:w="10371" w:type="dxa"/>
            <w:gridSpan w:val="3"/>
          </w:tcPr>
          <w:p w:rsidR="00983A48" w:rsidRPr="002936E1" w:rsidRDefault="00983A48" w:rsidP="00C347CF">
            <w:pPr>
              <w:pStyle w:val="TableParagraph"/>
              <w:spacing w:before="44"/>
              <w:ind w:left="4098" w:right="4083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Сведения об объекте</w:t>
            </w:r>
          </w:p>
        </w:tc>
      </w:tr>
      <w:tr w:rsidR="00983A48" w:rsidRPr="002936E1" w:rsidTr="002936E1">
        <w:trPr>
          <w:trHeight w:val="20"/>
        </w:trPr>
        <w:tc>
          <w:tcPr>
            <w:tcW w:w="10371" w:type="dxa"/>
            <w:gridSpan w:val="3"/>
          </w:tcPr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83A48" w:rsidRPr="002936E1" w:rsidTr="002936E1">
        <w:trPr>
          <w:trHeight w:val="20"/>
        </w:trPr>
        <w:tc>
          <w:tcPr>
            <w:tcW w:w="677" w:type="dxa"/>
          </w:tcPr>
          <w:p w:rsidR="00983A48" w:rsidRPr="002936E1" w:rsidRDefault="00983A48" w:rsidP="00C347CF">
            <w:pPr>
              <w:pStyle w:val="TableParagraph"/>
              <w:spacing w:before="68"/>
              <w:ind w:left="33" w:right="23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№</w:t>
            </w:r>
            <w:proofErr w:type="gramStart"/>
            <w:r w:rsidRPr="002936E1">
              <w:rPr>
                <w:sz w:val="18"/>
                <w:szCs w:val="18"/>
              </w:rPr>
              <w:t>п</w:t>
            </w:r>
            <w:proofErr w:type="gramEnd"/>
            <w:r w:rsidRPr="002936E1">
              <w:rPr>
                <w:sz w:val="18"/>
                <w:szCs w:val="18"/>
              </w:rPr>
              <w:t>/п</w:t>
            </w:r>
          </w:p>
        </w:tc>
        <w:tc>
          <w:tcPr>
            <w:tcW w:w="2890" w:type="dxa"/>
          </w:tcPr>
          <w:p w:rsidR="00983A48" w:rsidRPr="002936E1" w:rsidRDefault="00983A48" w:rsidP="00C347CF">
            <w:pPr>
              <w:pStyle w:val="TableParagraph"/>
              <w:spacing w:before="68"/>
              <w:ind w:left="656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Характеристики объекта</w:t>
            </w:r>
          </w:p>
        </w:tc>
        <w:tc>
          <w:tcPr>
            <w:tcW w:w="6804" w:type="dxa"/>
          </w:tcPr>
          <w:p w:rsidR="00983A48" w:rsidRPr="002936E1" w:rsidRDefault="00983A48" w:rsidP="00C347CF">
            <w:pPr>
              <w:pStyle w:val="TableParagraph"/>
              <w:spacing w:before="68"/>
              <w:ind w:left="1860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Описание характеристик</w:t>
            </w:r>
          </w:p>
        </w:tc>
      </w:tr>
      <w:tr w:rsidR="00983A48" w:rsidRPr="002936E1" w:rsidTr="002936E1">
        <w:trPr>
          <w:trHeight w:val="20"/>
        </w:trPr>
        <w:tc>
          <w:tcPr>
            <w:tcW w:w="677" w:type="dxa"/>
          </w:tcPr>
          <w:p w:rsidR="00983A48" w:rsidRPr="002936E1" w:rsidRDefault="00983A48" w:rsidP="00C347CF">
            <w:pPr>
              <w:pStyle w:val="TableParagraph"/>
              <w:spacing w:before="68"/>
              <w:ind w:left="18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1</w:t>
            </w:r>
          </w:p>
        </w:tc>
        <w:tc>
          <w:tcPr>
            <w:tcW w:w="2890" w:type="dxa"/>
          </w:tcPr>
          <w:p w:rsidR="00983A48" w:rsidRPr="002936E1" w:rsidRDefault="00983A48" w:rsidP="00C347CF">
            <w:pPr>
              <w:pStyle w:val="TableParagraph"/>
              <w:spacing w:before="68"/>
              <w:ind w:left="23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2</w:t>
            </w:r>
          </w:p>
        </w:tc>
        <w:tc>
          <w:tcPr>
            <w:tcW w:w="6804" w:type="dxa"/>
          </w:tcPr>
          <w:p w:rsidR="00983A48" w:rsidRPr="002936E1" w:rsidRDefault="00983A48" w:rsidP="00C347CF">
            <w:pPr>
              <w:pStyle w:val="TableParagraph"/>
              <w:spacing w:before="68"/>
              <w:ind w:left="18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3</w:t>
            </w:r>
          </w:p>
        </w:tc>
      </w:tr>
      <w:tr w:rsidR="00983A48" w:rsidRPr="002936E1" w:rsidTr="002936E1">
        <w:trPr>
          <w:trHeight w:val="20"/>
        </w:trPr>
        <w:tc>
          <w:tcPr>
            <w:tcW w:w="677" w:type="dxa"/>
          </w:tcPr>
          <w:p w:rsidR="00983A48" w:rsidRPr="002936E1" w:rsidRDefault="00983A48" w:rsidP="00C347CF">
            <w:pPr>
              <w:pStyle w:val="TableParagraph"/>
              <w:spacing w:before="154"/>
              <w:ind w:left="18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1</w:t>
            </w:r>
          </w:p>
        </w:tc>
        <w:tc>
          <w:tcPr>
            <w:tcW w:w="2890" w:type="dxa"/>
          </w:tcPr>
          <w:p w:rsidR="00983A48" w:rsidRPr="002936E1" w:rsidRDefault="00983A48" w:rsidP="00C347CF">
            <w:pPr>
              <w:pStyle w:val="TableParagraph"/>
              <w:spacing w:before="154"/>
              <w:ind w:left="37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Местоположение</w:t>
            </w:r>
            <w:r w:rsidR="00774C92" w:rsidRPr="002936E1">
              <w:rPr>
                <w:sz w:val="18"/>
                <w:szCs w:val="18"/>
                <w:lang w:val="en-US"/>
              </w:rPr>
              <w:t xml:space="preserve"> </w:t>
            </w:r>
            <w:r w:rsidRPr="002936E1">
              <w:rPr>
                <w:sz w:val="18"/>
                <w:szCs w:val="18"/>
              </w:rPr>
              <w:t>объекта</w:t>
            </w:r>
          </w:p>
        </w:tc>
        <w:tc>
          <w:tcPr>
            <w:tcW w:w="6804" w:type="dxa"/>
          </w:tcPr>
          <w:p w:rsidR="00983A48" w:rsidRPr="002936E1" w:rsidRDefault="00887B40" w:rsidP="00C347CF">
            <w:pPr>
              <w:pStyle w:val="TableParagraph"/>
              <w:spacing w:before="30" w:line="247" w:lineRule="exact"/>
              <w:ind w:left="37"/>
              <w:rPr>
                <w:i/>
                <w:sz w:val="18"/>
                <w:szCs w:val="18"/>
              </w:rPr>
            </w:pPr>
            <w:r w:rsidRPr="002936E1">
              <w:rPr>
                <w:color w:val="000000"/>
                <w:sz w:val="18"/>
                <w:szCs w:val="18"/>
              </w:rPr>
              <w:t>Пензенская область, Мокшанский район, рабочий поселок Мокшан, 595 км + 740 м</w:t>
            </w:r>
          </w:p>
        </w:tc>
      </w:tr>
      <w:tr w:rsidR="00983A48" w:rsidRPr="002936E1" w:rsidTr="002936E1">
        <w:trPr>
          <w:trHeight w:val="20"/>
        </w:trPr>
        <w:tc>
          <w:tcPr>
            <w:tcW w:w="677" w:type="dxa"/>
          </w:tcPr>
          <w:p w:rsidR="00983A48" w:rsidRPr="002936E1" w:rsidRDefault="00983A48" w:rsidP="00C347CF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ind w:left="18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2</w:t>
            </w:r>
          </w:p>
        </w:tc>
        <w:tc>
          <w:tcPr>
            <w:tcW w:w="2890" w:type="dxa"/>
          </w:tcPr>
          <w:p w:rsidR="00983A48" w:rsidRPr="002936E1" w:rsidRDefault="00983A48" w:rsidP="002936E1">
            <w:pPr>
              <w:pStyle w:val="TableParagraph"/>
              <w:spacing w:before="20" w:line="268" w:lineRule="auto"/>
              <w:ind w:left="37" w:right="190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Площадь объекта ± величина погрешности определения площади</w:t>
            </w:r>
            <w:r w:rsidR="002936E1">
              <w:rPr>
                <w:sz w:val="18"/>
                <w:szCs w:val="18"/>
              </w:rPr>
              <w:t xml:space="preserve"> </w:t>
            </w:r>
            <w:r w:rsidRPr="002936E1">
              <w:rPr>
                <w:sz w:val="18"/>
                <w:szCs w:val="18"/>
              </w:rPr>
              <w:t>(</w:t>
            </w:r>
            <w:proofErr w:type="spellStart"/>
            <w:r w:rsidRPr="002936E1">
              <w:rPr>
                <w:sz w:val="18"/>
                <w:szCs w:val="18"/>
              </w:rPr>
              <w:t>P±Дельта</w:t>
            </w:r>
            <w:proofErr w:type="gramStart"/>
            <w:r w:rsidRPr="002936E1">
              <w:rPr>
                <w:sz w:val="18"/>
                <w:szCs w:val="18"/>
              </w:rPr>
              <w:t>P</w:t>
            </w:r>
            <w:proofErr w:type="spellEnd"/>
            <w:proofErr w:type="gramEnd"/>
            <w:r w:rsidRPr="002936E1">
              <w:rPr>
                <w:sz w:val="18"/>
                <w:szCs w:val="18"/>
              </w:rPr>
              <w:t>)</w:t>
            </w:r>
          </w:p>
        </w:tc>
        <w:tc>
          <w:tcPr>
            <w:tcW w:w="6804" w:type="dxa"/>
          </w:tcPr>
          <w:p w:rsidR="00983A48" w:rsidRPr="002936E1" w:rsidRDefault="00983A48" w:rsidP="00C347CF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ind w:left="37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14кв.м.±7кв.м.</w:t>
            </w:r>
          </w:p>
        </w:tc>
      </w:tr>
      <w:tr w:rsidR="00983A48" w:rsidRPr="002936E1" w:rsidTr="002936E1">
        <w:trPr>
          <w:trHeight w:val="20"/>
        </w:trPr>
        <w:tc>
          <w:tcPr>
            <w:tcW w:w="677" w:type="dxa"/>
          </w:tcPr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ind w:left="18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3</w:t>
            </w:r>
          </w:p>
        </w:tc>
        <w:tc>
          <w:tcPr>
            <w:tcW w:w="2890" w:type="dxa"/>
          </w:tcPr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ind w:left="37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Иные характеристики объекта</w:t>
            </w:r>
          </w:p>
        </w:tc>
        <w:tc>
          <w:tcPr>
            <w:tcW w:w="6804" w:type="dxa"/>
          </w:tcPr>
          <w:p w:rsidR="00983A48" w:rsidRPr="002936E1" w:rsidRDefault="00983A48" w:rsidP="00C347CF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983A48" w:rsidRPr="002936E1" w:rsidRDefault="00983A48" w:rsidP="00C347CF">
            <w:pPr>
              <w:pStyle w:val="TableParagraph"/>
              <w:spacing w:before="1" w:line="268" w:lineRule="auto"/>
              <w:ind w:left="37" w:right="119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 xml:space="preserve">Вид зоны: Публичный сервитут для размещения ВЛ-0,4 </w:t>
            </w:r>
            <w:proofErr w:type="spellStart"/>
            <w:r w:rsidRPr="002936E1">
              <w:rPr>
                <w:i/>
                <w:sz w:val="18"/>
                <w:szCs w:val="18"/>
              </w:rPr>
              <w:t>кВ</w:t>
            </w:r>
            <w:proofErr w:type="spellEnd"/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>от</w:t>
            </w:r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 xml:space="preserve">ТП 10/0,4 </w:t>
            </w:r>
            <w:proofErr w:type="spellStart"/>
            <w:r w:rsidRPr="002936E1">
              <w:rPr>
                <w:i/>
                <w:sz w:val="18"/>
                <w:szCs w:val="18"/>
              </w:rPr>
              <w:t>кВ</w:t>
            </w:r>
            <w:proofErr w:type="spellEnd"/>
            <w:r w:rsidRPr="002936E1">
              <w:rPr>
                <w:i/>
                <w:sz w:val="18"/>
                <w:szCs w:val="18"/>
              </w:rPr>
              <w:t xml:space="preserve"> № 670/40 </w:t>
            </w:r>
            <w:proofErr w:type="spellStart"/>
            <w:r w:rsidRPr="002936E1">
              <w:rPr>
                <w:i/>
                <w:sz w:val="18"/>
                <w:szCs w:val="18"/>
              </w:rPr>
              <w:t>кВА</w:t>
            </w:r>
            <w:proofErr w:type="spellEnd"/>
          </w:p>
          <w:p w:rsidR="00983A48" w:rsidRPr="002936E1" w:rsidRDefault="00983A48" w:rsidP="00C347CF">
            <w:pPr>
              <w:pStyle w:val="TableParagraph"/>
              <w:spacing w:line="253" w:lineRule="exact"/>
              <w:ind w:left="37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Номер</w:t>
            </w:r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>зоны:58:18</w:t>
            </w:r>
          </w:p>
          <w:p w:rsidR="00983A48" w:rsidRPr="002936E1" w:rsidRDefault="00983A48" w:rsidP="00C347CF">
            <w:pPr>
              <w:pStyle w:val="TableParagraph"/>
              <w:spacing w:before="30" w:line="268" w:lineRule="auto"/>
              <w:ind w:left="37" w:right="52"/>
              <w:rPr>
                <w:rFonts w:ascii="Microsoft Sans Serif" w:hAnsi="Microsoft Sans Serif"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 xml:space="preserve">Содержание ограничений: Публичный сервитут для размещения объекта ВЛ-0,4 </w:t>
            </w:r>
            <w:proofErr w:type="spellStart"/>
            <w:r w:rsidRPr="002936E1">
              <w:rPr>
                <w:i/>
                <w:sz w:val="18"/>
                <w:szCs w:val="18"/>
              </w:rPr>
              <w:t>кВ</w:t>
            </w:r>
            <w:proofErr w:type="spellEnd"/>
            <w:r w:rsidRPr="002936E1">
              <w:rPr>
                <w:i/>
                <w:sz w:val="18"/>
                <w:szCs w:val="18"/>
              </w:rPr>
              <w:t xml:space="preserve"> от ТП10/0,4 </w:t>
            </w:r>
            <w:proofErr w:type="spellStart"/>
            <w:r w:rsidRPr="002936E1">
              <w:rPr>
                <w:i/>
                <w:sz w:val="18"/>
                <w:szCs w:val="18"/>
              </w:rPr>
              <w:t>кВ</w:t>
            </w:r>
            <w:proofErr w:type="spellEnd"/>
            <w:r w:rsidRPr="002936E1">
              <w:rPr>
                <w:i/>
                <w:sz w:val="18"/>
                <w:szCs w:val="18"/>
              </w:rPr>
              <w:t xml:space="preserve"> № 670/40 </w:t>
            </w:r>
            <w:proofErr w:type="spellStart"/>
            <w:r w:rsidRPr="002936E1">
              <w:rPr>
                <w:i/>
                <w:sz w:val="18"/>
                <w:szCs w:val="18"/>
              </w:rPr>
              <w:t>кВА</w:t>
            </w:r>
            <w:proofErr w:type="spellEnd"/>
            <w:r w:rsidRPr="002936E1">
              <w:rPr>
                <w:i/>
                <w:sz w:val="18"/>
                <w:szCs w:val="18"/>
              </w:rPr>
              <w:t xml:space="preserve"> в отношении земельных участков и (или) земель, занимаемых объектами электроэнергетики. Публичный сервитут устанавливается сроком на 49 лет.</w:t>
            </w:r>
          </w:p>
          <w:p w:rsidR="00983A48" w:rsidRPr="002936E1" w:rsidRDefault="00983A48" w:rsidP="00C347CF">
            <w:pPr>
              <w:pStyle w:val="TableParagraph"/>
              <w:spacing w:line="268" w:lineRule="auto"/>
              <w:ind w:left="37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Обладателем публичного сервитута является Филиал публичного акционерного общества</w:t>
            </w:r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>"</w:t>
            </w:r>
            <w:proofErr w:type="spellStart"/>
            <w:r w:rsidRPr="002936E1">
              <w:rPr>
                <w:i/>
                <w:sz w:val="18"/>
                <w:szCs w:val="18"/>
              </w:rPr>
              <w:t>Россети</w:t>
            </w:r>
            <w:proofErr w:type="spellEnd"/>
            <w:r w:rsidRPr="002936E1">
              <w:rPr>
                <w:i/>
                <w:sz w:val="18"/>
                <w:szCs w:val="18"/>
              </w:rPr>
              <w:t xml:space="preserve"> Волга</w:t>
            </w:r>
            <w:proofErr w:type="gramStart"/>
            <w:r w:rsidRPr="002936E1">
              <w:rPr>
                <w:i/>
                <w:sz w:val="18"/>
                <w:szCs w:val="18"/>
              </w:rPr>
              <w:t>"-</w:t>
            </w:r>
            <w:proofErr w:type="gramEnd"/>
            <w:r w:rsidRPr="002936E1">
              <w:rPr>
                <w:i/>
                <w:sz w:val="18"/>
                <w:szCs w:val="18"/>
              </w:rPr>
              <w:t>"Пензаэнерго",</w:t>
            </w:r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>ОГРН 1076450006280, ИНН 6450925977</w:t>
            </w:r>
          </w:p>
          <w:p w:rsidR="00983A48" w:rsidRPr="002936E1" w:rsidRDefault="00983A48" w:rsidP="00C347CF">
            <w:pPr>
              <w:pStyle w:val="TableParagraph"/>
              <w:spacing w:line="268" w:lineRule="auto"/>
              <w:ind w:left="37" w:right="129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(почтовый адрес: 440000,г. Пенза,</w:t>
            </w:r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>ул. Пушкина/ ул.</w:t>
            </w:r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>Гладкова,1/2, адрес</w:t>
            </w:r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>электронной</w:t>
            </w:r>
            <w:r w:rsidR="00774C92" w:rsidRPr="002936E1">
              <w:rPr>
                <w:i/>
                <w:sz w:val="18"/>
                <w:szCs w:val="18"/>
              </w:rPr>
              <w:t xml:space="preserve"> </w:t>
            </w:r>
            <w:r w:rsidRPr="002936E1">
              <w:rPr>
                <w:i/>
                <w:sz w:val="18"/>
                <w:szCs w:val="18"/>
              </w:rPr>
              <w:t>почты: public@penzacom.ru).</w:t>
            </w:r>
          </w:p>
        </w:tc>
      </w:tr>
    </w:tbl>
    <w:p w:rsidR="002936E1" w:rsidRDefault="002936E1" w:rsidP="002936E1">
      <w:pPr>
        <w:spacing w:before="69"/>
        <w:ind w:left="1594" w:right="1676"/>
        <w:jc w:val="center"/>
        <w:rPr>
          <w:sz w:val="28"/>
        </w:rPr>
      </w:pPr>
    </w:p>
    <w:p w:rsidR="002936E1" w:rsidRPr="002936E1" w:rsidRDefault="002936E1" w:rsidP="002936E1">
      <w:pPr>
        <w:spacing w:before="69"/>
        <w:ind w:left="1594" w:right="1676"/>
        <w:jc w:val="center"/>
        <w:rPr>
          <w:sz w:val="18"/>
          <w:szCs w:val="18"/>
        </w:rPr>
      </w:pPr>
    </w:p>
    <w:p w:rsidR="002936E1" w:rsidRPr="002936E1" w:rsidRDefault="002936E1" w:rsidP="002936E1">
      <w:pPr>
        <w:spacing w:before="69"/>
        <w:ind w:left="1594" w:right="1676"/>
        <w:jc w:val="center"/>
        <w:rPr>
          <w:sz w:val="18"/>
          <w:szCs w:val="18"/>
        </w:rPr>
      </w:pPr>
      <w:r w:rsidRPr="002936E1">
        <w:rPr>
          <w:sz w:val="18"/>
          <w:szCs w:val="18"/>
        </w:rPr>
        <w:t>Раздел</w:t>
      </w:r>
      <w:r w:rsidRPr="002936E1">
        <w:rPr>
          <w:sz w:val="18"/>
          <w:szCs w:val="18"/>
          <w:lang w:val="en-US"/>
        </w:rPr>
        <w:t xml:space="preserve"> </w:t>
      </w:r>
      <w:r w:rsidRPr="002936E1">
        <w:rPr>
          <w:sz w:val="18"/>
          <w:szCs w:val="18"/>
        </w:rPr>
        <w:t>2</w:t>
      </w:r>
    </w:p>
    <w:p w:rsidR="002936E1" w:rsidRDefault="002936E1" w:rsidP="002936E1">
      <w:pPr>
        <w:spacing w:before="9"/>
        <w:rPr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01"/>
        <w:gridCol w:w="1401"/>
        <w:gridCol w:w="2836"/>
        <w:gridCol w:w="1055"/>
        <w:gridCol w:w="2869"/>
      </w:tblGrid>
      <w:tr w:rsidR="002936E1" w:rsidRPr="002936E1" w:rsidTr="009E107D">
        <w:trPr>
          <w:trHeight w:val="20"/>
        </w:trPr>
        <w:tc>
          <w:tcPr>
            <w:tcW w:w="10397" w:type="dxa"/>
            <w:gridSpan w:val="6"/>
          </w:tcPr>
          <w:p w:rsidR="002936E1" w:rsidRPr="002936E1" w:rsidRDefault="002936E1" w:rsidP="009E107D">
            <w:pPr>
              <w:pStyle w:val="TableParagraph"/>
              <w:spacing w:before="130"/>
              <w:ind w:left="2873" w:right="2889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Сведения о местоположении границ объекта</w:t>
            </w:r>
          </w:p>
        </w:tc>
      </w:tr>
      <w:tr w:rsidR="002936E1" w:rsidRPr="002936E1" w:rsidTr="009E107D">
        <w:trPr>
          <w:trHeight w:val="20"/>
        </w:trPr>
        <w:tc>
          <w:tcPr>
            <w:tcW w:w="2236" w:type="dxa"/>
            <w:gridSpan w:val="2"/>
            <w:tcBorders>
              <w:right w:val="nil"/>
            </w:tcBorders>
          </w:tcPr>
          <w:p w:rsidR="002936E1" w:rsidRPr="002936E1" w:rsidRDefault="002936E1" w:rsidP="009E107D">
            <w:pPr>
              <w:pStyle w:val="TableParagraph"/>
              <w:spacing w:before="58"/>
              <w:ind w:left="37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1.Система координат</w:t>
            </w:r>
          </w:p>
        </w:tc>
        <w:tc>
          <w:tcPr>
            <w:tcW w:w="4237" w:type="dxa"/>
            <w:gridSpan w:val="2"/>
            <w:tcBorders>
              <w:left w:val="nil"/>
              <w:right w:val="nil"/>
            </w:tcBorders>
          </w:tcPr>
          <w:p w:rsidR="002936E1" w:rsidRPr="002936E1" w:rsidRDefault="002936E1" w:rsidP="009E107D">
            <w:pPr>
              <w:pStyle w:val="TableParagraph"/>
              <w:spacing w:before="58"/>
              <w:ind w:left="48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  <w:u w:val="single"/>
              </w:rPr>
              <w:t>МСК-58, зона 1</w:t>
            </w:r>
          </w:p>
        </w:tc>
        <w:tc>
          <w:tcPr>
            <w:tcW w:w="1055" w:type="dxa"/>
            <w:tcBorders>
              <w:left w:val="nil"/>
              <w:right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69" w:type="dxa"/>
            <w:tcBorders>
              <w:left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936E1" w:rsidRPr="002936E1" w:rsidTr="009E107D">
        <w:trPr>
          <w:trHeight w:val="20"/>
        </w:trPr>
        <w:tc>
          <w:tcPr>
            <w:tcW w:w="10397" w:type="dxa"/>
            <w:gridSpan w:val="6"/>
          </w:tcPr>
          <w:p w:rsidR="002936E1" w:rsidRPr="002936E1" w:rsidRDefault="002936E1" w:rsidP="009E107D">
            <w:pPr>
              <w:pStyle w:val="TableParagraph"/>
              <w:spacing w:before="58"/>
              <w:ind w:left="37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2.Сведения о характерных точках границ объекта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  <w:tcBorders>
              <w:bottom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02" w:type="dxa"/>
            <w:gridSpan w:val="2"/>
            <w:tcBorders>
              <w:bottom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36" w:type="dxa"/>
            <w:tcBorders>
              <w:bottom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55" w:type="dxa"/>
            <w:tcBorders>
              <w:bottom w:val="nil"/>
            </w:tcBorders>
          </w:tcPr>
          <w:p w:rsidR="002936E1" w:rsidRPr="002936E1" w:rsidRDefault="002936E1" w:rsidP="009E107D">
            <w:pPr>
              <w:pStyle w:val="TableParagraph"/>
              <w:spacing w:before="4" w:line="197" w:lineRule="exact"/>
              <w:ind w:left="76" w:right="34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Средняя</w:t>
            </w:r>
          </w:p>
        </w:tc>
        <w:tc>
          <w:tcPr>
            <w:tcW w:w="2869" w:type="dxa"/>
            <w:tcBorders>
              <w:bottom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  <w:vMerge w:val="restart"/>
            <w:tcBorders>
              <w:top w:val="nil"/>
              <w:bottom w:val="nil"/>
            </w:tcBorders>
          </w:tcPr>
          <w:p w:rsidR="002936E1" w:rsidRPr="002936E1" w:rsidRDefault="002936E1" w:rsidP="009E107D">
            <w:pPr>
              <w:pStyle w:val="TableParagraph"/>
              <w:spacing w:before="4" w:line="273" w:lineRule="auto"/>
              <w:ind w:left="55" w:right="25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Обозначение характерных точек</w:t>
            </w:r>
          </w:p>
          <w:p w:rsidR="002936E1" w:rsidRPr="002936E1" w:rsidRDefault="002936E1" w:rsidP="009E107D">
            <w:pPr>
              <w:pStyle w:val="TableParagraph"/>
              <w:spacing w:line="203" w:lineRule="exact"/>
              <w:ind w:left="131" w:right="110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границ</w:t>
            </w:r>
          </w:p>
        </w:tc>
        <w:tc>
          <w:tcPr>
            <w:tcW w:w="2802" w:type="dxa"/>
            <w:gridSpan w:val="2"/>
            <w:tcBorders>
              <w:top w:val="nil"/>
            </w:tcBorders>
          </w:tcPr>
          <w:p w:rsidR="002936E1" w:rsidRPr="002936E1" w:rsidRDefault="002936E1" w:rsidP="009E107D">
            <w:pPr>
              <w:pStyle w:val="TableParagraph"/>
              <w:spacing w:before="101"/>
              <w:ind w:left="690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Координаты,</w:t>
            </w:r>
            <w:r w:rsidRPr="002936E1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2936E1">
              <w:rPr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36" w:type="dxa"/>
            <w:vMerge w:val="restart"/>
            <w:tcBorders>
              <w:top w:val="nil"/>
              <w:bottom w:val="nil"/>
            </w:tcBorders>
          </w:tcPr>
          <w:p w:rsidR="002936E1" w:rsidRPr="002936E1" w:rsidRDefault="002936E1" w:rsidP="009E107D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spacing w:line="268" w:lineRule="auto"/>
              <w:ind w:left="317" w:right="284" w:firstLine="23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1055" w:type="dxa"/>
            <w:vMerge w:val="restart"/>
            <w:tcBorders>
              <w:top w:val="nil"/>
              <w:bottom w:val="nil"/>
            </w:tcBorders>
          </w:tcPr>
          <w:p w:rsidR="002936E1" w:rsidRPr="002936E1" w:rsidRDefault="002936E1" w:rsidP="009E107D">
            <w:pPr>
              <w:pStyle w:val="TableParagraph"/>
              <w:spacing w:before="18" w:line="273" w:lineRule="auto"/>
              <w:ind w:left="35" w:right="-15" w:hanging="9"/>
              <w:jc w:val="center"/>
              <w:rPr>
                <w:sz w:val="18"/>
                <w:szCs w:val="18"/>
              </w:rPr>
            </w:pPr>
            <w:proofErr w:type="spellStart"/>
            <w:r w:rsidRPr="002936E1">
              <w:rPr>
                <w:sz w:val="18"/>
                <w:szCs w:val="18"/>
              </w:rPr>
              <w:t>Квадратическая</w:t>
            </w:r>
            <w:proofErr w:type="spellEnd"/>
            <w:r w:rsidRPr="002936E1">
              <w:rPr>
                <w:sz w:val="18"/>
                <w:szCs w:val="18"/>
              </w:rPr>
              <w:t xml:space="preserve"> погрешность положения </w:t>
            </w:r>
            <w:proofErr w:type="gramStart"/>
            <w:r w:rsidRPr="002936E1">
              <w:rPr>
                <w:sz w:val="18"/>
                <w:szCs w:val="18"/>
              </w:rPr>
              <w:t>характерной</w:t>
            </w:r>
            <w:proofErr w:type="gramEnd"/>
          </w:p>
          <w:p w:rsidR="002936E1" w:rsidRPr="002936E1" w:rsidRDefault="002936E1" w:rsidP="009E107D">
            <w:pPr>
              <w:pStyle w:val="TableParagraph"/>
              <w:spacing w:line="200" w:lineRule="exact"/>
              <w:ind w:left="76" w:right="52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точк</w:t>
            </w:r>
            <w:proofErr w:type="gramStart"/>
            <w:r w:rsidRPr="002936E1">
              <w:rPr>
                <w:sz w:val="18"/>
                <w:szCs w:val="18"/>
              </w:rPr>
              <w:t>и(</w:t>
            </w:r>
            <w:proofErr w:type="spellStart"/>
            <w:proofErr w:type="gramEnd"/>
            <w:r w:rsidRPr="002936E1">
              <w:rPr>
                <w:sz w:val="18"/>
                <w:szCs w:val="18"/>
              </w:rPr>
              <w:t>Мt</w:t>
            </w:r>
            <w:proofErr w:type="spellEnd"/>
            <w:r w:rsidRPr="002936E1">
              <w:rPr>
                <w:sz w:val="18"/>
                <w:szCs w:val="18"/>
              </w:rPr>
              <w:t>),</w:t>
            </w:r>
          </w:p>
        </w:tc>
        <w:tc>
          <w:tcPr>
            <w:tcW w:w="2869" w:type="dxa"/>
            <w:vMerge w:val="restart"/>
            <w:tcBorders>
              <w:top w:val="nil"/>
              <w:bottom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spacing w:before="151" w:line="268" w:lineRule="auto"/>
              <w:ind w:left="117" w:right="11" w:hanging="53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  <w:vMerge/>
            <w:tcBorders>
              <w:top w:val="nil"/>
              <w:bottom w:val="nil"/>
            </w:tcBorders>
          </w:tcPr>
          <w:p w:rsidR="002936E1" w:rsidRPr="002936E1" w:rsidRDefault="002936E1" w:rsidP="009E107D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bottom w:val="nil"/>
            </w:tcBorders>
          </w:tcPr>
          <w:p w:rsidR="002936E1" w:rsidRPr="002936E1" w:rsidRDefault="002936E1" w:rsidP="009E107D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spacing w:before="1"/>
              <w:ind w:left="25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tcBorders>
              <w:bottom w:val="nil"/>
            </w:tcBorders>
          </w:tcPr>
          <w:p w:rsidR="002936E1" w:rsidRPr="002936E1" w:rsidRDefault="002936E1" w:rsidP="009E107D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spacing w:before="1"/>
              <w:ind w:left="27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Y</w:t>
            </w:r>
          </w:p>
        </w:tc>
        <w:tc>
          <w:tcPr>
            <w:tcW w:w="2836" w:type="dxa"/>
            <w:vMerge/>
            <w:tcBorders>
              <w:top w:val="nil"/>
              <w:bottom w:val="nil"/>
            </w:tcBorders>
          </w:tcPr>
          <w:p w:rsidR="002936E1" w:rsidRPr="002936E1" w:rsidRDefault="002936E1" w:rsidP="009E107D">
            <w:pPr>
              <w:rPr>
                <w:sz w:val="18"/>
                <w:szCs w:val="18"/>
              </w:rPr>
            </w:pPr>
          </w:p>
        </w:tc>
        <w:tc>
          <w:tcPr>
            <w:tcW w:w="1055" w:type="dxa"/>
            <w:vMerge/>
            <w:tcBorders>
              <w:top w:val="nil"/>
              <w:bottom w:val="nil"/>
            </w:tcBorders>
          </w:tcPr>
          <w:p w:rsidR="002936E1" w:rsidRPr="002936E1" w:rsidRDefault="002936E1" w:rsidP="009E107D">
            <w:pPr>
              <w:rPr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bottom w:val="nil"/>
            </w:tcBorders>
          </w:tcPr>
          <w:p w:rsidR="002936E1" w:rsidRPr="002936E1" w:rsidRDefault="002936E1" w:rsidP="009E107D">
            <w:pPr>
              <w:rPr>
                <w:sz w:val="18"/>
                <w:szCs w:val="18"/>
              </w:rPr>
            </w:pP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  <w:tcBorders>
              <w:top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</w:tcBorders>
          </w:tcPr>
          <w:p w:rsidR="002936E1" w:rsidRPr="002936E1" w:rsidRDefault="002936E1" w:rsidP="009E107D">
            <w:pPr>
              <w:pStyle w:val="TableParagraph"/>
              <w:spacing w:before="11" w:line="181" w:lineRule="exact"/>
              <w:ind w:left="34"/>
              <w:jc w:val="center"/>
              <w:rPr>
                <w:sz w:val="18"/>
                <w:szCs w:val="18"/>
              </w:rPr>
            </w:pPr>
            <w:r w:rsidRPr="002936E1">
              <w:rPr>
                <w:w w:val="101"/>
                <w:sz w:val="18"/>
                <w:szCs w:val="18"/>
              </w:rPr>
              <w:t>м</w:t>
            </w:r>
          </w:p>
        </w:tc>
        <w:tc>
          <w:tcPr>
            <w:tcW w:w="2869" w:type="dxa"/>
            <w:tcBorders>
              <w:top w:val="nil"/>
            </w:tcBorders>
          </w:tcPr>
          <w:p w:rsidR="002936E1" w:rsidRPr="002936E1" w:rsidRDefault="002936E1" w:rsidP="009E107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 w:line="204" w:lineRule="exact"/>
              <w:ind w:left="24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1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 w:line="204" w:lineRule="exact"/>
              <w:ind w:left="24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2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 w:line="204" w:lineRule="exact"/>
              <w:ind w:left="26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3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before="5" w:line="204" w:lineRule="exact"/>
              <w:ind w:left="22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4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 w:line="204" w:lineRule="exact"/>
              <w:ind w:left="29"/>
              <w:jc w:val="center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5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 w:line="204" w:lineRule="exact"/>
              <w:ind w:left="1385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6</w:t>
            </w:r>
          </w:p>
        </w:tc>
      </w:tr>
      <w:tr w:rsidR="002936E1" w:rsidRPr="002936E1" w:rsidTr="009E107D">
        <w:trPr>
          <w:trHeight w:val="20"/>
        </w:trPr>
        <w:tc>
          <w:tcPr>
            <w:tcW w:w="10397" w:type="dxa"/>
            <w:gridSpan w:val="6"/>
          </w:tcPr>
          <w:p w:rsidR="002936E1" w:rsidRPr="002936E1" w:rsidRDefault="002936E1" w:rsidP="009E107D">
            <w:pPr>
              <w:pStyle w:val="TableParagraph"/>
              <w:spacing w:before="5" w:line="205" w:lineRule="exact"/>
              <w:ind w:left="2873" w:right="286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ЗУ</w:t>
            </w:r>
            <w:proofErr w:type="gramStart"/>
            <w:r w:rsidRPr="002936E1">
              <w:rPr>
                <w:i/>
                <w:sz w:val="18"/>
                <w:szCs w:val="18"/>
              </w:rPr>
              <w:t>1</w:t>
            </w:r>
            <w:proofErr w:type="gramEnd"/>
            <w:r w:rsidRPr="002936E1">
              <w:rPr>
                <w:i/>
                <w:sz w:val="18"/>
                <w:szCs w:val="18"/>
              </w:rPr>
              <w:t>(1)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409053,29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1402908,48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before="5"/>
              <w:ind w:left="482" w:right="503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409052,68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1402912,48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 xml:space="preserve">Геодезических </w:t>
            </w:r>
            <w:r w:rsidRPr="002936E1">
              <w:rPr>
                <w:i/>
                <w:sz w:val="18"/>
                <w:szCs w:val="18"/>
              </w:rPr>
              <w:lastRenderedPageBreak/>
              <w:t>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409051,52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1402912,28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409051,49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1402912,52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409051,24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1402912,50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409051,27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1402912,25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409049,29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1402911,88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409049,91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1402907,87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409053,29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1402908,48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10397" w:type="dxa"/>
            <w:gridSpan w:val="6"/>
          </w:tcPr>
          <w:p w:rsidR="002936E1" w:rsidRPr="002936E1" w:rsidRDefault="002936E1" w:rsidP="009E107D">
            <w:pPr>
              <w:pStyle w:val="TableParagraph"/>
              <w:spacing w:line="184" w:lineRule="exact"/>
              <w:ind w:left="2873" w:right="286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ЗУ</w:t>
            </w:r>
            <w:proofErr w:type="gramStart"/>
            <w:r w:rsidRPr="002936E1">
              <w:rPr>
                <w:i/>
                <w:sz w:val="18"/>
                <w:szCs w:val="18"/>
              </w:rPr>
              <w:t>1</w:t>
            </w:r>
            <w:proofErr w:type="gramEnd"/>
            <w:r w:rsidRPr="002936E1">
              <w:rPr>
                <w:i/>
                <w:sz w:val="18"/>
                <w:szCs w:val="18"/>
              </w:rPr>
              <w:t>(2)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409049,86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1402927,18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before="5"/>
              <w:ind w:left="482" w:right="503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03" w:right="110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409049,83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1402927,43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03" w:right="110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409049,58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1402927,40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03" w:right="110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409049,61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1402927,16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83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right="1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85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409049,86</w:t>
            </w:r>
          </w:p>
        </w:tc>
        <w:tc>
          <w:tcPr>
            <w:tcW w:w="1401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91" w:right="1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1402927,18</w:t>
            </w:r>
          </w:p>
        </w:tc>
        <w:tc>
          <w:tcPr>
            <w:tcW w:w="2836" w:type="dxa"/>
          </w:tcPr>
          <w:p w:rsidR="002936E1" w:rsidRPr="002936E1" w:rsidRDefault="002936E1" w:rsidP="009E107D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Метод спутниковых</w:t>
            </w:r>
          </w:p>
          <w:p w:rsidR="002936E1" w:rsidRPr="002936E1" w:rsidRDefault="002936E1" w:rsidP="009E107D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Геодезических измерени</w:t>
            </w:r>
            <w:proofErr w:type="gramStart"/>
            <w:r w:rsidRPr="002936E1">
              <w:rPr>
                <w:i/>
                <w:sz w:val="18"/>
                <w:szCs w:val="18"/>
              </w:rPr>
              <w:t>й(</w:t>
            </w:r>
            <w:proofErr w:type="gramEnd"/>
            <w:r w:rsidRPr="002936E1">
              <w:rPr>
                <w:i/>
                <w:sz w:val="18"/>
                <w:szCs w:val="18"/>
              </w:rPr>
              <w:t>определений)</w:t>
            </w:r>
          </w:p>
        </w:tc>
        <w:tc>
          <w:tcPr>
            <w:tcW w:w="1055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48" w:right="52"/>
              <w:jc w:val="center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0,10</w:t>
            </w:r>
          </w:p>
        </w:tc>
        <w:tc>
          <w:tcPr>
            <w:tcW w:w="2869" w:type="dxa"/>
          </w:tcPr>
          <w:p w:rsidR="002936E1" w:rsidRPr="002936E1" w:rsidRDefault="002936E1" w:rsidP="009E107D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936E1" w:rsidRPr="002936E1" w:rsidRDefault="002936E1" w:rsidP="009E107D">
            <w:pPr>
              <w:pStyle w:val="TableParagraph"/>
              <w:ind w:left="1390"/>
              <w:rPr>
                <w:i/>
                <w:sz w:val="18"/>
                <w:szCs w:val="18"/>
              </w:rPr>
            </w:pPr>
            <w:r w:rsidRPr="002936E1">
              <w:rPr>
                <w:i/>
                <w:sz w:val="18"/>
                <w:szCs w:val="18"/>
              </w:rPr>
              <w:t>-</w:t>
            </w:r>
          </w:p>
        </w:tc>
      </w:tr>
      <w:tr w:rsidR="002936E1" w:rsidRPr="002936E1" w:rsidTr="009E107D">
        <w:trPr>
          <w:trHeight w:val="20"/>
        </w:trPr>
        <w:tc>
          <w:tcPr>
            <w:tcW w:w="10397" w:type="dxa"/>
            <w:gridSpan w:val="6"/>
          </w:tcPr>
          <w:p w:rsidR="002936E1" w:rsidRPr="002936E1" w:rsidRDefault="002936E1" w:rsidP="009E107D">
            <w:pPr>
              <w:pStyle w:val="TableParagraph"/>
              <w:spacing w:before="32"/>
              <w:ind w:left="37"/>
              <w:rPr>
                <w:sz w:val="18"/>
                <w:szCs w:val="18"/>
              </w:rPr>
            </w:pPr>
            <w:r w:rsidRPr="002936E1">
              <w:rPr>
                <w:sz w:val="18"/>
                <w:szCs w:val="18"/>
              </w:rPr>
              <w:t>3.Сведения о характерных точках части (частей) границы объекта</w:t>
            </w:r>
          </w:p>
        </w:tc>
      </w:tr>
    </w:tbl>
    <w:p w:rsidR="002936E1" w:rsidRDefault="002936E1">
      <w:pPr>
        <w:spacing w:line="268" w:lineRule="auto"/>
      </w:pPr>
    </w:p>
    <w:p w:rsidR="002936E1" w:rsidRPr="002936E1" w:rsidRDefault="002936E1" w:rsidP="002936E1"/>
    <w:p w:rsidR="002936E1" w:rsidRDefault="002936E1" w:rsidP="002936E1"/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01"/>
        <w:gridCol w:w="1401"/>
        <w:gridCol w:w="2836"/>
        <w:gridCol w:w="1055"/>
        <w:gridCol w:w="2869"/>
      </w:tblGrid>
      <w:tr w:rsidR="002936E1" w:rsidTr="009E107D">
        <w:trPr>
          <w:trHeight w:val="565"/>
        </w:trPr>
        <w:tc>
          <w:tcPr>
            <w:tcW w:w="10397" w:type="dxa"/>
            <w:gridSpan w:val="6"/>
            <w:tcBorders>
              <w:bottom w:val="nil"/>
            </w:tcBorders>
          </w:tcPr>
          <w:p w:rsidR="002936E1" w:rsidRDefault="002936E1" w:rsidP="009E107D">
            <w:pPr>
              <w:pStyle w:val="TableParagraph"/>
              <w:spacing w:before="130"/>
              <w:ind w:left="2873" w:right="2889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местоположении границ объекта</w:t>
            </w:r>
          </w:p>
        </w:tc>
      </w:tr>
      <w:tr w:rsidR="002936E1" w:rsidTr="009E107D">
        <w:trPr>
          <w:trHeight w:val="915"/>
        </w:trPr>
        <w:tc>
          <w:tcPr>
            <w:tcW w:w="835" w:type="dxa"/>
            <w:vMerge w:val="restart"/>
            <w:tcBorders>
              <w:top w:val="nil"/>
            </w:tcBorders>
          </w:tcPr>
          <w:p w:rsidR="002936E1" w:rsidRDefault="002936E1" w:rsidP="009E107D">
            <w:pPr>
              <w:pStyle w:val="TableParagraph"/>
              <w:spacing w:before="105" w:line="273" w:lineRule="auto"/>
              <w:ind w:left="55" w:right="25"/>
              <w:jc w:val="center"/>
              <w:rPr>
                <w:sz w:val="18"/>
              </w:rPr>
            </w:pPr>
            <w:r>
              <w:rPr>
                <w:sz w:val="18"/>
              </w:rPr>
              <w:t>Обозначение характерных точек части границы</w:t>
            </w:r>
          </w:p>
        </w:tc>
        <w:tc>
          <w:tcPr>
            <w:tcW w:w="2802" w:type="dxa"/>
            <w:gridSpan w:val="2"/>
            <w:tcBorders>
              <w:top w:val="nil"/>
            </w:tcBorders>
          </w:tcPr>
          <w:p w:rsidR="002936E1" w:rsidRDefault="002936E1" w:rsidP="009E107D">
            <w:pPr>
              <w:pStyle w:val="TableParagraph"/>
              <w:rPr>
                <w:sz w:val="28"/>
              </w:rPr>
            </w:pPr>
          </w:p>
          <w:p w:rsidR="002936E1" w:rsidRDefault="002936E1" w:rsidP="009E107D">
            <w:pPr>
              <w:pStyle w:val="TableParagraph"/>
              <w:ind w:left="690"/>
            </w:pPr>
            <w:r>
              <w:t>Координаты,</w:t>
            </w:r>
            <w:r>
              <w:rPr>
                <w:lang w:val="en-US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2836" w:type="dxa"/>
            <w:vMerge w:val="restart"/>
          </w:tcPr>
          <w:p w:rsidR="002936E1" w:rsidRDefault="002936E1" w:rsidP="009E107D">
            <w:pPr>
              <w:pStyle w:val="TableParagraph"/>
              <w:rPr>
                <w:sz w:val="24"/>
              </w:rPr>
            </w:pPr>
          </w:p>
          <w:p w:rsidR="002936E1" w:rsidRDefault="002936E1" w:rsidP="009E107D">
            <w:pPr>
              <w:pStyle w:val="TableParagraph"/>
              <w:spacing w:before="10"/>
              <w:rPr>
                <w:sz w:val="19"/>
              </w:rPr>
            </w:pPr>
          </w:p>
          <w:p w:rsidR="002936E1" w:rsidRDefault="002936E1" w:rsidP="009E107D">
            <w:pPr>
              <w:pStyle w:val="TableParagraph"/>
              <w:spacing w:line="268" w:lineRule="auto"/>
              <w:ind w:left="317" w:right="284" w:firstLine="23"/>
              <w:jc w:val="center"/>
            </w:pPr>
            <w:r>
              <w:t>Метод определения</w:t>
            </w:r>
            <w:r w:rsidRPr="001E7AF6">
              <w:t xml:space="preserve"> </w:t>
            </w:r>
            <w:r>
              <w:t>координат характерной</w:t>
            </w:r>
            <w:r w:rsidRPr="001E7AF6">
              <w:t xml:space="preserve"> </w:t>
            </w:r>
            <w:r>
              <w:t>точки</w:t>
            </w:r>
          </w:p>
        </w:tc>
        <w:tc>
          <w:tcPr>
            <w:tcW w:w="1055" w:type="dxa"/>
            <w:vMerge w:val="restart"/>
          </w:tcPr>
          <w:p w:rsidR="002936E1" w:rsidRDefault="002936E1" w:rsidP="009E107D">
            <w:pPr>
              <w:pStyle w:val="TableParagraph"/>
              <w:spacing w:before="4" w:line="273" w:lineRule="auto"/>
              <w:ind w:left="35" w:right="-15" w:hanging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Средняя </w:t>
            </w:r>
            <w:proofErr w:type="spellStart"/>
            <w:r>
              <w:rPr>
                <w:sz w:val="18"/>
              </w:rPr>
              <w:t>квадратическая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погрешностьположения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характернойточк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(</w:t>
            </w:r>
            <w:proofErr w:type="spellStart"/>
            <w:proofErr w:type="gramEnd"/>
            <w:r>
              <w:rPr>
                <w:sz w:val="18"/>
              </w:rPr>
              <w:t>Мt</w:t>
            </w:r>
            <w:proofErr w:type="spellEnd"/>
            <w:r>
              <w:rPr>
                <w:sz w:val="18"/>
              </w:rPr>
              <w:t>),</w:t>
            </w:r>
          </w:p>
          <w:p w:rsidR="002936E1" w:rsidRDefault="002936E1" w:rsidP="009E107D">
            <w:pPr>
              <w:pStyle w:val="TableParagraph"/>
              <w:spacing w:line="176" w:lineRule="exact"/>
              <w:ind w:left="3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м</w:t>
            </w:r>
          </w:p>
        </w:tc>
        <w:tc>
          <w:tcPr>
            <w:tcW w:w="2869" w:type="dxa"/>
            <w:vMerge w:val="restart"/>
          </w:tcPr>
          <w:p w:rsidR="002936E1" w:rsidRDefault="002936E1" w:rsidP="009E107D">
            <w:pPr>
              <w:pStyle w:val="TableParagraph"/>
              <w:rPr>
                <w:sz w:val="24"/>
              </w:rPr>
            </w:pPr>
          </w:p>
          <w:p w:rsidR="002936E1" w:rsidRDefault="002936E1" w:rsidP="009E107D">
            <w:pPr>
              <w:pStyle w:val="TableParagraph"/>
              <w:spacing w:before="4"/>
              <w:rPr>
                <w:sz w:val="32"/>
              </w:rPr>
            </w:pPr>
          </w:p>
          <w:p w:rsidR="002936E1" w:rsidRDefault="002936E1" w:rsidP="009E107D">
            <w:pPr>
              <w:pStyle w:val="TableParagraph"/>
              <w:spacing w:line="268" w:lineRule="auto"/>
              <w:ind w:left="117" w:right="11" w:hanging="53"/>
            </w:pPr>
            <w:r>
              <w:t>Описание обозначения точки</w:t>
            </w:r>
            <w:r w:rsidRPr="00887B40">
              <w:t xml:space="preserve"> </w:t>
            </w:r>
            <w:r>
              <w:t>на</w:t>
            </w:r>
            <w:r w:rsidRPr="00887B40">
              <w:t xml:space="preserve"> </w:t>
            </w:r>
            <w:r>
              <w:t>местности (при наличии)</w:t>
            </w:r>
          </w:p>
        </w:tc>
      </w:tr>
      <w:tr w:rsidR="002936E1" w:rsidTr="009E107D">
        <w:trPr>
          <w:trHeight w:val="916"/>
        </w:trPr>
        <w:tc>
          <w:tcPr>
            <w:tcW w:w="835" w:type="dxa"/>
            <w:vMerge/>
            <w:tcBorders>
              <w:top w:val="nil"/>
            </w:tcBorders>
          </w:tcPr>
          <w:p w:rsidR="002936E1" w:rsidRDefault="002936E1" w:rsidP="009E107D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</w:tcPr>
          <w:p w:rsidR="002936E1" w:rsidRDefault="002936E1" w:rsidP="009E107D">
            <w:pPr>
              <w:pStyle w:val="TableParagraph"/>
              <w:spacing w:before="9"/>
              <w:rPr>
                <w:sz w:val="28"/>
              </w:rPr>
            </w:pPr>
          </w:p>
          <w:p w:rsidR="002936E1" w:rsidRDefault="002936E1" w:rsidP="009E107D">
            <w:pPr>
              <w:pStyle w:val="TableParagraph"/>
              <w:spacing w:before="1"/>
              <w:ind w:left="623"/>
            </w:pPr>
            <w:r>
              <w:t>X</w:t>
            </w:r>
          </w:p>
        </w:tc>
        <w:tc>
          <w:tcPr>
            <w:tcW w:w="1401" w:type="dxa"/>
          </w:tcPr>
          <w:p w:rsidR="002936E1" w:rsidRDefault="002936E1" w:rsidP="009E107D">
            <w:pPr>
              <w:pStyle w:val="TableParagraph"/>
              <w:spacing w:before="9"/>
              <w:rPr>
                <w:sz w:val="28"/>
              </w:rPr>
            </w:pPr>
          </w:p>
          <w:p w:rsidR="002936E1" w:rsidRDefault="002936E1" w:rsidP="009E107D">
            <w:pPr>
              <w:pStyle w:val="TableParagraph"/>
              <w:spacing w:before="1"/>
              <w:ind w:left="624"/>
            </w:pPr>
            <w:r>
              <w:t>Y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2936E1" w:rsidRDefault="002936E1" w:rsidP="009E107D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</w:tcPr>
          <w:p w:rsidR="002936E1" w:rsidRDefault="002936E1" w:rsidP="009E107D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2936E1" w:rsidRDefault="002936E1" w:rsidP="009E107D">
            <w:pPr>
              <w:rPr>
                <w:sz w:val="2"/>
                <w:szCs w:val="2"/>
              </w:rPr>
            </w:pPr>
          </w:p>
        </w:tc>
      </w:tr>
      <w:tr w:rsidR="002936E1" w:rsidTr="009E107D">
        <w:trPr>
          <w:trHeight w:val="229"/>
        </w:trPr>
        <w:tc>
          <w:tcPr>
            <w:tcW w:w="835" w:type="dxa"/>
          </w:tcPr>
          <w:p w:rsidR="002936E1" w:rsidRDefault="002936E1" w:rsidP="009E107D">
            <w:pPr>
              <w:pStyle w:val="TableParagraph"/>
              <w:spacing w:before="5" w:line="204" w:lineRule="exact"/>
              <w:ind w:left="364"/>
            </w:pPr>
            <w:r>
              <w:t>1</w:t>
            </w:r>
          </w:p>
        </w:tc>
        <w:tc>
          <w:tcPr>
            <w:tcW w:w="1401" w:type="dxa"/>
          </w:tcPr>
          <w:p w:rsidR="002936E1" w:rsidRDefault="002936E1" w:rsidP="009E107D">
            <w:pPr>
              <w:pStyle w:val="TableParagraph"/>
              <w:spacing w:before="5" w:line="204" w:lineRule="exact"/>
              <w:ind w:left="647"/>
            </w:pPr>
            <w:r>
              <w:t>2</w:t>
            </w:r>
          </w:p>
        </w:tc>
        <w:tc>
          <w:tcPr>
            <w:tcW w:w="1401" w:type="dxa"/>
          </w:tcPr>
          <w:p w:rsidR="002936E1" w:rsidRDefault="002936E1" w:rsidP="009E107D">
            <w:pPr>
              <w:pStyle w:val="TableParagraph"/>
              <w:spacing w:before="5" w:line="204" w:lineRule="exact"/>
              <w:ind w:left="648"/>
            </w:pPr>
            <w:r>
              <w:t>3</w:t>
            </w:r>
          </w:p>
        </w:tc>
        <w:tc>
          <w:tcPr>
            <w:tcW w:w="2836" w:type="dxa"/>
          </w:tcPr>
          <w:p w:rsidR="002936E1" w:rsidRDefault="002936E1" w:rsidP="009E107D">
            <w:pPr>
              <w:pStyle w:val="TableParagraph"/>
              <w:spacing w:before="5" w:line="204" w:lineRule="exact"/>
              <w:ind w:left="1364"/>
            </w:pPr>
            <w:r>
              <w:t>4</w:t>
            </w:r>
          </w:p>
        </w:tc>
        <w:tc>
          <w:tcPr>
            <w:tcW w:w="1055" w:type="dxa"/>
          </w:tcPr>
          <w:p w:rsidR="002936E1" w:rsidRDefault="002936E1" w:rsidP="009E107D">
            <w:pPr>
              <w:pStyle w:val="TableParagraph"/>
              <w:spacing w:before="5" w:line="204" w:lineRule="exact"/>
              <w:ind w:left="29"/>
              <w:jc w:val="center"/>
            </w:pPr>
            <w:r>
              <w:t>5</w:t>
            </w:r>
          </w:p>
        </w:tc>
        <w:tc>
          <w:tcPr>
            <w:tcW w:w="2869" w:type="dxa"/>
          </w:tcPr>
          <w:p w:rsidR="002936E1" w:rsidRDefault="002936E1" w:rsidP="009E107D">
            <w:pPr>
              <w:pStyle w:val="TableParagraph"/>
              <w:spacing w:before="5" w:line="204" w:lineRule="exact"/>
              <w:ind w:left="1385"/>
            </w:pPr>
            <w:r>
              <w:t>6</w:t>
            </w:r>
          </w:p>
        </w:tc>
      </w:tr>
      <w:tr w:rsidR="002936E1" w:rsidTr="009E107D">
        <w:trPr>
          <w:trHeight w:val="388"/>
        </w:trPr>
        <w:tc>
          <w:tcPr>
            <w:tcW w:w="10397" w:type="dxa"/>
            <w:gridSpan w:val="6"/>
          </w:tcPr>
          <w:p w:rsidR="002936E1" w:rsidRDefault="002936E1" w:rsidP="009E107D">
            <w:pPr>
              <w:pStyle w:val="TableParagraph"/>
              <w:spacing w:before="58"/>
              <w:ind w:left="1396"/>
              <w:rPr>
                <w:i/>
              </w:rPr>
            </w:pPr>
            <w:r>
              <w:t>Часть №</w:t>
            </w:r>
            <w:r>
              <w:rPr>
                <w:i/>
              </w:rPr>
              <w:t>-</w:t>
            </w:r>
          </w:p>
        </w:tc>
      </w:tr>
      <w:tr w:rsidR="002936E1" w:rsidTr="009E107D">
        <w:trPr>
          <w:trHeight w:val="229"/>
        </w:trPr>
        <w:tc>
          <w:tcPr>
            <w:tcW w:w="835" w:type="dxa"/>
          </w:tcPr>
          <w:p w:rsidR="002936E1" w:rsidRDefault="002936E1" w:rsidP="009E107D">
            <w:pPr>
              <w:pStyle w:val="TableParagraph"/>
              <w:spacing w:before="5" w:line="205" w:lineRule="exact"/>
              <w:ind w:left="36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1401" w:type="dxa"/>
          </w:tcPr>
          <w:p w:rsidR="002936E1" w:rsidRDefault="002936E1" w:rsidP="009E107D">
            <w:pPr>
              <w:pStyle w:val="TableParagraph"/>
              <w:spacing w:before="5" w:line="205" w:lineRule="exact"/>
              <w:ind w:left="652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1401" w:type="dxa"/>
          </w:tcPr>
          <w:p w:rsidR="002936E1" w:rsidRDefault="002936E1" w:rsidP="009E107D">
            <w:pPr>
              <w:pStyle w:val="TableParagraph"/>
              <w:spacing w:before="5" w:line="205" w:lineRule="exact"/>
              <w:ind w:left="653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2836" w:type="dxa"/>
          </w:tcPr>
          <w:p w:rsidR="002936E1" w:rsidRDefault="002936E1" w:rsidP="009E107D">
            <w:pPr>
              <w:pStyle w:val="TableParagraph"/>
              <w:spacing w:before="5" w:line="205" w:lineRule="exact"/>
              <w:ind w:left="1368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1055" w:type="dxa"/>
          </w:tcPr>
          <w:p w:rsidR="002936E1" w:rsidRDefault="002936E1" w:rsidP="009E107D">
            <w:pPr>
              <w:pStyle w:val="TableParagraph"/>
              <w:spacing w:before="5" w:line="205" w:lineRule="exact"/>
              <w:ind w:righ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2869" w:type="dxa"/>
          </w:tcPr>
          <w:p w:rsidR="002936E1" w:rsidRDefault="002936E1" w:rsidP="009E107D">
            <w:pPr>
              <w:pStyle w:val="TableParagraph"/>
              <w:spacing w:before="5" w:line="205" w:lineRule="exact"/>
              <w:ind w:left="138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</w:tbl>
    <w:p w:rsidR="002936E1" w:rsidRDefault="002936E1" w:rsidP="002936E1"/>
    <w:p w:rsidR="002936E1" w:rsidRDefault="002936E1" w:rsidP="002936E1"/>
    <w:p w:rsidR="00E6663B" w:rsidRPr="002936E1" w:rsidRDefault="00E6663B" w:rsidP="002936E1">
      <w:pPr>
        <w:sectPr w:rsidR="00E6663B" w:rsidRPr="002936E1" w:rsidSect="002936E1">
          <w:type w:val="continuous"/>
          <w:pgSz w:w="11900" w:h="16840"/>
          <w:pgMar w:top="851" w:right="680" w:bottom="851" w:left="680" w:header="720" w:footer="720" w:gutter="0"/>
          <w:cols w:space="720"/>
        </w:sectPr>
      </w:pPr>
    </w:p>
    <w:p w:rsidR="009754E1" w:rsidRDefault="006A0CE5" w:rsidP="002936E1">
      <w:pPr>
        <w:jc w:val="center"/>
        <w:rPr>
          <w:sz w:val="24"/>
          <w:szCs w:val="24"/>
          <w:lang w:val="en-US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3841828" wp14:editId="6D9F74F2">
            <wp:extent cx="4739426" cy="7102652"/>
            <wp:effectExtent l="0" t="0" r="4445" b="3175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547" cy="710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CE5" w:rsidRDefault="006A0CE5">
      <w:pPr>
        <w:rPr>
          <w:sz w:val="24"/>
          <w:szCs w:val="24"/>
          <w:lang w:val="en-US"/>
        </w:rPr>
      </w:pPr>
    </w:p>
    <w:p w:rsidR="006A0CE5" w:rsidRDefault="006A0CE5">
      <w:pPr>
        <w:rPr>
          <w:sz w:val="24"/>
          <w:szCs w:val="24"/>
          <w:lang w:val="en-US"/>
        </w:rPr>
      </w:pPr>
    </w:p>
    <w:p w:rsidR="009754E1" w:rsidRPr="00983A48" w:rsidRDefault="009754E1">
      <w:pPr>
        <w:rPr>
          <w:sz w:val="24"/>
          <w:szCs w:val="24"/>
        </w:rPr>
      </w:pP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152F96" w:rsidRPr="00AC114F" w:rsidRDefault="00152F96" w:rsidP="00152F96">
      <w:pPr>
        <w:jc w:val="both"/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Главный редактор:</w:t>
      </w:r>
      <w:r w:rsidRPr="00AC114F">
        <w:rPr>
          <w:sz w:val="20"/>
          <w:szCs w:val="20"/>
        </w:rPr>
        <w:t xml:space="preserve"> ведущий специалист Администрации рабочего поселка Мокшан  Мокшанского района Пензенской области Худякова Н.В.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Учредитель:</w:t>
      </w:r>
      <w:r w:rsidRPr="00AC114F">
        <w:rPr>
          <w:sz w:val="20"/>
          <w:szCs w:val="20"/>
        </w:rPr>
        <w:t xml:space="preserve"> Комитет местного самоуправления рабочего поселка  Мокшан Мокшанского района Пензенской области. 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Отпечатано:</w:t>
      </w:r>
      <w:r w:rsidRPr="00AC114F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Тираж:</w:t>
      </w:r>
      <w:r w:rsidRPr="00AC114F">
        <w:rPr>
          <w:sz w:val="20"/>
          <w:szCs w:val="20"/>
        </w:rPr>
        <w:t xml:space="preserve">  30  экз.</w:t>
      </w:r>
    </w:p>
    <w:p w:rsidR="00152F96" w:rsidRPr="00AC114F" w:rsidRDefault="00152F96" w:rsidP="00152F96">
      <w:pPr>
        <w:jc w:val="both"/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Адрес редакции, издателя, типографии (совпадает):</w:t>
      </w:r>
      <w:r w:rsidRPr="00AC114F">
        <w:rPr>
          <w:sz w:val="20"/>
          <w:szCs w:val="20"/>
        </w:rPr>
        <w:t xml:space="preserve"> 442370, Пензенская область, рабочий поселок  Мокшан Мокшанского района Пензенской области, ул.  </w:t>
      </w:r>
      <w:proofErr w:type="spellStart"/>
      <w:r w:rsidRPr="00AC114F">
        <w:rPr>
          <w:sz w:val="20"/>
          <w:szCs w:val="20"/>
        </w:rPr>
        <w:t>Поцелуева</w:t>
      </w:r>
      <w:proofErr w:type="spellEnd"/>
      <w:r w:rsidRPr="00AC114F">
        <w:rPr>
          <w:sz w:val="20"/>
          <w:szCs w:val="20"/>
        </w:rPr>
        <w:t>, 9</w:t>
      </w:r>
    </w:p>
    <w:p w:rsidR="00152F96" w:rsidRPr="00AC114F" w:rsidRDefault="00152F96" w:rsidP="00152F96">
      <w:pPr>
        <w:rPr>
          <w:sz w:val="20"/>
          <w:szCs w:val="20"/>
        </w:rPr>
      </w:pPr>
      <w:r w:rsidRPr="00AC114F">
        <w:rPr>
          <w:sz w:val="20"/>
          <w:szCs w:val="20"/>
          <w:u w:val="single"/>
        </w:rPr>
        <w:t>Распространяется БЕСПЛАТНО</w:t>
      </w:r>
    </w:p>
    <w:p w:rsidR="00152F96" w:rsidRDefault="00152F96" w:rsidP="00152F96"/>
    <w:p w:rsidR="009754E1" w:rsidRDefault="009754E1">
      <w:pPr>
        <w:rPr>
          <w:sz w:val="24"/>
          <w:szCs w:val="24"/>
          <w:lang w:val="en-US"/>
        </w:rPr>
      </w:pPr>
    </w:p>
    <w:p w:rsidR="009754E1" w:rsidRDefault="009754E1">
      <w:pPr>
        <w:rPr>
          <w:sz w:val="24"/>
          <w:szCs w:val="24"/>
          <w:lang w:val="en-US"/>
        </w:rPr>
      </w:pPr>
    </w:p>
    <w:sectPr w:rsidR="009754E1" w:rsidSect="009754E1">
      <w:pgSz w:w="11900" w:h="16840"/>
      <w:pgMar w:top="560" w:right="5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81" w:rsidRDefault="008C0B81" w:rsidP="00891EC6">
      <w:r>
        <w:separator/>
      </w:r>
    </w:p>
  </w:endnote>
  <w:endnote w:type="continuationSeparator" w:id="0">
    <w:p w:rsidR="008C0B81" w:rsidRDefault="008C0B81" w:rsidP="0089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466834"/>
      <w:docPartObj>
        <w:docPartGallery w:val="Page Numbers (Bottom of Page)"/>
        <w:docPartUnique/>
      </w:docPartObj>
    </w:sdtPr>
    <w:sdtContent>
      <w:p w:rsidR="002936E1" w:rsidRDefault="002936E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320">
          <w:rPr>
            <w:noProof/>
          </w:rPr>
          <w:t>2</w:t>
        </w:r>
        <w:r>
          <w:fldChar w:fldCharType="end"/>
        </w:r>
      </w:p>
    </w:sdtContent>
  </w:sdt>
  <w:p w:rsidR="002936E1" w:rsidRDefault="002936E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81" w:rsidRDefault="008C0B81" w:rsidP="00891EC6">
      <w:r>
        <w:separator/>
      </w:r>
    </w:p>
  </w:footnote>
  <w:footnote w:type="continuationSeparator" w:id="0">
    <w:p w:rsidR="008C0B81" w:rsidRDefault="008C0B81" w:rsidP="00891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663B"/>
    <w:rsid w:val="00152F96"/>
    <w:rsid w:val="001C2AFF"/>
    <w:rsid w:val="001E7AF6"/>
    <w:rsid w:val="00206110"/>
    <w:rsid w:val="002936E1"/>
    <w:rsid w:val="002A5A04"/>
    <w:rsid w:val="0030101C"/>
    <w:rsid w:val="00365EA6"/>
    <w:rsid w:val="003C2D15"/>
    <w:rsid w:val="003C52F5"/>
    <w:rsid w:val="0048130F"/>
    <w:rsid w:val="00491818"/>
    <w:rsid w:val="005648DB"/>
    <w:rsid w:val="006A0CE5"/>
    <w:rsid w:val="00774C92"/>
    <w:rsid w:val="00852DA1"/>
    <w:rsid w:val="00887B40"/>
    <w:rsid w:val="00891EC6"/>
    <w:rsid w:val="008C0B81"/>
    <w:rsid w:val="00931416"/>
    <w:rsid w:val="009754E1"/>
    <w:rsid w:val="00983A48"/>
    <w:rsid w:val="00B444F6"/>
    <w:rsid w:val="00CA5320"/>
    <w:rsid w:val="00CD6190"/>
    <w:rsid w:val="00DC3E98"/>
    <w:rsid w:val="00E6663B"/>
    <w:rsid w:val="00EF23B0"/>
    <w:rsid w:val="00F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9" w:right="1551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semiHidden/>
    <w:unhideWhenUsed/>
    <w:rsid w:val="0048130F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4813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48130F"/>
    <w:pPr>
      <w:widowControl/>
      <w:suppressAutoHyphens/>
      <w:autoSpaceDE/>
      <w:autoSpaceDN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0"/>
    <w:link w:val="a7"/>
    <w:rsid w:val="0048130F"/>
    <w:rPr>
      <w:rFonts w:ascii="Cambria" w:eastAsia="Times New Roman" w:hAnsi="Cambria" w:cs="Times New Roman"/>
      <w:b/>
      <w:bCs/>
      <w:kern w:val="1"/>
      <w:sz w:val="32"/>
      <w:szCs w:val="32"/>
      <w:lang w:val="ru-RU" w:eastAsia="ar-SA"/>
    </w:rPr>
  </w:style>
  <w:style w:type="paragraph" w:styleId="a9">
    <w:name w:val="Balloon Text"/>
    <w:basedOn w:val="a"/>
    <w:link w:val="aa"/>
    <w:uiPriority w:val="99"/>
    <w:semiHidden/>
    <w:unhideWhenUsed/>
    <w:rsid w:val="00975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54E1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2936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36E1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2936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36E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9" w:right="1551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semiHidden/>
    <w:unhideWhenUsed/>
    <w:rsid w:val="0048130F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4813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48130F"/>
    <w:pPr>
      <w:widowControl/>
      <w:suppressAutoHyphens/>
      <w:autoSpaceDE/>
      <w:autoSpaceDN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0"/>
    <w:link w:val="a7"/>
    <w:rsid w:val="0048130F"/>
    <w:rPr>
      <w:rFonts w:ascii="Cambria" w:eastAsia="Times New Roman" w:hAnsi="Cambria" w:cs="Times New Roman"/>
      <w:b/>
      <w:bCs/>
      <w:kern w:val="1"/>
      <w:sz w:val="32"/>
      <w:szCs w:val="32"/>
      <w:lang w:val="ru-RU" w:eastAsia="ar-SA"/>
    </w:rPr>
  </w:style>
  <w:style w:type="paragraph" w:styleId="a9">
    <w:name w:val="Balloon Text"/>
    <w:basedOn w:val="a"/>
    <w:link w:val="aa"/>
    <w:uiPriority w:val="99"/>
    <w:semiHidden/>
    <w:unhideWhenUsed/>
    <w:rsid w:val="00975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54E1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2936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36E1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2936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36E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DE37F-0B76-4F95-9E20-6AC3C93F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27</cp:revision>
  <cp:lastPrinted>2022-02-28T08:23:00Z</cp:lastPrinted>
  <dcterms:created xsi:type="dcterms:W3CDTF">2022-01-24T11:53:00Z</dcterms:created>
  <dcterms:modified xsi:type="dcterms:W3CDTF">2022-06-10T08:42:00Z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2022-01-24T00:00:00Z</vt:filetime>
  </property>
</Properties>
</file>