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14C" w:rsidRPr="000C214C" w:rsidRDefault="000C214C" w:rsidP="000C214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АДМИНИСТРАЦИЯ РАБОЧЕГО ПОСЕЛКА МОКШАН МОКШАНСКОГО РАЙОНА</w:t>
      </w:r>
    </w:p>
    <w:p w:rsidR="000C214C" w:rsidRPr="000C214C" w:rsidRDefault="000C214C" w:rsidP="000C214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 ОБЛАСТИ</w:t>
      </w:r>
    </w:p>
    <w:p w:rsidR="000C214C" w:rsidRPr="000C214C" w:rsidRDefault="000C214C" w:rsidP="000C214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0C214C" w:rsidRPr="000C214C" w:rsidRDefault="000C214C" w:rsidP="000C214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 22.12.2022 № 700</w:t>
      </w:r>
    </w:p>
    <w:p w:rsidR="000C214C" w:rsidRPr="000C214C" w:rsidRDefault="000C214C" w:rsidP="000C214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Мокшан</w:t>
      </w:r>
    </w:p>
    <w:p w:rsidR="000C214C" w:rsidRPr="000C214C" w:rsidRDefault="000C214C" w:rsidP="000C214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 утверждении административного регламента по предоставлению муниципальной услуги </w:t>
      </w:r>
      <w:r w:rsidRPr="000C214C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  <w:t>"Заключение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 на территории</w:t>
      </w:r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C214C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eastAsia="ru-RU"/>
        </w:rPr>
        <w:t>рабочего поселка Мокшан Мокшанского района Пензенской области»</w:t>
      </w:r>
    </w:p>
    <w:p w:rsidR="000C214C" w:rsidRPr="000C214C" w:rsidRDefault="000C214C" w:rsidP="000C214C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 Федеральным законом от 06.10.2003 № 131 «Об общих принципах организации местного самоуправления в Российской Федерации», Постановлением Правительства Российской Федерации от 11.11.2005 № 679 «О порядке разработки и утверждения административных регламентов исполнения государственных функций и административных регламентов предоставления государственных услуг», на основании </w:t>
      </w:r>
      <w:hyperlink r:id="rId4" w:tgtFrame="_blank" w:history="1">
        <w:r w:rsidRPr="000C214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Устава рабочего поселка Мокшан Мокшанского района Пензенской области</w:t>
        </w:r>
      </w:hyperlink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постановления Администрации рабочего поселка Мокшан Мокшанского района Пензенской области </w:t>
      </w:r>
      <w:hyperlink r:id="rId5" w:tgtFrame="_blank" w:history="1">
        <w:r w:rsidRPr="000C214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22.06.2012 № 198</w:t>
        </w:r>
      </w:hyperlink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0C214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 разработке и утверждении административных регламентов исполнения 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 функций и административных регламентов предоставления муниципальных услуг органами местного самоуправления рабочего поселка Мокшан Мокшанского района Пензенской области»,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 рабочего поселка Мокшан Мокшанского района Пензенской области ПОСТАНОВЛЯЕТ: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Утвердить прилагаемый административный регламент по предоставлению муниципальной услуги 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"Заключение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 территории рабочего поселка Мокшан Мокшанского района Пензенской области</w:t>
      </w:r>
      <w:r w:rsidRPr="000C2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Опубликовать настоящее постановление в информационном бюллетене «Ведомости органов местного самоуправления рабочего поселка Мокшан Мокшанского района Пензенской области» и разместить на официальной странице администрации рабочего поселка Мокшан Мокшанского района Пензенской области раздела Власть/ОМС Мокшанского района на сайте администрации Мокшанского района в сети «Интернет» https://mokshan.pnzreg.ru/authority/oms-munitsipalnogo-obrazovaniya/administratsiya-rp-mokshan/.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Настоящее постановление вступает в силу на следующий день после его официального опубликования.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Контроль за исполнением настоящего постановления возложить на главу Администрации рабочего поселка Мокшан Мокшанского района Пензенской области.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администрации рабочего поселка Мокшан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 района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 области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А.Д. </w:t>
      </w:r>
      <w:proofErr w:type="spellStart"/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Адаев</w:t>
      </w:r>
      <w:proofErr w:type="spellEnd"/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 поселка Мокшан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 района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 области</w:t>
      </w:r>
    </w:p>
    <w:p w:rsidR="000C214C" w:rsidRPr="000C214C" w:rsidRDefault="000C214C" w:rsidP="000C21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22.12.2022 № 700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АДМИНИСТРАТИВНЫЙ РЕГЛАМЕНТ ПО ПРЕДОСТАВЛЕНИЮ МУНИЦИПАЛЬНОЙ УСЛУГИ "ЗАКЛЮЧЕНИЕ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 НА ТЕРРИТОРИИ</w:t>
      </w:r>
      <w:r w:rsidRPr="000C214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РАБОЧЕГО ПОСЕЛКА МОКШАН МОКШАНСКОГО РАЙОНА ПЕНЗЕНСКОЙ ОБЛАСТИ</w:t>
      </w:r>
      <w:r w:rsidRPr="000C21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  <w:lang w:eastAsia="ru-RU"/>
        </w:rPr>
        <w:t>1. Общие положения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0"/>
          <w:szCs w:val="30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1.1. Административный регламент по предоставлению муниципальной услуги "Заключение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 на территории рабочего поселка Мокшан Мокшанского района Пензенской области" (далее - административный регламент) разработан в целях повышения качества предоставления и доступности муниципальной услуги, определения сроков и последовательности действий (административных процедур) при предоставлении муниципальной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1.2. Заявители, имеющие право на получение муниципальной услуги "Заключение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строительства" (далее - муниципальная услуга):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юридические лица;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1.2.1 от имени юридических лиц заявления о предоставлении муниципальной услуги могут подавать: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 лица, действующие в соответствии с законом, иными правовыми актами и учредительными документами, без доверенности;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 представители в силу полномочий, основанных на доверенности или договоре.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1.3. Порядок информирования о правилах предоставления муниципальной услуги: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1.3.1 заявитель либо его представитель может обратиться за получением необходимой информации в администрацию рабочего поселка Мокшан Мокшанского района Пензенской области (далее – Администрация) по адресу: 442370, Пензенская область, р.п. Мокшан, ул. Поцелуева, 9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График работы Администрации: понедельник - пятница: с 8.00 ч. до 17.00 ч.;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перерыв: с 12.00 ч. до 13.00 ч.; суббота, воскресенье - выходные дни;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телефон для справок администрации: 8(84150)2-12-90;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 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официальной страницы администрации рабочего поселка Мокшан Мокшанского района Пензенской области раздела Власть/ОМС Мокшанского района на сайте администрации Мокшанского района в сети «Интернет» https://mokshan.pnzreg.ru/authority/oms-munitsipalnogo-obrazovaniya/administratsiya-rp-mokshan/ (далее - официальная страница Администрации).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 электронной почты администрации: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mo.mokshan@yandex.ru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 федеральной государственной информационной системы "Единый портал государственных и муниципальных услуг (функций)": gosuslugi.ru;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1.3.2 заявитель либо его представитель может обратиться для получения необходимой информации в государственное бюджетное учреждение "Многофункциональный центр по предоставлению государственных и муниципальных услуг "МФЦ") по адресу: 442370 Пензенская обл., р.п. Мокшан, ул. Советская, дом № 27;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график работы: понедельник - четверг: с 8.00 ч. до 18.00 ч.;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пятница: с 08.00 до 17.00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суббота - с 9.00 ч. до 13.00 ч., выходной - воскресенье;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телефон для справок в "МФЦ": 884150 2-10-10;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 официального сайта "МФЦ": http://marpos.mfc21.ru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 электронной почты "МФЦ": mfc@cap.ru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1.3.3 по телефону, при личном обращении либо письменном обращении должностные лица обязаны предоставить исчерпывающую информацию по вопросам организации рассмотрения заявлений граждан, связанных с реализацией их законных прав и свобод.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 ответах на телефонные звонки специалист администрации, ответственные за предоставление муниципальной услуги, подробно и в вежливой форме информируют заявителей по вопросам предоставления муниципальной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 невозможности специалиста, принявшего телефонное обращение, самостоятельно ответить на поставленные вопросы, телефонное обращение переадресовывается (переводится) другому должностному лицу или же заявителю сообщается телефонный номер, по которому можно получить необходимую информацию;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1.3.4 на информационном стенде, размещенном в здании администрации, указаны график приема граждан и перечень документов, необходимых для получения муниципальной услуги, и образец заполнения заявления.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 официальной странице Администрации, 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федеральной государственной информационной системе «Единый портал государственных и муниципальных услуг (функций)» (www.gosuslugi.ru.) (далее – Единый портал) и (или) в государственной информационной системе «Комплексная система предоставления государственных и муниципальных услуг Пензенской области» (https://gosuslugi.pnzreg.ru) (далее - КСПГМУ ПО)» 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 сети "Интернет" размещается вся необходимая для получения муниципальной услуги информация.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 Стандарт предоставления муниципальной услуги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2.1. Наименование муниципальной услуги: "Заключение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строительства".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2.2. Администрация, предоставляющая муниципальную услугу: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Муниципальная услуга предоставляется администрацией рабочего поселка Мокшан Мокшанского района Пензенской области в лице должностного лица, ответственного за предоставление муниципальной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2.3. Результат предоставления муниципальной услуги: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Конечным результатом предоставления муниципальной услуги является: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решение администрации рабочего поселка Мокшан Мокшанского района Пензенской области о заключении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решение администрации рабочего поселка Мокшан Мокшанского района Пензенской области принимается в форме постановления.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 предоставления муниципальной услуги по выбору заявителя (представителя заявителя) может быть представлен ему в форме документа на бумажном носителе, а также в форме электронного документа, подписанного с использованием усиленной квалифицированной электронной подписи в течение срока действия результата предоставления муниципальной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Предоставление заявителю уведомления об отказе в предоставлении муниципальной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2.4. Срок предоставления услуги, с учетом необходимости обращения в иные организации, участвующие в предоставлении услуги, не может быть более 30 календарных дней со дня приема и регистрации заявления.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Срок предоставления услуги исчисляется в рабочих днях со дня принятия заявления и документов, указанных в пункте 2.6 административного регламента, необходимых для предоставления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Услуга считается предоставленной с момента получения заявителем ее результатов либо по истечении срока, предусмотренного абзацем 1 настоящего пункта, при условии надлежащего уведомления заявителя о результате услуги и условиях его получения.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2.5. Предоставление муниципальной услуги осуществляется в соответствии со следующими нормативно-правовыми актами: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Конституцией Российской Федерации;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Гражданским кодексом Российской Федерации;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Земельным кодексом Российской Федерации от 25 октября 2001 года N 136-ФЗ;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Федеральным законом от 25 октября 2001 года N 137-ФЗ "О введении в действие Земельного кодекса РФ";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Федеральным законом от 6 октября 2003 года N 131-ФЗ "Об общих принципах организации местного самоуправления в Российской Федерации";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Федеральным законом от 2 мая 2006 года N 59-ФЗ "О порядке рассмотрения обращений граждан Российской Федерации";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Федеральным законом от 24 июля 2007 года N 221-ФЗ "О государственном кадастре недвижимости";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Федеральным законом от 27.07.2010 N 210-ФЗ "Об организации предоставления государственных и муниципальных услуг" </w:t>
      </w:r>
      <w:proofErr w:type="gramStart"/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 далее</w:t>
      </w:r>
      <w:proofErr w:type="gramEnd"/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- ФЗ от 27.07.2010 № 210-ФЗ);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Градостроительным кодексом Российской Федерации от 29 декабря 2004 года N 190-ФЗ;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Жилищным кодексом Российской Федерации от 29 декабря 2004 года N 188-ФЗ;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Земельным кодексом Российской Федерации;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</w:t>
      </w:r>
      <w:hyperlink r:id="rId6" w:tgtFrame="_blank" w:history="1">
        <w:r w:rsidRPr="000C214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постановлением администрации рабочего поселка Мокшан Мокшанского района 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 области </w:t>
      </w:r>
      <w:hyperlink r:id="rId7" w:tgtFrame="_blank" w:history="1">
        <w:r w:rsidRPr="000C214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lang w:eastAsia="ru-RU"/>
          </w:rPr>
          <w:t>от 28.12.2021 № 590</w:t>
        </w:r>
      </w:hyperlink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«об утверждении правила землепользования и з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астройки территории муниципального образования рабочий поселок Мокшан Мокшанского района Пензенской области».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2.6. 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заявление согласно </w:t>
      </w:r>
      <w:proofErr w:type="gramStart"/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приложению</w:t>
      </w:r>
      <w:proofErr w:type="gramEnd"/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N 1 к настоящему административному регламенту;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документы, удостоверяющие личность получателя (представителя получателя);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документ, подтверждающий полномочия представителя получателя (получателей для физических лиц);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документы, подтверждающие полномочия руководителя юридического лица (для юридических лиц):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протокол (выписка из протокола) общего собрания учредителей (участников, акционеров, членов) об избрании органа юридического лица;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протокол заседания совета директоров (выписка из него), если уставом юридического лица решение вопроса об избрании единоличного исполнительного органа отнесенного к компетенции совета директоров;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приказ (распоряжение) о назначении руководителя - в случае, если получателем услуг является учреждение, казенное или унитарное предприятие;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документ, подтверждающий полномочия представителя юридического лица (для юридических лиц).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 случаях, предусмотренных федеральными законами, универсальная электронная карта является документом, удостоверяющим личность гражданина, права застрахованного лица в системах обязательного страхования, иные права гражданина.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 случаях, предусмотренных федеральными законами, постановлениями Правительства Российской Федерации, нормативными правовыми актами субъектов Российской Федерации, муниципальными правовыми актами, универсальная электронная карта является документом, удостоверяющим право гражданина на получение государственных и муниципальных услуг.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Перечень документов,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схема размещения земельного участка на КПТ;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кадастровый паспорт земельного участка;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выписка из ЕГРП о правах на земельный участок, запрашиваемая в Росреестре.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2.7. Исчерпывающий перечень оснований для отказа в приеме документов, необходимых для предоставления муниципальной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Оснований для отказа в приеме документов нет.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2.8. Исчерпывающий перечень оснований для приостановления и (или) отказа в предоставлении муниципальной услуги: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отсутствие одного из необходимых документов, указанных в пункте 2.6;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несоответствие хотя бы одного из документов, указанных в пункте 2.6 административного регламента, по форме или содержанию требованиям действующего законодательства, а также содержание в документе неоговоренных приписок и исправлений, кроме случаев, когда допущенные нарушения могут быть устранены органами и организациями, участвующими в процессе оказания муниципальных услуг;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представителем не представлена оформленная в установленном порядке доверенность на осуществление действий;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при поступлении от заявителя письменного заявления о приостановлении предоставления муниципальной услуги;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- на основании определения или решения суда о приостановлении действий на срок, установленный судом.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2.9. Перечень услуг, необходимых и обязательных для предоставления муниципальной услуги, в том числе сведения о документе, выдаваемом организацией, участвующей в предоставлении услуги: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муниципальная услуга предоставляется непосредственно администрацией рабочего поселка Мокшан Мокшанского района Пензенской области.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2.10. Максимальный срок ожидания в очереди при подаче запроса о предоставлении муниципальной услуги не должен превышать 15 минут и при получении результата муниципальной услуги не может превышать 15 минут.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2.11. Срок регистрации запроса заявителя о предоставлении муниципальной услуги не должен превышать 30 минут.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2.12. Порядок, размер и основания взимания платы за предоставление услуг, необходимых и обязательных для предоставления муниципальной услуги, включая информацию о методиках расчета размера такой платы.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Услуга предоставляется на безвозмездной основе.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2.13. Максимальный срок ожидания в очереди при подаче заявления на предоставление муниципальной услуги и при получении результата муниципальной услуги не должен превышать 15 минут.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2.14. Срок регистрации запроса заявителя о предоставлении муниципальной услуги - 5 минут.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2.15. 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 Администрации, МФЦ должны соответствовать положениям, утвержденным постановлением Главного государственного санитарного врача РФ от 02.12.2020 № 40 «Об утверждении санитарных правил СП 2.2.3670-20 «Санитарно-эпидемиологические требования к условиям труда.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 к помещениям, в которых предоставляются муниципальные услуги, услуги организации, участвующей в предоставлении муниципальной услуги, к местам ожидания и приема заявителей, размещению и оформлению визуальной, текстовой информации о порядке предоставления муниципальной услуги: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транспортная доступность к месту предоставления муниципальной услуги (5 минут ходьбы от остановочного пункта);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здание, в котором предоставляется муниципальная услуга, должно быть оборудовано входом для свободного доступа заявителей в помещение;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обеспечение беспрепятственного доступа граждан с ограниченными возможностями передвижения к помещениям, в которых предоставляется услуга;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содействие со стороны должностных лиц учреждения, при необходимости, инвалиду при входе в объект и выходе из него;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оборудование на прилегающих к зданию территориях мест для парковки автотранспортных средств инвалидов;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возможность посадки в транспортное средство и высадки из него перед входом в учреждение с помощью персонала учреждения;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возможность самостоятельного передвижения по объекту в целях доступа к месту предоставления услуги, а также с помощью должностных лиц, предоставляющих услуги;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сопровождение инвалидов, имеющих стойкие расстройства функции зрения и самостоятельного передвижения по территории учреждения;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проведение инструктажа должностных лиц, осуществляющих контакт с получателями услуги, по вопросам работы с инвалидами;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размещение носителей информации о порядке предоставления услуги инвалидам с учетом ограничений их жизнедеятельности, в том числе, при необходимости, дублирование необходимой для получения услуги звуковой и зрительной информации, а также на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дписей, знаков и иной текстовой и графической информации знаками, выполненными рельефно-точечным шрифтом Брайля и на контрастном фоне;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обеспечение допуска на объект собаки-проводника при наличии документа, подтверждающего ее специальное обучение, выданного по форме, установленной федеральным органом исполнительной власти, осуществляющим функции по выработке и реализации государственной политики и нормативно-правовому регулированию в сфере социальной защиты населения;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оказание должностными лицами инвалидам необходимой помощи, связанной с разъяснением в доступной для них форме порядка предоставления и получения услуги, оформлением необходимых для ее предоставления документов, ознакомлением инвалидов с размещением кабинетов, последовательностью действий, необходимых для получения услуги;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обеспечение доступа сурдопереводчика, тифлосурдопереводчика, а также иного лица, владеющего жестовым языком;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обеспечение условий доступности для инвалидов по зрению официальной страницы Администрации в информационно-телекоммуникационной сети "Интернет";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оказание должностными лицами учреждения иной необходимой инвалидам помощи в преодолении барьеров, мешающих получению ими услуг с другими лицами;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размещение информации о порядке предоставления муниципальной услуги на официальной странице Администрации, а также на федеральной государственной информационной системе Единый портал, 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КСПГМУ ПО)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возможность получения муниципальной услуги в "МФЦ";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возможность получения информации о ходе предоставления муниципальной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Вход в здание оборудуется информационной табличкой (вывеской), содержащей следующую информацию об МФЦ, осуществляющем предоставление услуги: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наименование; график работы.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Места ожидания должны соответствовать комфортным условиям для заявителей и оптимальным условиям работы специалистов МФЦ.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Места ожидания в очереди на представление или получение документов должны быть оборудованы стульями. Количество мест ожидания определяется исходя из фактической нагрузки и возможностей для их размещения в здании, но не может составлять менее 3 мест.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Прием заявителей осуществляется в специально выделенных </w:t>
      </w:r>
      <w:proofErr w:type="gramStart"/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для данных целей помещениях</w:t>
      </w:r>
      <w:proofErr w:type="gramEnd"/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 оборудованных информационными табличками (вывесками) с указанием: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номера кабинета;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фамилии, имена, отчества и должности специалиста администрации, осуществляющего прием и выдачу документов;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времени перерыва, технического перерыва.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Рабочее место специалиста администрации должно быть оборудовано персональным компьютером с возможностью доступа к необходимым информационным ресурсам, печатающим и копирующим устройствами.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2.16. Показатели доступности и качества муниципальной услуги, в том числе количество взаимодействий заявителя с должностными лицами при предоставлении муниципальной услуги и их продолжительность, возможность получения информации о ходе предоставления муниципальной услуги, в том числе с использованием информационно-коммуникационных технологий.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Показателем доступности является: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информационная открытость порядка и правил предоставления муниципальной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Показателями качества предоставления муниципальной услуги являются: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- степень удовлетворенности граждан качеством и доступностью муниципальных услуг;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соответствие предоставляемых услуг требованиям настоящего административного регламента;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соблюдение сроков предоставления услуг согласно регламенту;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снижение количества обоснованных жалоб.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 Состав, последовательность и сроки выполнения административных процедур, требования к порядку их выполнения, в том числе особенности выполнения административных процедур в электронной форме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3.1. Предоставление муниципальной услуги включает в себя следующие административные процедуры: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прием и регистрация заявления и документов заявителя;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принятие решения о заключении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3.2. Прием и регистрация заявления и документов заявителя: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3.2.1 основанием для начала процедуры приема и регистрации документов является обращение заявителя с заявлением в письменной или электронной форме с использованием сети "Интернет", включая Единый портал, 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КСПГМУ ПО,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получение заявления по почте, получение заявления через МФЦ;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3.2.2 при получении заявления специалист администрации по делопроизводству регистрирует поступление заявления в соответствии с установленными правилами делопроизводства и передает их главе администрации.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3.2.3 Глава администрации после рассмотрения заявления направляет его специалисту по делопроизводству, который далее направляет специалисту администрации, оказывающему муниципальную услугу на исполнение.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3.2.4 максимальный срок исполнения указанной административной процедуры - 5 рабочих дней.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3.3. Принятие решения о заключении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3.3.1 основанием для начала процедуры принятия решения о заключении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 является получение заявления и документов специалистом администрации, оказывающему муниципальную услугу;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3.3.2 специалист администрации, оказывающий муниципальную услугу, устанавливает предмет обращения, проверяет соответствие представленных документов требованиям, установленным административным регламентом: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формирует дело о заключении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 либо готовит информацию об отказе в предоставлении муниципальной услуги;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3.3.3 специалист администрации, оказывающий муниципальную услугу, готовит проект постановления о заключении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 и направляет его на согласование главе администрации;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3.3.4 после подписания главой администрации постановление оформляется в соответствии с регламентом работы администрации.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3.4. Принятие решения об отказе в заключении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Уведомление об отказе в предоставлении услуги о заключении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 передается специалисту администрации по делопроизводству для отправки его почтой заявителю, а дело по услуге с приобщенным к нему исходящим письмом об отказе в предоставлении услуги находится на хранении у специалиста оказывающего муниципальную услугу.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3.5. Выдача документов: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3.5.1 основанием для начала процедуры выдачи документов является получение специалистом по делопроизводству: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решения администрации рабочего поселка Мокшан Мокшанского района Пензенской области о заключении договора аренды земельного участка из земель, находящихся в государственной или муниципальной собственности, для его комплексного освоения в целях жилищного строительства;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информация об отказе в предоставлении муниципальной услуги;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3.5.2 специалист администрации, оказывающий муниципальную </w:t>
      </w:r>
      <w:proofErr w:type="gramStart"/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услугу,:</w:t>
      </w:r>
      <w:proofErr w:type="gramEnd"/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осуществляет подготовку проекта договора;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передает договор для подписания стороне;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регистрирует договор в журнале регистрации;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выдает договор заявителю.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Результатом исполнения административной процедуры является заключение договора аренды на земельный участок для комплексного освоения территории в целях жилищного строительства одновременно с заключением договора о комплексном освоении территории.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Результат предоставления муниципальной услуги выдается в месте обращения заявителя за получением муниципальной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4. Порядок и формы контроля за предоставлением муниципальной услуги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4.1. Текущий контроль за соблюдением последовательности действий, определенных настоящим регламентом по предоставлению муниципальной услуги, и принятием решений осуществляется главой Администрации.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4.2. Проверки могут быть плановые (осуществляются на основании годовых планов работы администрации и внеплановые. Проверка может осуществляться на основании жалоб заявителей.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4.3. Все должностные лица, участвующие в предоставлении данной муниципальной услуги, несут ответственность за выполнение своих обязанностей и соблюдение сроков выполнения административных процедур.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4.4. Персональная ответственность специалиста администрации закрепляется в должностной инструкции в соответствии с требованиями законодательства.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4.5. Контроль за предоставлением муниципальной услуги со стороны юридических лиц не предусмотрен.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5. Досудебный (внесудебный) порядок обжалования решений и действий (бездействия) структурного подразделения, предоставляющего муниципальную услугу, а также должностных лиц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  <w:lang w:eastAsia="ru-RU"/>
        </w:rPr>
        <w:lastRenderedPageBreak/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5.1. Заявитель имеет право на досудебное (внесудебное) обжалование решений и действий (бездействия) администрации рабочего поселка Мокшан Мокшанского района Пензенской области, а также специалиста администрации, предоставляющего муниципальную услугу, либо муниципального служащего, которое осуществляется в порядке, установленном главой 2.1 Федерального закона от 27.07.2010 N 210 "Об организации предоставления государственных и муниципальных услуг".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5.2.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 на решения и действия (бездействие) главы Администрации подается главе рабочего поселка Мокшан Мокшанского района Пензенской области.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5.2.1. Жалобы рассматриваются комиссией по рассмотрению жалоб на решения и (или) действия (бездействие) местной администрации рабочего поселка Мокшан Мокшанского района Пензенской области при предоставлении муниципальной услуги.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Решения, принятые комиссией, оформляются протоколом и носят рекомендательный характер для принятия главой администрации рабочего поселка Мокшан Мокшанского района Пензенской области решения по результатам рассмотрения жалобы.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 результатам рассмотрения жалобы глава администрации рабочего поселка Мокшан Мокшанского района Пензенской области принимает одно из следующих решений: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 удовлетворить жалобу, в том числе в форме отмены принятого решения, исправления допущенных органом, предоставляющим муниципальную услугу, опечаток и ошибок в выданных в результате предоставления муниципальной услуги документах, возврата заявителю денежных средств, взимание которых не предусмотрено нормативными правовыми актами Российской Федерации, муниципальными правовыми актами, а также в иных формах;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 отказать в удовлетворении жалобы.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5.3. В случае установления в ходе или по результатам рассмотрения жалобы признаков состава административного правонарушения или преступления, имеющиеся материалы незамедлительно направляются в органы прокуратуры в соответствии с требованиями ч. 9 ст. 11.2 ФЗ от 27.07.2010 № 210-ФЗ.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5.4. В соответствии с ч. 3.2 ст. 11.2 ФЗ от 27.07.2010 № 210-ФЗ жалоба на решения и (или) действия (бездействие) органов, предоставляющих муниципальные услуги, должностных лиц органов, предоставляющих муниципальные услуги, либо муниципальных служащих при осуществлении в отношении юридических лиц и индивидуальных предпринимателей, являющихся субъектами градостроительных отношений, процедур, включенных в исчерпывающие перечни процедур в сфере строительства, утвержденные Правительством Российской Федерации в соответствии с частью 2 статьи 6 Градостроительного кодекса Российской Федерации, может быть подана такими лицами в порядке, установленном настоящей статьей, либо в порядке, установленном антимонопольным законодательством Российской Федерации, в антимонопольный орган.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 случае, если предварительное согласование предоставления земельного участка предусмотрено исчерпывающим перечнем процедур в сфере строительства, утвержденным Правительством РФ, юридические лица и предприниматели вправе направить жалобу в антимонопольный орган в порядке и на условиях, предусмотренных главой 4 Федерального закона от 26.07.2006 N 135-ФЗ "О защите конкуренции".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5.5. Заявитель может обратиться с жалобой, в том числе в следующих случаях: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5.5.1 нарушение срока регистрации запроса заявителя о предоставлении муниципальной услуги;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5.5.2 нарушение срока предоставления муниципальной услуги;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5.5.3 требование у заявителя документов, не предусмотренных нормативными правовыми актами Российской Федерации, нормативными правовыми актами субъектов Росс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ийской Федерации, муниципальными правовыми актами для предоставления муниципальной услуги;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5.5.4 отказ в приеме документов, представление которых предусмотрено нормативными правовыми актами Российской Федерации, нормативными правовыми актами субъектов Российской Федерации, муниципальными правовыми актами для предоставления муниципальной услуги, у заявителя;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5.5.5 отказ в предоставлении муниципальной услуги, если основания отказа не предусмотрены федеральными законами и принятыми в соответствии с ними иными нормативными правовыми актами Российской Федерации, муниципальными правовыми актами;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5.5.6 затребование с заявителя при предоставлении муниципальной услуги платы, не предусмотренной нормативными правовыми актами Российской Федерации, муниципальными правовыми актами;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5.5.7 отказ Администрации либо специалиста администрации, оказывающего муниципальную услугу, в исправлении допущенных опечаток и ошибок в выданных в результате предоставления муниципальной услуги документах либо нарушение установленного срока таких исправлений не допускается.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5.6. Жалоба подается в письменной форме на бумажном носителе, в электронной форме в Администрацию.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5.7. Жалоба может быть направлена по почте, через МФЦ, с использованием информационно-телекоммуникационной сети "Интернет", официальной страницы администрации (при наличии технической возможности), Единый портал, 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КСПГМУ ПО,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а также может быть принята при личном приеме заявителя.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5.8. Прием жалоб в письменной форме осуществляется Администрацией, в месте предоставления муниципальной услуги (в месте, где заявитель подавал запрос на получение муниципальной услуги, нарушение порядка которой обжалуется, либо в месте, где заявителем получен результат указанной муниципальной услуги).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Время приема жалоб должно совпадать со временем предоставления муниципальных услуг.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Жалоба в письменной форме может быть также направлена по почте.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 случае подачи жалобы при личном приеме заявитель представляет документ, удостоверяющий его личность в соответствии с законодательством Российской Федерации.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 случае, если жалоба подается через представителя заявителя, также представляется документ, подтверждающий полномочия на осуществление действий от имени заявителя. В качестве документа, подтверждающего полномочия на осуществление действий от имени заявителя, может быть представлена: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оформленная в соответствии с законодательством Российской Федерации доверенность (для физических лиц);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оформленная в соответствии с законодательством Российской Федерации доверенность, заверенная печатью заявителя и подписанная руководителем заявителя или уполномоченным этим руководителем лицом (для юридических лиц);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копия решения о назначении или об избрании либо приказа о назначении физического лица на должность, в соответствии с которым такое физическое лицо обладает правом действовать от имени заявителя без доверенности.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5.9. В электронном виде жалоба может быть подана заявителем посредством: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официальной страницы Администрации (при наличии технической возможности), Единый портал, </w:t>
      </w: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КСПГМУ ПО 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 информационно-телекоммуникационной сети "Интернет";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5.10. При подаче жалобы в электронном виде документы, указанные в п. 5.6, могут быть представлены в форме электронных документов, подписанных электронной подпис</w:t>
      </w: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ью, вид которой предусмотрен законодательством Российской Федерации, при этом документ, удостоверяющий личность заявителя, не требуется.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5.11. Жалоба может быть подана заявителем через "МФЦ". При поступлении жалобы МФЦ обеспечивает ее передачу на рассмотрение в администрацию рабочего поселка Мокшан Мокшанского района Пензенской области в порядке и сроки, которые установлены соглашением о взаимодействии между МФЦ и администрацией, предоставляющим муниципальную услугу (далее - соглашение о взаимодействии), но не позднее следующего рабочего дня со дня поступления жалобы.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Жалоба на нарушение порядка предоставления муниципальной услуги МФЦ рассматривается органом, предоставляющим муниципальную услугу, заключившим соглашение о взаимодействии.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 этом срок рассмотрения жалобы исчисляется со дня регистрации жалобы в уполномоченном на ее рассмотрение органе.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5.12. Жалоба должна содержать: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5.12.1 наименование органа, предоставляющего муниципальную услугу, должностного лица органа, предоставляющего муниципальную услугу, либо муниципального служащего, решения и действия (бездействие) которых обжалуются;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5.12.2 фамилию, имя, отчество (последнее - при наличии), сведения о месте жительства заявителя - физического лица либо наименование, сведения о месте нахождения заявителя - юридического лица, а также номер (номера) контактного телефона, адрес (адреса) электронной почты (при наличии) и почтовый адрес, по которым должен быть направлен ответ заявителю;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5.12.3 сведения об обжалуемых решениях и действиях (бездействии) органа, предоставляющего муниципальную услугу, должностного лица органа, предоставляющего муниципальную услугу, либо муниципального служащего;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5.12.4 доводы, на основании которых заявитель не согласен с решением и действием (бездействием) органа, предоставляющего муниципальную услугу, должностного лица органа, предоставляющего муниципальную услугу, либо муниципального служащего. Заявителем могут быть представлены документы (при наличии), подтверждающие доводы заявителя, либо их копии.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5.13. Жалоба, поступившая в администрацию, подлежит рассмотрению должностным лицом, наделенным полномочиями по рассмотрению жалоб, в течение пятнадцати рабочих дней со дня ее регистрации, а в случае обжалования отказа администрации, должностного лица специалиста администрации в приеме документов у заявителя либо в исправлении допущенных опечаток и ошибок или в случае обжалования нарушения установленного срока таких исправлений - в течение пяти рабочих дней со дня ее регистрации.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5.14. По результатам рассмотрения жалобы администрация принимает решение об удовлетворении жалобы либо об отказе в ее удовлетворении. Указанное решение принимается в форме акта.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 удовлетворении жалобы администрация принимает исчерпывающие меры по устранению выявленных нарушений, в том числе по выдаче заявителю результата муниципальной услуги, не позднее 5 рабочих дней со дня принятия решения.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5.15. Ответ по результатам рассмотрения жалобы направляется заявителю не позднее дня, следующего за днем принятия решения, в письменной форме.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5.16. В ответе по результатам рассмотрения жалобы указываются: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наименование органа, предоставляющего муниципальную услугу, рассмотревшего жалобу, должность, фамилия, имя, отчество (при наличии) его должностного лица, принявшего решение по жалобе;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номер, дата, место принятия решения, включая сведения о должностном лице, решение или действие (бездействие) которого обжалуется;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фамилия, имя, отчество (при наличии) или наименование заявителя;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основания для принятия решения по жалобе;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- принятое по жалобе решение;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в случае, если жалоба признана обоснованной, - сроки устранения выявленных нарушений, в том числе срок предоставления результата муниципальной услуги;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сведения о порядке обжалования принятого по жалобе решения.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5.17. Ответ по результатам рассмотрения жалобы подписывается главой администрации.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 желанию заявителя ответ по результатам рассмотрения жалобы может быть представлен не позднее дня, следующего за днем принятия решения, в форме электронного документа, подписанного электронной подписью главы администрации и (или) уполномоченного на рассмотрение жалобы органа, вид которой установлен законодательством Российской Федерации.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5.18. В случае установления в ходе или по результатам рассмотрения жалобы признаков состава административного правонарушения или преступления, должностное лицо, наделенное полномочиями по рассмотрению жалоб, незамедлительно направляет имеющиеся материалы в органы прокуратуры.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5.19. Администрация отказывает в удовлетворении жалобы в следующих случаях: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наличие вступившего в законную силу решения суда, арбитражного суда по жалобе о том же предмете и по тем же основаниям;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подача жалобы лицом, полномочия которого не подтверждены в порядке, установленном законодательством Российской Федерации;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наличие решения по жалобе, принятого ранее в отношении того же заявителя и по тому же предмету жалобы.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5.20. Администрация вправе оставить жалобу без ответа в следующих случаях: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наличие в жалобе нецензурных либо оскорбительных выражений, угроз жизни, здоровью и имуществу должностного лица, а также членов его семьи;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отсутствие возможности прочитать какую-либо часть текста жалобы, фамилию, имя, отчество (при наличии) и (или) почтовый адрес заявителя, указанные в жалобе.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5.21. Заявитель имеет право на получение информации и документов, необходимых ему для обоснования и рассмотрения жалобы.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5.22. Порядок подачи и рассмотрения жалобы размещен на официальной странице Администрации.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5.23.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ФЗ № 210-ФЗ;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постановление Администрации Мокшанского района от 20.09.2018 № 886 «Об утверждении Порядка подачи и рассмотрения жалоб на решения и действия (бездействие) органов местного самоуправления Мокшанского района Пензенской области и их должностных лиц, муниципальных служащих и Порядка подачи и рассмотрения жалоб на решения и действия (бездействие) многофункционального центра предоставления государственных и муниципальных услуг Мокшанского района Пензенской области и его работников при предоставлении муниципальных услуг».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постановление Администрации </w:t>
      </w:r>
      <w:hyperlink r:id="rId8" w:tgtFrame="_blank" w:history="1">
        <w:r w:rsidRPr="000C214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 20.09.2018 № 575</w:t>
        </w:r>
      </w:hyperlink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 утверждении Порядка подачи и рассмотрения жалоб на решения и действия (бездействие) администрации рабочего поселка Мокшан Мокшанского района Пензенской области, должностных лиц, муниципальных служащих администрации рабочего поселка Мокшан Мокшанского района Пензенской области при предоставлении муниципальных услуг».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Приложение N 1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 административному регламенту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"Заключение договора аренды земельного участка из земель,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находящихся в государственной или муниципальной собственности,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для его комплексного освоения в целях жилищного строительства"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Кому __________________________________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 ____________________________________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(полное наименование для юридического лица)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адрес: ________________________________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контактный телефон: ___________________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Заявление.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 Вас заключить договор аренды на земельный участок, площадью _____________ кв. м для его комплексного освоения в целях жилищного строительства, расположенный по адресу: _____________</w:t>
      </w:r>
    </w:p>
    <w:p w:rsidR="000C214C" w:rsidRPr="000C214C" w:rsidRDefault="000C214C" w:rsidP="000C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________________________________________.</w:t>
      </w:r>
    </w:p>
    <w:p w:rsidR="000C214C" w:rsidRPr="000C214C" w:rsidRDefault="000C214C" w:rsidP="000C21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 20 ___г. подпись</w:t>
      </w:r>
    </w:p>
    <w:bookmarkEnd w:id="0"/>
    <w:p w:rsidR="00F0165A" w:rsidRPr="000C214C" w:rsidRDefault="00F0165A">
      <w:pPr>
        <w:rPr>
          <w:rFonts w:ascii="Times New Roman" w:hAnsi="Times New Roman" w:cs="Times New Roman"/>
        </w:rPr>
      </w:pPr>
    </w:p>
    <w:sectPr w:rsidR="00F0165A" w:rsidRPr="000C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FD"/>
    <w:rsid w:val="000C214C"/>
    <w:rsid w:val="000D47FD"/>
    <w:rsid w:val="00F0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2ED82-D8BD-4820-B602-D8203C5A6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21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C21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1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21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C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C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0C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C214C"/>
  </w:style>
  <w:style w:type="character" w:customStyle="1" w:styleId="strong">
    <w:name w:val="strong"/>
    <w:basedOn w:val="a0"/>
    <w:rsid w:val="000C214C"/>
  </w:style>
  <w:style w:type="paragraph" w:customStyle="1" w:styleId="consplusnormal0">
    <w:name w:val="consplusnormal0"/>
    <w:basedOn w:val="a"/>
    <w:rsid w:val="000C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C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0C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0C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77D8112-C261-42F9-89B7-ED9B30AE61D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04A350E-8FE6-45D1-B79D-1C35EB440A6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hyperlink" Target="https://pravo-search.minjust.ru/bigs/showDocument.html?id=417BFCAA-362C-47F3-995A-1232FCB3C11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9F8BA65D-6D33-46CC-96FC-D0C7B4C6ED4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6134</Words>
  <Characters>34968</Characters>
  <Application>Microsoft Office Word</Application>
  <DocSecurity>0</DocSecurity>
  <Lines>291</Lines>
  <Paragraphs>82</Paragraphs>
  <ScaleCrop>false</ScaleCrop>
  <Company>SPecialiST RePack</Company>
  <LinksUpToDate>false</LinksUpToDate>
  <CharactersWithSpaces>41020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2023-06-23T10:41:00Z</dcterms:created>
  <dcterms:modified xsi:type="dcterms:W3CDTF">2023-06-23T10:44:00Z</dcterms:modified>
</cp:coreProperties>
</file>