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E49179" w14:textId="77777777" w:rsidR="00D50CAF" w:rsidRPr="003F4CAC" w:rsidRDefault="00D50CAF" w:rsidP="0044555F">
      <w:pPr>
        <w:widowControl/>
        <w:suppressAutoHyphens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zh-CN"/>
        </w:rPr>
      </w:pPr>
    </w:p>
    <w:p w14:paraId="0764861B" w14:textId="7ED6514A" w:rsidR="003F4CAC" w:rsidRPr="003F4CAC" w:rsidRDefault="003F4CAC" w:rsidP="003F4CAC">
      <w:pPr>
        <w:jc w:val="right"/>
        <w:rPr>
          <w:rFonts w:ascii="Times New Roman" w:hAnsi="Times New Roman" w:cs="Times New Roman"/>
        </w:rPr>
      </w:pPr>
      <w:r w:rsidRPr="003F4CA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43DCD16D" wp14:editId="15C9EEAE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720090" cy="864235"/>
            <wp:effectExtent l="0" t="0" r="3810" b="0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796498" w14:textId="77777777" w:rsidR="003F4CAC" w:rsidRPr="003F4CAC" w:rsidRDefault="003F4CAC" w:rsidP="003F4CAC">
      <w:pPr>
        <w:jc w:val="center"/>
        <w:rPr>
          <w:rFonts w:ascii="Times New Roman" w:hAnsi="Times New Roman" w:cs="Times New Roman"/>
        </w:rPr>
      </w:pPr>
    </w:p>
    <w:p w14:paraId="6A14EA31" w14:textId="77777777" w:rsidR="003F4CAC" w:rsidRPr="003F4CAC" w:rsidRDefault="003F4CAC" w:rsidP="003F4CAC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223"/>
        <w:tblW w:w="100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5"/>
      </w:tblGrid>
      <w:tr w:rsidR="003F4CAC" w:rsidRPr="003F4CAC" w14:paraId="44840E81" w14:textId="77777777" w:rsidTr="00034EF8">
        <w:trPr>
          <w:trHeight w:val="397"/>
        </w:trPr>
        <w:tc>
          <w:tcPr>
            <w:tcW w:w="10065" w:type="dxa"/>
          </w:tcPr>
          <w:p w14:paraId="3F6944E0" w14:textId="77777777" w:rsidR="003F4CAC" w:rsidRPr="003F4CAC" w:rsidRDefault="003F4CAC" w:rsidP="00034EF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F4CAC" w:rsidRPr="003F4CAC" w14:paraId="53FFF275" w14:textId="77777777" w:rsidTr="00034EF8">
        <w:tc>
          <w:tcPr>
            <w:tcW w:w="10065" w:type="dxa"/>
          </w:tcPr>
          <w:p w14:paraId="192D4F7F" w14:textId="77777777" w:rsidR="003F4CAC" w:rsidRPr="003F4CAC" w:rsidRDefault="003F4CAC" w:rsidP="00034EF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F4CA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СОБРАНИЕ ПРЕДСТАВИТЕЛЕЙ </w:t>
            </w:r>
          </w:p>
          <w:p w14:paraId="46BF2B06" w14:textId="77777777" w:rsidR="003F4CAC" w:rsidRDefault="003F4CAC" w:rsidP="00034EF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F4CAC">
              <w:rPr>
                <w:rFonts w:ascii="Times New Roman" w:hAnsi="Times New Roman" w:cs="Times New Roman"/>
                <w:b/>
                <w:sz w:val="36"/>
                <w:szCs w:val="36"/>
              </w:rPr>
              <w:t>МОКШАНСКОГО РАЙОНА ПЕНЗЕНСКОЙ ОБЛАСТИ</w:t>
            </w:r>
          </w:p>
          <w:p w14:paraId="7A4F6C70" w14:textId="36F9E8AC" w:rsidR="00562142" w:rsidRPr="003F4CAC" w:rsidRDefault="00562142" w:rsidP="00034EF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ПЯТОГО СОЗЫВА</w:t>
            </w:r>
          </w:p>
        </w:tc>
      </w:tr>
      <w:tr w:rsidR="003F4CAC" w:rsidRPr="003F4CAC" w14:paraId="6FE9D6A8" w14:textId="77777777" w:rsidTr="00034EF8">
        <w:trPr>
          <w:trHeight w:val="397"/>
        </w:trPr>
        <w:tc>
          <w:tcPr>
            <w:tcW w:w="10065" w:type="dxa"/>
          </w:tcPr>
          <w:p w14:paraId="1D055064" w14:textId="77777777" w:rsidR="003F4CAC" w:rsidRPr="003F4CAC" w:rsidRDefault="003F4CAC" w:rsidP="00034E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F4CAC" w:rsidRPr="003F4CAC" w14:paraId="498D6458" w14:textId="77777777" w:rsidTr="00034EF8">
        <w:tc>
          <w:tcPr>
            <w:tcW w:w="10065" w:type="dxa"/>
          </w:tcPr>
          <w:p w14:paraId="78DCCC0F" w14:textId="77777777" w:rsidR="003F4CAC" w:rsidRPr="003F4CAC" w:rsidRDefault="003F4CAC" w:rsidP="003F4CAC">
            <w:pPr>
              <w:pStyle w:val="3"/>
              <w:jc w:val="center"/>
              <w:rPr>
                <w:rFonts w:ascii="Times New Roman" w:hAnsi="Times New Roman" w:cs="Times New Roman"/>
                <w:bCs w:val="0"/>
                <w:i w:val="0"/>
                <w:iCs w:val="0"/>
              </w:rPr>
            </w:pPr>
            <w:proofErr w:type="gramStart"/>
            <w:r w:rsidRPr="003F4CAC">
              <w:rPr>
                <w:rFonts w:ascii="Times New Roman" w:hAnsi="Times New Roman" w:cs="Times New Roman"/>
                <w:bCs w:val="0"/>
                <w:i w:val="0"/>
                <w:iCs w:val="0"/>
                <w:sz w:val="28"/>
              </w:rPr>
              <w:t>Р</w:t>
            </w:r>
            <w:proofErr w:type="gramEnd"/>
            <w:r w:rsidRPr="003F4CAC">
              <w:rPr>
                <w:rFonts w:ascii="Times New Roman" w:hAnsi="Times New Roman" w:cs="Times New Roman"/>
                <w:bCs w:val="0"/>
                <w:i w:val="0"/>
                <w:iCs w:val="0"/>
                <w:sz w:val="28"/>
              </w:rPr>
              <w:t xml:space="preserve"> Е Ш Е Н И Е</w:t>
            </w:r>
          </w:p>
        </w:tc>
      </w:tr>
      <w:tr w:rsidR="003F4CAC" w:rsidRPr="003F4CAC" w14:paraId="0EFFA930" w14:textId="77777777" w:rsidTr="00034EF8">
        <w:trPr>
          <w:trHeight w:val="340"/>
        </w:trPr>
        <w:tc>
          <w:tcPr>
            <w:tcW w:w="10065" w:type="dxa"/>
            <w:vAlign w:val="center"/>
          </w:tcPr>
          <w:tbl>
            <w:tblPr>
              <w:tblpPr w:leftFromText="180" w:rightFromText="180" w:vertAnchor="page" w:horzAnchor="margin" w:tblpXSpec="center" w:tblpY="361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DC75D2" w:rsidRPr="00DC75D2" w14:paraId="64427ECA" w14:textId="77777777" w:rsidTr="00DC75D2">
              <w:tc>
                <w:tcPr>
                  <w:tcW w:w="284" w:type="dxa"/>
                  <w:vAlign w:val="bottom"/>
                </w:tcPr>
                <w:p w14:paraId="283C23B6" w14:textId="77777777" w:rsidR="00DC75D2" w:rsidRPr="00DC75D2" w:rsidRDefault="00DC75D2" w:rsidP="00DC75D2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75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2632B697" w14:textId="0E380A6A" w:rsidR="00DC75D2" w:rsidRPr="00DC75D2" w:rsidRDefault="000D4873" w:rsidP="00DC75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03 марта 2023 года</w:t>
                  </w:r>
                </w:p>
              </w:tc>
              <w:tc>
                <w:tcPr>
                  <w:tcW w:w="397" w:type="dxa"/>
                </w:tcPr>
                <w:p w14:paraId="02937E8C" w14:textId="77777777" w:rsidR="00DC75D2" w:rsidRPr="00DC75D2" w:rsidRDefault="00DC75D2" w:rsidP="00DC75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75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6F6A8378" w14:textId="16F449D2" w:rsidR="00DC75D2" w:rsidRPr="00DC75D2" w:rsidRDefault="000D4873" w:rsidP="00DC75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121-9/5</w:t>
                  </w:r>
                </w:p>
              </w:tc>
            </w:tr>
            <w:tr w:rsidR="00DC75D2" w:rsidRPr="00DC75D2" w14:paraId="186D39C6" w14:textId="77777777" w:rsidTr="00DC75D2">
              <w:tc>
                <w:tcPr>
                  <w:tcW w:w="4650" w:type="dxa"/>
                  <w:gridSpan w:val="4"/>
                </w:tcPr>
                <w:p w14:paraId="66070763" w14:textId="77777777" w:rsidR="00DC75D2" w:rsidRPr="00DC75D2" w:rsidRDefault="00DC75D2" w:rsidP="00DC75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75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36B35268" w14:textId="77777777" w:rsidR="00DC75D2" w:rsidRPr="00DC75D2" w:rsidRDefault="00DC75D2" w:rsidP="00DC75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C75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р.п</w:t>
                  </w:r>
                  <w:proofErr w:type="spellEnd"/>
                  <w:r w:rsidRPr="00DC75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Мокшан</w:t>
                  </w:r>
                </w:p>
              </w:tc>
            </w:tr>
          </w:tbl>
          <w:p w14:paraId="504F586A" w14:textId="77777777" w:rsidR="003F4CAC" w:rsidRPr="003F4CAC" w:rsidRDefault="003F4CAC" w:rsidP="00034EF8">
            <w:pPr>
              <w:pStyle w:val="3"/>
              <w:rPr>
                <w:rFonts w:ascii="Times New Roman" w:hAnsi="Times New Roman" w:cs="Times New Roman"/>
              </w:rPr>
            </w:pPr>
          </w:p>
        </w:tc>
      </w:tr>
    </w:tbl>
    <w:p w14:paraId="010A3F47" w14:textId="77777777" w:rsidR="003F4CAC" w:rsidRPr="003F4CAC" w:rsidRDefault="003F4CAC" w:rsidP="003F4CAC">
      <w:pPr>
        <w:rPr>
          <w:rFonts w:ascii="Times New Roman" w:hAnsi="Times New Roman" w:cs="Times New Roman"/>
        </w:rPr>
      </w:pPr>
    </w:p>
    <w:p w14:paraId="26FD6FB4" w14:textId="77777777" w:rsidR="003F4CAC" w:rsidRPr="003F4CAC" w:rsidRDefault="003F4CAC" w:rsidP="003F4CAC">
      <w:pPr>
        <w:rPr>
          <w:rFonts w:ascii="Times New Roman" w:hAnsi="Times New Roman" w:cs="Times New Roman"/>
        </w:rPr>
      </w:pPr>
    </w:p>
    <w:p w14:paraId="07E59629" w14:textId="77777777" w:rsidR="00DC75D2" w:rsidRDefault="00043670" w:rsidP="00653A9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 внесении изменений в решение Собрания представителей </w:t>
      </w:r>
    </w:p>
    <w:p w14:paraId="1AA6BDA4" w14:textId="0DBE473D" w:rsidR="003F4CAC" w:rsidRPr="00653A99" w:rsidRDefault="00043670" w:rsidP="00653A9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Мокшанского</w:t>
      </w:r>
      <w:proofErr w:type="spellEnd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района Пензенской области от 20 октября 2021 года №674-62/4 «</w:t>
      </w:r>
      <w:r w:rsidR="003F4CAC" w:rsidRPr="00653A9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Об утверждении </w:t>
      </w:r>
      <w:bookmarkStart w:id="0" w:name="_Hlk85007466"/>
      <w:r w:rsidR="003F4CAC" w:rsidRPr="00653A9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Положения о муниципальном контроле </w:t>
      </w:r>
      <w:r w:rsidR="003F4CAC" w:rsidRPr="00653A99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="00653A99" w:rsidRPr="00653A99">
        <w:rPr>
          <w:rFonts w:ascii="Times New Roman" w:hAnsi="Times New Roman" w:cs="Times New Roman"/>
          <w:b/>
          <w:bCs/>
          <w:spacing w:val="2"/>
          <w:sz w:val="28"/>
          <w:szCs w:val="28"/>
        </w:rPr>
        <w:t>вне границ населенных пунктов</w:t>
      </w:r>
      <w:r w:rsidR="00653A99" w:rsidRPr="00653A99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653A99" w:rsidRPr="00653A99">
        <w:rPr>
          <w:rFonts w:ascii="Times New Roman" w:hAnsi="Times New Roman" w:cs="Times New Roman"/>
          <w:b/>
          <w:bCs/>
          <w:spacing w:val="2"/>
          <w:sz w:val="28"/>
          <w:szCs w:val="28"/>
        </w:rPr>
        <w:t>в границах Мокшанского района Пензенской области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>»</w:t>
      </w:r>
    </w:p>
    <w:bookmarkEnd w:id="0"/>
    <w:p w14:paraId="0AC4ED2F" w14:textId="77777777" w:rsidR="003F4CAC" w:rsidRPr="00562142" w:rsidRDefault="003F4CAC" w:rsidP="003F4CAC">
      <w:pPr>
        <w:ind w:firstLine="567"/>
        <w:jc w:val="both"/>
        <w:outlineLvl w:val="3"/>
        <w:rPr>
          <w:rFonts w:ascii="Times New Roman" w:hAnsi="Times New Roman" w:cs="Times New Roman"/>
          <w:color w:val="auto"/>
          <w:sz w:val="16"/>
          <w:szCs w:val="16"/>
        </w:rPr>
      </w:pPr>
    </w:p>
    <w:p w14:paraId="41EB13C4" w14:textId="2F4D724C" w:rsidR="003F4CAC" w:rsidRPr="003F4CAC" w:rsidRDefault="00653A99" w:rsidP="003F4CAC">
      <w:pPr>
        <w:ind w:firstLine="567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452C8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</w:t>
      </w:r>
      <w:hyperlink r:id="rId9" w:history="1">
        <w:proofErr w:type="gramStart"/>
        <w:r w:rsidRPr="00452C8C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452C8C">
        <w:rPr>
          <w:rFonts w:ascii="Times New Roman" w:hAnsi="Times New Roman" w:cs="Times New Roman"/>
          <w:sz w:val="28"/>
          <w:szCs w:val="28"/>
        </w:rPr>
        <w:t>ами</w:t>
      </w:r>
      <w:proofErr w:type="gramEnd"/>
      <w:r w:rsidRPr="00452C8C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от 08.11.2007 № 259-ФЗ «Устав автомобильного транспорта и городского наземного электрического транспорта»,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2C8C">
        <w:rPr>
          <w:rFonts w:ascii="Times New Roman" w:hAnsi="Times New Roman" w:cs="Times New Roman"/>
          <w:sz w:val="28"/>
          <w:szCs w:val="28"/>
        </w:rPr>
        <w:t>от 31.07.2020 248-ФЗ</w:t>
      </w:r>
      <w:r w:rsidR="00043670">
        <w:rPr>
          <w:rFonts w:ascii="Times New Roman" w:hAnsi="Times New Roman" w:cs="Times New Roman"/>
          <w:sz w:val="28"/>
          <w:szCs w:val="28"/>
        </w:rPr>
        <w:t xml:space="preserve"> </w:t>
      </w:r>
      <w:r w:rsidRPr="00452C8C">
        <w:rPr>
          <w:rFonts w:ascii="Times New Roman" w:hAnsi="Times New Roman" w:cs="Times New Roman"/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 w:rsidR="003F4CAC" w:rsidRPr="003F4CAC">
        <w:rPr>
          <w:rFonts w:ascii="Times New Roman" w:hAnsi="Times New Roman" w:cs="Times New Roman"/>
          <w:sz w:val="28"/>
          <w:szCs w:val="28"/>
        </w:rPr>
        <w:t>,</w:t>
      </w:r>
      <w:r w:rsidR="00786AF7">
        <w:rPr>
          <w:rFonts w:ascii="Times New Roman" w:hAnsi="Times New Roman" w:cs="Times New Roman"/>
          <w:sz w:val="28"/>
          <w:szCs w:val="28"/>
        </w:rPr>
        <w:t xml:space="preserve"> руководствуясь Уставом Мокшанского района Пензенской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3F4CAC" w:rsidRPr="003F4C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621D1E" w14:textId="77777777" w:rsidR="003F4CAC" w:rsidRPr="003F4CAC" w:rsidRDefault="003F4CAC" w:rsidP="003F4CAC">
      <w:pPr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903FCB6" w14:textId="3BAF4853" w:rsidR="003F4CAC" w:rsidRDefault="003F4CAC" w:rsidP="003F4CA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CAC">
        <w:rPr>
          <w:rFonts w:ascii="Times New Roman" w:hAnsi="Times New Roman" w:cs="Times New Roman"/>
          <w:b/>
          <w:sz w:val="28"/>
          <w:szCs w:val="28"/>
        </w:rPr>
        <w:t>Собрание представителей Мокшанского района решило:</w:t>
      </w:r>
    </w:p>
    <w:p w14:paraId="4E766C72" w14:textId="77777777" w:rsidR="00653A99" w:rsidRPr="003F4CAC" w:rsidRDefault="00653A99" w:rsidP="003F4CA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941BC8" w14:textId="5C22C09C" w:rsidR="003F4CAC" w:rsidRPr="00043670" w:rsidRDefault="00043670" w:rsidP="000D4873">
      <w:pPr>
        <w:pStyle w:val="18"/>
        <w:numPr>
          <w:ilvl w:val="0"/>
          <w:numId w:val="7"/>
        </w:numPr>
        <w:shd w:val="clear" w:color="auto" w:fill="auto"/>
        <w:tabs>
          <w:tab w:val="clear" w:pos="674"/>
          <w:tab w:val="num" w:pos="567"/>
          <w:tab w:val="left" w:pos="851"/>
        </w:tabs>
        <w:ind w:left="0" w:firstLine="56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bCs/>
          <w:sz w:val="28"/>
          <w:szCs w:val="28"/>
        </w:rPr>
        <w:t>Внести</w:t>
      </w:r>
      <w:r w:rsidRPr="00043670">
        <w:rPr>
          <w:rFonts w:ascii="Times New Roman" w:hAnsi="Times New Roman" w:cs="Times New Roman"/>
          <w:bCs/>
          <w:sz w:val="28"/>
          <w:szCs w:val="28"/>
        </w:rPr>
        <w:t xml:space="preserve"> в решение Собрания представителей Мокшанского района Пензенской области от 20 октября 2021 года №674-62/4 «Об утверждении Положения о муниципальном контроле </w:t>
      </w:r>
      <w:r w:rsidRPr="00043670">
        <w:rPr>
          <w:rFonts w:ascii="Times New Roman" w:hAnsi="Times New Roman" w:cs="Times New Roman"/>
          <w:bCs/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хозяйстве вне границ населенных пунктов</w:t>
      </w:r>
      <w:r w:rsidRPr="00043670">
        <w:rPr>
          <w:rFonts w:ascii="Times New Roman" w:hAnsi="Times New Roman" w:cs="Times New Roman"/>
          <w:bCs/>
          <w:color w:val="FF0000"/>
        </w:rPr>
        <w:t xml:space="preserve"> </w:t>
      </w:r>
      <w:r w:rsidRPr="00043670">
        <w:rPr>
          <w:rFonts w:ascii="Times New Roman" w:hAnsi="Times New Roman" w:cs="Times New Roman"/>
          <w:bCs/>
          <w:spacing w:val="2"/>
          <w:sz w:val="28"/>
          <w:szCs w:val="28"/>
        </w:rPr>
        <w:t>в границах Мокшанского района Пензенской области»</w:t>
      </w:r>
      <w:r>
        <w:rPr>
          <w:rFonts w:ascii="Times New Roman" w:hAnsi="Times New Roman" w:cs="Times New Roman"/>
          <w:bCs/>
          <w:spacing w:val="2"/>
          <w:sz w:val="28"/>
          <w:szCs w:val="28"/>
        </w:rPr>
        <w:t xml:space="preserve"> изменения, дополнив решение пунктом 1.1. следующего содержания:</w:t>
      </w:r>
    </w:p>
    <w:p w14:paraId="5DD11847" w14:textId="3D59E71D" w:rsidR="00043670" w:rsidRDefault="00043670" w:rsidP="000D4873">
      <w:pPr>
        <w:pStyle w:val="18"/>
        <w:shd w:val="clear" w:color="auto" w:fill="auto"/>
        <w:tabs>
          <w:tab w:val="left" w:pos="851"/>
        </w:tabs>
        <w:ind w:firstLine="56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zh-CN" w:bidi="hi-IN"/>
        </w:rPr>
        <w:t>«1.1. Установить, что в 2023 году внеплановые проверки проводятся исключительно по основаниям и в порядке указанным в Постановлении Правительства Российской Федерации от 10.03.2022 №336 «Об особенностях организации и осуществления государственного контроля (надзора), муниципального контроля».</w:t>
      </w:r>
    </w:p>
    <w:p w14:paraId="3D041A27" w14:textId="608648B4" w:rsidR="00043670" w:rsidRPr="00043670" w:rsidRDefault="00043670" w:rsidP="000D4873">
      <w:pPr>
        <w:pStyle w:val="18"/>
        <w:numPr>
          <w:ilvl w:val="0"/>
          <w:numId w:val="7"/>
        </w:numPr>
        <w:shd w:val="clear" w:color="auto" w:fill="auto"/>
        <w:tabs>
          <w:tab w:val="clear" w:pos="674"/>
          <w:tab w:val="num" w:pos="567"/>
          <w:tab w:val="left" w:pos="851"/>
        </w:tabs>
        <w:ind w:left="0" w:firstLine="56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zh-CN" w:bidi="hi-IN"/>
        </w:rPr>
        <w:t xml:space="preserve">Внести в Положение </w:t>
      </w:r>
      <w:r w:rsidRPr="00043670">
        <w:rPr>
          <w:rFonts w:ascii="Times New Roman" w:hAnsi="Times New Roman" w:cs="Times New Roman"/>
          <w:bCs/>
          <w:sz w:val="28"/>
          <w:szCs w:val="28"/>
        </w:rPr>
        <w:t xml:space="preserve">о муниципальном контроле </w:t>
      </w:r>
      <w:r w:rsidRPr="00043670">
        <w:rPr>
          <w:rFonts w:ascii="Times New Roman" w:hAnsi="Times New Roman" w:cs="Times New Roman"/>
          <w:bCs/>
          <w:spacing w:val="2"/>
          <w:sz w:val="28"/>
          <w:szCs w:val="28"/>
        </w:rPr>
        <w:t xml:space="preserve">на автомобильном </w:t>
      </w:r>
      <w:r w:rsidRPr="00043670">
        <w:rPr>
          <w:rFonts w:ascii="Times New Roman" w:hAnsi="Times New Roman" w:cs="Times New Roman"/>
          <w:bCs/>
          <w:spacing w:val="2"/>
          <w:sz w:val="28"/>
          <w:szCs w:val="28"/>
        </w:rPr>
        <w:lastRenderedPageBreak/>
        <w:t>транспорте, городском наземном электрическом транспорте и в дорожном хозяйстве вне границ населенных пунктов</w:t>
      </w:r>
      <w:r w:rsidRPr="00043670">
        <w:rPr>
          <w:rFonts w:ascii="Times New Roman" w:hAnsi="Times New Roman" w:cs="Times New Roman"/>
          <w:bCs/>
          <w:color w:val="FF0000"/>
        </w:rPr>
        <w:t xml:space="preserve"> </w:t>
      </w:r>
      <w:r w:rsidRPr="00043670">
        <w:rPr>
          <w:rFonts w:ascii="Times New Roman" w:hAnsi="Times New Roman" w:cs="Times New Roman"/>
          <w:bCs/>
          <w:spacing w:val="2"/>
          <w:sz w:val="28"/>
          <w:szCs w:val="28"/>
        </w:rPr>
        <w:t>в границах Мокшанского района Пензенской области</w:t>
      </w:r>
      <w:r>
        <w:rPr>
          <w:rFonts w:ascii="Times New Roman" w:hAnsi="Times New Roman" w:cs="Times New Roman"/>
          <w:bCs/>
          <w:spacing w:val="2"/>
          <w:sz w:val="28"/>
          <w:szCs w:val="28"/>
        </w:rPr>
        <w:t xml:space="preserve">, утвержденное </w:t>
      </w:r>
      <w:r w:rsidRPr="00043670">
        <w:rPr>
          <w:rFonts w:ascii="Times New Roman" w:hAnsi="Times New Roman" w:cs="Times New Roman"/>
          <w:bCs/>
          <w:sz w:val="28"/>
          <w:szCs w:val="28"/>
        </w:rPr>
        <w:t>решение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043670">
        <w:rPr>
          <w:rFonts w:ascii="Times New Roman" w:hAnsi="Times New Roman" w:cs="Times New Roman"/>
          <w:bCs/>
          <w:sz w:val="28"/>
          <w:szCs w:val="28"/>
        </w:rPr>
        <w:t xml:space="preserve"> Собрания представителей Мокшанского района Пензенской области от 20 октября 2021 года №674-62/4</w:t>
      </w:r>
      <w:r>
        <w:rPr>
          <w:rFonts w:ascii="Times New Roman" w:hAnsi="Times New Roman" w:cs="Times New Roman"/>
          <w:bCs/>
          <w:sz w:val="28"/>
          <w:szCs w:val="28"/>
        </w:rPr>
        <w:t>, следующие изменения:</w:t>
      </w:r>
    </w:p>
    <w:p w14:paraId="0F0A45D4" w14:textId="77777777" w:rsidR="0083023E" w:rsidRDefault="00043670" w:rsidP="0083023E">
      <w:pPr>
        <w:pStyle w:val="af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2.1. </w:t>
      </w:r>
      <w:r w:rsidR="0083023E" w:rsidRPr="00801576">
        <w:rPr>
          <w:color w:val="000000"/>
          <w:sz w:val="28"/>
          <w:szCs w:val="28"/>
        </w:rPr>
        <w:t xml:space="preserve">пункт 3.1.2. изложить в следующей редакции: </w:t>
      </w:r>
    </w:p>
    <w:p w14:paraId="13D152D6" w14:textId="18258752" w:rsidR="0083023E" w:rsidRPr="00801576" w:rsidRDefault="0083023E" w:rsidP="0083023E">
      <w:pPr>
        <w:pStyle w:val="af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01576">
        <w:rPr>
          <w:color w:val="000000"/>
          <w:sz w:val="28"/>
          <w:szCs w:val="28"/>
        </w:rPr>
        <w:t>«3.1.2. Обобщение правоприменительной практики организации и проведения муниципального контроля осуществляется ежегодно.</w:t>
      </w:r>
    </w:p>
    <w:p w14:paraId="6063A2D9" w14:textId="77777777" w:rsidR="0083023E" w:rsidRPr="00801576" w:rsidRDefault="0083023E" w:rsidP="0083023E">
      <w:pPr>
        <w:pStyle w:val="af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01576">
        <w:rPr>
          <w:color w:val="000000"/>
          <w:sz w:val="28"/>
          <w:szCs w:val="28"/>
        </w:rPr>
        <w:t>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(далее – доклад).</w:t>
      </w:r>
    </w:p>
    <w:p w14:paraId="696B4721" w14:textId="77777777" w:rsidR="0083023E" w:rsidRPr="00801576" w:rsidRDefault="0083023E" w:rsidP="0083023E">
      <w:pPr>
        <w:pStyle w:val="af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01576">
        <w:rPr>
          <w:sz w:val="28"/>
          <w:szCs w:val="28"/>
        </w:rPr>
        <w:t>Доклад о правоприменительной практике при осуществлении муниципального контроля готовится ежегодно до 20 января года, следующего за годом обобщения правоприменительной практики.</w:t>
      </w:r>
    </w:p>
    <w:p w14:paraId="5394B732" w14:textId="77777777" w:rsidR="0083023E" w:rsidRPr="00801576" w:rsidRDefault="0083023E" w:rsidP="0083023E">
      <w:pPr>
        <w:pStyle w:val="af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01576">
        <w:rPr>
          <w:color w:val="000000"/>
          <w:sz w:val="28"/>
          <w:szCs w:val="28"/>
        </w:rPr>
        <w:t>Контрольный орган обеспечивает публичное обсуждение проекта доклада.</w:t>
      </w:r>
    </w:p>
    <w:p w14:paraId="1AA00473" w14:textId="0B44DCD2" w:rsidR="00043670" w:rsidRPr="0083023E" w:rsidRDefault="0083023E" w:rsidP="0083023E">
      <w:pPr>
        <w:pStyle w:val="18"/>
        <w:shd w:val="clear" w:color="auto" w:fill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023E">
        <w:rPr>
          <w:rFonts w:ascii="Times New Roman" w:eastAsia="Times New Roman" w:hAnsi="Times New Roman" w:cs="Times New Roman"/>
          <w:color w:val="000000"/>
          <w:sz w:val="28"/>
          <w:szCs w:val="28"/>
        </w:rPr>
        <w:t>Доклад утверждается руководителем Контрольного органа и размещается на официальном сайте ежегодно не позднее 30 января года, следующего за годом обобщения правоприменительной практики</w:t>
      </w:r>
      <w:proofErr w:type="gramStart"/>
      <w:r w:rsidRPr="0083023E">
        <w:rPr>
          <w:rFonts w:ascii="Times New Roman" w:eastAsia="Times New Roman" w:hAnsi="Times New Roman" w:cs="Times New Roman"/>
          <w:color w:val="000000"/>
          <w:sz w:val="28"/>
          <w:szCs w:val="28"/>
        </w:rPr>
        <w:t>.»;</w:t>
      </w:r>
      <w:proofErr w:type="gramEnd"/>
    </w:p>
    <w:p w14:paraId="6C55D0E3" w14:textId="77777777" w:rsidR="0083023E" w:rsidRPr="00801576" w:rsidRDefault="00043670" w:rsidP="0083023E">
      <w:pPr>
        <w:pStyle w:val="af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2.2. </w:t>
      </w:r>
      <w:r w:rsidR="0083023E" w:rsidRPr="00801576">
        <w:rPr>
          <w:color w:val="000000"/>
          <w:sz w:val="28"/>
          <w:szCs w:val="28"/>
        </w:rPr>
        <w:t>пункт 3.2.3. изложить в следующей редакции:</w:t>
      </w:r>
    </w:p>
    <w:p w14:paraId="6DC53DBF" w14:textId="333B73A0" w:rsidR="00043670" w:rsidRDefault="0083023E" w:rsidP="0083023E">
      <w:pPr>
        <w:pStyle w:val="18"/>
        <w:shd w:val="clear" w:color="auto" w:fill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023E">
        <w:rPr>
          <w:rFonts w:ascii="Times New Roman" w:eastAsia="Times New Roman" w:hAnsi="Times New Roman" w:cs="Times New Roman"/>
          <w:color w:val="000000"/>
          <w:sz w:val="28"/>
          <w:szCs w:val="28"/>
        </w:rPr>
        <w:t>«3.2.3.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предостережения. Возражения подаются (направляются) контролируемым лицом в Контрольный орган, направивший предостережение на бумажном носителе почтовым отправлением либо в виде электронного документа</w:t>
      </w:r>
      <w:proofErr w:type="gramStart"/>
      <w:r w:rsidRPr="0083023E">
        <w:rPr>
          <w:rFonts w:ascii="Times New Roman" w:eastAsia="Times New Roman" w:hAnsi="Times New Roman" w:cs="Times New Roman"/>
          <w:color w:val="000000"/>
          <w:sz w:val="28"/>
          <w:szCs w:val="28"/>
        </w:rPr>
        <w:t>.»;</w:t>
      </w:r>
      <w:proofErr w:type="gramEnd"/>
    </w:p>
    <w:p w14:paraId="5CC472DC" w14:textId="77777777" w:rsidR="0083023E" w:rsidRPr="0083023E" w:rsidRDefault="0083023E" w:rsidP="0083023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83023E">
        <w:rPr>
          <w:rFonts w:ascii="Times New Roman" w:hAnsi="Times New Roman" w:cs="Times New Roman"/>
          <w:sz w:val="28"/>
          <w:szCs w:val="28"/>
        </w:rPr>
        <w:t>пункт 3.2.8. изложить в следующей редакции:</w:t>
      </w:r>
    </w:p>
    <w:p w14:paraId="1D84654E" w14:textId="4BB47793" w:rsidR="0083023E" w:rsidRDefault="0083023E" w:rsidP="0083023E">
      <w:pPr>
        <w:pStyle w:val="18"/>
        <w:shd w:val="clear" w:color="auto" w:fill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3023E">
        <w:rPr>
          <w:rFonts w:ascii="Times New Roman" w:eastAsia="Times New Roman" w:hAnsi="Times New Roman" w:cs="Times New Roman"/>
          <w:color w:val="000000"/>
          <w:sz w:val="28"/>
          <w:szCs w:val="28"/>
        </w:rPr>
        <w:t>«3.2.8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 и направляет контролируемому лицу в течение 15 рабочих дней со дня получения возражений письменный ответ об отзыве предостережения в случае признания возражения законным и обоснованным либо информацию об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тказе в отзыве предостережения.</w:t>
      </w:r>
      <w:r w:rsidRPr="0083023E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  <w:proofErr w:type="gramEnd"/>
    </w:p>
    <w:p w14:paraId="7998ACCB" w14:textId="77777777" w:rsidR="0083023E" w:rsidRPr="0083023E" w:rsidRDefault="0083023E" w:rsidP="0083023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Pr="0083023E">
        <w:rPr>
          <w:rFonts w:ascii="Times New Roman" w:hAnsi="Times New Roman" w:cs="Times New Roman"/>
          <w:sz w:val="28"/>
          <w:szCs w:val="28"/>
        </w:rPr>
        <w:t>дополнить пунктом 3.3.8. следующего содержания:</w:t>
      </w:r>
    </w:p>
    <w:p w14:paraId="7129E540" w14:textId="77777777" w:rsidR="0083023E" w:rsidRPr="0083023E" w:rsidRDefault="0083023E" w:rsidP="0083023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023E">
        <w:rPr>
          <w:rFonts w:ascii="Times New Roman" w:hAnsi="Times New Roman" w:cs="Times New Roman"/>
          <w:sz w:val="28"/>
          <w:szCs w:val="28"/>
        </w:rPr>
        <w:t>«3.3.8 Время консультирования при личном обращении устанавливается руководителем контролирующего органа.</w:t>
      </w:r>
    </w:p>
    <w:p w14:paraId="6F4CABAD" w14:textId="77777777" w:rsidR="0083023E" w:rsidRPr="0083023E" w:rsidRDefault="0083023E" w:rsidP="0083023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3E">
        <w:rPr>
          <w:rFonts w:ascii="Times New Roman" w:hAnsi="Times New Roman" w:cs="Times New Roman"/>
          <w:sz w:val="28"/>
          <w:szCs w:val="28"/>
        </w:rPr>
        <w:t>Время, определенное контролирующим органом, для консультирования при личном обращении в контролирующий орган должно составлять не менее 4 часов в рабочую неделю.</w:t>
      </w:r>
    </w:p>
    <w:p w14:paraId="655C1426" w14:textId="28C18A82" w:rsidR="0083023E" w:rsidRDefault="0083023E" w:rsidP="0083023E">
      <w:pPr>
        <w:pStyle w:val="18"/>
        <w:shd w:val="clear" w:color="auto" w:fill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302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Информация о времени консультирования при личном обращении размещается на стенде контролирующего органа в доступном для граждан месте и на официальной </w:t>
      </w:r>
      <w:r w:rsidR="003D206D">
        <w:rPr>
          <w:rFonts w:ascii="Times New Roman" w:eastAsia="Times New Roman" w:hAnsi="Times New Roman" w:cs="Times New Roman"/>
          <w:color w:val="000000"/>
          <w:sz w:val="28"/>
          <w:szCs w:val="28"/>
        </w:rPr>
        <w:t>сайте</w:t>
      </w:r>
      <w:r w:rsidRPr="008302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контролирующего органа в сети «Интернет».»;</w:t>
      </w:r>
      <w:proofErr w:type="gramEnd"/>
    </w:p>
    <w:p w14:paraId="779F9032" w14:textId="77777777" w:rsidR="00AC6568" w:rsidRPr="00AC6568" w:rsidRDefault="0083023E" w:rsidP="00AC656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AC6568" w:rsidRPr="00AC6568">
        <w:rPr>
          <w:rFonts w:ascii="Times New Roman" w:hAnsi="Times New Roman" w:cs="Times New Roman"/>
          <w:sz w:val="28"/>
          <w:szCs w:val="28"/>
        </w:rPr>
        <w:t>пункт 4.5.7. дополнить абзацем следующего содержания:</w:t>
      </w:r>
    </w:p>
    <w:p w14:paraId="108A7B55" w14:textId="402025B8" w:rsidR="0083023E" w:rsidRDefault="00AC6568" w:rsidP="00AC6568">
      <w:pPr>
        <w:pStyle w:val="18"/>
        <w:shd w:val="clear" w:color="auto" w:fill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6568">
        <w:rPr>
          <w:rFonts w:ascii="Times New Roman" w:eastAsia="Times New Roman" w:hAnsi="Times New Roman" w:cs="Times New Roman"/>
          <w:color w:val="000000"/>
          <w:sz w:val="28"/>
          <w:szCs w:val="28"/>
        </w:rPr>
        <w:t>«При невозможности транспортировки образца исследования к месту работы эксперта Контрольный орган обеспечивает ему беспрепятственный доступ к образцу и необходимые условия для исследования</w:t>
      </w:r>
      <w:proofErr w:type="gramStart"/>
      <w:r w:rsidRPr="00AC656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  <w:proofErr w:type="gramEnd"/>
    </w:p>
    <w:p w14:paraId="2F4CB6CC" w14:textId="77777777" w:rsidR="00AC6568" w:rsidRPr="00801576" w:rsidRDefault="00AC6568" w:rsidP="00AC6568">
      <w:pPr>
        <w:pStyle w:val="af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2.6. </w:t>
      </w:r>
      <w:r w:rsidRPr="00801576">
        <w:rPr>
          <w:color w:val="000000"/>
          <w:sz w:val="28"/>
          <w:szCs w:val="28"/>
        </w:rPr>
        <w:t>пункт 4.7.4 изложить в следующей редакции:</w:t>
      </w:r>
    </w:p>
    <w:p w14:paraId="2D0D7173" w14:textId="77777777" w:rsidR="00AC6568" w:rsidRPr="00801576" w:rsidRDefault="00AC6568" w:rsidP="00AC6568">
      <w:pPr>
        <w:pStyle w:val="af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01576">
        <w:rPr>
          <w:color w:val="000000"/>
          <w:sz w:val="28"/>
          <w:szCs w:val="28"/>
        </w:rPr>
        <w:lastRenderedPageBreak/>
        <w:t xml:space="preserve">«4.7.4. Рейдовый осмотр проводится в отношении любого числа контролируемых лиц, осуществляющих владение, пользование или управление производственным объектом. Срок проведения рейдового осмотра не может превышать десять рабочих дней. </w:t>
      </w:r>
    </w:p>
    <w:p w14:paraId="2C53CA81" w14:textId="77C60B3C" w:rsidR="00AC6568" w:rsidRDefault="00AC6568" w:rsidP="00AC656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568">
        <w:rPr>
          <w:rFonts w:ascii="Times New Roman" w:hAnsi="Times New Roman" w:cs="Times New Roman"/>
          <w:sz w:val="28"/>
          <w:szCs w:val="28"/>
        </w:rPr>
        <w:t>Срок взаимодействия с одним контролируемым лицом в период проведения рейдового осмотра не может превышать один рабочий день</w:t>
      </w:r>
      <w:proofErr w:type="gramStart"/>
      <w:r w:rsidRPr="00AC6568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14:paraId="5EBB492D" w14:textId="77777777" w:rsidR="00AC6568" w:rsidRPr="00801576" w:rsidRDefault="00AC6568" w:rsidP="00AC6568">
      <w:pPr>
        <w:pStyle w:val="af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2.7. </w:t>
      </w:r>
      <w:r w:rsidRPr="00801576">
        <w:rPr>
          <w:color w:val="000000"/>
          <w:sz w:val="28"/>
          <w:szCs w:val="28"/>
        </w:rPr>
        <w:t>дополнить пунктом 5.2. следующего содержания:</w:t>
      </w:r>
    </w:p>
    <w:p w14:paraId="6355592A" w14:textId="7E13CFE0" w:rsidR="00AC6568" w:rsidRDefault="00AC6568" w:rsidP="00AC656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568">
        <w:rPr>
          <w:rFonts w:ascii="Times New Roman" w:hAnsi="Times New Roman" w:cs="Times New Roman"/>
          <w:sz w:val="28"/>
          <w:szCs w:val="28"/>
        </w:rPr>
        <w:t xml:space="preserve">«5.2. Решения администрации, действия (бездействия) должностного лица уполномоченного осуществлять муниципальный контроль, могут быть </w:t>
      </w:r>
      <w:r w:rsidR="00BD7785">
        <w:rPr>
          <w:rFonts w:ascii="Times New Roman" w:hAnsi="Times New Roman" w:cs="Times New Roman"/>
          <w:sz w:val="28"/>
          <w:szCs w:val="28"/>
        </w:rPr>
        <w:t>обжалованы в судебном порядке</w:t>
      </w:r>
      <w:proofErr w:type="gramStart"/>
      <w:r w:rsidR="00BD7785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14:paraId="591AC387" w14:textId="195360DA" w:rsidR="00BD7785" w:rsidRPr="0083023E" w:rsidRDefault="00BD7785" w:rsidP="00AC656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Приложение №1 к</w:t>
      </w:r>
      <w:r w:rsidRPr="00BD7785">
        <w:rPr>
          <w:rFonts w:ascii="Times New Roman" w:hAnsi="Times New Roman" w:cs="Times New Roman"/>
          <w:sz w:val="28"/>
          <w:szCs w:val="28"/>
        </w:rPr>
        <w:t xml:space="preserve"> Положению о муниципальном контроле на автомобильном транспорте, городском наземном электрическом транспорте и в дорожном хозяйстве вне границ населенных пунктов в границах Мокшанского района Пензенской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приложению.</w:t>
      </w:r>
    </w:p>
    <w:p w14:paraId="77FA7F2D" w14:textId="02E172C3" w:rsidR="003F4CAC" w:rsidRPr="00786AF7" w:rsidRDefault="003F4CAC" w:rsidP="000D4873">
      <w:pPr>
        <w:pStyle w:val="19"/>
        <w:numPr>
          <w:ilvl w:val="0"/>
          <w:numId w:val="7"/>
        </w:numPr>
        <w:tabs>
          <w:tab w:val="clear" w:pos="674"/>
          <w:tab w:val="left" w:pos="0"/>
          <w:tab w:val="num" w:pos="567"/>
          <w:tab w:val="left" w:pos="851"/>
          <w:tab w:val="left" w:pos="993"/>
        </w:tabs>
        <w:spacing w:before="0" w:after="0" w:line="240" w:lineRule="auto"/>
        <w:ind w:left="0" w:firstLine="567"/>
        <w:rPr>
          <w:rFonts w:cs="Times New Roman"/>
          <w:bCs/>
          <w:color w:val="auto"/>
          <w:sz w:val="28"/>
          <w:szCs w:val="28"/>
        </w:rPr>
      </w:pPr>
      <w:r w:rsidRPr="003F4CAC">
        <w:rPr>
          <w:rFonts w:cs="Times New Roman"/>
          <w:bCs/>
          <w:color w:val="auto"/>
          <w:sz w:val="28"/>
          <w:szCs w:val="28"/>
        </w:rPr>
        <w:t xml:space="preserve"> Настоящее решение опубликовать в информационном бюллетене «Ведомости органов местного самоуправления </w:t>
      </w:r>
      <w:proofErr w:type="spellStart"/>
      <w:r w:rsidRPr="003F4CAC">
        <w:rPr>
          <w:rFonts w:cs="Times New Roman"/>
          <w:bCs/>
          <w:color w:val="auto"/>
          <w:sz w:val="28"/>
          <w:szCs w:val="28"/>
        </w:rPr>
        <w:t>Мокшанского</w:t>
      </w:r>
      <w:proofErr w:type="spellEnd"/>
      <w:r w:rsidRPr="003F4CAC">
        <w:rPr>
          <w:rFonts w:cs="Times New Roman"/>
          <w:bCs/>
          <w:color w:val="auto"/>
          <w:sz w:val="28"/>
          <w:szCs w:val="28"/>
        </w:rPr>
        <w:t xml:space="preserve"> района Пензенской области» </w:t>
      </w:r>
      <w:r w:rsidRPr="003F4CAC">
        <w:rPr>
          <w:rFonts w:cs="Times New Roman"/>
          <w:color w:val="auto"/>
          <w:sz w:val="28"/>
          <w:szCs w:val="28"/>
        </w:rPr>
        <w:t xml:space="preserve">и разместить на официальном сайте администрации </w:t>
      </w:r>
      <w:proofErr w:type="spellStart"/>
      <w:r w:rsidRPr="003F4CAC">
        <w:rPr>
          <w:rFonts w:cs="Times New Roman"/>
          <w:color w:val="auto"/>
          <w:sz w:val="28"/>
          <w:szCs w:val="28"/>
        </w:rPr>
        <w:t>Мокшанского</w:t>
      </w:r>
      <w:proofErr w:type="spellEnd"/>
      <w:r w:rsidRPr="003F4CAC">
        <w:rPr>
          <w:rFonts w:cs="Times New Roman"/>
          <w:color w:val="auto"/>
          <w:sz w:val="28"/>
          <w:szCs w:val="28"/>
        </w:rPr>
        <w:t xml:space="preserve"> района</w:t>
      </w:r>
      <w:r w:rsidR="00786AF7">
        <w:rPr>
          <w:rFonts w:cs="Times New Roman"/>
          <w:color w:val="auto"/>
          <w:sz w:val="28"/>
          <w:szCs w:val="28"/>
        </w:rPr>
        <w:t xml:space="preserve"> в информационно-телекоммуникационной сети «Интернет»</w:t>
      </w:r>
      <w:r w:rsidRPr="003F4CAC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3F4CAC">
        <w:rPr>
          <w:rFonts w:cs="Times New Roman"/>
          <w:color w:val="auto"/>
          <w:sz w:val="28"/>
          <w:szCs w:val="28"/>
          <w:u w:val="single"/>
          <w:lang w:val="en-US"/>
        </w:rPr>
        <w:t>r</w:t>
      </w:r>
      <w:hyperlink r:id="rId10" w:history="1">
        <w:r w:rsidRPr="003F4CAC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moksh</w:t>
        </w:r>
        <w:proofErr w:type="spellEnd"/>
        <w:r w:rsidRPr="003F4CAC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3F4CAC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pnzreg</w:t>
        </w:r>
        <w:proofErr w:type="spellEnd"/>
        <w:r w:rsidRPr="003F4CAC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3F4CAC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3F4CAC">
        <w:rPr>
          <w:rFonts w:cs="Times New Roman"/>
          <w:color w:val="auto"/>
          <w:sz w:val="28"/>
          <w:szCs w:val="28"/>
        </w:rPr>
        <w:t>.</w:t>
      </w:r>
    </w:p>
    <w:p w14:paraId="5FEDD20A" w14:textId="77777777" w:rsidR="003F4CAC" w:rsidRPr="003F4CAC" w:rsidRDefault="003F4CAC" w:rsidP="000D4873">
      <w:pPr>
        <w:pStyle w:val="af8"/>
        <w:widowControl/>
        <w:numPr>
          <w:ilvl w:val="0"/>
          <w:numId w:val="7"/>
        </w:numPr>
        <w:tabs>
          <w:tab w:val="clear" w:pos="674"/>
          <w:tab w:val="num" w:pos="426"/>
          <w:tab w:val="num" w:pos="567"/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SimSun" w:hAnsi="Times New Roman" w:cs="Times New Roman"/>
          <w:bCs/>
          <w:color w:val="auto"/>
          <w:kern w:val="1"/>
          <w:sz w:val="28"/>
          <w:szCs w:val="28"/>
          <w:lang w:eastAsia="zh-CN" w:bidi="hi-IN"/>
        </w:rPr>
      </w:pPr>
      <w:r w:rsidRPr="003F4CAC">
        <w:rPr>
          <w:rFonts w:ascii="Times New Roman" w:eastAsia="SimSun" w:hAnsi="Times New Roman" w:cs="Times New Roman"/>
          <w:bCs/>
          <w:color w:val="auto"/>
          <w:kern w:val="1"/>
          <w:sz w:val="28"/>
          <w:szCs w:val="28"/>
          <w:lang w:eastAsia="zh-CN" w:bidi="hi-IN"/>
        </w:rPr>
        <w:t>Настоящее решение вступает в силу на следующий день после его официального опубликования.</w:t>
      </w:r>
    </w:p>
    <w:p w14:paraId="419FAAAA" w14:textId="77777777" w:rsidR="003F4CAC" w:rsidRDefault="003F4CAC" w:rsidP="000D4873">
      <w:pPr>
        <w:pStyle w:val="af8"/>
        <w:widowControl/>
        <w:numPr>
          <w:ilvl w:val="0"/>
          <w:numId w:val="7"/>
        </w:numPr>
        <w:tabs>
          <w:tab w:val="clear" w:pos="674"/>
          <w:tab w:val="num" w:pos="426"/>
          <w:tab w:val="num" w:pos="567"/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SimSun" w:hAnsi="Times New Roman" w:cs="Times New Roman"/>
          <w:bCs/>
          <w:color w:val="auto"/>
          <w:kern w:val="1"/>
          <w:sz w:val="28"/>
          <w:szCs w:val="28"/>
          <w:lang w:eastAsia="zh-CN" w:bidi="hi-IN"/>
        </w:rPr>
      </w:pPr>
      <w:proofErr w:type="gramStart"/>
      <w:r w:rsidRPr="003F4CAC">
        <w:rPr>
          <w:rFonts w:ascii="Times New Roman" w:eastAsia="SimSun" w:hAnsi="Times New Roman" w:cs="Times New Roman"/>
          <w:bCs/>
          <w:color w:val="auto"/>
          <w:kern w:val="1"/>
          <w:sz w:val="28"/>
          <w:szCs w:val="28"/>
          <w:lang w:eastAsia="zh-CN" w:bidi="hi-IN"/>
        </w:rPr>
        <w:t>Контроль за</w:t>
      </w:r>
      <w:proofErr w:type="gramEnd"/>
      <w:r w:rsidRPr="003F4CAC">
        <w:rPr>
          <w:rFonts w:ascii="Times New Roman" w:eastAsia="SimSun" w:hAnsi="Times New Roman" w:cs="Times New Roman"/>
          <w:bCs/>
          <w:color w:val="auto"/>
          <w:kern w:val="1"/>
          <w:sz w:val="28"/>
          <w:szCs w:val="28"/>
          <w:lang w:eastAsia="zh-CN" w:bidi="hi-IN"/>
        </w:rPr>
        <w:t xml:space="preserve"> выполнением настоящего решения возложить на постоянную комиссию Собрания представителей по бюджетной, налоговой и финансовой политике.</w:t>
      </w:r>
    </w:p>
    <w:p w14:paraId="5ACAB75A" w14:textId="77777777" w:rsidR="00043670" w:rsidRDefault="00043670" w:rsidP="00043670">
      <w:pPr>
        <w:pStyle w:val="af8"/>
        <w:widowControl/>
        <w:tabs>
          <w:tab w:val="num" w:pos="674"/>
        </w:tabs>
        <w:spacing w:after="0" w:line="276" w:lineRule="auto"/>
        <w:jc w:val="both"/>
        <w:rPr>
          <w:rFonts w:ascii="Times New Roman" w:eastAsia="SimSun" w:hAnsi="Times New Roman" w:cs="Times New Roman"/>
          <w:bCs/>
          <w:color w:val="auto"/>
          <w:kern w:val="1"/>
          <w:sz w:val="28"/>
          <w:szCs w:val="28"/>
          <w:lang w:eastAsia="zh-CN" w:bidi="hi-IN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778"/>
        <w:gridCol w:w="2268"/>
        <w:gridCol w:w="2268"/>
      </w:tblGrid>
      <w:tr w:rsidR="00043670" w:rsidRPr="00DC75D2" w14:paraId="634D98F3" w14:textId="77777777" w:rsidTr="00BF5253">
        <w:tc>
          <w:tcPr>
            <w:tcW w:w="5778" w:type="dxa"/>
            <w:shd w:val="clear" w:color="auto" w:fill="auto"/>
          </w:tcPr>
          <w:p w14:paraId="2AD1B796" w14:textId="77777777" w:rsidR="00043670" w:rsidRPr="00DC75D2" w:rsidRDefault="00043670" w:rsidP="00BF5253">
            <w:pPr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</w:pPr>
          </w:p>
          <w:p w14:paraId="4A7CBBB3" w14:textId="77777777" w:rsidR="00043670" w:rsidRPr="00DC75D2" w:rsidRDefault="00043670" w:rsidP="00BF5253">
            <w:pPr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</w:pPr>
            <w:r w:rsidRPr="00DC75D2"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  <w:t xml:space="preserve">Председатель Собрания представителей Мокшанского района Пензенской области          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14:paraId="2E39A36F" w14:textId="77777777" w:rsidR="00043670" w:rsidRPr="00DC75D2" w:rsidRDefault="00043670" w:rsidP="00BF5253">
            <w:pPr>
              <w:jc w:val="center"/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2268" w:type="dxa"/>
            <w:shd w:val="clear" w:color="auto" w:fill="auto"/>
          </w:tcPr>
          <w:p w14:paraId="743FB841" w14:textId="77777777" w:rsidR="00043670" w:rsidRPr="00DC75D2" w:rsidRDefault="00043670" w:rsidP="00BF5253">
            <w:pPr>
              <w:jc w:val="both"/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</w:pPr>
          </w:p>
          <w:p w14:paraId="4B8C9B23" w14:textId="77777777" w:rsidR="00043670" w:rsidRPr="00DC75D2" w:rsidRDefault="00043670" w:rsidP="00BF5253">
            <w:pPr>
              <w:jc w:val="right"/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</w:pPr>
          </w:p>
          <w:p w14:paraId="6C285B90" w14:textId="77777777" w:rsidR="00043670" w:rsidRPr="00DC75D2" w:rsidRDefault="00043670" w:rsidP="00BF5253">
            <w:pPr>
              <w:jc w:val="right"/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</w:pPr>
            <w:r w:rsidRPr="00DC75D2"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  <w:t xml:space="preserve">Е.В. </w:t>
            </w:r>
            <w:proofErr w:type="spellStart"/>
            <w:r w:rsidRPr="00DC75D2"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  <w:t>Комина</w:t>
            </w:r>
            <w:proofErr w:type="spellEnd"/>
          </w:p>
        </w:tc>
      </w:tr>
      <w:tr w:rsidR="00043670" w:rsidRPr="00DC75D2" w14:paraId="6202EAEA" w14:textId="77777777" w:rsidTr="00BF5253">
        <w:tc>
          <w:tcPr>
            <w:tcW w:w="5778" w:type="dxa"/>
            <w:shd w:val="clear" w:color="auto" w:fill="auto"/>
          </w:tcPr>
          <w:p w14:paraId="32F18303" w14:textId="77777777" w:rsidR="00043670" w:rsidRPr="00DC75D2" w:rsidRDefault="00043670" w:rsidP="00BF5253">
            <w:pPr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2268" w:type="dxa"/>
            <w:shd w:val="clear" w:color="auto" w:fill="auto"/>
          </w:tcPr>
          <w:p w14:paraId="763BD0AB" w14:textId="77777777" w:rsidR="00043670" w:rsidRPr="00DC75D2" w:rsidRDefault="00043670" w:rsidP="00BF5253">
            <w:pPr>
              <w:jc w:val="center"/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2268" w:type="dxa"/>
            <w:shd w:val="clear" w:color="auto" w:fill="auto"/>
          </w:tcPr>
          <w:p w14:paraId="6FC1345E" w14:textId="77777777" w:rsidR="00043670" w:rsidRPr="00DC75D2" w:rsidRDefault="00043670" w:rsidP="00BF5253">
            <w:pPr>
              <w:jc w:val="both"/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CC7C12" w:rsidRPr="002F59D6" w14:paraId="0A6BF1FD" w14:textId="77777777" w:rsidTr="00C04838">
        <w:tc>
          <w:tcPr>
            <w:tcW w:w="5778" w:type="dxa"/>
            <w:shd w:val="clear" w:color="auto" w:fill="auto"/>
          </w:tcPr>
          <w:p w14:paraId="6F70410B" w14:textId="77777777" w:rsidR="00CC7C12" w:rsidRPr="002F59D6" w:rsidRDefault="00CC7C12" w:rsidP="00C04838">
            <w:pPr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</w:pPr>
            <w:bookmarkStart w:id="1" w:name="Par35"/>
            <w:bookmarkEnd w:id="1"/>
          </w:p>
          <w:p w14:paraId="407C3244" w14:textId="77777777" w:rsidR="00CC7C12" w:rsidRPr="002F59D6" w:rsidRDefault="00CC7C12" w:rsidP="00C04838">
            <w:pPr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  <w:t>И.о</w:t>
            </w:r>
            <w:proofErr w:type="spellEnd"/>
            <w:r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  <w:t>. г</w:t>
            </w:r>
            <w:r w:rsidRPr="002F59D6"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  <w:t>лав</w:t>
            </w:r>
            <w:r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  <w:t>ы</w:t>
            </w:r>
            <w:r w:rsidRPr="002F59D6"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2F59D6"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  <w:t>Мокшанского</w:t>
            </w:r>
            <w:proofErr w:type="spellEnd"/>
            <w:r w:rsidRPr="002F59D6"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  <w:t xml:space="preserve"> района         </w:t>
            </w:r>
          </w:p>
          <w:p w14:paraId="77A12A80" w14:textId="77777777" w:rsidR="00CC7C12" w:rsidRPr="002F59D6" w:rsidRDefault="00CC7C12" w:rsidP="00C04838">
            <w:pPr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</w:pPr>
            <w:r w:rsidRPr="002F59D6"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  <w:t xml:space="preserve">Пензенской области          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14:paraId="7CE85B7F" w14:textId="77777777" w:rsidR="00CC7C12" w:rsidRPr="002F59D6" w:rsidRDefault="00CC7C12" w:rsidP="00C04838">
            <w:pPr>
              <w:jc w:val="center"/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2268" w:type="dxa"/>
            <w:shd w:val="clear" w:color="auto" w:fill="auto"/>
          </w:tcPr>
          <w:p w14:paraId="790AFFA9" w14:textId="77777777" w:rsidR="00CC7C12" w:rsidRPr="002F59D6" w:rsidRDefault="00CC7C12" w:rsidP="00C04838">
            <w:pPr>
              <w:jc w:val="both"/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</w:pPr>
          </w:p>
          <w:p w14:paraId="35FEDF38" w14:textId="77777777" w:rsidR="00CC7C12" w:rsidRPr="002F59D6" w:rsidRDefault="00CC7C12" w:rsidP="00C04838">
            <w:pPr>
              <w:jc w:val="right"/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</w:pPr>
          </w:p>
          <w:p w14:paraId="0DC645AF" w14:textId="77777777" w:rsidR="00CC7C12" w:rsidRPr="002F59D6" w:rsidRDefault="00CC7C12" w:rsidP="00C04838">
            <w:pPr>
              <w:jc w:val="right"/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color w:val="auto"/>
                <w:kern w:val="1"/>
                <w:sz w:val="28"/>
                <w:szCs w:val="28"/>
                <w:lang w:eastAsia="zh-CN" w:bidi="hi-IN"/>
              </w:rPr>
              <w:t>С.В.Кривенков</w:t>
            </w:r>
            <w:proofErr w:type="spellEnd"/>
          </w:p>
        </w:tc>
      </w:tr>
    </w:tbl>
    <w:p w14:paraId="6A2F3F37" w14:textId="77777777" w:rsidR="00CC7C12" w:rsidRDefault="00CC7C12" w:rsidP="00CC7C12">
      <w:pPr>
        <w:pStyle w:val="af8"/>
        <w:widowControl/>
        <w:tabs>
          <w:tab w:val="num" w:pos="674"/>
        </w:tabs>
        <w:spacing w:after="0" w:line="276" w:lineRule="auto"/>
        <w:jc w:val="both"/>
        <w:rPr>
          <w:rFonts w:ascii="Times New Roman" w:eastAsia="SimSun" w:hAnsi="Times New Roman" w:cs="Times New Roman"/>
          <w:bCs/>
          <w:color w:val="auto"/>
          <w:kern w:val="1"/>
          <w:sz w:val="28"/>
          <w:szCs w:val="28"/>
          <w:lang w:eastAsia="zh-CN" w:bidi="hi-IN"/>
        </w:rPr>
      </w:pPr>
    </w:p>
    <w:p w14:paraId="5BE26F79" w14:textId="77777777" w:rsidR="00B308F3" w:rsidRDefault="00B308F3" w:rsidP="003F4CAC">
      <w:pPr>
        <w:pStyle w:val="ConsPlusNormal"/>
        <w:widowControl/>
        <w:ind w:firstLine="0"/>
        <w:jc w:val="right"/>
        <w:outlineLvl w:val="0"/>
      </w:pPr>
      <w:bookmarkStart w:id="2" w:name="_GoBack"/>
      <w:bookmarkEnd w:id="2"/>
    </w:p>
    <w:p w14:paraId="01988743" w14:textId="2EB75048" w:rsidR="00BD7785" w:rsidRDefault="00BD7785">
      <w:pPr>
        <w:widowControl/>
      </w:pPr>
      <w:r>
        <w:br w:type="page"/>
      </w:r>
    </w:p>
    <w:p w14:paraId="314E1A2D" w14:textId="77777777" w:rsidR="00DC75D2" w:rsidRDefault="00BD7785" w:rsidP="00BD7785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45818177" w14:textId="3CF36C03" w:rsidR="00BD7785" w:rsidRDefault="00BD7785" w:rsidP="00BD7785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75D2">
        <w:rPr>
          <w:rFonts w:ascii="Times New Roman" w:hAnsi="Times New Roman" w:cs="Times New Roman"/>
          <w:sz w:val="24"/>
          <w:szCs w:val="24"/>
        </w:rPr>
        <w:t>к р</w:t>
      </w:r>
      <w:r>
        <w:rPr>
          <w:rFonts w:ascii="Times New Roman" w:hAnsi="Times New Roman" w:cs="Times New Roman"/>
          <w:sz w:val="24"/>
          <w:szCs w:val="24"/>
        </w:rPr>
        <w:t xml:space="preserve">ешению Собрания представителей </w:t>
      </w:r>
    </w:p>
    <w:p w14:paraId="71599D5D" w14:textId="087E0A9A" w:rsidR="00BD7785" w:rsidRDefault="00BD7785" w:rsidP="00BD7785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Мокшанского района Пензенской области</w:t>
      </w:r>
    </w:p>
    <w:p w14:paraId="69CEB540" w14:textId="2A5FE49E" w:rsidR="00BD7785" w:rsidRDefault="00BD7785" w:rsidP="00BD7785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D4873">
        <w:rPr>
          <w:rFonts w:ascii="Times New Roman" w:hAnsi="Times New Roman" w:cs="Times New Roman"/>
          <w:sz w:val="24"/>
          <w:szCs w:val="24"/>
        </w:rPr>
        <w:t>03.03.2023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0D4873">
        <w:rPr>
          <w:rFonts w:ascii="Times New Roman" w:hAnsi="Times New Roman" w:cs="Times New Roman"/>
          <w:sz w:val="24"/>
          <w:szCs w:val="24"/>
        </w:rPr>
        <w:t>121-9/5</w:t>
      </w:r>
    </w:p>
    <w:p w14:paraId="6B874961" w14:textId="77777777" w:rsidR="00BD7785" w:rsidRDefault="00BD7785" w:rsidP="00BD7785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14:paraId="14FD5351" w14:textId="77777777" w:rsidR="00BD7785" w:rsidRPr="006C655E" w:rsidRDefault="00BD7785" w:rsidP="00BD7785">
      <w:pPr>
        <w:widowControl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BD7785">
        <w:rPr>
          <w:rFonts w:ascii="Times New Roman" w:hAnsi="Times New Roman" w:cs="Times New Roman"/>
          <w:sz w:val="28"/>
          <w:szCs w:val="28"/>
        </w:rPr>
        <w:t>«</w:t>
      </w:r>
      <w:r w:rsidRPr="006C655E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5647B2CE" w14:textId="77777777" w:rsidR="000D4873" w:rsidRDefault="00BD7785" w:rsidP="00BD7785">
      <w:pPr>
        <w:widowControl/>
        <w:ind w:left="4536"/>
        <w:jc w:val="right"/>
        <w:rPr>
          <w:rFonts w:ascii="Times New Roman" w:eastAsia="SimSun" w:hAnsi="Times New Roman" w:cs="Times New Roman"/>
          <w:bCs/>
          <w:color w:val="auto"/>
          <w:kern w:val="1"/>
          <w:sz w:val="24"/>
          <w:szCs w:val="24"/>
          <w:lang w:eastAsia="zh-CN" w:bidi="hi-IN"/>
        </w:rPr>
      </w:pPr>
      <w:r w:rsidRPr="006C655E">
        <w:rPr>
          <w:rFonts w:ascii="Times New Roman" w:hAnsi="Times New Roman" w:cs="Times New Roman"/>
          <w:sz w:val="24"/>
          <w:szCs w:val="24"/>
        </w:rPr>
        <w:t xml:space="preserve">к </w:t>
      </w:r>
      <w:r w:rsidRPr="006C655E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 xml:space="preserve">Положению о муниципальном контроле на автомобильном транспорте, городском наземном электрическом транспорте и в дорожном хозяйстве </w:t>
      </w:r>
      <w:r w:rsidRPr="006C655E">
        <w:rPr>
          <w:rFonts w:ascii="Times New Roman" w:eastAsia="SimSun" w:hAnsi="Times New Roman" w:cs="Times New Roman"/>
          <w:bCs/>
          <w:color w:val="auto"/>
          <w:kern w:val="1"/>
          <w:sz w:val="24"/>
          <w:szCs w:val="24"/>
          <w:lang w:eastAsia="zh-CN" w:bidi="hi-IN"/>
        </w:rPr>
        <w:t xml:space="preserve">вне границ населенных пунктов в границах </w:t>
      </w:r>
    </w:p>
    <w:p w14:paraId="557218CD" w14:textId="17A3606E" w:rsidR="00BD7785" w:rsidRPr="006C655E" w:rsidRDefault="00BD7785" w:rsidP="00BD7785">
      <w:pPr>
        <w:widowControl/>
        <w:ind w:left="4536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C655E">
        <w:rPr>
          <w:rFonts w:ascii="Times New Roman" w:eastAsia="SimSun" w:hAnsi="Times New Roman" w:cs="Times New Roman"/>
          <w:bCs/>
          <w:color w:val="auto"/>
          <w:kern w:val="1"/>
          <w:sz w:val="24"/>
          <w:szCs w:val="24"/>
          <w:lang w:eastAsia="zh-CN" w:bidi="hi-IN"/>
        </w:rPr>
        <w:t>Мокшанского</w:t>
      </w:r>
      <w:proofErr w:type="spellEnd"/>
      <w:r w:rsidRPr="006C655E">
        <w:rPr>
          <w:rFonts w:ascii="Times New Roman" w:eastAsia="SimSun" w:hAnsi="Times New Roman" w:cs="Times New Roman"/>
          <w:bCs/>
          <w:color w:val="auto"/>
          <w:kern w:val="1"/>
          <w:sz w:val="24"/>
          <w:szCs w:val="24"/>
          <w:lang w:eastAsia="zh-CN" w:bidi="hi-IN"/>
        </w:rPr>
        <w:t xml:space="preserve"> района Пензенской области</w:t>
      </w:r>
    </w:p>
    <w:p w14:paraId="152E4A2A" w14:textId="77777777" w:rsidR="00BD7785" w:rsidRDefault="00BD7785" w:rsidP="00BD7785">
      <w:pPr>
        <w:pStyle w:val="ConsPlusNormal"/>
        <w:ind w:firstLine="0"/>
        <w:jc w:val="center"/>
        <w:rPr>
          <w:rFonts w:cs="Arial"/>
          <w:sz w:val="28"/>
          <w:szCs w:val="28"/>
        </w:rPr>
      </w:pPr>
    </w:p>
    <w:p w14:paraId="2BDFF0FF" w14:textId="77777777" w:rsidR="00BD7785" w:rsidRDefault="00BD7785" w:rsidP="00BD7785">
      <w:pPr>
        <w:pStyle w:val="ConsPlusNormal"/>
        <w:ind w:firstLine="0"/>
        <w:jc w:val="center"/>
        <w:rPr>
          <w:rFonts w:cs="Arial"/>
          <w:sz w:val="28"/>
          <w:szCs w:val="28"/>
        </w:rPr>
      </w:pPr>
    </w:p>
    <w:p w14:paraId="492D21E8" w14:textId="77777777" w:rsidR="00BD7785" w:rsidRPr="006C655E" w:rsidRDefault="00BD7785" w:rsidP="00BD7785">
      <w:pPr>
        <w:pStyle w:val="ConsPlusNormal"/>
        <w:jc w:val="center"/>
        <w:rPr>
          <w:b/>
          <w:bCs/>
          <w:sz w:val="28"/>
          <w:szCs w:val="28"/>
        </w:rPr>
      </w:pPr>
      <w:r w:rsidRPr="00BD0ADE">
        <w:rPr>
          <w:b/>
          <w:bCs/>
          <w:sz w:val="28"/>
          <w:szCs w:val="28"/>
        </w:rPr>
        <w:t xml:space="preserve">Перечень должностных лиц </w:t>
      </w:r>
      <w:r w:rsidRPr="006C655E">
        <w:rPr>
          <w:b/>
          <w:bCs/>
          <w:sz w:val="28"/>
          <w:szCs w:val="28"/>
        </w:rPr>
        <w:t>администрации Мокшанского района Пензенской области, уполномоченных на осу</w:t>
      </w:r>
      <w:r w:rsidRPr="00BD0ADE">
        <w:rPr>
          <w:b/>
          <w:bCs/>
          <w:sz w:val="28"/>
          <w:szCs w:val="28"/>
        </w:rPr>
        <w:t xml:space="preserve">ществление муниципального контроля на автомобильном транспорте, городском наземном электрическом транспорте и в дорожном хозяйстве </w:t>
      </w:r>
      <w:r w:rsidRPr="006C655E">
        <w:rPr>
          <w:b/>
          <w:bCs/>
          <w:sz w:val="28"/>
          <w:szCs w:val="28"/>
        </w:rPr>
        <w:t>вне границ населенных пунктов в границах Мокшанского района Пензенской области</w:t>
      </w:r>
    </w:p>
    <w:p w14:paraId="637A8EC1" w14:textId="77777777" w:rsidR="00BD7785" w:rsidRDefault="00BD7785" w:rsidP="00BD7785">
      <w:pPr>
        <w:pStyle w:val="ConsPlusNormal"/>
        <w:jc w:val="center"/>
        <w:rPr>
          <w:rFonts w:cs="Arial"/>
          <w:sz w:val="28"/>
          <w:szCs w:val="28"/>
        </w:rPr>
      </w:pPr>
    </w:p>
    <w:p w14:paraId="6FC37B45" w14:textId="77777777" w:rsidR="00BD7785" w:rsidRDefault="00BD7785" w:rsidP="00BD7785">
      <w:pPr>
        <w:pStyle w:val="ConsPlusNormal"/>
        <w:jc w:val="both"/>
        <w:rPr>
          <w:rFonts w:cs="Arial"/>
          <w:sz w:val="28"/>
          <w:szCs w:val="28"/>
        </w:rPr>
      </w:pPr>
    </w:p>
    <w:p w14:paraId="395CFB41" w14:textId="77777777" w:rsidR="00BD7785" w:rsidRDefault="00BD7785" w:rsidP="00BD7785">
      <w:pPr>
        <w:pStyle w:val="ConsPlusNormal"/>
        <w:jc w:val="both"/>
        <w:rPr>
          <w:rFonts w:cs="Arial"/>
          <w:sz w:val="28"/>
          <w:szCs w:val="28"/>
        </w:rPr>
      </w:pPr>
    </w:p>
    <w:p w14:paraId="3F1FC9C0" w14:textId="06EE9E90" w:rsidR="00BD7785" w:rsidRDefault="00BD7785" w:rsidP="00BD7785">
      <w:pPr>
        <w:pStyle w:val="ConsPlusNormal"/>
        <w:numPr>
          <w:ilvl w:val="0"/>
          <w:numId w:val="8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администрации Мокшанского района Пензенской области </w:t>
      </w:r>
      <w:proofErr w:type="spellStart"/>
      <w:r>
        <w:rPr>
          <w:sz w:val="28"/>
          <w:szCs w:val="28"/>
        </w:rPr>
        <w:t>Кривенков</w:t>
      </w:r>
      <w:proofErr w:type="spellEnd"/>
      <w:r>
        <w:rPr>
          <w:sz w:val="28"/>
          <w:szCs w:val="28"/>
        </w:rPr>
        <w:t xml:space="preserve"> С.В. (по согласованию);</w:t>
      </w:r>
    </w:p>
    <w:p w14:paraId="358E59F9" w14:textId="483789AB" w:rsidR="00BD7785" w:rsidRDefault="00BD7785" w:rsidP="00BD7785">
      <w:pPr>
        <w:pStyle w:val="ConsPlusNormal"/>
        <w:numPr>
          <w:ilvl w:val="0"/>
          <w:numId w:val="8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F0C5D">
        <w:rPr>
          <w:sz w:val="28"/>
          <w:szCs w:val="28"/>
        </w:rPr>
        <w:t xml:space="preserve">Начальник отдела муниципального хозяйства, строительства и архитектуры администрации Мокшанского района </w:t>
      </w:r>
      <w:r>
        <w:rPr>
          <w:sz w:val="28"/>
          <w:szCs w:val="28"/>
        </w:rPr>
        <w:t xml:space="preserve">Пензенской области </w:t>
      </w:r>
      <w:r w:rsidRPr="004F0C5D">
        <w:rPr>
          <w:sz w:val="28"/>
          <w:szCs w:val="28"/>
        </w:rPr>
        <w:t>Орехов Н.Н.</w:t>
      </w:r>
      <w:r>
        <w:rPr>
          <w:sz w:val="28"/>
          <w:szCs w:val="28"/>
        </w:rPr>
        <w:t xml:space="preserve"> (по согласованию);</w:t>
      </w:r>
    </w:p>
    <w:p w14:paraId="40170380" w14:textId="252511B4" w:rsidR="00BD7785" w:rsidRPr="00BD7785" w:rsidRDefault="00BD7785" w:rsidP="00BD7785">
      <w:pPr>
        <w:pStyle w:val="ConsPlusNormal"/>
        <w:numPr>
          <w:ilvl w:val="0"/>
          <w:numId w:val="8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BD7785">
        <w:rPr>
          <w:sz w:val="28"/>
          <w:szCs w:val="28"/>
        </w:rPr>
        <w:t>аместитель начальника отдела муниципального хозяйства, строительства и архитектуры администрации Мокшанского района Пензенской области Гришин В.К.</w:t>
      </w:r>
      <w:r>
        <w:rPr>
          <w:sz w:val="28"/>
          <w:szCs w:val="28"/>
        </w:rPr>
        <w:t xml:space="preserve"> (по согласованию)</w:t>
      </w:r>
      <w:proofErr w:type="gramStart"/>
      <w:r>
        <w:rPr>
          <w:sz w:val="28"/>
          <w:szCs w:val="28"/>
        </w:rPr>
        <w:t xml:space="preserve">.                                                                       </w:t>
      </w:r>
      <w:r w:rsidRPr="00BD7785"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sectPr w:rsidR="00BD7785" w:rsidRPr="00BD7785" w:rsidSect="001D0D2E">
      <w:pgSz w:w="11906" w:h="16838"/>
      <w:pgMar w:top="568" w:right="566" w:bottom="568" w:left="1134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F4EECA" w14:textId="77777777" w:rsidR="00682FC4" w:rsidRDefault="00682FC4" w:rsidP="0044555F">
      <w:r>
        <w:separator/>
      </w:r>
    </w:p>
  </w:endnote>
  <w:endnote w:type="continuationSeparator" w:id="0">
    <w:p w14:paraId="0E58BDA4" w14:textId="77777777" w:rsidR="00682FC4" w:rsidRDefault="00682FC4" w:rsidP="0044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879AEC" w14:textId="77777777" w:rsidR="00682FC4" w:rsidRDefault="00682FC4" w:rsidP="0044555F">
      <w:r>
        <w:separator/>
      </w:r>
    </w:p>
  </w:footnote>
  <w:footnote w:type="continuationSeparator" w:id="0">
    <w:p w14:paraId="2FD58B44" w14:textId="77777777" w:rsidR="00682FC4" w:rsidRDefault="00682FC4" w:rsidP="00445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4954D97"/>
    <w:multiLevelType w:val="multilevel"/>
    <w:tmpl w:val="5340343C"/>
    <w:lvl w:ilvl="0">
      <w:start w:val="1"/>
      <w:numFmt w:val="decimal"/>
      <w:lvlText w:val="%1."/>
      <w:lvlJc w:val="left"/>
      <w:pPr>
        <w:tabs>
          <w:tab w:val="num" w:pos="674"/>
        </w:tabs>
        <w:ind w:left="674" w:hanging="3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79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5">
    <w:nsid w:val="48EA041B"/>
    <w:multiLevelType w:val="hybridMultilevel"/>
    <w:tmpl w:val="8724D34C"/>
    <w:lvl w:ilvl="0" w:tplc="3DC07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1CB"/>
    <w:rsid w:val="00011ECA"/>
    <w:rsid w:val="00016933"/>
    <w:rsid w:val="00043670"/>
    <w:rsid w:val="00060CEC"/>
    <w:rsid w:val="00091A0D"/>
    <w:rsid w:val="000D4873"/>
    <w:rsid w:val="000E6552"/>
    <w:rsid w:val="000E7BBF"/>
    <w:rsid w:val="0010081B"/>
    <w:rsid w:val="00120223"/>
    <w:rsid w:val="0013078A"/>
    <w:rsid w:val="00161B02"/>
    <w:rsid w:val="001645C1"/>
    <w:rsid w:val="0017275F"/>
    <w:rsid w:val="001D0D2E"/>
    <w:rsid w:val="001D1D3E"/>
    <w:rsid w:val="00206D11"/>
    <w:rsid w:val="0024234A"/>
    <w:rsid w:val="00261354"/>
    <w:rsid w:val="00263780"/>
    <w:rsid w:val="00276044"/>
    <w:rsid w:val="0029216E"/>
    <w:rsid w:val="002B10D1"/>
    <w:rsid w:val="002B46A0"/>
    <w:rsid w:val="003038DA"/>
    <w:rsid w:val="0032462E"/>
    <w:rsid w:val="00331C44"/>
    <w:rsid w:val="003504A0"/>
    <w:rsid w:val="003633A9"/>
    <w:rsid w:val="003658EB"/>
    <w:rsid w:val="003B5DDC"/>
    <w:rsid w:val="003D206D"/>
    <w:rsid w:val="003F4B5E"/>
    <w:rsid w:val="003F4CAC"/>
    <w:rsid w:val="003F7E44"/>
    <w:rsid w:val="00422B33"/>
    <w:rsid w:val="0044555F"/>
    <w:rsid w:val="00452C8C"/>
    <w:rsid w:val="0047727C"/>
    <w:rsid w:val="00480689"/>
    <w:rsid w:val="00491ED6"/>
    <w:rsid w:val="00496C48"/>
    <w:rsid w:val="0049714D"/>
    <w:rsid w:val="004B7DAB"/>
    <w:rsid w:val="004F0C5D"/>
    <w:rsid w:val="004F53F8"/>
    <w:rsid w:val="0050349F"/>
    <w:rsid w:val="00515708"/>
    <w:rsid w:val="00562142"/>
    <w:rsid w:val="005640D5"/>
    <w:rsid w:val="00574784"/>
    <w:rsid w:val="005F5A0B"/>
    <w:rsid w:val="006059DA"/>
    <w:rsid w:val="00621238"/>
    <w:rsid w:val="006229DC"/>
    <w:rsid w:val="0065122C"/>
    <w:rsid w:val="00653A99"/>
    <w:rsid w:val="006543D0"/>
    <w:rsid w:val="00674495"/>
    <w:rsid w:val="00682FC4"/>
    <w:rsid w:val="006830B9"/>
    <w:rsid w:val="006B2AC8"/>
    <w:rsid w:val="006C655E"/>
    <w:rsid w:val="006E742E"/>
    <w:rsid w:val="00705452"/>
    <w:rsid w:val="007667F8"/>
    <w:rsid w:val="00775583"/>
    <w:rsid w:val="00786AF7"/>
    <w:rsid w:val="007938A0"/>
    <w:rsid w:val="007A10AC"/>
    <w:rsid w:val="0083023E"/>
    <w:rsid w:val="008358DD"/>
    <w:rsid w:val="00840CCB"/>
    <w:rsid w:val="00841F8F"/>
    <w:rsid w:val="00854D54"/>
    <w:rsid w:val="00875C99"/>
    <w:rsid w:val="008940AB"/>
    <w:rsid w:val="00896103"/>
    <w:rsid w:val="008B5F7F"/>
    <w:rsid w:val="008B7996"/>
    <w:rsid w:val="008C3C5E"/>
    <w:rsid w:val="008D4B1B"/>
    <w:rsid w:val="008E240C"/>
    <w:rsid w:val="008F4A3B"/>
    <w:rsid w:val="00907996"/>
    <w:rsid w:val="00936B9F"/>
    <w:rsid w:val="00944563"/>
    <w:rsid w:val="00953632"/>
    <w:rsid w:val="009615C9"/>
    <w:rsid w:val="009B2B89"/>
    <w:rsid w:val="009D43BB"/>
    <w:rsid w:val="009D5E5B"/>
    <w:rsid w:val="009E2BBF"/>
    <w:rsid w:val="009E2C2C"/>
    <w:rsid w:val="009E2EA7"/>
    <w:rsid w:val="009E636D"/>
    <w:rsid w:val="009F074C"/>
    <w:rsid w:val="00A253C9"/>
    <w:rsid w:val="00A510E0"/>
    <w:rsid w:val="00A616E5"/>
    <w:rsid w:val="00A64CD4"/>
    <w:rsid w:val="00A9197C"/>
    <w:rsid w:val="00AC6568"/>
    <w:rsid w:val="00AE3B0A"/>
    <w:rsid w:val="00AE5C7C"/>
    <w:rsid w:val="00B02854"/>
    <w:rsid w:val="00B308F3"/>
    <w:rsid w:val="00B74B3A"/>
    <w:rsid w:val="00B9119A"/>
    <w:rsid w:val="00B91544"/>
    <w:rsid w:val="00B92362"/>
    <w:rsid w:val="00B92B36"/>
    <w:rsid w:val="00BD0ADE"/>
    <w:rsid w:val="00BD7785"/>
    <w:rsid w:val="00C00BE4"/>
    <w:rsid w:val="00C126A3"/>
    <w:rsid w:val="00C30867"/>
    <w:rsid w:val="00C345AD"/>
    <w:rsid w:val="00C5024F"/>
    <w:rsid w:val="00C64B08"/>
    <w:rsid w:val="00C8133A"/>
    <w:rsid w:val="00C81ADA"/>
    <w:rsid w:val="00C92F30"/>
    <w:rsid w:val="00CA1104"/>
    <w:rsid w:val="00CA2308"/>
    <w:rsid w:val="00CC5928"/>
    <w:rsid w:val="00CC7C12"/>
    <w:rsid w:val="00CE2B86"/>
    <w:rsid w:val="00CE7FA2"/>
    <w:rsid w:val="00D00932"/>
    <w:rsid w:val="00D10FDD"/>
    <w:rsid w:val="00D33198"/>
    <w:rsid w:val="00D34471"/>
    <w:rsid w:val="00D353B6"/>
    <w:rsid w:val="00D50CAF"/>
    <w:rsid w:val="00D51060"/>
    <w:rsid w:val="00D5333E"/>
    <w:rsid w:val="00D57509"/>
    <w:rsid w:val="00D734F8"/>
    <w:rsid w:val="00D91317"/>
    <w:rsid w:val="00D95DB1"/>
    <w:rsid w:val="00DB28A8"/>
    <w:rsid w:val="00DB607F"/>
    <w:rsid w:val="00DC406B"/>
    <w:rsid w:val="00DC75D2"/>
    <w:rsid w:val="00DD1D88"/>
    <w:rsid w:val="00DE44B2"/>
    <w:rsid w:val="00DF3D11"/>
    <w:rsid w:val="00E05F8A"/>
    <w:rsid w:val="00E0610F"/>
    <w:rsid w:val="00E15633"/>
    <w:rsid w:val="00E553C2"/>
    <w:rsid w:val="00E6207D"/>
    <w:rsid w:val="00EA1D21"/>
    <w:rsid w:val="00EA4D1F"/>
    <w:rsid w:val="00EE0510"/>
    <w:rsid w:val="00EF6428"/>
    <w:rsid w:val="00F15C6B"/>
    <w:rsid w:val="00F46813"/>
    <w:rsid w:val="00F571B7"/>
    <w:rsid w:val="00F71AD8"/>
    <w:rsid w:val="00F734D6"/>
    <w:rsid w:val="00F81F4C"/>
    <w:rsid w:val="00F9263C"/>
    <w:rsid w:val="00F9325B"/>
    <w:rsid w:val="00F93A18"/>
    <w:rsid w:val="00F94A04"/>
    <w:rsid w:val="00F94E5A"/>
    <w:rsid w:val="00FA31CB"/>
    <w:rsid w:val="00FA582E"/>
    <w:rsid w:val="00FA6665"/>
    <w:rsid w:val="00FD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675C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55F"/>
    <w:pPr>
      <w:widowControl w:val="0"/>
    </w:pPr>
    <w:rPr>
      <w:rFonts w:ascii="Arial" w:eastAsia="Times New Roman" w:hAnsi="Arial" w:cs="Arial"/>
      <w:color w:val="000000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4555F"/>
    <w:pPr>
      <w:widowControl/>
      <w:spacing w:before="120" w:after="120" w:line="276" w:lineRule="auto"/>
      <w:outlineLvl w:val="0"/>
    </w:pPr>
    <w:rPr>
      <w:rFonts w:ascii="XO Thames" w:hAnsi="XO Thames" w:cs="XO Thames"/>
      <w:b/>
      <w:bCs/>
      <w:color w:val="auto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4555F"/>
    <w:pPr>
      <w:widowControl/>
      <w:spacing w:before="120" w:after="120" w:line="276" w:lineRule="auto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4555F"/>
    <w:pPr>
      <w:widowControl/>
      <w:spacing w:after="200" w:line="276" w:lineRule="auto"/>
      <w:outlineLvl w:val="2"/>
    </w:pPr>
    <w:rPr>
      <w:rFonts w:ascii="XO Thames" w:hAnsi="XO Thames" w:cs="XO Thames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44555F"/>
    <w:pPr>
      <w:widowControl/>
      <w:spacing w:before="120" w:after="120" w:line="276" w:lineRule="auto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4555F"/>
    <w:pPr>
      <w:widowControl/>
      <w:spacing w:before="120" w:after="120" w:line="276" w:lineRule="auto"/>
      <w:outlineLvl w:val="4"/>
    </w:pPr>
    <w:rPr>
      <w:rFonts w:ascii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4555F"/>
    <w:rPr>
      <w:rFonts w:ascii="XO Thames" w:hAnsi="XO Thames" w:cs="XO Thames"/>
      <w:b/>
      <w:bCs/>
      <w:color w:val="00A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4555F"/>
    <w:rPr>
      <w:rFonts w:ascii="XO Thames" w:hAnsi="XO Thames" w:cs="XO Thames"/>
      <w:b/>
      <w:bCs/>
      <w:i/>
      <w:iCs/>
      <w:color w:val="00000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4555F"/>
    <w:rPr>
      <w:rFonts w:ascii="XO Thames" w:hAnsi="XO Thames" w:cs="XO Thames"/>
      <w:b/>
      <w:bCs/>
      <w:color w:val="595959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4555F"/>
    <w:rPr>
      <w:rFonts w:ascii="XO Thames" w:hAnsi="XO Thames" w:cs="XO Thames"/>
      <w:b/>
      <w:bCs/>
      <w:color w:val="000000"/>
      <w:sz w:val="20"/>
      <w:szCs w:val="20"/>
      <w:lang w:eastAsia="ru-RU"/>
    </w:rPr>
  </w:style>
  <w:style w:type="character" w:customStyle="1" w:styleId="11">
    <w:name w:val="Обычный1"/>
    <w:uiPriority w:val="99"/>
    <w:rsid w:val="0044555F"/>
    <w:rPr>
      <w:rFonts w:ascii="Arial" w:hAnsi="Arial" w:cs="Arial"/>
      <w:sz w:val="20"/>
      <w:szCs w:val="20"/>
    </w:rPr>
  </w:style>
  <w:style w:type="paragraph" w:styleId="21">
    <w:name w:val="toc 2"/>
    <w:basedOn w:val="a"/>
    <w:next w:val="a"/>
    <w:link w:val="22"/>
    <w:autoRedefine/>
    <w:uiPriority w:val="99"/>
    <w:semiHidden/>
    <w:rsid w:val="0044555F"/>
    <w:pPr>
      <w:widowControl/>
      <w:spacing w:after="200" w:line="276" w:lineRule="auto"/>
      <w:ind w:left="200"/>
    </w:pPr>
    <w:rPr>
      <w:rFonts w:ascii="Calibri" w:hAnsi="Calibri" w:cs="Calibri"/>
    </w:rPr>
  </w:style>
  <w:style w:type="character" w:customStyle="1" w:styleId="22">
    <w:name w:val="Оглавление 2 Знак"/>
    <w:link w:val="2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41">
    <w:name w:val="toc 4"/>
    <w:basedOn w:val="a"/>
    <w:next w:val="a"/>
    <w:link w:val="42"/>
    <w:autoRedefine/>
    <w:uiPriority w:val="99"/>
    <w:semiHidden/>
    <w:rsid w:val="0044555F"/>
    <w:pPr>
      <w:widowControl/>
      <w:spacing w:after="200" w:line="276" w:lineRule="auto"/>
      <w:ind w:left="600"/>
    </w:pPr>
    <w:rPr>
      <w:rFonts w:ascii="Calibri" w:hAnsi="Calibri" w:cs="Calibri"/>
    </w:rPr>
  </w:style>
  <w:style w:type="character" w:customStyle="1" w:styleId="42">
    <w:name w:val="Оглавление 4 Знак"/>
    <w:link w:val="4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6">
    <w:name w:val="toc 6"/>
    <w:basedOn w:val="a"/>
    <w:next w:val="a"/>
    <w:link w:val="60"/>
    <w:autoRedefine/>
    <w:uiPriority w:val="99"/>
    <w:semiHidden/>
    <w:rsid w:val="0044555F"/>
    <w:pPr>
      <w:widowControl/>
      <w:spacing w:after="200" w:line="276" w:lineRule="auto"/>
      <w:ind w:left="1000"/>
    </w:pPr>
    <w:rPr>
      <w:rFonts w:ascii="Calibri" w:hAnsi="Calibri" w:cs="Calibri"/>
    </w:rPr>
  </w:style>
  <w:style w:type="character" w:customStyle="1" w:styleId="60">
    <w:name w:val="Оглавление 6 Знак"/>
    <w:link w:val="6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autoRedefine/>
    <w:uiPriority w:val="99"/>
    <w:semiHidden/>
    <w:rsid w:val="0044555F"/>
    <w:pPr>
      <w:widowControl/>
      <w:spacing w:after="200" w:line="276" w:lineRule="auto"/>
      <w:ind w:left="1200"/>
    </w:pPr>
    <w:rPr>
      <w:rFonts w:ascii="Calibri" w:hAnsi="Calibri" w:cs="Calibri"/>
    </w:rPr>
  </w:style>
  <w:style w:type="character" w:customStyle="1" w:styleId="70">
    <w:name w:val="Оглавление 7 Знак"/>
    <w:link w:val="7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44555F"/>
    <w:pPr>
      <w:widowControl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44555F"/>
    <w:rPr>
      <w:rFonts w:ascii="Times New Roman" w:hAnsi="Times New Roman" w:cs="Times New Roman"/>
      <w:sz w:val="22"/>
      <w:szCs w:val="22"/>
      <w:lang w:eastAsia="ru-RU"/>
    </w:rPr>
  </w:style>
  <w:style w:type="paragraph" w:customStyle="1" w:styleId="12">
    <w:name w:val="Основной шрифт абзаца1"/>
    <w:uiPriority w:val="99"/>
    <w:rsid w:val="0044555F"/>
    <w:pPr>
      <w:spacing w:after="200" w:line="276" w:lineRule="auto"/>
    </w:pPr>
    <w:rPr>
      <w:rFonts w:eastAsia="Times New Roman" w:cs="Calibri"/>
      <w:color w:val="000000"/>
      <w:sz w:val="20"/>
      <w:szCs w:val="20"/>
    </w:rPr>
  </w:style>
  <w:style w:type="paragraph" w:styleId="31">
    <w:name w:val="toc 3"/>
    <w:basedOn w:val="a"/>
    <w:next w:val="a"/>
    <w:link w:val="32"/>
    <w:autoRedefine/>
    <w:uiPriority w:val="99"/>
    <w:semiHidden/>
    <w:rsid w:val="0044555F"/>
    <w:pPr>
      <w:widowControl/>
      <w:spacing w:after="200" w:line="276" w:lineRule="auto"/>
      <w:ind w:left="400"/>
    </w:pPr>
    <w:rPr>
      <w:rFonts w:ascii="Calibri" w:hAnsi="Calibri" w:cs="Calibri"/>
    </w:rPr>
  </w:style>
  <w:style w:type="character" w:customStyle="1" w:styleId="32">
    <w:name w:val="Оглавление 3 Знак"/>
    <w:link w:val="3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44555F"/>
    <w:rPr>
      <w:color w:val="auto"/>
      <w:vertAlign w:val="superscript"/>
    </w:rPr>
  </w:style>
  <w:style w:type="character" w:styleId="a5">
    <w:name w:val="footnote reference"/>
    <w:basedOn w:val="a0"/>
    <w:link w:val="13"/>
    <w:uiPriority w:val="99"/>
    <w:semiHidden/>
    <w:locked/>
    <w:rsid w:val="0044555F"/>
    <w:rPr>
      <w:rFonts w:ascii="Calibri" w:hAnsi="Calibri" w:cs="Calibri"/>
      <w:sz w:val="20"/>
      <w:szCs w:val="20"/>
      <w:vertAlign w:val="superscript"/>
      <w:lang w:eastAsia="ru-RU"/>
    </w:rPr>
  </w:style>
  <w:style w:type="paragraph" w:styleId="a6">
    <w:name w:val="Balloon Text"/>
    <w:basedOn w:val="a"/>
    <w:link w:val="a7"/>
    <w:uiPriority w:val="99"/>
    <w:semiHidden/>
    <w:rsid w:val="0044555F"/>
    <w:rPr>
      <w:rFonts w:ascii="Tahoma" w:hAnsi="Tahoma" w:cs="Tahoma"/>
      <w:color w:val="auto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44555F"/>
    <w:rPr>
      <w:rFonts w:ascii="Tahoma" w:hAnsi="Tahoma" w:cs="Tahoma"/>
      <w:sz w:val="20"/>
      <w:szCs w:val="20"/>
      <w:lang w:eastAsia="ru-RU"/>
    </w:rPr>
  </w:style>
  <w:style w:type="paragraph" w:styleId="a8">
    <w:name w:val="List Paragraph"/>
    <w:basedOn w:val="a"/>
    <w:link w:val="a9"/>
    <w:uiPriority w:val="99"/>
    <w:qFormat/>
    <w:rsid w:val="0044555F"/>
    <w:pPr>
      <w:ind w:left="720"/>
    </w:pPr>
    <w:rPr>
      <w:color w:val="auto"/>
    </w:rPr>
  </w:style>
  <w:style w:type="character" w:customStyle="1" w:styleId="a9">
    <w:name w:val="Абзац списка Знак"/>
    <w:link w:val="a8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customStyle="1" w:styleId="14">
    <w:name w:val="Гиперссылка1"/>
    <w:basedOn w:val="12"/>
    <w:link w:val="aa"/>
    <w:uiPriority w:val="99"/>
    <w:rsid w:val="0044555F"/>
    <w:rPr>
      <w:color w:val="0000FF"/>
      <w:u w:val="single"/>
    </w:rPr>
  </w:style>
  <w:style w:type="character" w:styleId="aa">
    <w:name w:val="Hyperlink"/>
    <w:basedOn w:val="a0"/>
    <w:link w:val="14"/>
    <w:uiPriority w:val="99"/>
    <w:locked/>
    <w:rsid w:val="0044555F"/>
    <w:rPr>
      <w:rFonts w:ascii="Calibri" w:hAnsi="Calibri" w:cs="Calibri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link w:val="Footnote1"/>
    <w:uiPriority w:val="99"/>
    <w:rsid w:val="0044555F"/>
    <w:rPr>
      <w:color w:val="auto"/>
    </w:rPr>
  </w:style>
  <w:style w:type="character" w:customStyle="1" w:styleId="Footnote1">
    <w:name w:val="Footnote1"/>
    <w:link w:val="Footnote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15">
    <w:name w:val="toc 1"/>
    <w:basedOn w:val="a"/>
    <w:next w:val="a"/>
    <w:link w:val="16"/>
    <w:autoRedefine/>
    <w:uiPriority w:val="99"/>
    <w:semiHidden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</w:rPr>
  </w:style>
  <w:style w:type="character" w:customStyle="1" w:styleId="16">
    <w:name w:val="Оглавление 1 Знак"/>
    <w:link w:val="15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HeaderandFooter">
    <w:name w:val="Header and Footer"/>
    <w:link w:val="HeaderandFooter1"/>
    <w:uiPriority w:val="99"/>
    <w:rsid w:val="0044555F"/>
    <w:pPr>
      <w:spacing w:after="200" w:line="360" w:lineRule="auto"/>
    </w:pPr>
    <w:rPr>
      <w:rFonts w:ascii="XO Thames" w:eastAsia="Times New Roman" w:hAnsi="XO Thames" w:cs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44555F"/>
    <w:rPr>
      <w:rFonts w:ascii="XO Thames" w:hAnsi="XO Thames" w:cs="XO Thames"/>
      <w:color w:val="000000"/>
      <w:sz w:val="22"/>
      <w:szCs w:val="22"/>
      <w:lang w:eastAsia="ru-RU"/>
    </w:rPr>
  </w:style>
  <w:style w:type="paragraph" w:styleId="9">
    <w:name w:val="toc 9"/>
    <w:basedOn w:val="a"/>
    <w:next w:val="a"/>
    <w:link w:val="90"/>
    <w:autoRedefine/>
    <w:uiPriority w:val="99"/>
    <w:semiHidden/>
    <w:rsid w:val="0044555F"/>
    <w:pPr>
      <w:widowControl/>
      <w:spacing w:after="200" w:line="276" w:lineRule="auto"/>
      <w:ind w:left="1600"/>
    </w:pPr>
    <w:rPr>
      <w:rFonts w:ascii="Calibri" w:hAnsi="Calibri" w:cs="Calibri"/>
    </w:rPr>
  </w:style>
  <w:style w:type="character" w:customStyle="1" w:styleId="90">
    <w:name w:val="Оглавление 9 Знак"/>
    <w:link w:val="9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autoRedefine/>
    <w:uiPriority w:val="99"/>
    <w:semiHidden/>
    <w:rsid w:val="0044555F"/>
    <w:pPr>
      <w:widowControl/>
      <w:spacing w:after="200" w:line="276" w:lineRule="auto"/>
      <w:ind w:left="1400"/>
    </w:pPr>
    <w:rPr>
      <w:rFonts w:ascii="Calibri" w:hAnsi="Calibri" w:cs="Calibri"/>
    </w:rPr>
  </w:style>
  <w:style w:type="character" w:customStyle="1" w:styleId="80">
    <w:name w:val="Оглавление 8 Знак"/>
    <w:link w:val="8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44555F"/>
    <w:pPr>
      <w:widowControl w:val="0"/>
    </w:pPr>
    <w:rPr>
      <w:rFonts w:ascii="Courier New" w:eastAsia="Times New Roman" w:hAnsi="Courier New" w:cs="Courier New"/>
      <w:color w:val="000000"/>
    </w:rPr>
  </w:style>
  <w:style w:type="character" w:customStyle="1" w:styleId="ConsPlusNonformat1">
    <w:name w:val="ConsPlusNonformat1"/>
    <w:link w:val="ConsPlusNonformat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33">
    <w:name w:val="Body Text Indent 3"/>
    <w:basedOn w:val="a"/>
    <w:link w:val="34"/>
    <w:uiPriority w:val="99"/>
    <w:rsid w:val="0044555F"/>
    <w:pPr>
      <w:widowControl/>
      <w:ind w:left="1418" w:hanging="1418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4555F"/>
    <w:rPr>
      <w:rFonts w:ascii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link w:val="52"/>
    <w:autoRedefine/>
    <w:uiPriority w:val="99"/>
    <w:semiHidden/>
    <w:rsid w:val="0044555F"/>
    <w:pPr>
      <w:widowControl/>
      <w:spacing w:after="200" w:line="276" w:lineRule="auto"/>
      <w:ind w:left="800"/>
    </w:pPr>
    <w:rPr>
      <w:rFonts w:ascii="Calibri" w:hAnsi="Calibri" w:cs="Calibri"/>
    </w:rPr>
  </w:style>
  <w:style w:type="character" w:customStyle="1" w:styleId="52">
    <w:name w:val="Оглавление 5 Знак"/>
    <w:link w:val="5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Cell">
    <w:name w:val="ConsPlusCell"/>
    <w:link w:val="ConsPlusCell1"/>
    <w:uiPriority w:val="99"/>
    <w:rsid w:val="0044555F"/>
    <w:pPr>
      <w:spacing w:after="200" w:line="276" w:lineRule="auto"/>
    </w:pPr>
    <w:rPr>
      <w:rFonts w:ascii="Courier New" w:eastAsia="Times New Roman" w:hAnsi="Courier New" w:cs="Courier New"/>
      <w:color w:val="000000"/>
    </w:rPr>
  </w:style>
  <w:style w:type="character" w:customStyle="1" w:styleId="ConsPlusCell1">
    <w:name w:val="ConsPlusCell1"/>
    <w:link w:val="ConsPlusCell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ab">
    <w:name w:val="header"/>
    <w:basedOn w:val="a"/>
    <w:link w:val="ac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d">
    <w:name w:val="Subtitle"/>
    <w:basedOn w:val="a"/>
    <w:next w:val="a"/>
    <w:link w:val="ae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i/>
      <w:iCs/>
      <w:color w:val="616161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99"/>
    <w:locked/>
    <w:rsid w:val="0044555F"/>
    <w:rPr>
      <w:rFonts w:ascii="XO Thames" w:hAnsi="XO Thames" w:cs="XO Thames"/>
      <w:i/>
      <w:iCs/>
      <w:color w:val="616161"/>
      <w:sz w:val="20"/>
      <w:szCs w:val="20"/>
      <w:lang w:eastAsia="ru-RU"/>
    </w:rPr>
  </w:style>
  <w:style w:type="paragraph" w:customStyle="1" w:styleId="toc10">
    <w:name w:val="toc 10"/>
    <w:next w:val="a"/>
    <w:link w:val="toc101"/>
    <w:uiPriority w:val="99"/>
    <w:rsid w:val="0044555F"/>
    <w:pPr>
      <w:ind w:left="1800"/>
    </w:pPr>
    <w:rPr>
      <w:rFonts w:eastAsia="Times New Roman" w:cs="Calibri"/>
      <w:color w:val="000000"/>
    </w:rPr>
  </w:style>
  <w:style w:type="character" w:customStyle="1" w:styleId="toc101">
    <w:name w:val="toc 101"/>
    <w:link w:val="toc10"/>
    <w:uiPriority w:val="99"/>
    <w:locked/>
    <w:rsid w:val="0044555F"/>
    <w:rPr>
      <w:rFonts w:ascii="Calibri" w:hAnsi="Calibri" w:cs="Calibri"/>
      <w:color w:val="000000"/>
      <w:sz w:val="22"/>
      <w:szCs w:val="22"/>
      <w:lang w:eastAsia="ru-RU"/>
    </w:rPr>
  </w:style>
  <w:style w:type="paragraph" w:styleId="af">
    <w:name w:val="Title"/>
    <w:basedOn w:val="a"/>
    <w:next w:val="a"/>
    <w:link w:val="af0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af0">
    <w:name w:val="Название Знак"/>
    <w:basedOn w:val="a0"/>
    <w:link w:val="af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ConsPlusTitle">
    <w:name w:val="ConsPlusTitle"/>
    <w:link w:val="ConsPlusTitle1"/>
    <w:uiPriority w:val="99"/>
    <w:rsid w:val="0044555F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nsPlusTitle1">
    <w:name w:val="ConsPlusTitle1"/>
    <w:link w:val="ConsPlusTitle"/>
    <w:uiPriority w:val="99"/>
    <w:locked/>
    <w:rsid w:val="0044555F"/>
    <w:rPr>
      <w:rFonts w:ascii="Times New Roman" w:hAnsi="Times New Roman" w:cs="Times New Roman"/>
      <w:b/>
      <w:bCs/>
      <w:sz w:val="22"/>
      <w:szCs w:val="22"/>
      <w:lang w:eastAsia="ru-RU"/>
    </w:rPr>
  </w:style>
  <w:style w:type="paragraph" w:styleId="af1">
    <w:name w:val="footnote text"/>
    <w:basedOn w:val="a"/>
    <w:link w:val="af2"/>
    <w:uiPriority w:val="99"/>
    <w:semiHidden/>
    <w:rsid w:val="0044555F"/>
    <w:pPr>
      <w:widowControl/>
      <w:suppressAutoHyphens/>
    </w:pPr>
    <w:rPr>
      <w:rFonts w:ascii="Times New Roman" w:hAnsi="Times New Roman" w:cs="Times New Roman"/>
      <w:color w:val="auto"/>
      <w:lang w:eastAsia="ar-SA"/>
    </w:rPr>
  </w:style>
  <w:style w:type="character" w:customStyle="1" w:styleId="af2">
    <w:name w:val="Текст сноски Знак"/>
    <w:basedOn w:val="a0"/>
    <w:link w:val="af1"/>
    <w:uiPriority w:val="99"/>
    <w:locked/>
    <w:rsid w:val="0044555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17">
    <w:name w:val="Неразрешенное упоминание1"/>
    <w:uiPriority w:val="99"/>
    <w:semiHidden/>
    <w:rsid w:val="0044555F"/>
    <w:rPr>
      <w:rFonts w:cs="Times New Roman"/>
      <w:color w:val="auto"/>
      <w:shd w:val="clear" w:color="auto" w:fill="auto"/>
    </w:rPr>
  </w:style>
  <w:style w:type="character" w:styleId="af3">
    <w:name w:val="annotation reference"/>
    <w:basedOn w:val="a0"/>
    <w:uiPriority w:val="99"/>
    <w:semiHidden/>
    <w:rsid w:val="0044555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44555F"/>
    <w:rPr>
      <w:color w:val="auto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44555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44555F"/>
    <w:rPr>
      <w:rFonts w:ascii="Arial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4455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4555F"/>
    <w:rPr>
      <w:rFonts w:ascii="Courier New" w:hAnsi="Courier New" w:cs="Courier New"/>
      <w:sz w:val="20"/>
      <w:szCs w:val="20"/>
      <w:lang w:eastAsia="ru-RU"/>
    </w:rPr>
  </w:style>
  <w:style w:type="paragraph" w:styleId="af8">
    <w:name w:val="Body Text"/>
    <w:basedOn w:val="a"/>
    <w:link w:val="af9"/>
    <w:uiPriority w:val="99"/>
    <w:semiHidden/>
    <w:unhideWhenUsed/>
    <w:rsid w:val="003F4CAC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3F4CAC"/>
    <w:rPr>
      <w:rFonts w:ascii="Arial" w:eastAsia="Times New Roman" w:hAnsi="Arial" w:cs="Arial"/>
      <w:color w:val="000000"/>
      <w:sz w:val="20"/>
      <w:szCs w:val="20"/>
    </w:rPr>
  </w:style>
  <w:style w:type="character" w:customStyle="1" w:styleId="afa">
    <w:name w:val="Основной текст_"/>
    <w:link w:val="18"/>
    <w:rsid w:val="003F4CAC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18">
    <w:name w:val="Основной текст1"/>
    <w:basedOn w:val="a"/>
    <w:link w:val="afa"/>
    <w:rsid w:val="003F4CAC"/>
    <w:pPr>
      <w:shd w:val="clear" w:color="auto" w:fill="FFFFFF"/>
      <w:spacing w:line="257" w:lineRule="auto"/>
      <w:ind w:firstLine="400"/>
    </w:pPr>
    <w:rPr>
      <w:rFonts w:eastAsia="Arial"/>
      <w:color w:val="auto"/>
      <w:sz w:val="26"/>
      <w:szCs w:val="26"/>
    </w:rPr>
  </w:style>
  <w:style w:type="paragraph" w:customStyle="1" w:styleId="19">
    <w:name w:val="нум список 1"/>
    <w:uiPriority w:val="99"/>
    <w:rsid w:val="003F4CAC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zh-CN" w:bidi="hi-IN"/>
    </w:rPr>
  </w:style>
  <w:style w:type="paragraph" w:customStyle="1" w:styleId="1a">
    <w:name w:val="Заголовок1"/>
    <w:basedOn w:val="a"/>
    <w:rsid w:val="00786AF7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styleId="afb">
    <w:name w:val="Normal (Web)"/>
    <w:basedOn w:val="a"/>
    <w:unhideWhenUsed/>
    <w:rsid w:val="00EA1D21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8513566194da8905consplusnormal">
    <w:name w:val="8513566194da8905consplusnormal"/>
    <w:basedOn w:val="a"/>
    <w:rsid w:val="00B74B3A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55F"/>
    <w:pPr>
      <w:widowControl w:val="0"/>
    </w:pPr>
    <w:rPr>
      <w:rFonts w:ascii="Arial" w:eastAsia="Times New Roman" w:hAnsi="Arial" w:cs="Arial"/>
      <w:color w:val="000000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4555F"/>
    <w:pPr>
      <w:widowControl/>
      <w:spacing w:before="120" w:after="120" w:line="276" w:lineRule="auto"/>
      <w:outlineLvl w:val="0"/>
    </w:pPr>
    <w:rPr>
      <w:rFonts w:ascii="XO Thames" w:hAnsi="XO Thames" w:cs="XO Thames"/>
      <w:b/>
      <w:bCs/>
      <w:color w:val="auto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4555F"/>
    <w:pPr>
      <w:widowControl/>
      <w:spacing w:before="120" w:after="120" w:line="276" w:lineRule="auto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4555F"/>
    <w:pPr>
      <w:widowControl/>
      <w:spacing w:after="200" w:line="276" w:lineRule="auto"/>
      <w:outlineLvl w:val="2"/>
    </w:pPr>
    <w:rPr>
      <w:rFonts w:ascii="XO Thames" w:hAnsi="XO Thames" w:cs="XO Thames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44555F"/>
    <w:pPr>
      <w:widowControl/>
      <w:spacing w:before="120" w:after="120" w:line="276" w:lineRule="auto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4555F"/>
    <w:pPr>
      <w:widowControl/>
      <w:spacing w:before="120" w:after="120" w:line="276" w:lineRule="auto"/>
      <w:outlineLvl w:val="4"/>
    </w:pPr>
    <w:rPr>
      <w:rFonts w:ascii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4555F"/>
    <w:rPr>
      <w:rFonts w:ascii="XO Thames" w:hAnsi="XO Thames" w:cs="XO Thames"/>
      <w:b/>
      <w:bCs/>
      <w:color w:val="00A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4555F"/>
    <w:rPr>
      <w:rFonts w:ascii="XO Thames" w:hAnsi="XO Thames" w:cs="XO Thames"/>
      <w:b/>
      <w:bCs/>
      <w:i/>
      <w:iCs/>
      <w:color w:val="00000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4555F"/>
    <w:rPr>
      <w:rFonts w:ascii="XO Thames" w:hAnsi="XO Thames" w:cs="XO Thames"/>
      <w:b/>
      <w:bCs/>
      <w:color w:val="595959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4555F"/>
    <w:rPr>
      <w:rFonts w:ascii="XO Thames" w:hAnsi="XO Thames" w:cs="XO Thames"/>
      <w:b/>
      <w:bCs/>
      <w:color w:val="000000"/>
      <w:sz w:val="20"/>
      <w:szCs w:val="20"/>
      <w:lang w:eastAsia="ru-RU"/>
    </w:rPr>
  </w:style>
  <w:style w:type="character" w:customStyle="1" w:styleId="11">
    <w:name w:val="Обычный1"/>
    <w:uiPriority w:val="99"/>
    <w:rsid w:val="0044555F"/>
    <w:rPr>
      <w:rFonts w:ascii="Arial" w:hAnsi="Arial" w:cs="Arial"/>
      <w:sz w:val="20"/>
      <w:szCs w:val="20"/>
    </w:rPr>
  </w:style>
  <w:style w:type="paragraph" w:styleId="21">
    <w:name w:val="toc 2"/>
    <w:basedOn w:val="a"/>
    <w:next w:val="a"/>
    <w:link w:val="22"/>
    <w:autoRedefine/>
    <w:uiPriority w:val="99"/>
    <w:semiHidden/>
    <w:rsid w:val="0044555F"/>
    <w:pPr>
      <w:widowControl/>
      <w:spacing w:after="200" w:line="276" w:lineRule="auto"/>
      <w:ind w:left="200"/>
    </w:pPr>
    <w:rPr>
      <w:rFonts w:ascii="Calibri" w:hAnsi="Calibri" w:cs="Calibri"/>
    </w:rPr>
  </w:style>
  <w:style w:type="character" w:customStyle="1" w:styleId="22">
    <w:name w:val="Оглавление 2 Знак"/>
    <w:link w:val="2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41">
    <w:name w:val="toc 4"/>
    <w:basedOn w:val="a"/>
    <w:next w:val="a"/>
    <w:link w:val="42"/>
    <w:autoRedefine/>
    <w:uiPriority w:val="99"/>
    <w:semiHidden/>
    <w:rsid w:val="0044555F"/>
    <w:pPr>
      <w:widowControl/>
      <w:spacing w:after="200" w:line="276" w:lineRule="auto"/>
      <w:ind w:left="600"/>
    </w:pPr>
    <w:rPr>
      <w:rFonts w:ascii="Calibri" w:hAnsi="Calibri" w:cs="Calibri"/>
    </w:rPr>
  </w:style>
  <w:style w:type="character" w:customStyle="1" w:styleId="42">
    <w:name w:val="Оглавление 4 Знак"/>
    <w:link w:val="4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6">
    <w:name w:val="toc 6"/>
    <w:basedOn w:val="a"/>
    <w:next w:val="a"/>
    <w:link w:val="60"/>
    <w:autoRedefine/>
    <w:uiPriority w:val="99"/>
    <w:semiHidden/>
    <w:rsid w:val="0044555F"/>
    <w:pPr>
      <w:widowControl/>
      <w:spacing w:after="200" w:line="276" w:lineRule="auto"/>
      <w:ind w:left="1000"/>
    </w:pPr>
    <w:rPr>
      <w:rFonts w:ascii="Calibri" w:hAnsi="Calibri" w:cs="Calibri"/>
    </w:rPr>
  </w:style>
  <w:style w:type="character" w:customStyle="1" w:styleId="60">
    <w:name w:val="Оглавление 6 Знак"/>
    <w:link w:val="6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autoRedefine/>
    <w:uiPriority w:val="99"/>
    <w:semiHidden/>
    <w:rsid w:val="0044555F"/>
    <w:pPr>
      <w:widowControl/>
      <w:spacing w:after="200" w:line="276" w:lineRule="auto"/>
      <w:ind w:left="1200"/>
    </w:pPr>
    <w:rPr>
      <w:rFonts w:ascii="Calibri" w:hAnsi="Calibri" w:cs="Calibri"/>
    </w:rPr>
  </w:style>
  <w:style w:type="character" w:customStyle="1" w:styleId="70">
    <w:name w:val="Оглавление 7 Знак"/>
    <w:link w:val="7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44555F"/>
    <w:pPr>
      <w:widowControl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44555F"/>
    <w:rPr>
      <w:rFonts w:ascii="Times New Roman" w:hAnsi="Times New Roman" w:cs="Times New Roman"/>
      <w:sz w:val="22"/>
      <w:szCs w:val="22"/>
      <w:lang w:eastAsia="ru-RU"/>
    </w:rPr>
  </w:style>
  <w:style w:type="paragraph" w:customStyle="1" w:styleId="12">
    <w:name w:val="Основной шрифт абзаца1"/>
    <w:uiPriority w:val="99"/>
    <w:rsid w:val="0044555F"/>
    <w:pPr>
      <w:spacing w:after="200" w:line="276" w:lineRule="auto"/>
    </w:pPr>
    <w:rPr>
      <w:rFonts w:eastAsia="Times New Roman" w:cs="Calibri"/>
      <w:color w:val="000000"/>
      <w:sz w:val="20"/>
      <w:szCs w:val="20"/>
    </w:rPr>
  </w:style>
  <w:style w:type="paragraph" w:styleId="31">
    <w:name w:val="toc 3"/>
    <w:basedOn w:val="a"/>
    <w:next w:val="a"/>
    <w:link w:val="32"/>
    <w:autoRedefine/>
    <w:uiPriority w:val="99"/>
    <w:semiHidden/>
    <w:rsid w:val="0044555F"/>
    <w:pPr>
      <w:widowControl/>
      <w:spacing w:after="200" w:line="276" w:lineRule="auto"/>
      <w:ind w:left="400"/>
    </w:pPr>
    <w:rPr>
      <w:rFonts w:ascii="Calibri" w:hAnsi="Calibri" w:cs="Calibri"/>
    </w:rPr>
  </w:style>
  <w:style w:type="character" w:customStyle="1" w:styleId="32">
    <w:name w:val="Оглавление 3 Знак"/>
    <w:link w:val="3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44555F"/>
    <w:rPr>
      <w:color w:val="auto"/>
      <w:vertAlign w:val="superscript"/>
    </w:rPr>
  </w:style>
  <w:style w:type="character" w:styleId="a5">
    <w:name w:val="footnote reference"/>
    <w:basedOn w:val="a0"/>
    <w:link w:val="13"/>
    <w:uiPriority w:val="99"/>
    <w:semiHidden/>
    <w:locked/>
    <w:rsid w:val="0044555F"/>
    <w:rPr>
      <w:rFonts w:ascii="Calibri" w:hAnsi="Calibri" w:cs="Calibri"/>
      <w:sz w:val="20"/>
      <w:szCs w:val="20"/>
      <w:vertAlign w:val="superscript"/>
      <w:lang w:eastAsia="ru-RU"/>
    </w:rPr>
  </w:style>
  <w:style w:type="paragraph" w:styleId="a6">
    <w:name w:val="Balloon Text"/>
    <w:basedOn w:val="a"/>
    <w:link w:val="a7"/>
    <w:uiPriority w:val="99"/>
    <w:semiHidden/>
    <w:rsid w:val="0044555F"/>
    <w:rPr>
      <w:rFonts w:ascii="Tahoma" w:hAnsi="Tahoma" w:cs="Tahoma"/>
      <w:color w:val="auto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44555F"/>
    <w:rPr>
      <w:rFonts w:ascii="Tahoma" w:hAnsi="Tahoma" w:cs="Tahoma"/>
      <w:sz w:val="20"/>
      <w:szCs w:val="20"/>
      <w:lang w:eastAsia="ru-RU"/>
    </w:rPr>
  </w:style>
  <w:style w:type="paragraph" w:styleId="a8">
    <w:name w:val="List Paragraph"/>
    <w:basedOn w:val="a"/>
    <w:link w:val="a9"/>
    <w:uiPriority w:val="99"/>
    <w:qFormat/>
    <w:rsid w:val="0044555F"/>
    <w:pPr>
      <w:ind w:left="720"/>
    </w:pPr>
    <w:rPr>
      <w:color w:val="auto"/>
    </w:rPr>
  </w:style>
  <w:style w:type="character" w:customStyle="1" w:styleId="a9">
    <w:name w:val="Абзац списка Знак"/>
    <w:link w:val="a8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customStyle="1" w:styleId="14">
    <w:name w:val="Гиперссылка1"/>
    <w:basedOn w:val="12"/>
    <w:link w:val="aa"/>
    <w:uiPriority w:val="99"/>
    <w:rsid w:val="0044555F"/>
    <w:rPr>
      <w:color w:val="0000FF"/>
      <w:u w:val="single"/>
    </w:rPr>
  </w:style>
  <w:style w:type="character" w:styleId="aa">
    <w:name w:val="Hyperlink"/>
    <w:basedOn w:val="a0"/>
    <w:link w:val="14"/>
    <w:uiPriority w:val="99"/>
    <w:locked/>
    <w:rsid w:val="0044555F"/>
    <w:rPr>
      <w:rFonts w:ascii="Calibri" w:hAnsi="Calibri" w:cs="Calibri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link w:val="Footnote1"/>
    <w:uiPriority w:val="99"/>
    <w:rsid w:val="0044555F"/>
    <w:rPr>
      <w:color w:val="auto"/>
    </w:rPr>
  </w:style>
  <w:style w:type="character" w:customStyle="1" w:styleId="Footnote1">
    <w:name w:val="Footnote1"/>
    <w:link w:val="Footnote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15">
    <w:name w:val="toc 1"/>
    <w:basedOn w:val="a"/>
    <w:next w:val="a"/>
    <w:link w:val="16"/>
    <w:autoRedefine/>
    <w:uiPriority w:val="99"/>
    <w:semiHidden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</w:rPr>
  </w:style>
  <w:style w:type="character" w:customStyle="1" w:styleId="16">
    <w:name w:val="Оглавление 1 Знак"/>
    <w:link w:val="15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HeaderandFooter">
    <w:name w:val="Header and Footer"/>
    <w:link w:val="HeaderandFooter1"/>
    <w:uiPriority w:val="99"/>
    <w:rsid w:val="0044555F"/>
    <w:pPr>
      <w:spacing w:after="200" w:line="360" w:lineRule="auto"/>
    </w:pPr>
    <w:rPr>
      <w:rFonts w:ascii="XO Thames" w:eastAsia="Times New Roman" w:hAnsi="XO Thames" w:cs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44555F"/>
    <w:rPr>
      <w:rFonts w:ascii="XO Thames" w:hAnsi="XO Thames" w:cs="XO Thames"/>
      <w:color w:val="000000"/>
      <w:sz w:val="22"/>
      <w:szCs w:val="22"/>
      <w:lang w:eastAsia="ru-RU"/>
    </w:rPr>
  </w:style>
  <w:style w:type="paragraph" w:styleId="9">
    <w:name w:val="toc 9"/>
    <w:basedOn w:val="a"/>
    <w:next w:val="a"/>
    <w:link w:val="90"/>
    <w:autoRedefine/>
    <w:uiPriority w:val="99"/>
    <w:semiHidden/>
    <w:rsid w:val="0044555F"/>
    <w:pPr>
      <w:widowControl/>
      <w:spacing w:after="200" w:line="276" w:lineRule="auto"/>
      <w:ind w:left="1600"/>
    </w:pPr>
    <w:rPr>
      <w:rFonts w:ascii="Calibri" w:hAnsi="Calibri" w:cs="Calibri"/>
    </w:rPr>
  </w:style>
  <w:style w:type="character" w:customStyle="1" w:styleId="90">
    <w:name w:val="Оглавление 9 Знак"/>
    <w:link w:val="9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autoRedefine/>
    <w:uiPriority w:val="99"/>
    <w:semiHidden/>
    <w:rsid w:val="0044555F"/>
    <w:pPr>
      <w:widowControl/>
      <w:spacing w:after="200" w:line="276" w:lineRule="auto"/>
      <w:ind w:left="1400"/>
    </w:pPr>
    <w:rPr>
      <w:rFonts w:ascii="Calibri" w:hAnsi="Calibri" w:cs="Calibri"/>
    </w:rPr>
  </w:style>
  <w:style w:type="character" w:customStyle="1" w:styleId="80">
    <w:name w:val="Оглавление 8 Знак"/>
    <w:link w:val="8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44555F"/>
    <w:pPr>
      <w:widowControl w:val="0"/>
    </w:pPr>
    <w:rPr>
      <w:rFonts w:ascii="Courier New" w:eastAsia="Times New Roman" w:hAnsi="Courier New" w:cs="Courier New"/>
      <w:color w:val="000000"/>
    </w:rPr>
  </w:style>
  <w:style w:type="character" w:customStyle="1" w:styleId="ConsPlusNonformat1">
    <w:name w:val="ConsPlusNonformat1"/>
    <w:link w:val="ConsPlusNonformat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33">
    <w:name w:val="Body Text Indent 3"/>
    <w:basedOn w:val="a"/>
    <w:link w:val="34"/>
    <w:uiPriority w:val="99"/>
    <w:rsid w:val="0044555F"/>
    <w:pPr>
      <w:widowControl/>
      <w:ind w:left="1418" w:hanging="1418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4555F"/>
    <w:rPr>
      <w:rFonts w:ascii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link w:val="52"/>
    <w:autoRedefine/>
    <w:uiPriority w:val="99"/>
    <w:semiHidden/>
    <w:rsid w:val="0044555F"/>
    <w:pPr>
      <w:widowControl/>
      <w:spacing w:after="200" w:line="276" w:lineRule="auto"/>
      <w:ind w:left="800"/>
    </w:pPr>
    <w:rPr>
      <w:rFonts w:ascii="Calibri" w:hAnsi="Calibri" w:cs="Calibri"/>
    </w:rPr>
  </w:style>
  <w:style w:type="character" w:customStyle="1" w:styleId="52">
    <w:name w:val="Оглавление 5 Знак"/>
    <w:link w:val="5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Cell">
    <w:name w:val="ConsPlusCell"/>
    <w:link w:val="ConsPlusCell1"/>
    <w:uiPriority w:val="99"/>
    <w:rsid w:val="0044555F"/>
    <w:pPr>
      <w:spacing w:after="200" w:line="276" w:lineRule="auto"/>
    </w:pPr>
    <w:rPr>
      <w:rFonts w:ascii="Courier New" w:eastAsia="Times New Roman" w:hAnsi="Courier New" w:cs="Courier New"/>
      <w:color w:val="000000"/>
    </w:rPr>
  </w:style>
  <w:style w:type="character" w:customStyle="1" w:styleId="ConsPlusCell1">
    <w:name w:val="ConsPlusCell1"/>
    <w:link w:val="ConsPlusCell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ab">
    <w:name w:val="header"/>
    <w:basedOn w:val="a"/>
    <w:link w:val="ac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d">
    <w:name w:val="Subtitle"/>
    <w:basedOn w:val="a"/>
    <w:next w:val="a"/>
    <w:link w:val="ae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i/>
      <w:iCs/>
      <w:color w:val="616161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99"/>
    <w:locked/>
    <w:rsid w:val="0044555F"/>
    <w:rPr>
      <w:rFonts w:ascii="XO Thames" w:hAnsi="XO Thames" w:cs="XO Thames"/>
      <w:i/>
      <w:iCs/>
      <w:color w:val="616161"/>
      <w:sz w:val="20"/>
      <w:szCs w:val="20"/>
      <w:lang w:eastAsia="ru-RU"/>
    </w:rPr>
  </w:style>
  <w:style w:type="paragraph" w:customStyle="1" w:styleId="toc10">
    <w:name w:val="toc 10"/>
    <w:next w:val="a"/>
    <w:link w:val="toc101"/>
    <w:uiPriority w:val="99"/>
    <w:rsid w:val="0044555F"/>
    <w:pPr>
      <w:ind w:left="1800"/>
    </w:pPr>
    <w:rPr>
      <w:rFonts w:eastAsia="Times New Roman" w:cs="Calibri"/>
      <w:color w:val="000000"/>
    </w:rPr>
  </w:style>
  <w:style w:type="character" w:customStyle="1" w:styleId="toc101">
    <w:name w:val="toc 101"/>
    <w:link w:val="toc10"/>
    <w:uiPriority w:val="99"/>
    <w:locked/>
    <w:rsid w:val="0044555F"/>
    <w:rPr>
      <w:rFonts w:ascii="Calibri" w:hAnsi="Calibri" w:cs="Calibri"/>
      <w:color w:val="000000"/>
      <w:sz w:val="22"/>
      <w:szCs w:val="22"/>
      <w:lang w:eastAsia="ru-RU"/>
    </w:rPr>
  </w:style>
  <w:style w:type="paragraph" w:styleId="af">
    <w:name w:val="Title"/>
    <w:basedOn w:val="a"/>
    <w:next w:val="a"/>
    <w:link w:val="af0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af0">
    <w:name w:val="Название Знак"/>
    <w:basedOn w:val="a0"/>
    <w:link w:val="af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ConsPlusTitle">
    <w:name w:val="ConsPlusTitle"/>
    <w:link w:val="ConsPlusTitle1"/>
    <w:uiPriority w:val="99"/>
    <w:rsid w:val="0044555F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nsPlusTitle1">
    <w:name w:val="ConsPlusTitle1"/>
    <w:link w:val="ConsPlusTitle"/>
    <w:uiPriority w:val="99"/>
    <w:locked/>
    <w:rsid w:val="0044555F"/>
    <w:rPr>
      <w:rFonts w:ascii="Times New Roman" w:hAnsi="Times New Roman" w:cs="Times New Roman"/>
      <w:b/>
      <w:bCs/>
      <w:sz w:val="22"/>
      <w:szCs w:val="22"/>
      <w:lang w:eastAsia="ru-RU"/>
    </w:rPr>
  </w:style>
  <w:style w:type="paragraph" w:styleId="af1">
    <w:name w:val="footnote text"/>
    <w:basedOn w:val="a"/>
    <w:link w:val="af2"/>
    <w:uiPriority w:val="99"/>
    <w:semiHidden/>
    <w:rsid w:val="0044555F"/>
    <w:pPr>
      <w:widowControl/>
      <w:suppressAutoHyphens/>
    </w:pPr>
    <w:rPr>
      <w:rFonts w:ascii="Times New Roman" w:hAnsi="Times New Roman" w:cs="Times New Roman"/>
      <w:color w:val="auto"/>
      <w:lang w:eastAsia="ar-SA"/>
    </w:rPr>
  </w:style>
  <w:style w:type="character" w:customStyle="1" w:styleId="af2">
    <w:name w:val="Текст сноски Знак"/>
    <w:basedOn w:val="a0"/>
    <w:link w:val="af1"/>
    <w:uiPriority w:val="99"/>
    <w:locked/>
    <w:rsid w:val="0044555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17">
    <w:name w:val="Неразрешенное упоминание1"/>
    <w:uiPriority w:val="99"/>
    <w:semiHidden/>
    <w:rsid w:val="0044555F"/>
    <w:rPr>
      <w:rFonts w:cs="Times New Roman"/>
      <w:color w:val="auto"/>
      <w:shd w:val="clear" w:color="auto" w:fill="auto"/>
    </w:rPr>
  </w:style>
  <w:style w:type="character" w:styleId="af3">
    <w:name w:val="annotation reference"/>
    <w:basedOn w:val="a0"/>
    <w:uiPriority w:val="99"/>
    <w:semiHidden/>
    <w:rsid w:val="0044555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44555F"/>
    <w:rPr>
      <w:color w:val="auto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44555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44555F"/>
    <w:rPr>
      <w:rFonts w:ascii="Arial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4455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4555F"/>
    <w:rPr>
      <w:rFonts w:ascii="Courier New" w:hAnsi="Courier New" w:cs="Courier New"/>
      <w:sz w:val="20"/>
      <w:szCs w:val="20"/>
      <w:lang w:eastAsia="ru-RU"/>
    </w:rPr>
  </w:style>
  <w:style w:type="paragraph" w:styleId="af8">
    <w:name w:val="Body Text"/>
    <w:basedOn w:val="a"/>
    <w:link w:val="af9"/>
    <w:uiPriority w:val="99"/>
    <w:semiHidden/>
    <w:unhideWhenUsed/>
    <w:rsid w:val="003F4CAC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3F4CAC"/>
    <w:rPr>
      <w:rFonts w:ascii="Arial" w:eastAsia="Times New Roman" w:hAnsi="Arial" w:cs="Arial"/>
      <w:color w:val="000000"/>
      <w:sz w:val="20"/>
      <w:szCs w:val="20"/>
    </w:rPr>
  </w:style>
  <w:style w:type="character" w:customStyle="1" w:styleId="afa">
    <w:name w:val="Основной текст_"/>
    <w:link w:val="18"/>
    <w:rsid w:val="003F4CAC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18">
    <w:name w:val="Основной текст1"/>
    <w:basedOn w:val="a"/>
    <w:link w:val="afa"/>
    <w:rsid w:val="003F4CAC"/>
    <w:pPr>
      <w:shd w:val="clear" w:color="auto" w:fill="FFFFFF"/>
      <w:spacing w:line="257" w:lineRule="auto"/>
      <w:ind w:firstLine="400"/>
    </w:pPr>
    <w:rPr>
      <w:rFonts w:eastAsia="Arial"/>
      <w:color w:val="auto"/>
      <w:sz w:val="26"/>
      <w:szCs w:val="26"/>
    </w:rPr>
  </w:style>
  <w:style w:type="paragraph" w:customStyle="1" w:styleId="19">
    <w:name w:val="нум список 1"/>
    <w:uiPriority w:val="99"/>
    <w:rsid w:val="003F4CAC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zh-CN" w:bidi="hi-IN"/>
    </w:rPr>
  </w:style>
  <w:style w:type="paragraph" w:customStyle="1" w:styleId="1a">
    <w:name w:val="Заголовок1"/>
    <w:basedOn w:val="a"/>
    <w:rsid w:val="00786AF7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styleId="afb">
    <w:name w:val="Normal (Web)"/>
    <w:basedOn w:val="a"/>
    <w:unhideWhenUsed/>
    <w:rsid w:val="00EA1D21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8513566194da8905consplusnormal">
    <w:name w:val="8513566194da8905consplusnormal"/>
    <w:basedOn w:val="a"/>
    <w:rsid w:val="00B74B3A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75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okshan_adm@sura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DDDF8504A8C991D6DC062AEBE1543CC2CF7776F3762347E592B209D7894710E559B68D26C2774AD314985836975927B260E8F776387C20Aj6Y5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1</Company>
  <LinksUpToDate>false</LinksUpToDate>
  <CharactersWithSpaces>7770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SASHA</dc:creator>
  <cp:lastModifiedBy>Tat'yana</cp:lastModifiedBy>
  <cp:revision>9</cp:revision>
  <cp:lastPrinted>2023-03-03T06:00:00Z</cp:lastPrinted>
  <dcterms:created xsi:type="dcterms:W3CDTF">2023-02-07T10:13:00Z</dcterms:created>
  <dcterms:modified xsi:type="dcterms:W3CDTF">2023-03-03T06:00:00Z</dcterms:modified>
</cp:coreProperties>
</file>