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2.bin" ContentType="application/vnd.openxmlformats-officedocument.oleObject"/>
  <Override PartName="/word/embeddings/oleObject3.bin" ContentType="application/vnd.openxmlformats-officedocument.oleObject"/>
  <Override PartName="/word/embeddings/oleObject4.bin" ContentType="application/vnd.openxmlformats-officedocument.oleObject"/>
  <Override PartName="/word/embeddings/oleObject5.bin" ContentType="application/vnd.openxmlformats-officedocument.oleObject"/>
  <Override PartName="/word/embeddings/oleObject6.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5.12.0.0 -->
  <w:body>
    <w:p w:rsidR="00B95487" w:rsidRPr="00537675" w:rsidP="00B95487">
      <w:pPr>
        <w:jc w:val="center"/>
        <w:rPr>
          <w:sz w:val="28"/>
          <w:szCs w:val="28"/>
        </w:rPr>
      </w:pPr>
      <w:r>
        <w:rPr>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height:68.05pt;margin-left:207pt;margin-top:9pt;position:absolute;width:56.7pt;z-index:251659264" o:preferrelative="f">
            <v:imagedata r:id="rId5" o:title=""/>
            <o:lock v:ext="edit" aspectratio="f"/>
          </v:shape>
        </w:pict>
      </w:r>
    </w:p>
    <w:p w:rsidR="00B95487" w:rsidRPr="00537675" w:rsidP="00B95487">
      <w:pPr>
        <w:jc w:val="center"/>
        <w:rPr>
          <w:sz w:val="28"/>
          <w:szCs w:val="28"/>
        </w:rPr>
      </w:pPr>
    </w:p>
    <w:p w:rsidR="00B95487" w:rsidRPr="00537675" w:rsidP="00B95487">
      <w:pPr>
        <w:jc w:val="center"/>
        <w:rPr>
          <w:sz w:val="28"/>
          <w:szCs w:val="28"/>
        </w:rPr>
      </w:pPr>
    </w:p>
    <w:p w:rsidR="00B95487" w:rsidRPr="00537675" w:rsidP="00B95487">
      <w:pPr>
        <w:jc w:val="center"/>
        <w:rPr>
          <w:sz w:val="28"/>
          <w:szCs w:val="28"/>
        </w:rPr>
      </w:pPr>
    </w:p>
    <w:tbl>
      <w:tblPr>
        <w:tblStyle w:val="TableNormal"/>
        <w:tblW w:w="9606" w:type="dxa"/>
        <w:tblLayout w:type="fixed"/>
        <w:tblCellMar>
          <w:left w:w="0" w:type="dxa"/>
          <w:right w:w="0" w:type="dxa"/>
        </w:tblCellMar>
        <w:tblLook w:val="01E0"/>
      </w:tblPr>
      <w:tblGrid>
        <w:gridCol w:w="9606"/>
      </w:tblGrid>
      <w:tr w:rsidTr="005636C9">
        <w:tblPrEx>
          <w:tblW w:w="9606" w:type="dxa"/>
          <w:tblLayout w:type="fixed"/>
          <w:tblCellMar>
            <w:left w:w="0" w:type="dxa"/>
            <w:right w:w="0" w:type="dxa"/>
          </w:tblCellMar>
          <w:tblLook w:val="01E0"/>
        </w:tblPrEx>
        <w:trPr>
          <w:trHeight w:val="397"/>
        </w:trPr>
        <w:tc>
          <w:tcPr>
            <w:tcW w:w="9606" w:type="dxa"/>
          </w:tcPr>
          <w:p w:rsidR="00B95487" w:rsidRPr="00537675" w:rsidP="005636C9">
            <w:pPr>
              <w:jc w:val="center"/>
              <w:rPr>
                <w:b/>
                <w:sz w:val="28"/>
                <w:szCs w:val="28"/>
              </w:rPr>
            </w:pPr>
          </w:p>
        </w:tc>
      </w:tr>
      <w:tr w:rsidTr="005636C9">
        <w:tblPrEx>
          <w:tblW w:w="9606" w:type="dxa"/>
          <w:tblLayout w:type="fixed"/>
          <w:tblCellMar>
            <w:left w:w="0" w:type="dxa"/>
            <w:right w:w="0" w:type="dxa"/>
          </w:tblCellMar>
          <w:tblLook w:val="01E0"/>
        </w:tblPrEx>
        <w:tc>
          <w:tcPr>
            <w:tcW w:w="9606" w:type="dxa"/>
          </w:tcPr>
          <w:p w:rsidR="00B95487" w:rsidRPr="00606EC2" w:rsidP="005636C9">
            <w:pPr>
              <w:jc w:val="center"/>
              <w:rPr>
                <w:b/>
                <w:sz w:val="36"/>
                <w:szCs w:val="36"/>
              </w:rPr>
            </w:pPr>
            <w:r w:rsidRPr="00606EC2">
              <w:rPr>
                <w:b/>
                <w:sz w:val="36"/>
                <w:szCs w:val="36"/>
              </w:rPr>
              <w:t>СОБРАНИЕ ПРЕДСТАВИТЕЛЕЙ</w:t>
            </w:r>
          </w:p>
          <w:p w:rsidR="00B95487" w:rsidP="005636C9">
            <w:pPr>
              <w:jc w:val="center"/>
              <w:rPr>
                <w:b/>
                <w:sz w:val="36"/>
                <w:szCs w:val="36"/>
              </w:rPr>
            </w:pPr>
            <w:r w:rsidRPr="00606EC2">
              <w:rPr>
                <w:b/>
                <w:sz w:val="36"/>
                <w:szCs w:val="36"/>
              </w:rPr>
              <w:t>МОКШАНСКОГО РАЙОНА ПЕНЗЕНСКОЙ ОБЛАСТИ</w:t>
            </w:r>
          </w:p>
          <w:p w:rsidR="00B95487" w:rsidRPr="00D37263" w:rsidP="005636C9">
            <w:pPr>
              <w:jc w:val="center"/>
              <w:rPr>
                <w:b/>
                <w:sz w:val="36"/>
                <w:szCs w:val="36"/>
              </w:rPr>
            </w:pPr>
            <w:r>
              <w:rPr>
                <w:b/>
                <w:sz w:val="36"/>
                <w:szCs w:val="36"/>
              </w:rPr>
              <w:t>ПЯТОГО СОЗЫВА</w:t>
            </w:r>
          </w:p>
        </w:tc>
      </w:tr>
      <w:tr w:rsidTr="005636C9">
        <w:tblPrEx>
          <w:tblW w:w="9606" w:type="dxa"/>
          <w:tblLayout w:type="fixed"/>
          <w:tblCellMar>
            <w:left w:w="0" w:type="dxa"/>
            <w:right w:w="0" w:type="dxa"/>
          </w:tblCellMar>
          <w:tblLook w:val="01E0"/>
        </w:tblPrEx>
        <w:tc>
          <w:tcPr>
            <w:tcW w:w="9606" w:type="dxa"/>
          </w:tcPr>
          <w:p w:rsidR="00B95487" w:rsidRPr="005636C9" w:rsidP="00B95487">
            <w:pPr>
              <w:pStyle w:val="Heading3"/>
              <w:jc w:val="center"/>
              <w:rPr>
                <w:sz w:val="28"/>
                <w:szCs w:val="28"/>
              </w:rPr>
            </w:pPr>
            <w:r w:rsidRPr="005636C9">
              <w:rPr>
                <w:sz w:val="28"/>
                <w:szCs w:val="28"/>
              </w:rPr>
              <w:t>Р Е Ш Е Н И Е</w:t>
            </w:r>
          </w:p>
          <w:p w:rsidR="00B95487" w:rsidRPr="00537675" w:rsidP="005636C9">
            <w:pPr>
              <w:jc w:val="center"/>
              <w:rPr>
                <w:b/>
                <w:i/>
                <w:sz w:val="28"/>
                <w:szCs w:val="28"/>
                <w:lang w:eastAsia="en-US"/>
              </w:rPr>
            </w:pPr>
          </w:p>
        </w:tc>
      </w:tr>
    </w:tbl>
    <w:p w:rsidR="00B95487" w:rsidRPr="008D5F8D" w:rsidP="00B95487">
      <w:pPr>
        <w:rPr>
          <w:vanish/>
        </w:rPr>
      </w:pPr>
    </w:p>
    <w:tbl>
      <w:tblPr>
        <w:tblStyle w:val="TableNormal"/>
        <w:tblpPr w:leftFromText="180" w:rightFromText="180" w:vertAnchor="text" w:horzAnchor="page" w:tblpX="4141" w:tblpY="22"/>
        <w:tblW w:w="0" w:type="auto"/>
        <w:tblLayout w:type="fixed"/>
        <w:tblCellMar>
          <w:left w:w="0" w:type="dxa"/>
          <w:right w:w="0" w:type="dxa"/>
        </w:tblCellMar>
        <w:tblLook w:val="0000"/>
      </w:tblPr>
      <w:tblGrid>
        <w:gridCol w:w="284"/>
        <w:gridCol w:w="2835"/>
        <w:gridCol w:w="397"/>
        <w:gridCol w:w="1134"/>
      </w:tblGrid>
      <w:tr w:rsidTr="005636C9">
        <w:tblPrEx>
          <w:tblW w:w="0" w:type="auto"/>
          <w:tblLayout w:type="fixed"/>
          <w:tblCellMar>
            <w:left w:w="0" w:type="dxa"/>
            <w:right w:w="0" w:type="dxa"/>
          </w:tblCellMar>
          <w:tblLook w:val="0000"/>
        </w:tblPrEx>
        <w:tc>
          <w:tcPr>
            <w:tcW w:w="284" w:type="dxa"/>
            <w:vAlign w:val="bottom"/>
          </w:tcPr>
          <w:p w:rsidR="00B95487" w:rsidRPr="00606EC2" w:rsidP="005636C9">
            <w:pPr>
              <w:jc w:val="center"/>
              <w:rPr>
                <w:sz w:val="24"/>
                <w:szCs w:val="24"/>
              </w:rPr>
            </w:pPr>
            <w:r w:rsidRPr="00606EC2">
              <w:rPr>
                <w:sz w:val="24"/>
                <w:szCs w:val="24"/>
              </w:rPr>
              <w:t>от</w:t>
            </w:r>
          </w:p>
        </w:tc>
        <w:tc>
          <w:tcPr>
            <w:tcW w:w="2835" w:type="dxa"/>
            <w:tcBorders>
              <w:top w:val="nil"/>
              <w:left w:val="nil"/>
              <w:bottom w:val="single" w:sz="6" w:space="0" w:color="auto"/>
              <w:right w:val="nil"/>
            </w:tcBorders>
          </w:tcPr>
          <w:p w:rsidR="00B95487" w:rsidRPr="00606EC2" w:rsidP="005636C9">
            <w:pPr>
              <w:jc w:val="center"/>
              <w:rPr>
                <w:sz w:val="24"/>
                <w:szCs w:val="24"/>
              </w:rPr>
            </w:pPr>
            <w:r w:rsidR="008F7707">
              <w:rPr>
                <w:sz w:val="24"/>
                <w:szCs w:val="24"/>
              </w:rPr>
              <w:t>29 июля 2025 года</w:t>
            </w:r>
          </w:p>
        </w:tc>
        <w:tc>
          <w:tcPr>
            <w:tcW w:w="397" w:type="dxa"/>
          </w:tcPr>
          <w:p w:rsidR="00B95487" w:rsidRPr="00606EC2" w:rsidP="005636C9">
            <w:pPr>
              <w:jc w:val="center"/>
              <w:rPr>
                <w:sz w:val="24"/>
                <w:szCs w:val="24"/>
              </w:rPr>
            </w:pPr>
            <w:r w:rsidRPr="00606EC2">
              <w:rPr>
                <w:sz w:val="24"/>
                <w:szCs w:val="24"/>
              </w:rPr>
              <w:t>№</w:t>
            </w:r>
          </w:p>
        </w:tc>
        <w:tc>
          <w:tcPr>
            <w:tcW w:w="1134" w:type="dxa"/>
            <w:tcBorders>
              <w:top w:val="nil"/>
              <w:left w:val="nil"/>
              <w:bottom w:val="single" w:sz="6" w:space="0" w:color="auto"/>
              <w:right w:val="nil"/>
            </w:tcBorders>
          </w:tcPr>
          <w:p w:rsidR="00B95487" w:rsidRPr="003E6CD0" w:rsidP="005636C9">
            <w:pPr>
              <w:jc w:val="center"/>
              <w:rPr>
                <w:sz w:val="24"/>
                <w:szCs w:val="24"/>
              </w:rPr>
            </w:pPr>
            <w:r w:rsidR="008F7707">
              <w:rPr>
                <w:sz w:val="24"/>
                <w:szCs w:val="24"/>
              </w:rPr>
              <w:t>631-59/5</w:t>
            </w:r>
          </w:p>
        </w:tc>
      </w:tr>
      <w:tr w:rsidTr="005636C9">
        <w:tblPrEx>
          <w:tblW w:w="0" w:type="auto"/>
          <w:tblLayout w:type="fixed"/>
          <w:tblCellMar>
            <w:left w:w="0" w:type="dxa"/>
            <w:right w:w="0" w:type="dxa"/>
          </w:tblCellMar>
          <w:tblLook w:val="0000"/>
        </w:tblPrEx>
        <w:tc>
          <w:tcPr>
            <w:tcW w:w="4650" w:type="dxa"/>
            <w:gridSpan w:val="4"/>
          </w:tcPr>
          <w:p w:rsidR="008F7707" w:rsidRPr="008F7707" w:rsidP="005636C9">
            <w:pPr>
              <w:jc w:val="center"/>
              <w:rPr>
                <w:sz w:val="10"/>
                <w:szCs w:val="10"/>
              </w:rPr>
            </w:pPr>
          </w:p>
          <w:p w:rsidR="00B95487" w:rsidRPr="00606EC2" w:rsidP="005636C9">
            <w:pPr>
              <w:jc w:val="center"/>
              <w:rPr>
                <w:sz w:val="24"/>
                <w:szCs w:val="24"/>
              </w:rPr>
            </w:pPr>
            <w:r>
              <w:rPr>
                <w:sz w:val="24"/>
                <w:szCs w:val="24"/>
              </w:rPr>
              <w:t>р</w:t>
            </w:r>
            <w:r w:rsidRPr="00606EC2">
              <w:rPr>
                <w:sz w:val="24"/>
                <w:szCs w:val="24"/>
              </w:rPr>
              <w:t>.п. Мокшан</w:t>
            </w:r>
          </w:p>
        </w:tc>
      </w:tr>
      <w:tr w:rsidTr="005636C9">
        <w:tblPrEx>
          <w:tblW w:w="0" w:type="auto"/>
          <w:tblLayout w:type="fixed"/>
          <w:tblCellMar>
            <w:left w:w="0" w:type="dxa"/>
            <w:right w:w="0" w:type="dxa"/>
          </w:tblCellMar>
          <w:tblLook w:val="0000"/>
        </w:tblPrEx>
        <w:tc>
          <w:tcPr>
            <w:tcW w:w="4650" w:type="dxa"/>
            <w:gridSpan w:val="4"/>
          </w:tcPr>
          <w:p w:rsidR="00B95487" w:rsidRPr="00606EC2" w:rsidP="005636C9">
            <w:pPr>
              <w:jc w:val="center"/>
              <w:rPr>
                <w:sz w:val="24"/>
                <w:szCs w:val="24"/>
              </w:rPr>
            </w:pPr>
          </w:p>
        </w:tc>
      </w:tr>
    </w:tbl>
    <w:p w:rsidR="00B95487" w:rsidP="00B95487">
      <w:pPr>
        <w:jc w:val="center"/>
      </w:pPr>
    </w:p>
    <w:p w:rsidR="00B95487" w:rsidP="00B95487"/>
    <w:p w:rsidR="00B95487" w:rsidP="00B95487"/>
    <w:p w:rsidR="00B95487" w:rsidP="00B95487"/>
    <w:p w:rsidR="008F7707" w:rsidP="00B95487">
      <w:pPr>
        <w:jc w:val="center"/>
        <w:rPr>
          <w:b/>
          <w:kern w:val="32"/>
          <w:sz w:val="28"/>
          <w:szCs w:val="28"/>
        </w:rPr>
      </w:pPr>
      <w:r w:rsidRPr="00B95487" w:rsidR="00B95487">
        <w:rPr>
          <w:b/>
          <w:kern w:val="32"/>
          <w:sz w:val="28"/>
          <w:szCs w:val="28"/>
        </w:rPr>
        <w:t xml:space="preserve">«О внесении изменений в </w:t>
      </w:r>
      <w:r w:rsidR="000F232C">
        <w:rPr>
          <w:b/>
          <w:kern w:val="32"/>
          <w:sz w:val="28"/>
          <w:szCs w:val="28"/>
        </w:rPr>
        <w:t xml:space="preserve">Стратегию социально-экономического </w:t>
      </w:r>
    </w:p>
    <w:p w:rsidR="008F7707" w:rsidP="00B95487">
      <w:pPr>
        <w:jc w:val="center"/>
        <w:rPr>
          <w:b/>
          <w:kern w:val="32"/>
          <w:sz w:val="28"/>
          <w:szCs w:val="28"/>
        </w:rPr>
      </w:pPr>
      <w:r w:rsidR="000F232C">
        <w:rPr>
          <w:b/>
          <w:kern w:val="32"/>
          <w:sz w:val="28"/>
          <w:szCs w:val="28"/>
        </w:rPr>
        <w:t>развития Мокшанского района Пензенской области до 2035</w:t>
      </w:r>
      <w:r>
        <w:rPr>
          <w:b/>
          <w:kern w:val="32"/>
          <w:sz w:val="28"/>
          <w:szCs w:val="28"/>
        </w:rPr>
        <w:t xml:space="preserve"> </w:t>
      </w:r>
      <w:r w:rsidR="000F232C">
        <w:rPr>
          <w:b/>
          <w:kern w:val="32"/>
          <w:sz w:val="28"/>
          <w:szCs w:val="28"/>
        </w:rPr>
        <w:t xml:space="preserve">года, утвержденную решением </w:t>
      </w:r>
      <w:r w:rsidRPr="00B95487" w:rsidR="00B95487">
        <w:rPr>
          <w:b/>
          <w:kern w:val="32"/>
          <w:sz w:val="28"/>
          <w:szCs w:val="28"/>
        </w:rPr>
        <w:t>Собрани</w:t>
      </w:r>
      <w:r w:rsidR="000F232C">
        <w:rPr>
          <w:b/>
          <w:kern w:val="32"/>
          <w:sz w:val="28"/>
          <w:szCs w:val="28"/>
        </w:rPr>
        <w:t>я</w:t>
      </w:r>
      <w:r w:rsidRPr="00B95487" w:rsidR="00B95487">
        <w:rPr>
          <w:b/>
          <w:kern w:val="32"/>
          <w:sz w:val="28"/>
          <w:szCs w:val="28"/>
        </w:rPr>
        <w:t xml:space="preserve"> представителей </w:t>
      </w:r>
    </w:p>
    <w:p w:rsidR="00B95487" w:rsidP="005A1B0F">
      <w:pPr>
        <w:jc w:val="center"/>
        <w:rPr>
          <w:b/>
          <w:kern w:val="32"/>
          <w:sz w:val="28"/>
          <w:szCs w:val="28"/>
        </w:rPr>
      </w:pPr>
      <w:r w:rsidRPr="00B95487">
        <w:rPr>
          <w:b/>
          <w:kern w:val="32"/>
          <w:sz w:val="28"/>
          <w:szCs w:val="28"/>
        </w:rPr>
        <w:t xml:space="preserve">Мокшанского района Пензенской области от 22.12.2017 №79-6/4 </w:t>
      </w:r>
    </w:p>
    <w:p w:rsidR="00B95487" w:rsidRPr="00B95487" w:rsidP="00B95487">
      <w:pPr>
        <w:jc w:val="center"/>
        <w:rPr>
          <w:sz w:val="28"/>
          <w:szCs w:val="28"/>
        </w:rPr>
      </w:pPr>
    </w:p>
    <w:p w:rsidR="00B95487" w:rsidP="00B95487">
      <w:pPr>
        <w:ind w:firstLine="540"/>
        <w:jc w:val="both"/>
        <w:rPr>
          <w:sz w:val="28"/>
          <w:szCs w:val="28"/>
        </w:rPr>
      </w:pPr>
      <w:r>
        <w:rPr>
          <w:sz w:val="28"/>
          <w:szCs w:val="28"/>
        </w:rPr>
        <w:t>В соответствии</w:t>
      </w:r>
      <w:r w:rsidRPr="005C391F">
        <w:rPr>
          <w:sz w:val="28"/>
          <w:szCs w:val="28"/>
        </w:rPr>
        <w:t xml:space="preserve"> с </w:t>
      </w:r>
      <w:r w:rsidR="000F232C">
        <w:rPr>
          <w:sz w:val="28"/>
          <w:szCs w:val="28"/>
        </w:rPr>
        <w:t xml:space="preserve"> Федеральными законами от </w:t>
      </w:r>
      <w:r w:rsidR="005A1B0F">
        <w:rPr>
          <w:sz w:val="28"/>
          <w:szCs w:val="28"/>
        </w:rPr>
        <w:t>20.03.2025</w:t>
      </w:r>
      <w:r w:rsidR="000F232C">
        <w:rPr>
          <w:sz w:val="28"/>
          <w:szCs w:val="28"/>
        </w:rPr>
        <w:t xml:space="preserve"> №</w:t>
      </w:r>
      <w:r w:rsidR="005A1B0F">
        <w:rPr>
          <w:sz w:val="28"/>
          <w:szCs w:val="28"/>
        </w:rPr>
        <w:t>33</w:t>
      </w:r>
      <w:r w:rsidR="000F232C">
        <w:rPr>
          <w:sz w:val="28"/>
          <w:szCs w:val="28"/>
        </w:rPr>
        <w:t xml:space="preserve">-ФЗ «Об общих принципах организации местного самоуправления в </w:t>
      </w:r>
      <w:r w:rsidR="005A1B0F">
        <w:rPr>
          <w:sz w:val="28"/>
          <w:szCs w:val="28"/>
        </w:rPr>
        <w:t>единой системе публичной власти</w:t>
      </w:r>
      <w:r w:rsidR="000F232C">
        <w:rPr>
          <w:sz w:val="28"/>
          <w:szCs w:val="28"/>
        </w:rPr>
        <w:t xml:space="preserve">, Федеральным законом от 28.06.2014 №172-ФЗ «О стратегическом планировании в Российской Федерации  (с последующими изменениями), </w:t>
      </w:r>
      <w:r w:rsidR="003739F8">
        <w:rPr>
          <w:sz w:val="28"/>
          <w:szCs w:val="28"/>
        </w:rPr>
        <w:t>З</w:t>
      </w:r>
      <w:r w:rsidR="000F232C">
        <w:rPr>
          <w:sz w:val="28"/>
          <w:szCs w:val="28"/>
        </w:rPr>
        <w:t xml:space="preserve">аконом Пензенской области  от 31.05.2024 </w:t>
      </w:r>
      <w:r w:rsidR="008F7707">
        <w:rPr>
          <w:sz w:val="28"/>
          <w:szCs w:val="28"/>
        </w:rPr>
        <w:t>№</w:t>
      </w:r>
      <w:r w:rsidRPr="00287809" w:rsidR="000F232C">
        <w:rPr>
          <w:sz w:val="28"/>
          <w:szCs w:val="28"/>
        </w:rPr>
        <w:t xml:space="preserve"> 4294-ЗПО</w:t>
      </w:r>
      <w:r w:rsidR="000F232C">
        <w:rPr>
          <w:sz w:val="28"/>
          <w:szCs w:val="28"/>
        </w:rPr>
        <w:t xml:space="preserve"> «О стратегическом планировании в Пензенской области», руководствуясь Уставом муниципального района Мокшанский район Пензенской области</w:t>
      </w:r>
      <w:r>
        <w:rPr>
          <w:sz w:val="28"/>
          <w:szCs w:val="28"/>
        </w:rPr>
        <w:t>,</w:t>
      </w:r>
      <w:r w:rsidRPr="001835C8">
        <w:rPr>
          <w:sz w:val="28"/>
          <w:szCs w:val="28"/>
        </w:rPr>
        <w:t xml:space="preserve"> </w:t>
      </w:r>
    </w:p>
    <w:p w:rsidR="00B95487" w:rsidRPr="005C391F" w:rsidP="00B95487">
      <w:pPr>
        <w:ind w:firstLine="540"/>
        <w:jc w:val="both"/>
        <w:rPr>
          <w:sz w:val="28"/>
          <w:szCs w:val="28"/>
        </w:rPr>
      </w:pPr>
    </w:p>
    <w:p w:rsidR="00B95487" w:rsidP="00B95487">
      <w:pPr>
        <w:ind w:firstLine="708"/>
        <w:jc w:val="center"/>
        <w:rPr>
          <w:b/>
          <w:sz w:val="28"/>
          <w:szCs w:val="28"/>
        </w:rPr>
      </w:pPr>
      <w:r w:rsidRPr="005C391F">
        <w:rPr>
          <w:b/>
          <w:sz w:val="28"/>
          <w:szCs w:val="28"/>
        </w:rPr>
        <w:t>Собрание представителей Мокшанского района решило:</w:t>
      </w:r>
    </w:p>
    <w:p w:rsidR="00B95487" w:rsidP="00B95487">
      <w:pPr>
        <w:ind w:firstLine="708"/>
        <w:jc w:val="center"/>
        <w:rPr>
          <w:b/>
          <w:sz w:val="28"/>
          <w:szCs w:val="28"/>
        </w:rPr>
      </w:pPr>
    </w:p>
    <w:p w:rsidR="00B95487" w:rsidP="000F232C">
      <w:pPr>
        <w:ind w:firstLine="567"/>
        <w:jc w:val="both"/>
        <w:rPr>
          <w:bCs/>
          <w:sz w:val="28"/>
          <w:szCs w:val="28"/>
        </w:rPr>
      </w:pPr>
      <w:r>
        <w:rPr>
          <w:bCs/>
          <w:sz w:val="28"/>
          <w:szCs w:val="28"/>
        </w:rPr>
        <w:t xml:space="preserve">1. </w:t>
      </w:r>
      <w:r w:rsidR="000F232C">
        <w:rPr>
          <w:bCs/>
          <w:sz w:val="28"/>
          <w:szCs w:val="28"/>
        </w:rPr>
        <w:t xml:space="preserve">Внести в  </w:t>
      </w:r>
      <w:r w:rsidRPr="000F232C" w:rsidR="000F232C">
        <w:rPr>
          <w:bCs/>
          <w:sz w:val="28"/>
          <w:szCs w:val="28"/>
        </w:rPr>
        <w:t>Стратегию социально-экономического развития Мокшанского района Пензенской области до 2035года, утвержденную решением Собрания представителей</w:t>
      </w:r>
      <w:r w:rsidR="000F232C">
        <w:rPr>
          <w:bCs/>
          <w:sz w:val="28"/>
          <w:szCs w:val="28"/>
        </w:rPr>
        <w:t xml:space="preserve"> Мокшанского района Пензенской </w:t>
      </w:r>
      <w:r w:rsidRPr="000F232C" w:rsidR="000F232C">
        <w:rPr>
          <w:bCs/>
          <w:sz w:val="28"/>
          <w:szCs w:val="28"/>
        </w:rPr>
        <w:t>области от 22.12.2017 №79-6/4 «Об утверждении Стратегии  социально-экономического развития Мокшанского района Пензенской области</w:t>
      </w:r>
      <w:r w:rsidR="000F232C">
        <w:rPr>
          <w:bCs/>
          <w:sz w:val="28"/>
          <w:szCs w:val="28"/>
        </w:rPr>
        <w:t xml:space="preserve"> </w:t>
      </w:r>
      <w:r w:rsidRPr="000F232C" w:rsidR="000F232C">
        <w:rPr>
          <w:bCs/>
          <w:sz w:val="28"/>
          <w:szCs w:val="28"/>
        </w:rPr>
        <w:t>до 2035 года»</w:t>
      </w:r>
      <w:r w:rsidR="000F232C">
        <w:rPr>
          <w:bCs/>
          <w:sz w:val="28"/>
          <w:szCs w:val="28"/>
        </w:rPr>
        <w:t xml:space="preserve"> изменения, изложив ее в новой редакции (прилагается)</w:t>
      </w:r>
      <w:r w:rsidRPr="00F72627">
        <w:rPr>
          <w:bCs/>
          <w:sz w:val="28"/>
          <w:szCs w:val="28"/>
        </w:rPr>
        <w:t>.</w:t>
      </w:r>
    </w:p>
    <w:p w:rsidR="00383A67" w:rsidP="00383A67">
      <w:pPr>
        <w:ind w:firstLine="567"/>
        <w:jc w:val="both"/>
        <w:rPr>
          <w:sz w:val="28"/>
          <w:szCs w:val="28"/>
        </w:rPr>
      </w:pPr>
      <w:r w:rsidRPr="00EA47DA" w:rsidR="00B95487">
        <w:rPr>
          <w:sz w:val="28"/>
          <w:szCs w:val="28"/>
        </w:rPr>
        <w:t xml:space="preserve">2. </w:t>
      </w:r>
      <w:r w:rsidR="000F232C">
        <w:rPr>
          <w:sz w:val="28"/>
          <w:szCs w:val="28"/>
        </w:rPr>
        <w:t xml:space="preserve">Решение </w:t>
      </w:r>
      <w:r w:rsidRPr="000F232C" w:rsidR="000F232C">
        <w:rPr>
          <w:sz w:val="28"/>
          <w:szCs w:val="28"/>
        </w:rPr>
        <w:t>Собрания представителей Мокшанского района Пензенской</w:t>
      </w:r>
      <w:r>
        <w:rPr>
          <w:sz w:val="28"/>
          <w:szCs w:val="28"/>
        </w:rPr>
        <w:t xml:space="preserve"> </w:t>
      </w:r>
      <w:r w:rsidRPr="000F232C" w:rsidR="000F232C">
        <w:rPr>
          <w:sz w:val="28"/>
          <w:szCs w:val="28"/>
        </w:rPr>
        <w:t>области от 22.12.20</w:t>
      </w:r>
      <w:r>
        <w:rPr>
          <w:sz w:val="28"/>
          <w:szCs w:val="28"/>
        </w:rPr>
        <w:t>20</w:t>
      </w:r>
      <w:r w:rsidRPr="000F232C" w:rsidR="000F232C">
        <w:rPr>
          <w:sz w:val="28"/>
          <w:szCs w:val="28"/>
        </w:rPr>
        <w:t xml:space="preserve"> №</w:t>
      </w:r>
      <w:r>
        <w:rPr>
          <w:sz w:val="28"/>
          <w:szCs w:val="28"/>
        </w:rPr>
        <w:t>542-48</w:t>
      </w:r>
      <w:r w:rsidRPr="000F232C" w:rsidR="000F232C">
        <w:rPr>
          <w:sz w:val="28"/>
          <w:szCs w:val="28"/>
        </w:rPr>
        <w:t xml:space="preserve">/4 </w:t>
      </w:r>
      <w:r w:rsidRPr="00383A67">
        <w:rPr>
          <w:sz w:val="28"/>
          <w:szCs w:val="28"/>
        </w:rPr>
        <w:t>«О внесении изменений в Стратегию социально-экономического развития Мокшанского района Пензенской области до 2035года, утвержденную решением Собрания представителей</w:t>
      </w:r>
      <w:r>
        <w:rPr>
          <w:sz w:val="28"/>
          <w:szCs w:val="28"/>
        </w:rPr>
        <w:t xml:space="preserve"> Мокшанского района Пензенской </w:t>
      </w:r>
      <w:r w:rsidRPr="00383A67">
        <w:rPr>
          <w:sz w:val="28"/>
          <w:szCs w:val="28"/>
        </w:rPr>
        <w:t>области от 22.12.2017 №79-6/4 «Об утверждении Стратегии  социально-экономического развития Мокшанского района Пензенской области</w:t>
      </w:r>
      <w:r>
        <w:rPr>
          <w:sz w:val="28"/>
          <w:szCs w:val="28"/>
        </w:rPr>
        <w:t xml:space="preserve"> </w:t>
      </w:r>
      <w:r w:rsidRPr="00383A67">
        <w:rPr>
          <w:sz w:val="28"/>
          <w:szCs w:val="28"/>
        </w:rPr>
        <w:t>до 2035 года»</w:t>
      </w:r>
      <w:r>
        <w:rPr>
          <w:sz w:val="28"/>
          <w:szCs w:val="28"/>
        </w:rPr>
        <w:t xml:space="preserve"> признать утратившим силу.</w:t>
      </w:r>
    </w:p>
    <w:p w:rsidR="00383A67" w:rsidP="00383A67">
      <w:pPr>
        <w:ind w:firstLine="567"/>
        <w:jc w:val="both"/>
        <w:rPr>
          <w:sz w:val="28"/>
          <w:szCs w:val="28"/>
        </w:rPr>
      </w:pPr>
      <w:r>
        <w:rPr>
          <w:sz w:val="28"/>
          <w:szCs w:val="28"/>
        </w:rPr>
        <w:t>3. Настоящее решение опубликовать в информационном бюллетене «Ведомости  органов местного самоуправления Мокшанского района Пензенской области».</w:t>
      </w:r>
    </w:p>
    <w:p w:rsidR="00383A67" w:rsidP="00383A67">
      <w:pPr>
        <w:ind w:firstLine="567"/>
        <w:jc w:val="both"/>
        <w:rPr>
          <w:sz w:val="28"/>
          <w:szCs w:val="28"/>
        </w:rPr>
      </w:pPr>
      <w:r>
        <w:rPr>
          <w:sz w:val="28"/>
          <w:szCs w:val="28"/>
        </w:rPr>
        <w:t xml:space="preserve">4. Настоящее решение вступает в силу на следующий день после дня его официального опубликования. </w:t>
      </w:r>
    </w:p>
    <w:p w:rsidR="00B95487" w:rsidP="00383A67">
      <w:pPr>
        <w:ind w:firstLine="567"/>
        <w:jc w:val="both"/>
        <w:rPr>
          <w:sz w:val="28"/>
          <w:szCs w:val="28"/>
        </w:rPr>
      </w:pPr>
      <w:r w:rsidR="00383A67">
        <w:rPr>
          <w:sz w:val="28"/>
          <w:szCs w:val="28"/>
        </w:rPr>
        <w:t>5</w:t>
      </w:r>
      <w:r w:rsidRPr="005C391F">
        <w:rPr>
          <w:sz w:val="28"/>
          <w:szCs w:val="28"/>
        </w:rPr>
        <w:t>.</w:t>
      </w:r>
      <w:r>
        <w:rPr>
          <w:sz w:val="28"/>
          <w:szCs w:val="28"/>
        </w:rPr>
        <w:t xml:space="preserve"> </w:t>
      </w:r>
      <w:r w:rsidRPr="005C391F">
        <w:rPr>
          <w:sz w:val="28"/>
          <w:szCs w:val="28"/>
        </w:rPr>
        <w:t>Контроль за исполнением настоящего решения возложить на</w:t>
      </w:r>
      <w:r>
        <w:rPr>
          <w:sz w:val="28"/>
          <w:szCs w:val="28"/>
        </w:rPr>
        <w:t xml:space="preserve"> постоянную комиссию </w:t>
      </w:r>
      <w:r w:rsidR="00A27C76">
        <w:rPr>
          <w:sz w:val="28"/>
          <w:szCs w:val="28"/>
        </w:rPr>
        <w:t>Собрания пре</w:t>
      </w:r>
      <w:r w:rsidR="00A27C76">
        <w:rPr>
          <w:sz w:val="28"/>
          <w:szCs w:val="28"/>
        </w:rPr>
        <w:t>д</w:t>
      </w:r>
      <w:r w:rsidR="00A27C76">
        <w:rPr>
          <w:sz w:val="28"/>
          <w:szCs w:val="28"/>
        </w:rPr>
        <w:t xml:space="preserve">ставителей Мокшанского района </w:t>
      </w:r>
      <w:r>
        <w:rPr>
          <w:sz w:val="28"/>
          <w:szCs w:val="28"/>
        </w:rPr>
        <w:t>по бюджетной, налоговой и экономической политике.</w:t>
      </w:r>
    </w:p>
    <w:p w:rsidR="00B95487" w:rsidP="00B95487">
      <w:pPr>
        <w:jc w:val="both"/>
        <w:rPr>
          <w:sz w:val="28"/>
          <w:szCs w:val="28"/>
        </w:rPr>
      </w:pPr>
    </w:p>
    <w:p w:rsidR="00A27C76" w:rsidP="00B95487">
      <w:pPr>
        <w:jc w:val="both"/>
        <w:rPr>
          <w:sz w:val="28"/>
          <w:szCs w:val="28"/>
        </w:rPr>
      </w:pPr>
    </w:p>
    <w:p w:rsidR="00B95487" w:rsidRPr="008F7707" w:rsidP="00B95487">
      <w:pPr>
        <w:rPr>
          <w:sz w:val="28"/>
          <w:szCs w:val="28"/>
        </w:rPr>
      </w:pPr>
      <w:r w:rsidRPr="008F7707">
        <w:rPr>
          <w:sz w:val="28"/>
          <w:szCs w:val="28"/>
        </w:rPr>
        <w:t>Председатель Собрания представителей</w:t>
      </w:r>
    </w:p>
    <w:p w:rsidR="00B95487" w:rsidRPr="008F7707" w:rsidP="00B95487">
      <w:pPr>
        <w:rPr>
          <w:sz w:val="28"/>
          <w:szCs w:val="28"/>
        </w:rPr>
      </w:pPr>
      <w:r w:rsidRPr="008F7707">
        <w:rPr>
          <w:sz w:val="28"/>
          <w:szCs w:val="28"/>
        </w:rPr>
        <w:t xml:space="preserve">Мокшанского района Пензенской области     </w:t>
      </w:r>
      <w:r w:rsidRPr="008F7707" w:rsidR="003739F8">
        <w:rPr>
          <w:sz w:val="28"/>
          <w:szCs w:val="28"/>
        </w:rPr>
        <w:t xml:space="preserve">                </w:t>
      </w:r>
      <w:r w:rsidR="008F7707">
        <w:rPr>
          <w:sz w:val="28"/>
          <w:szCs w:val="28"/>
        </w:rPr>
        <w:t xml:space="preserve">                    </w:t>
      </w:r>
      <w:r w:rsidRPr="008F7707" w:rsidR="003739F8">
        <w:rPr>
          <w:sz w:val="28"/>
          <w:szCs w:val="28"/>
        </w:rPr>
        <w:t xml:space="preserve">       </w:t>
      </w:r>
      <w:r w:rsidRPr="008F7707">
        <w:rPr>
          <w:sz w:val="28"/>
          <w:szCs w:val="28"/>
        </w:rPr>
        <w:t>Е.В. Комина</w:t>
      </w:r>
    </w:p>
    <w:p w:rsidR="00B95487" w:rsidRPr="008F7707" w:rsidP="009002BE">
      <w:pPr>
        <w:pStyle w:val="BodyText"/>
        <w:spacing w:before="68"/>
        <w:ind w:left="5103" w:right="-26" w:firstLine="2976"/>
        <w:jc w:val="right"/>
        <w:rPr>
          <w:sz w:val="24"/>
          <w:szCs w:val="24"/>
          <w:lang w:val="ru-RU"/>
        </w:rPr>
      </w:pPr>
    </w:p>
    <w:p w:rsidR="00B95487" w:rsidRPr="008F7707" w:rsidP="009002BE">
      <w:pPr>
        <w:pStyle w:val="BodyText"/>
        <w:spacing w:before="68"/>
        <w:ind w:left="5103" w:right="-26" w:firstLine="2976"/>
        <w:jc w:val="right"/>
        <w:rPr>
          <w:sz w:val="24"/>
          <w:szCs w:val="24"/>
          <w:lang w:val="ru-RU"/>
        </w:rPr>
      </w:pPr>
    </w:p>
    <w:p w:rsidR="003739F8" w:rsidRPr="008F7707" w:rsidP="003739F8">
      <w:pPr>
        <w:pStyle w:val="BodyText"/>
        <w:spacing w:before="68"/>
        <w:ind w:left="0" w:right="-26" w:firstLine="0"/>
        <w:rPr>
          <w:lang w:val="ru-RU"/>
        </w:rPr>
      </w:pPr>
      <w:r w:rsidRPr="008F7707">
        <w:rPr>
          <w:lang w:val="ru-RU"/>
        </w:rPr>
        <w:t xml:space="preserve">Глава Мокшанского района </w:t>
      </w:r>
    </w:p>
    <w:p w:rsidR="00A27C76" w:rsidRPr="003739F8" w:rsidP="003739F8">
      <w:pPr>
        <w:pStyle w:val="BodyText"/>
        <w:spacing w:before="68"/>
        <w:ind w:left="0" w:right="-26" w:firstLine="0"/>
        <w:rPr>
          <w:b/>
          <w:lang w:val="ru-RU"/>
        </w:rPr>
      </w:pPr>
      <w:r w:rsidRPr="008F7707" w:rsidR="003739F8">
        <w:rPr>
          <w:lang w:val="ru-RU"/>
        </w:rPr>
        <w:t xml:space="preserve">Пензенской области                                                                  </w:t>
      </w:r>
      <w:r w:rsidR="008F7707">
        <w:rPr>
          <w:lang w:val="ru-RU"/>
        </w:rPr>
        <w:t xml:space="preserve">          </w:t>
      </w:r>
      <w:r w:rsidRPr="008F7707" w:rsidR="003739F8">
        <w:rPr>
          <w:lang w:val="ru-RU"/>
        </w:rPr>
        <w:t xml:space="preserve">  А.В. Решетченко</w:t>
      </w:r>
      <w:r w:rsidR="003739F8">
        <w:rPr>
          <w:b/>
          <w:lang w:val="ru-RU"/>
        </w:rPr>
        <w:t xml:space="preserve">              </w:t>
      </w:r>
    </w:p>
    <w:p w:rsidR="00A27C76" w:rsidP="009002BE">
      <w:pPr>
        <w:pStyle w:val="BodyText"/>
        <w:spacing w:before="68"/>
        <w:ind w:left="5103" w:right="-26" w:firstLine="2976"/>
        <w:jc w:val="right"/>
        <w:rPr>
          <w:sz w:val="24"/>
          <w:szCs w:val="24"/>
          <w:lang w:val="ru-RU"/>
        </w:rPr>
      </w:pPr>
    </w:p>
    <w:p w:rsidR="00A27C76" w:rsidP="009002BE">
      <w:pPr>
        <w:pStyle w:val="BodyText"/>
        <w:spacing w:before="68"/>
        <w:ind w:left="5103" w:right="-26" w:firstLine="2976"/>
        <w:jc w:val="right"/>
        <w:rPr>
          <w:sz w:val="24"/>
          <w:szCs w:val="24"/>
          <w:lang w:val="ru-RU"/>
        </w:rPr>
      </w:pPr>
    </w:p>
    <w:p w:rsidR="00A27C76" w:rsidP="009002BE">
      <w:pPr>
        <w:pStyle w:val="BodyText"/>
        <w:spacing w:before="68"/>
        <w:ind w:left="5103" w:right="-26" w:firstLine="2976"/>
        <w:jc w:val="right"/>
        <w:rPr>
          <w:sz w:val="24"/>
          <w:szCs w:val="24"/>
          <w:lang w:val="ru-RU"/>
        </w:rPr>
      </w:pPr>
    </w:p>
    <w:p w:rsidR="00A27C76" w:rsidP="009002BE">
      <w:pPr>
        <w:pStyle w:val="BodyText"/>
        <w:spacing w:before="68"/>
        <w:ind w:left="5103" w:right="-26" w:firstLine="2976"/>
        <w:jc w:val="right"/>
        <w:rPr>
          <w:sz w:val="24"/>
          <w:szCs w:val="24"/>
          <w:lang w:val="ru-RU"/>
        </w:rPr>
      </w:pPr>
    </w:p>
    <w:p w:rsidR="00A27C76" w:rsidP="009002BE">
      <w:pPr>
        <w:pStyle w:val="BodyText"/>
        <w:spacing w:before="68"/>
        <w:ind w:left="5103" w:right="-26" w:firstLine="2976"/>
        <w:jc w:val="right"/>
        <w:rPr>
          <w:sz w:val="24"/>
          <w:szCs w:val="24"/>
          <w:lang w:val="ru-RU"/>
        </w:rPr>
      </w:pPr>
    </w:p>
    <w:p w:rsidR="00A27C76" w:rsidP="009002BE">
      <w:pPr>
        <w:pStyle w:val="BodyText"/>
        <w:spacing w:before="68"/>
        <w:ind w:left="5103" w:right="-26" w:firstLine="2976"/>
        <w:jc w:val="right"/>
        <w:rPr>
          <w:sz w:val="24"/>
          <w:szCs w:val="24"/>
          <w:lang w:val="ru-RU"/>
        </w:rPr>
      </w:pPr>
    </w:p>
    <w:p w:rsidR="00A27C76" w:rsidP="009002BE">
      <w:pPr>
        <w:pStyle w:val="BodyText"/>
        <w:spacing w:before="68"/>
        <w:ind w:left="5103" w:right="-26" w:firstLine="2976"/>
        <w:jc w:val="right"/>
        <w:rPr>
          <w:sz w:val="24"/>
          <w:szCs w:val="24"/>
          <w:lang w:val="ru-RU"/>
        </w:rPr>
      </w:pPr>
    </w:p>
    <w:p w:rsidR="00A27C76" w:rsidP="009002BE">
      <w:pPr>
        <w:pStyle w:val="BodyText"/>
        <w:spacing w:before="68"/>
        <w:ind w:left="5103" w:right="-26" w:firstLine="2976"/>
        <w:jc w:val="right"/>
        <w:rPr>
          <w:sz w:val="24"/>
          <w:szCs w:val="24"/>
          <w:lang w:val="ru-RU"/>
        </w:rPr>
      </w:pPr>
    </w:p>
    <w:p w:rsidR="00A27C76" w:rsidP="009002BE">
      <w:pPr>
        <w:pStyle w:val="BodyText"/>
        <w:spacing w:before="68"/>
        <w:ind w:left="5103" w:right="-26" w:firstLine="2976"/>
        <w:jc w:val="right"/>
        <w:rPr>
          <w:sz w:val="24"/>
          <w:szCs w:val="24"/>
          <w:lang w:val="ru-RU"/>
        </w:rPr>
      </w:pPr>
    </w:p>
    <w:p w:rsidR="00A27C76" w:rsidP="009002BE">
      <w:pPr>
        <w:pStyle w:val="BodyText"/>
        <w:spacing w:before="68"/>
        <w:ind w:left="5103" w:right="-26" w:firstLine="2976"/>
        <w:jc w:val="right"/>
        <w:rPr>
          <w:sz w:val="24"/>
          <w:szCs w:val="24"/>
          <w:lang w:val="ru-RU"/>
        </w:rPr>
      </w:pPr>
    </w:p>
    <w:p w:rsidR="00A27C76" w:rsidP="009002BE">
      <w:pPr>
        <w:pStyle w:val="BodyText"/>
        <w:spacing w:before="68"/>
        <w:ind w:left="5103" w:right="-26" w:firstLine="2976"/>
        <w:jc w:val="right"/>
        <w:rPr>
          <w:sz w:val="24"/>
          <w:szCs w:val="24"/>
          <w:lang w:val="ru-RU"/>
        </w:rPr>
      </w:pPr>
    </w:p>
    <w:p w:rsidR="00A27C76" w:rsidP="009002BE">
      <w:pPr>
        <w:pStyle w:val="BodyText"/>
        <w:spacing w:before="68"/>
        <w:ind w:left="5103" w:right="-26" w:firstLine="2976"/>
        <w:jc w:val="right"/>
        <w:rPr>
          <w:sz w:val="24"/>
          <w:szCs w:val="24"/>
          <w:lang w:val="ru-RU"/>
        </w:rPr>
      </w:pPr>
    </w:p>
    <w:p w:rsidR="00A27C76" w:rsidP="009002BE">
      <w:pPr>
        <w:pStyle w:val="BodyText"/>
        <w:spacing w:before="68"/>
        <w:ind w:left="5103" w:right="-26" w:firstLine="2976"/>
        <w:jc w:val="right"/>
        <w:rPr>
          <w:sz w:val="24"/>
          <w:szCs w:val="24"/>
          <w:lang w:val="ru-RU"/>
        </w:rPr>
      </w:pPr>
    </w:p>
    <w:p w:rsidR="00A27C76" w:rsidP="009002BE">
      <w:pPr>
        <w:pStyle w:val="BodyText"/>
        <w:spacing w:before="68"/>
        <w:ind w:left="5103" w:right="-26" w:firstLine="2976"/>
        <w:jc w:val="right"/>
        <w:rPr>
          <w:sz w:val="24"/>
          <w:szCs w:val="24"/>
          <w:lang w:val="ru-RU"/>
        </w:rPr>
      </w:pPr>
    </w:p>
    <w:p w:rsidR="00A27C76" w:rsidP="009002BE">
      <w:pPr>
        <w:pStyle w:val="BodyText"/>
        <w:spacing w:before="68"/>
        <w:ind w:left="5103" w:right="-26" w:firstLine="2976"/>
        <w:jc w:val="right"/>
        <w:rPr>
          <w:sz w:val="24"/>
          <w:szCs w:val="24"/>
          <w:lang w:val="ru-RU"/>
        </w:rPr>
      </w:pPr>
    </w:p>
    <w:p w:rsidR="00A27C76" w:rsidP="009002BE">
      <w:pPr>
        <w:pStyle w:val="BodyText"/>
        <w:spacing w:before="68"/>
        <w:ind w:left="5103" w:right="-26" w:firstLine="2976"/>
        <w:jc w:val="right"/>
        <w:rPr>
          <w:sz w:val="24"/>
          <w:szCs w:val="24"/>
          <w:lang w:val="ru-RU"/>
        </w:rPr>
      </w:pPr>
    </w:p>
    <w:p w:rsidR="00A27C76" w:rsidP="009002BE">
      <w:pPr>
        <w:pStyle w:val="BodyText"/>
        <w:spacing w:before="68"/>
        <w:ind w:left="5103" w:right="-26" w:firstLine="2976"/>
        <w:jc w:val="right"/>
        <w:rPr>
          <w:sz w:val="24"/>
          <w:szCs w:val="24"/>
          <w:lang w:val="ru-RU"/>
        </w:rPr>
      </w:pPr>
    </w:p>
    <w:p w:rsidR="00A27C76" w:rsidP="009002BE">
      <w:pPr>
        <w:pStyle w:val="BodyText"/>
        <w:spacing w:before="68"/>
        <w:ind w:left="5103" w:right="-26" w:firstLine="2976"/>
        <w:jc w:val="right"/>
        <w:rPr>
          <w:sz w:val="24"/>
          <w:szCs w:val="24"/>
          <w:lang w:val="ru-RU"/>
        </w:rPr>
      </w:pPr>
    </w:p>
    <w:p w:rsidR="00A27C76" w:rsidP="009002BE">
      <w:pPr>
        <w:pStyle w:val="BodyText"/>
        <w:spacing w:before="68"/>
        <w:ind w:left="5103" w:right="-26" w:firstLine="2976"/>
        <w:jc w:val="right"/>
        <w:rPr>
          <w:sz w:val="24"/>
          <w:szCs w:val="24"/>
          <w:lang w:val="ru-RU"/>
        </w:rPr>
      </w:pPr>
    </w:p>
    <w:p w:rsidR="00A27C76" w:rsidP="009002BE">
      <w:pPr>
        <w:pStyle w:val="BodyText"/>
        <w:spacing w:before="68"/>
        <w:ind w:left="5103" w:right="-26" w:firstLine="2976"/>
        <w:jc w:val="right"/>
        <w:rPr>
          <w:sz w:val="24"/>
          <w:szCs w:val="24"/>
          <w:lang w:val="ru-RU"/>
        </w:rPr>
      </w:pPr>
    </w:p>
    <w:p w:rsidR="00A27C76" w:rsidP="009002BE">
      <w:pPr>
        <w:pStyle w:val="BodyText"/>
        <w:spacing w:before="68"/>
        <w:ind w:left="5103" w:right="-26" w:firstLine="2976"/>
        <w:jc w:val="right"/>
        <w:rPr>
          <w:sz w:val="24"/>
          <w:szCs w:val="24"/>
          <w:lang w:val="ru-RU"/>
        </w:rPr>
      </w:pPr>
    </w:p>
    <w:p w:rsidR="00A27C76" w:rsidP="009002BE">
      <w:pPr>
        <w:pStyle w:val="BodyText"/>
        <w:spacing w:before="68"/>
        <w:ind w:left="5103" w:right="-26" w:firstLine="2976"/>
        <w:jc w:val="right"/>
        <w:rPr>
          <w:sz w:val="24"/>
          <w:szCs w:val="24"/>
          <w:lang w:val="ru-RU"/>
        </w:rPr>
      </w:pPr>
    </w:p>
    <w:p w:rsidR="00A27C76" w:rsidP="009002BE">
      <w:pPr>
        <w:pStyle w:val="BodyText"/>
        <w:spacing w:before="68"/>
        <w:ind w:left="5103" w:right="-26" w:firstLine="2976"/>
        <w:jc w:val="right"/>
        <w:rPr>
          <w:sz w:val="24"/>
          <w:szCs w:val="24"/>
          <w:lang w:val="ru-RU"/>
        </w:rPr>
      </w:pPr>
    </w:p>
    <w:p w:rsidR="00B95487" w:rsidP="009002BE">
      <w:pPr>
        <w:pStyle w:val="BodyText"/>
        <w:spacing w:before="68"/>
        <w:ind w:left="5103" w:right="-26" w:firstLine="2976"/>
        <w:jc w:val="right"/>
        <w:rPr>
          <w:sz w:val="24"/>
          <w:szCs w:val="24"/>
          <w:lang w:val="ru-RU"/>
        </w:rPr>
      </w:pPr>
    </w:p>
    <w:p w:rsidR="00A27C76" w:rsidP="009002BE">
      <w:pPr>
        <w:pStyle w:val="BodyText"/>
        <w:spacing w:before="68"/>
        <w:ind w:left="5103" w:right="-26" w:firstLine="2976"/>
        <w:jc w:val="right"/>
        <w:rPr>
          <w:sz w:val="24"/>
          <w:szCs w:val="24"/>
          <w:lang w:val="ru-RU"/>
        </w:rPr>
      </w:pPr>
    </w:p>
    <w:p w:rsidR="00A27C76" w:rsidP="009002BE">
      <w:pPr>
        <w:pStyle w:val="BodyText"/>
        <w:spacing w:before="68"/>
        <w:ind w:left="5103" w:right="-26" w:firstLine="2976"/>
        <w:jc w:val="right"/>
        <w:rPr>
          <w:sz w:val="24"/>
          <w:szCs w:val="24"/>
          <w:lang w:val="ru-RU"/>
        </w:rPr>
      </w:pPr>
    </w:p>
    <w:p w:rsidR="00A27C76" w:rsidP="009002BE">
      <w:pPr>
        <w:pStyle w:val="BodyText"/>
        <w:spacing w:before="68"/>
        <w:ind w:left="5103" w:right="-26" w:firstLine="2976"/>
        <w:jc w:val="right"/>
        <w:rPr>
          <w:sz w:val="24"/>
          <w:szCs w:val="24"/>
          <w:lang w:val="ru-RU"/>
        </w:rPr>
      </w:pPr>
    </w:p>
    <w:p w:rsidR="00A27C76" w:rsidP="009002BE">
      <w:pPr>
        <w:pStyle w:val="BodyText"/>
        <w:spacing w:before="68"/>
        <w:ind w:left="5103" w:right="-26" w:firstLine="2976"/>
        <w:jc w:val="right"/>
        <w:rPr>
          <w:sz w:val="24"/>
          <w:szCs w:val="24"/>
          <w:lang w:val="ru-RU"/>
        </w:rPr>
      </w:pPr>
    </w:p>
    <w:p w:rsidR="00A27C76" w:rsidP="009002BE">
      <w:pPr>
        <w:pStyle w:val="BodyText"/>
        <w:spacing w:before="68"/>
        <w:ind w:left="5103" w:right="-26" w:firstLine="2976"/>
        <w:jc w:val="right"/>
        <w:rPr>
          <w:sz w:val="24"/>
          <w:szCs w:val="24"/>
          <w:lang w:val="ru-RU"/>
        </w:rPr>
      </w:pPr>
    </w:p>
    <w:p w:rsidR="00A27C76" w:rsidP="009002BE">
      <w:pPr>
        <w:pStyle w:val="BodyText"/>
        <w:spacing w:before="68"/>
        <w:ind w:left="5103" w:right="-26" w:firstLine="2976"/>
        <w:jc w:val="right"/>
        <w:rPr>
          <w:sz w:val="24"/>
          <w:szCs w:val="24"/>
          <w:lang w:val="ru-RU"/>
        </w:rPr>
      </w:pPr>
    </w:p>
    <w:p w:rsidR="00A27C76" w:rsidP="009002BE">
      <w:pPr>
        <w:pStyle w:val="BodyText"/>
        <w:spacing w:before="68"/>
        <w:ind w:left="5103" w:right="-26" w:firstLine="2976"/>
        <w:jc w:val="right"/>
        <w:rPr>
          <w:sz w:val="24"/>
          <w:szCs w:val="24"/>
          <w:lang w:val="ru-RU"/>
        </w:rPr>
      </w:pPr>
    </w:p>
    <w:p w:rsidR="00ED790A" w:rsidP="009002BE">
      <w:pPr>
        <w:pStyle w:val="BodyText"/>
        <w:spacing w:before="68"/>
        <w:ind w:left="5103" w:right="-26" w:firstLine="2976"/>
        <w:jc w:val="right"/>
        <w:rPr>
          <w:sz w:val="24"/>
          <w:szCs w:val="24"/>
          <w:lang w:val="ru-RU"/>
        </w:rPr>
      </w:pPr>
    </w:p>
    <w:p w:rsidR="00ED790A" w:rsidP="009002BE">
      <w:pPr>
        <w:pStyle w:val="BodyText"/>
        <w:spacing w:before="68"/>
        <w:ind w:left="5103" w:right="-26" w:firstLine="2976"/>
        <w:jc w:val="right"/>
        <w:rPr>
          <w:sz w:val="24"/>
          <w:szCs w:val="24"/>
          <w:lang w:val="ru-RU"/>
        </w:rPr>
      </w:pPr>
    </w:p>
    <w:p w:rsidR="00ED790A" w:rsidP="009002BE">
      <w:pPr>
        <w:pStyle w:val="BodyText"/>
        <w:spacing w:before="68"/>
        <w:ind w:left="5103" w:right="-26" w:firstLine="2976"/>
        <w:jc w:val="right"/>
        <w:rPr>
          <w:sz w:val="24"/>
          <w:szCs w:val="24"/>
          <w:lang w:val="ru-RU"/>
        </w:rPr>
      </w:pPr>
    </w:p>
    <w:p w:rsidR="00E42B5C" w:rsidRPr="00A27C76" w:rsidP="00A27C76">
      <w:pPr>
        <w:pStyle w:val="BodyText"/>
        <w:spacing w:before="68"/>
        <w:ind w:left="5103" w:right="-26" w:firstLine="2976"/>
        <w:jc w:val="right"/>
        <w:rPr>
          <w:sz w:val="24"/>
          <w:szCs w:val="24"/>
          <w:lang w:val="ru-RU"/>
        </w:rPr>
      </w:pPr>
      <w:r w:rsidRPr="00871D60" w:rsidR="001B7E45">
        <w:rPr>
          <w:sz w:val="24"/>
          <w:szCs w:val="24"/>
        </w:rPr>
        <w:t>Приложение</w:t>
      </w:r>
      <w:r w:rsidRPr="00871D60" w:rsidR="009002BE">
        <w:rPr>
          <w:sz w:val="24"/>
          <w:szCs w:val="24"/>
        </w:rPr>
        <w:t xml:space="preserve"> </w:t>
      </w:r>
      <w:r w:rsidRPr="00871D60" w:rsidR="001B7E45">
        <w:rPr>
          <w:sz w:val="24"/>
          <w:szCs w:val="24"/>
        </w:rPr>
        <w:t xml:space="preserve">к решению </w:t>
      </w:r>
      <w:r w:rsidRPr="00871D60" w:rsidR="009002BE">
        <w:rPr>
          <w:sz w:val="24"/>
          <w:szCs w:val="24"/>
        </w:rPr>
        <w:t>С</w:t>
      </w:r>
      <w:r w:rsidRPr="00871D60" w:rsidR="001B7E45">
        <w:rPr>
          <w:sz w:val="24"/>
          <w:szCs w:val="24"/>
        </w:rPr>
        <w:t>обрания представителей</w:t>
      </w:r>
      <w:r w:rsidRPr="00871D60" w:rsidR="009002BE">
        <w:rPr>
          <w:sz w:val="24"/>
          <w:szCs w:val="24"/>
        </w:rPr>
        <w:t xml:space="preserve"> </w:t>
      </w:r>
      <w:r w:rsidRPr="00871D60" w:rsidR="00FD39FA">
        <w:rPr>
          <w:sz w:val="24"/>
          <w:szCs w:val="24"/>
        </w:rPr>
        <w:t>Мокшан</w:t>
      </w:r>
      <w:r w:rsidRPr="00871D60" w:rsidR="001B7E45">
        <w:rPr>
          <w:sz w:val="24"/>
          <w:szCs w:val="24"/>
        </w:rPr>
        <w:t>ского района</w:t>
      </w:r>
      <w:r w:rsidRPr="00871D60" w:rsidR="001B7E45">
        <w:rPr>
          <w:spacing w:val="-11"/>
          <w:sz w:val="24"/>
          <w:szCs w:val="24"/>
        </w:rPr>
        <w:t xml:space="preserve"> </w:t>
      </w:r>
      <w:r w:rsidRPr="00871D60" w:rsidR="001B7E45">
        <w:rPr>
          <w:sz w:val="24"/>
          <w:szCs w:val="24"/>
        </w:rPr>
        <w:t>Пензенской</w:t>
      </w:r>
      <w:r w:rsidRPr="00871D60" w:rsidR="001B7E45">
        <w:rPr>
          <w:spacing w:val="-4"/>
          <w:sz w:val="24"/>
          <w:szCs w:val="24"/>
        </w:rPr>
        <w:t xml:space="preserve"> </w:t>
      </w:r>
      <w:r w:rsidRPr="00871D60" w:rsidR="001B7E45">
        <w:rPr>
          <w:sz w:val="24"/>
          <w:szCs w:val="24"/>
        </w:rPr>
        <w:t>области</w:t>
      </w:r>
    </w:p>
    <w:p w:rsidR="00972F2D" w:rsidRPr="00871D60" w:rsidP="00E42B5C">
      <w:pPr>
        <w:pStyle w:val="BodyText"/>
        <w:tabs>
          <w:tab w:val="left" w:pos="7944"/>
          <w:tab w:val="left" w:pos="9966"/>
        </w:tabs>
        <w:ind w:left="5103" w:right="-26" w:hanging="858"/>
        <w:jc w:val="center"/>
        <w:rPr>
          <w:sz w:val="24"/>
          <w:szCs w:val="24"/>
          <w:lang w:val="ru-RU"/>
        </w:rPr>
      </w:pPr>
      <w:r w:rsidRPr="00871D60" w:rsidR="00E42B5C">
        <w:rPr>
          <w:sz w:val="24"/>
          <w:szCs w:val="24"/>
          <w:lang w:val="ru-RU"/>
        </w:rPr>
        <w:t xml:space="preserve">                            </w:t>
      </w:r>
      <w:r w:rsidR="007816AD">
        <w:rPr>
          <w:sz w:val="24"/>
          <w:szCs w:val="24"/>
          <w:lang w:val="ru-RU"/>
        </w:rPr>
        <w:t xml:space="preserve">  </w:t>
      </w:r>
      <w:r w:rsidRPr="00871D60" w:rsidR="00E42B5C">
        <w:rPr>
          <w:sz w:val="24"/>
          <w:szCs w:val="24"/>
          <w:lang w:val="ru-RU"/>
        </w:rPr>
        <w:t xml:space="preserve">                </w:t>
      </w:r>
      <w:r w:rsidR="007816AD">
        <w:rPr>
          <w:sz w:val="24"/>
          <w:szCs w:val="24"/>
          <w:lang w:val="ru-RU"/>
        </w:rPr>
        <w:t>о</w:t>
      </w:r>
      <w:r w:rsidRPr="00871D60" w:rsidR="001B7E45">
        <w:rPr>
          <w:sz w:val="24"/>
          <w:szCs w:val="24"/>
        </w:rPr>
        <w:t>т</w:t>
      </w:r>
      <w:r w:rsidR="007816AD">
        <w:rPr>
          <w:sz w:val="24"/>
          <w:szCs w:val="24"/>
          <w:lang w:val="ru-RU"/>
        </w:rPr>
        <w:t xml:space="preserve"> 29.07.2025</w:t>
      </w:r>
      <w:r w:rsidRPr="00871D60" w:rsidR="00E42B5C">
        <w:rPr>
          <w:sz w:val="24"/>
          <w:szCs w:val="24"/>
          <w:lang w:val="ru-RU"/>
        </w:rPr>
        <w:t xml:space="preserve">  </w:t>
      </w:r>
      <w:r w:rsidRPr="00871D60" w:rsidR="001B7E45">
        <w:rPr>
          <w:sz w:val="24"/>
          <w:szCs w:val="24"/>
        </w:rPr>
        <w:t>№</w:t>
      </w:r>
      <w:r w:rsidRPr="00871D60">
        <w:rPr>
          <w:sz w:val="24"/>
          <w:szCs w:val="24"/>
          <w:lang w:val="ru-RU"/>
        </w:rPr>
        <w:t xml:space="preserve"> </w:t>
      </w:r>
      <w:r w:rsidR="007816AD">
        <w:rPr>
          <w:sz w:val="24"/>
          <w:szCs w:val="24"/>
          <w:lang w:val="ru-RU"/>
        </w:rPr>
        <w:t>631-59/5</w:t>
      </w:r>
    </w:p>
    <w:p w:rsidR="00A27C76" w:rsidP="00E82868">
      <w:pPr>
        <w:pStyle w:val="Heading10"/>
        <w:jc w:val="center"/>
        <w:rPr>
          <w:sz w:val="24"/>
          <w:szCs w:val="24"/>
        </w:rPr>
      </w:pPr>
    </w:p>
    <w:p w:rsidR="000E6612" w:rsidRPr="00871D60" w:rsidP="00E82868">
      <w:pPr>
        <w:pStyle w:val="Heading10"/>
        <w:jc w:val="center"/>
        <w:rPr>
          <w:sz w:val="24"/>
          <w:szCs w:val="24"/>
        </w:rPr>
      </w:pPr>
      <w:r w:rsidRPr="00871D60" w:rsidR="001B7E45">
        <w:rPr>
          <w:sz w:val="24"/>
          <w:szCs w:val="24"/>
        </w:rPr>
        <w:t>СТРАТЕГИЯ</w:t>
      </w:r>
    </w:p>
    <w:p w:rsidR="000E6612" w:rsidRPr="00871D60" w:rsidP="00E82868">
      <w:pPr>
        <w:jc w:val="center"/>
        <w:rPr>
          <w:b/>
          <w:sz w:val="24"/>
          <w:szCs w:val="24"/>
        </w:rPr>
      </w:pPr>
      <w:r w:rsidRPr="00871D60" w:rsidR="001B7E45">
        <w:rPr>
          <w:b/>
          <w:sz w:val="24"/>
          <w:szCs w:val="24"/>
        </w:rPr>
        <w:t xml:space="preserve">СОЦИАЛЬНО-ЭКОНОМИЧЕСКОГО РАЗВИТИЯ </w:t>
      </w:r>
      <w:r w:rsidRPr="00871D60" w:rsidR="00FD39FA">
        <w:rPr>
          <w:b/>
          <w:sz w:val="24"/>
          <w:szCs w:val="24"/>
        </w:rPr>
        <w:t>МОКШАН</w:t>
      </w:r>
      <w:r w:rsidRPr="00871D60" w:rsidR="001B7E45">
        <w:rPr>
          <w:b/>
          <w:sz w:val="24"/>
          <w:szCs w:val="24"/>
        </w:rPr>
        <w:t>СКОГО РАЙОНА ПЕНЗЕНСКОЙ ОБЛАСТИ</w:t>
      </w:r>
      <w:r w:rsidRPr="00871D60" w:rsidR="00574C57">
        <w:rPr>
          <w:b/>
          <w:sz w:val="24"/>
          <w:szCs w:val="24"/>
        </w:rPr>
        <w:t xml:space="preserve"> </w:t>
      </w:r>
      <w:r w:rsidRPr="00871D60" w:rsidR="001B7E45">
        <w:rPr>
          <w:b/>
          <w:sz w:val="24"/>
          <w:szCs w:val="24"/>
        </w:rPr>
        <w:t>НА ПЕРИОД ДО 2035 ГОДА</w:t>
      </w:r>
    </w:p>
    <w:p w:rsidR="000E6612" w:rsidRPr="00871D60" w:rsidP="00E82868">
      <w:pPr>
        <w:pStyle w:val="BodyText"/>
        <w:ind w:left="0" w:firstLine="0"/>
        <w:jc w:val="left"/>
        <w:rPr>
          <w:b/>
          <w:sz w:val="24"/>
          <w:szCs w:val="24"/>
        </w:rPr>
      </w:pPr>
    </w:p>
    <w:p w:rsidR="000E6612" w:rsidRPr="00A27C76" w:rsidP="00A27C76">
      <w:pPr>
        <w:pStyle w:val="BodyText"/>
        <w:ind w:left="0" w:firstLine="567"/>
        <w:jc w:val="center"/>
        <w:rPr>
          <w:b/>
          <w:bCs/>
          <w:caps/>
          <w:sz w:val="24"/>
          <w:szCs w:val="24"/>
          <w:lang w:val="ru-RU" w:eastAsia="ru-RU"/>
        </w:rPr>
      </w:pPr>
      <w:r w:rsidRPr="00A27C76" w:rsidR="001B7E45">
        <w:rPr>
          <w:b/>
          <w:bCs/>
          <w:caps/>
          <w:sz w:val="24"/>
          <w:szCs w:val="24"/>
          <w:lang w:val="ru-RU" w:eastAsia="ru-RU"/>
        </w:rPr>
        <w:t>Введение</w:t>
      </w:r>
    </w:p>
    <w:p w:rsidR="000E6612" w:rsidRPr="00871D60" w:rsidP="00E82868">
      <w:pPr>
        <w:pStyle w:val="BodyText"/>
        <w:ind w:left="0" w:firstLine="567"/>
        <w:rPr>
          <w:sz w:val="24"/>
          <w:szCs w:val="24"/>
        </w:rPr>
      </w:pPr>
    </w:p>
    <w:p w:rsidR="000E6612" w:rsidRPr="00871D60" w:rsidP="00E82868">
      <w:pPr>
        <w:pStyle w:val="BodyText"/>
        <w:ind w:left="0" w:firstLine="567"/>
        <w:rPr>
          <w:sz w:val="24"/>
          <w:szCs w:val="24"/>
        </w:rPr>
      </w:pPr>
      <w:r w:rsidRPr="00871D60" w:rsidR="001B7E45">
        <w:rPr>
          <w:sz w:val="24"/>
          <w:szCs w:val="24"/>
        </w:rPr>
        <w:t xml:space="preserve">Стратегия социально-экономического развития </w:t>
      </w:r>
      <w:r w:rsidRPr="00871D60" w:rsidR="00FD39FA">
        <w:rPr>
          <w:sz w:val="24"/>
          <w:szCs w:val="24"/>
        </w:rPr>
        <w:t>Мокшан</w:t>
      </w:r>
      <w:r w:rsidRPr="00871D60" w:rsidR="001B7E45">
        <w:rPr>
          <w:sz w:val="24"/>
          <w:szCs w:val="24"/>
        </w:rPr>
        <w:t>ского района Пензенской области на период до 2035 года (далее - Стратегия) - это документ, описывающий долгосрочный выбор приоритетных сфер и направлений социально-экономического</w:t>
      </w:r>
      <w:r w:rsidRPr="00871D60" w:rsidR="001B7E45">
        <w:rPr>
          <w:spacing w:val="-19"/>
          <w:sz w:val="24"/>
          <w:szCs w:val="24"/>
        </w:rPr>
        <w:t xml:space="preserve"> </w:t>
      </w:r>
      <w:r w:rsidRPr="00871D60" w:rsidR="001B7E45">
        <w:rPr>
          <w:sz w:val="24"/>
          <w:szCs w:val="24"/>
        </w:rPr>
        <w:t>развития</w:t>
      </w:r>
      <w:r w:rsidRPr="00871D60" w:rsidR="001B7E45">
        <w:rPr>
          <w:spacing w:val="-17"/>
          <w:sz w:val="24"/>
          <w:szCs w:val="24"/>
        </w:rPr>
        <w:t xml:space="preserve"> </w:t>
      </w:r>
      <w:r w:rsidRPr="00871D60" w:rsidR="00FD39FA">
        <w:rPr>
          <w:sz w:val="24"/>
          <w:szCs w:val="24"/>
        </w:rPr>
        <w:t>Мокшан</w:t>
      </w:r>
      <w:r w:rsidRPr="00871D60" w:rsidR="001B7E45">
        <w:rPr>
          <w:sz w:val="24"/>
          <w:szCs w:val="24"/>
        </w:rPr>
        <w:t>ского</w:t>
      </w:r>
      <w:r w:rsidRPr="00871D60" w:rsidR="001B7E45">
        <w:rPr>
          <w:spacing w:val="-19"/>
          <w:sz w:val="24"/>
          <w:szCs w:val="24"/>
        </w:rPr>
        <w:t xml:space="preserve"> </w:t>
      </w:r>
      <w:r w:rsidRPr="00871D60" w:rsidR="001B7E45">
        <w:rPr>
          <w:sz w:val="24"/>
          <w:szCs w:val="24"/>
        </w:rPr>
        <w:t>района</w:t>
      </w:r>
      <w:r w:rsidRPr="00871D60" w:rsidR="001B7E45">
        <w:rPr>
          <w:spacing w:val="-18"/>
          <w:sz w:val="24"/>
          <w:szCs w:val="24"/>
        </w:rPr>
        <w:t xml:space="preserve"> </w:t>
      </w:r>
      <w:r w:rsidRPr="00871D60" w:rsidR="001B7E45">
        <w:rPr>
          <w:sz w:val="24"/>
          <w:szCs w:val="24"/>
        </w:rPr>
        <w:t>Пензенской</w:t>
      </w:r>
      <w:r w:rsidRPr="00871D60" w:rsidR="001B7E45">
        <w:rPr>
          <w:spacing w:val="-19"/>
          <w:sz w:val="24"/>
          <w:szCs w:val="24"/>
        </w:rPr>
        <w:t xml:space="preserve"> </w:t>
      </w:r>
      <w:r w:rsidRPr="00871D60" w:rsidR="001B7E45">
        <w:rPr>
          <w:sz w:val="24"/>
          <w:szCs w:val="24"/>
        </w:rPr>
        <w:t>области</w:t>
      </w:r>
      <w:r w:rsidRPr="00871D60" w:rsidR="009A7CAC">
        <w:rPr>
          <w:sz w:val="24"/>
          <w:szCs w:val="24"/>
          <w:lang w:val="ru-RU"/>
        </w:rPr>
        <w:t xml:space="preserve"> (далее – район)</w:t>
      </w:r>
      <w:r w:rsidRPr="00871D60" w:rsidR="001B7E45">
        <w:rPr>
          <w:sz w:val="24"/>
          <w:szCs w:val="24"/>
        </w:rPr>
        <w:t>, желаемых ориентиров будущего состояния района, а также соответствующих механизмов их</w:t>
      </w:r>
      <w:r w:rsidRPr="00871D60" w:rsidR="001B7E45">
        <w:rPr>
          <w:spacing w:val="-6"/>
          <w:sz w:val="24"/>
          <w:szCs w:val="24"/>
        </w:rPr>
        <w:t xml:space="preserve"> </w:t>
      </w:r>
      <w:r w:rsidRPr="00871D60" w:rsidR="001B7E45">
        <w:rPr>
          <w:sz w:val="24"/>
          <w:szCs w:val="24"/>
        </w:rPr>
        <w:t>достижения.</w:t>
      </w:r>
    </w:p>
    <w:p w:rsidR="000E6612" w:rsidRPr="00871D60" w:rsidP="00E82868">
      <w:pPr>
        <w:pStyle w:val="BodyText"/>
        <w:tabs>
          <w:tab w:val="left" w:pos="2072"/>
          <w:tab w:val="left" w:pos="2508"/>
          <w:tab w:val="left" w:pos="4323"/>
          <w:tab w:val="left" w:pos="5925"/>
          <w:tab w:val="left" w:pos="7064"/>
          <w:tab w:val="left" w:pos="7482"/>
          <w:tab w:val="left" w:pos="9602"/>
        </w:tabs>
        <w:ind w:left="0" w:firstLine="567"/>
        <w:rPr>
          <w:sz w:val="24"/>
          <w:szCs w:val="24"/>
        </w:rPr>
      </w:pPr>
      <w:r w:rsidRPr="00871D60" w:rsidR="001B7E45">
        <w:rPr>
          <w:sz w:val="24"/>
          <w:szCs w:val="24"/>
        </w:rPr>
        <w:t xml:space="preserve">Как Россия в целом, так и </w:t>
      </w:r>
      <w:r w:rsidRPr="00871D60" w:rsidR="00401283">
        <w:rPr>
          <w:sz w:val="24"/>
          <w:szCs w:val="24"/>
        </w:rPr>
        <w:t>Мокшан</w:t>
      </w:r>
      <w:r w:rsidRPr="00871D60" w:rsidR="001B7E45">
        <w:rPr>
          <w:sz w:val="24"/>
          <w:szCs w:val="24"/>
        </w:rPr>
        <w:t>ский район Пензенской</w:t>
      </w:r>
      <w:r w:rsidRPr="00871D60" w:rsidR="001B7E45">
        <w:rPr>
          <w:spacing w:val="40"/>
          <w:sz w:val="24"/>
          <w:szCs w:val="24"/>
        </w:rPr>
        <w:t xml:space="preserve"> </w:t>
      </w:r>
      <w:r w:rsidRPr="00871D60" w:rsidR="001B7E45">
        <w:rPr>
          <w:sz w:val="24"/>
          <w:szCs w:val="24"/>
        </w:rPr>
        <w:t>области</w:t>
      </w:r>
      <w:r w:rsidRPr="00871D60" w:rsidR="001B7E45">
        <w:rPr>
          <w:spacing w:val="9"/>
          <w:sz w:val="24"/>
          <w:szCs w:val="24"/>
        </w:rPr>
        <w:t xml:space="preserve"> </w:t>
      </w:r>
      <w:r w:rsidRPr="00871D60" w:rsidR="001B7E45">
        <w:rPr>
          <w:sz w:val="24"/>
          <w:szCs w:val="24"/>
        </w:rPr>
        <w:t>в частности,</w:t>
      </w:r>
      <w:r w:rsidRPr="00871D60" w:rsidR="001B7E45">
        <w:rPr>
          <w:spacing w:val="33"/>
          <w:sz w:val="24"/>
          <w:szCs w:val="24"/>
        </w:rPr>
        <w:t xml:space="preserve"> </w:t>
      </w:r>
      <w:r w:rsidRPr="00871D60" w:rsidR="001B7E45">
        <w:rPr>
          <w:sz w:val="24"/>
          <w:szCs w:val="24"/>
        </w:rPr>
        <w:t>в</w:t>
      </w:r>
      <w:r w:rsidRPr="00871D60" w:rsidR="001B7E45">
        <w:rPr>
          <w:spacing w:val="34"/>
          <w:sz w:val="24"/>
          <w:szCs w:val="24"/>
        </w:rPr>
        <w:t xml:space="preserve"> </w:t>
      </w:r>
      <w:r w:rsidRPr="00871D60" w:rsidR="001B7E45">
        <w:rPr>
          <w:sz w:val="24"/>
          <w:szCs w:val="24"/>
        </w:rPr>
        <w:t>современных</w:t>
      </w:r>
      <w:r w:rsidRPr="00871D60" w:rsidR="001B7E45">
        <w:rPr>
          <w:spacing w:val="35"/>
          <w:sz w:val="24"/>
          <w:szCs w:val="24"/>
        </w:rPr>
        <w:t xml:space="preserve"> </w:t>
      </w:r>
      <w:r w:rsidRPr="00871D60" w:rsidR="001B7E45">
        <w:rPr>
          <w:sz w:val="24"/>
          <w:szCs w:val="24"/>
        </w:rPr>
        <w:t>условиях</w:t>
      </w:r>
      <w:r w:rsidRPr="00871D60" w:rsidR="001B7E45">
        <w:rPr>
          <w:spacing w:val="33"/>
          <w:sz w:val="24"/>
          <w:szCs w:val="24"/>
        </w:rPr>
        <w:t xml:space="preserve"> </w:t>
      </w:r>
      <w:r w:rsidRPr="00871D60" w:rsidR="001B7E45">
        <w:rPr>
          <w:sz w:val="24"/>
          <w:szCs w:val="24"/>
        </w:rPr>
        <w:t>и</w:t>
      </w:r>
      <w:r w:rsidRPr="00871D60" w:rsidR="001B7E45">
        <w:rPr>
          <w:spacing w:val="35"/>
          <w:sz w:val="24"/>
          <w:szCs w:val="24"/>
        </w:rPr>
        <w:t xml:space="preserve"> </w:t>
      </w:r>
      <w:r w:rsidRPr="00871D60" w:rsidR="001B7E45">
        <w:rPr>
          <w:sz w:val="24"/>
          <w:szCs w:val="24"/>
        </w:rPr>
        <w:t>в</w:t>
      </w:r>
      <w:r w:rsidRPr="00871D60" w:rsidR="001B7E45">
        <w:rPr>
          <w:spacing w:val="31"/>
          <w:sz w:val="24"/>
          <w:szCs w:val="24"/>
        </w:rPr>
        <w:t xml:space="preserve"> </w:t>
      </w:r>
      <w:r w:rsidRPr="00871D60" w:rsidR="001B7E45">
        <w:rPr>
          <w:sz w:val="24"/>
          <w:szCs w:val="24"/>
        </w:rPr>
        <w:t>перспективе</w:t>
      </w:r>
      <w:r w:rsidRPr="00871D60" w:rsidR="001B7E45">
        <w:rPr>
          <w:spacing w:val="31"/>
          <w:sz w:val="24"/>
          <w:szCs w:val="24"/>
        </w:rPr>
        <w:t xml:space="preserve"> </w:t>
      </w:r>
      <w:r w:rsidRPr="00871D60" w:rsidR="001B7E45">
        <w:rPr>
          <w:sz w:val="24"/>
          <w:szCs w:val="24"/>
        </w:rPr>
        <w:t>будут</w:t>
      </w:r>
      <w:r w:rsidRPr="00871D60" w:rsidR="001B7E45">
        <w:rPr>
          <w:spacing w:val="36"/>
          <w:sz w:val="24"/>
          <w:szCs w:val="24"/>
        </w:rPr>
        <w:t xml:space="preserve"> </w:t>
      </w:r>
      <w:r w:rsidRPr="00871D60" w:rsidR="001B7E45">
        <w:rPr>
          <w:sz w:val="24"/>
          <w:szCs w:val="24"/>
        </w:rPr>
        <w:t>находиться</w:t>
      </w:r>
      <w:r w:rsidRPr="00871D60" w:rsidR="001B7E45">
        <w:rPr>
          <w:spacing w:val="35"/>
          <w:sz w:val="24"/>
          <w:szCs w:val="24"/>
        </w:rPr>
        <w:t xml:space="preserve"> </w:t>
      </w:r>
      <w:r w:rsidRPr="00871D60" w:rsidR="001B7E45">
        <w:rPr>
          <w:sz w:val="24"/>
          <w:szCs w:val="24"/>
        </w:rPr>
        <w:t>в</w:t>
      </w:r>
      <w:r w:rsidRPr="00871D60" w:rsidR="001B7E45">
        <w:rPr>
          <w:spacing w:val="31"/>
          <w:sz w:val="24"/>
          <w:szCs w:val="24"/>
        </w:rPr>
        <w:t xml:space="preserve"> </w:t>
      </w:r>
      <w:r w:rsidRPr="00871D60" w:rsidR="001B7E45">
        <w:rPr>
          <w:sz w:val="24"/>
          <w:szCs w:val="24"/>
        </w:rPr>
        <w:t>сфере глобальной</w:t>
      </w:r>
      <w:r w:rsidRPr="00871D60" w:rsidR="001B7E45">
        <w:rPr>
          <w:spacing w:val="16"/>
          <w:sz w:val="24"/>
          <w:szCs w:val="24"/>
        </w:rPr>
        <w:t xml:space="preserve"> </w:t>
      </w:r>
      <w:r w:rsidRPr="00871D60" w:rsidR="001B7E45">
        <w:rPr>
          <w:sz w:val="24"/>
          <w:szCs w:val="24"/>
        </w:rPr>
        <w:t>конкуренции,</w:t>
      </w:r>
      <w:r w:rsidRPr="00871D60" w:rsidR="001B7E45">
        <w:rPr>
          <w:spacing w:val="15"/>
          <w:sz w:val="24"/>
          <w:szCs w:val="24"/>
        </w:rPr>
        <w:t xml:space="preserve"> </w:t>
      </w:r>
      <w:r w:rsidRPr="00871D60" w:rsidR="001B7E45">
        <w:rPr>
          <w:sz w:val="24"/>
          <w:szCs w:val="24"/>
        </w:rPr>
        <w:t>главный</w:t>
      </w:r>
      <w:r w:rsidRPr="00871D60" w:rsidR="001B7E45">
        <w:rPr>
          <w:spacing w:val="16"/>
          <w:sz w:val="24"/>
          <w:szCs w:val="24"/>
        </w:rPr>
        <w:t xml:space="preserve"> </w:t>
      </w:r>
      <w:r w:rsidRPr="00871D60" w:rsidR="001B7E45">
        <w:rPr>
          <w:sz w:val="24"/>
          <w:szCs w:val="24"/>
        </w:rPr>
        <w:t>вызов</w:t>
      </w:r>
      <w:r w:rsidRPr="00871D60" w:rsidR="001B7E45">
        <w:rPr>
          <w:spacing w:val="16"/>
          <w:sz w:val="24"/>
          <w:szCs w:val="24"/>
        </w:rPr>
        <w:t xml:space="preserve"> </w:t>
      </w:r>
      <w:r w:rsidRPr="00871D60" w:rsidR="001B7E45">
        <w:rPr>
          <w:sz w:val="24"/>
          <w:szCs w:val="24"/>
        </w:rPr>
        <w:t>которой</w:t>
      </w:r>
      <w:r w:rsidRPr="00871D60" w:rsidR="001B7E45">
        <w:rPr>
          <w:spacing w:val="16"/>
          <w:sz w:val="24"/>
          <w:szCs w:val="24"/>
        </w:rPr>
        <w:t xml:space="preserve"> </w:t>
      </w:r>
      <w:r w:rsidRPr="00871D60" w:rsidR="001B7E45">
        <w:rPr>
          <w:sz w:val="24"/>
          <w:szCs w:val="24"/>
        </w:rPr>
        <w:t>состоит</w:t>
      </w:r>
      <w:r w:rsidRPr="00871D60" w:rsidR="001B7E45">
        <w:rPr>
          <w:spacing w:val="16"/>
          <w:sz w:val="24"/>
          <w:szCs w:val="24"/>
        </w:rPr>
        <w:t xml:space="preserve"> </w:t>
      </w:r>
      <w:r w:rsidRPr="00871D60" w:rsidR="001B7E45">
        <w:rPr>
          <w:sz w:val="24"/>
          <w:szCs w:val="24"/>
        </w:rPr>
        <w:t>в</w:t>
      </w:r>
      <w:r w:rsidRPr="00871D60" w:rsidR="001B7E45">
        <w:rPr>
          <w:spacing w:val="19"/>
          <w:sz w:val="24"/>
          <w:szCs w:val="24"/>
        </w:rPr>
        <w:t xml:space="preserve"> </w:t>
      </w:r>
      <w:r w:rsidRPr="00871D60" w:rsidR="001B7E45">
        <w:rPr>
          <w:sz w:val="24"/>
          <w:szCs w:val="24"/>
        </w:rPr>
        <w:t>усилении</w:t>
      </w:r>
      <w:r w:rsidRPr="00871D60" w:rsidR="001B7E45">
        <w:rPr>
          <w:spacing w:val="16"/>
          <w:sz w:val="24"/>
          <w:szCs w:val="24"/>
        </w:rPr>
        <w:t xml:space="preserve"> </w:t>
      </w:r>
      <w:r w:rsidRPr="00871D60" w:rsidR="001B7E45">
        <w:rPr>
          <w:sz w:val="24"/>
          <w:szCs w:val="24"/>
        </w:rPr>
        <w:t>борьбы</w:t>
      </w:r>
      <w:r w:rsidRPr="00871D60" w:rsidR="001B7E45">
        <w:rPr>
          <w:spacing w:val="17"/>
          <w:sz w:val="24"/>
          <w:szCs w:val="24"/>
        </w:rPr>
        <w:t xml:space="preserve"> </w:t>
      </w:r>
      <w:r w:rsidRPr="00871D60" w:rsidR="001B7E45">
        <w:rPr>
          <w:sz w:val="24"/>
          <w:szCs w:val="24"/>
        </w:rPr>
        <w:t>за распоряжение ограниченными и важнейшими факторами</w:t>
      </w:r>
      <w:r w:rsidRPr="00871D60" w:rsidR="001B7E45">
        <w:rPr>
          <w:spacing w:val="49"/>
          <w:sz w:val="24"/>
          <w:szCs w:val="24"/>
        </w:rPr>
        <w:t xml:space="preserve"> </w:t>
      </w:r>
      <w:r w:rsidRPr="00871D60" w:rsidR="001B7E45">
        <w:rPr>
          <w:sz w:val="24"/>
          <w:szCs w:val="24"/>
        </w:rPr>
        <w:t xml:space="preserve">развития </w:t>
      </w:r>
      <w:r w:rsidRPr="00871D60" w:rsidR="009002BE">
        <w:rPr>
          <w:sz w:val="24"/>
          <w:szCs w:val="24"/>
        </w:rPr>
        <w:t>–</w:t>
      </w:r>
      <w:r w:rsidRPr="00871D60" w:rsidR="001B7E45">
        <w:rPr>
          <w:spacing w:val="30"/>
          <w:sz w:val="24"/>
          <w:szCs w:val="24"/>
        </w:rPr>
        <w:t xml:space="preserve"> </w:t>
      </w:r>
      <w:r w:rsidRPr="00871D60" w:rsidR="001B7E45">
        <w:rPr>
          <w:sz w:val="24"/>
          <w:szCs w:val="24"/>
        </w:rPr>
        <w:t>людскими, финансовыми</w:t>
      </w:r>
      <w:r w:rsidRPr="00871D60" w:rsidR="009002BE">
        <w:rPr>
          <w:sz w:val="24"/>
          <w:szCs w:val="24"/>
        </w:rPr>
        <w:t xml:space="preserve"> </w:t>
      </w:r>
      <w:r w:rsidRPr="00871D60" w:rsidR="001B7E45">
        <w:rPr>
          <w:sz w:val="24"/>
          <w:szCs w:val="24"/>
        </w:rPr>
        <w:t>и</w:t>
      </w:r>
      <w:r w:rsidRPr="00871D60" w:rsidR="009002BE">
        <w:rPr>
          <w:sz w:val="24"/>
          <w:szCs w:val="24"/>
        </w:rPr>
        <w:t xml:space="preserve"> </w:t>
      </w:r>
      <w:r w:rsidRPr="00871D60" w:rsidR="001B7E45">
        <w:rPr>
          <w:sz w:val="24"/>
          <w:szCs w:val="24"/>
        </w:rPr>
        <w:t>природными</w:t>
      </w:r>
      <w:r w:rsidRPr="00871D60" w:rsidR="009002BE">
        <w:rPr>
          <w:sz w:val="24"/>
          <w:szCs w:val="24"/>
        </w:rPr>
        <w:t xml:space="preserve"> </w:t>
      </w:r>
      <w:r w:rsidRPr="00871D60" w:rsidR="001B7E45">
        <w:rPr>
          <w:sz w:val="24"/>
          <w:szCs w:val="24"/>
        </w:rPr>
        <w:t>ресурсами.</w:t>
      </w:r>
      <w:r w:rsidRPr="00871D60" w:rsidR="009002BE">
        <w:rPr>
          <w:sz w:val="24"/>
          <w:szCs w:val="24"/>
        </w:rPr>
        <w:t xml:space="preserve"> </w:t>
      </w:r>
      <w:r w:rsidRPr="00871D60" w:rsidR="001B7E45">
        <w:rPr>
          <w:sz w:val="24"/>
          <w:szCs w:val="24"/>
        </w:rPr>
        <w:t>Разрыв</w:t>
      </w:r>
      <w:r w:rsidRPr="00871D60" w:rsidR="009002BE">
        <w:rPr>
          <w:sz w:val="24"/>
          <w:szCs w:val="24"/>
        </w:rPr>
        <w:t xml:space="preserve"> </w:t>
      </w:r>
      <w:r w:rsidRPr="00871D60" w:rsidR="001B7E45">
        <w:rPr>
          <w:sz w:val="24"/>
          <w:szCs w:val="24"/>
        </w:rPr>
        <w:t>в</w:t>
      </w:r>
      <w:r w:rsidRPr="00871D60" w:rsidR="009002BE">
        <w:rPr>
          <w:sz w:val="24"/>
          <w:szCs w:val="24"/>
        </w:rPr>
        <w:t xml:space="preserve"> </w:t>
      </w:r>
      <w:r w:rsidRPr="00871D60" w:rsidR="001B7E45">
        <w:rPr>
          <w:sz w:val="24"/>
          <w:szCs w:val="24"/>
        </w:rPr>
        <w:t>эффективности</w:t>
      </w:r>
      <w:r w:rsidRPr="00871D60" w:rsidR="009002BE">
        <w:rPr>
          <w:sz w:val="24"/>
          <w:szCs w:val="24"/>
        </w:rPr>
        <w:t xml:space="preserve"> </w:t>
      </w:r>
      <w:r w:rsidRPr="00871D60" w:rsidR="001B7E45">
        <w:rPr>
          <w:spacing w:val="-1"/>
          <w:sz w:val="24"/>
          <w:szCs w:val="24"/>
        </w:rPr>
        <w:t>их</w:t>
      </w:r>
      <w:r w:rsidRPr="00871D60" w:rsidR="001B7E45">
        <w:rPr>
          <w:sz w:val="24"/>
          <w:szCs w:val="24"/>
        </w:rPr>
        <w:t xml:space="preserve"> использования будет приводить к снижению возможностей развития</w:t>
      </w:r>
      <w:r w:rsidRPr="00871D60" w:rsidR="001B7E45">
        <w:rPr>
          <w:spacing w:val="-33"/>
          <w:sz w:val="24"/>
          <w:szCs w:val="24"/>
        </w:rPr>
        <w:t xml:space="preserve"> </w:t>
      </w:r>
      <w:r w:rsidRPr="00871D60" w:rsidR="001B7E45">
        <w:rPr>
          <w:sz w:val="24"/>
          <w:szCs w:val="24"/>
        </w:rPr>
        <w:t>территории.</w:t>
      </w:r>
    </w:p>
    <w:p w:rsidR="000E6612" w:rsidRPr="00871D60" w:rsidP="00E82868">
      <w:pPr>
        <w:pStyle w:val="BodyText"/>
        <w:ind w:left="0" w:firstLine="567"/>
        <w:rPr>
          <w:sz w:val="24"/>
          <w:szCs w:val="24"/>
        </w:rPr>
      </w:pPr>
      <w:r w:rsidRPr="00871D60" w:rsidR="001B7E45">
        <w:rPr>
          <w:sz w:val="24"/>
          <w:szCs w:val="24"/>
        </w:rPr>
        <w:t>Ведущим ресурсом опережающего экономического развития района должен стать интеллектуально, нравственно и культурно развитый человек, включенный на</w:t>
      </w:r>
      <w:r w:rsidRPr="00871D60" w:rsidR="001B7E45">
        <w:rPr>
          <w:spacing w:val="-11"/>
          <w:sz w:val="24"/>
          <w:szCs w:val="24"/>
        </w:rPr>
        <w:t xml:space="preserve"> </w:t>
      </w:r>
      <w:r w:rsidRPr="00871D60" w:rsidR="001B7E45">
        <w:rPr>
          <w:sz w:val="24"/>
          <w:szCs w:val="24"/>
        </w:rPr>
        <w:t>основе</w:t>
      </w:r>
      <w:r w:rsidRPr="00871D60" w:rsidR="001B7E45">
        <w:rPr>
          <w:spacing w:val="-11"/>
          <w:sz w:val="24"/>
          <w:szCs w:val="24"/>
        </w:rPr>
        <w:t xml:space="preserve"> </w:t>
      </w:r>
      <w:r w:rsidRPr="00871D60" w:rsidR="001B7E45">
        <w:rPr>
          <w:sz w:val="24"/>
          <w:szCs w:val="24"/>
        </w:rPr>
        <w:t>социальных</w:t>
      </w:r>
      <w:r w:rsidRPr="00871D60" w:rsidR="001B7E45">
        <w:rPr>
          <w:spacing w:val="-12"/>
          <w:sz w:val="24"/>
          <w:szCs w:val="24"/>
        </w:rPr>
        <w:t xml:space="preserve"> </w:t>
      </w:r>
      <w:r w:rsidRPr="00871D60" w:rsidR="001B7E45">
        <w:rPr>
          <w:sz w:val="24"/>
          <w:szCs w:val="24"/>
        </w:rPr>
        <w:t>и</w:t>
      </w:r>
      <w:r w:rsidRPr="00871D60" w:rsidR="001B7E45">
        <w:rPr>
          <w:spacing w:val="-11"/>
          <w:sz w:val="24"/>
          <w:szCs w:val="24"/>
        </w:rPr>
        <w:t xml:space="preserve"> </w:t>
      </w:r>
      <w:r w:rsidRPr="00871D60" w:rsidR="001B7E45">
        <w:rPr>
          <w:sz w:val="24"/>
          <w:szCs w:val="24"/>
        </w:rPr>
        <w:t>бизнес-связей</w:t>
      </w:r>
      <w:r w:rsidRPr="00871D60" w:rsidR="001B7E45">
        <w:rPr>
          <w:spacing w:val="-12"/>
          <w:sz w:val="24"/>
          <w:szCs w:val="24"/>
        </w:rPr>
        <w:t xml:space="preserve"> </w:t>
      </w:r>
      <w:r w:rsidRPr="00871D60" w:rsidR="001B7E45">
        <w:rPr>
          <w:sz w:val="24"/>
          <w:szCs w:val="24"/>
        </w:rPr>
        <w:t>в</w:t>
      </w:r>
      <w:r w:rsidRPr="00871D60" w:rsidR="001B7E45">
        <w:rPr>
          <w:spacing w:val="-11"/>
          <w:sz w:val="24"/>
          <w:szCs w:val="24"/>
        </w:rPr>
        <w:t xml:space="preserve"> </w:t>
      </w:r>
      <w:r w:rsidRPr="00871D60" w:rsidR="001B7E45">
        <w:rPr>
          <w:sz w:val="24"/>
          <w:szCs w:val="24"/>
        </w:rPr>
        <w:t>процессы</w:t>
      </w:r>
      <w:r w:rsidRPr="00871D60" w:rsidR="001B7E45">
        <w:rPr>
          <w:spacing w:val="-11"/>
          <w:sz w:val="24"/>
          <w:szCs w:val="24"/>
        </w:rPr>
        <w:t xml:space="preserve"> </w:t>
      </w:r>
      <w:r w:rsidRPr="00871D60" w:rsidR="001B7E45">
        <w:rPr>
          <w:sz w:val="24"/>
          <w:szCs w:val="24"/>
        </w:rPr>
        <w:t>принятия</w:t>
      </w:r>
      <w:r w:rsidRPr="00871D60" w:rsidR="001B7E45">
        <w:rPr>
          <w:spacing w:val="-10"/>
          <w:sz w:val="24"/>
          <w:szCs w:val="24"/>
        </w:rPr>
        <w:t xml:space="preserve"> </w:t>
      </w:r>
      <w:r w:rsidRPr="00871D60" w:rsidR="001B7E45">
        <w:rPr>
          <w:sz w:val="24"/>
          <w:szCs w:val="24"/>
        </w:rPr>
        <w:t>общественно</w:t>
      </w:r>
      <w:r w:rsidRPr="00871D60" w:rsidR="001B7E45">
        <w:rPr>
          <w:spacing w:val="-10"/>
          <w:sz w:val="24"/>
          <w:szCs w:val="24"/>
        </w:rPr>
        <w:t xml:space="preserve"> </w:t>
      </w:r>
      <w:r w:rsidRPr="00871D60" w:rsidR="001B7E45">
        <w:rPr>
          <w:sz w:val="24"/>
          <w:szCs w:val="24"/>
        </w:rPr>
        <w:t>важных решений.</w:t>
      </w:r>
    </w:p>
    <w:p w:rsidR="000E6612" w:rsidRPr="00871D60" w:rsidP="00E82868">
      <w:pPr>
        <w:pStyle w:val="BodyText"/>
        <w:ind w:left="0" w:firstLine="567"/>
        <w:rPr>
          <w:sz w:val="24"/>
          <w:szCs w:val="24"/>
        </w:rPr>
      </w:pPr>
      <w:r w:rsidRPr="00871D60" w:rsidR="00401283">
        <w:rPr>
          <w:sz w:val="24"/>
          <w:szCs w:val="24"/>
        </w:rPr>
        <w:t>Мокшан</w:t>
      </w:r>
      <w:r w:rsidRPr="00871D60" w:rsidR="001B7E45">
        <w:rPr>
          <w:sz w:val="24"/>
          <w:szCs w:val="24"/>
        </w:rPr>
        <w:t>ский</w:t>
      </w:r>
      <w:r w:rsidRPr="00871D60" w:rsidR="001B7E45">
        <w:rPr>
          <w:spacing w:val="-18"/>
          <w:sz w:val="24"/>
          <w:szCs w:val="24"/>
        </w:rPr>
        <w:t xml:space="preserve"> </w:t>
      </w:r>
      <w:r w:rsidRPr="00871D60" w:rsidR="001B7E45">
        <w:rPr>
          <w:sz w:val="24"/>
          <w:szCs w:val="24"/>
        </w:rPr>
        <w:t>район</w:t>
      </w:r>
      <w:r w:rsidRPr="00871D60" w:rsidR="001B7E45">
        <w:rPr>
          <w:spacing w:val="-16"/>
          <w:sz w:val="24"/>
          <w:szCs w:val="24"/>
        </w:rPr>
        <w:t xml:space="preserve"> </w:t>
      </w:r>
      <w:r w:rsidRPr="00871D60" w:rsidR="001B7E45">
        <w:rPr>
          <w:sz w:val="24"/>
          <w:szCs w:val="24"/>
        </w:rPr>
        <w:t>должен</w:t>
      </w:r>
      <w:r w:rsidRPr="00871D60" w:rsidR="001B7E45">
        <w:rPr>
          <w:spacing w:val="-17"/>
          <w:sz w:val="24"/>
          <w:szCs w:val="24"/>
        </w:rPr>
        <w:t xml:space="preserve"> </w:t>
      </w:r>
      <w:r w:rsidRPr="00871D60" w:rsidR="001B7E45">
        <w:rPr>
          <w:sz w:val="24"/>
          <w:szCs w:val="24"/>
        </w:rPr>
        <w:t>стать</w:t>
      </w:r>
      <w:r w:rsidRPr="00871D60" w:rsidR="001B7E45">
        <w:rPr>
          <w:spacing w:val="-18"/>
          <w:sz w:val="24"/>
          <w:szCs w:val="24"/>
        </w:rPr>
        <w:t xml:space="preserve"> </w:t>
      </w:r>
      <w:r w:rsidRPr="00871D60" w:rsidR="001B7E45">
        <w:rPr>
          <w:sz w:val="24"/>
          <w:szCs w:val="24"/>
        </w:rPr>
        <w:t>территорией,</w:t>
      </w:r>
      <w:r w:rsidRPr="00871D60" w:rsidR="001B7E45">
        <w:rPr>
          <w:spacing w:val="-18"/>
          <w:sz w:val="24"/>
          <w:szCs w:val="24"/>
        </w:rPr>
        <w:t xml:space="preserve"> </w:t>
      </w:r>
      <w:r w:rsidRPr="00871D60" w:rsidR="001B7E45">
        <w:rPr>
          <w:sz w:val="24"/>
          <w:szCs w:val="24"/>
        </w:rPr>
        <w:t>привлекательной</w:t>
      </w:r>
      <w:r w:rsidRPr="00871D60" w:rsidR="001B7E45">
        <w:rPr>
          <w:spacing w:val="-17"/>
          <w:sz w:val="24"/>
          <w:szCs w:val="24"/>
        </w:rPr>
        <w:t xml:space="preserve"> </w:t>
      </w:r>
      <w:r w:rsidRPr="00871D60" w:rsidR="001B7E45">
        <w:rPr>
          <w:sz w:val="24"/>
          <w:szCs w:val="24"/>
        </w:rPr>
        <w:t>для</w:t>
      </w:r>
      <w:r w:rsidRPr="00871D60" w:rsidR="001B7E45">
        <w:rPr>
          <w:spacing w:val="-17"/>
          <w:sz w:val="24"/>
          <w:szCs w:val="24"/>
        </w:rPr>
        <w:t xml:space="preserve"> </w:t>
      </w:r>
      <w:r w:rsidRPr="00871D60" w:rsidR="001B7E45">
        <w:rPr>
          <w:sz w:val="24"/>
          <w:szCs w:val="24"/>
        </w:rPr>
        <w:t>жизни и</w:t>
      </w:r>
      <w:r w:rsidRPr="00871D60" w:rsidR="001B7E45">
        <w:rPr>
          <w:spacing w:val="-7"/>
          <w:sz w:val="24"/>
          <w:szCs w:val="24"/>
        </w:rPr>
        <w:t xml:space="preserve"> </w:t>
      </w:r>
      <w:r w:rsidRPr="00871D60" w:rsidR="001B7E45">
        <w:rPr>
          <w:sz w:val="24"/>
          <w:szCs w:val="24"/>
        </w:rPr>
        <w:t>развития</w:t>
      </w:r>
      <w:r w:rsidRPr="00871D60" w:rsidR="001B7E45">
        <w:rPr>
          <w:spacing w:val="-8"/>
          <w:sz w:val="24"/>
          <w:szCs w:val="24"/>
        </w:rPr>
        <w:t xml:space="preserve"> </w:t>
      </w:r>
      <w:r w:rsidRPr="00871D60" w:rsidR="001B7E45">
        <w:rPr>
          <w:sz w:val="24"/>
          <w:szCs w:val="24"/>
        </w:rPr>
        <w:t>бизнеса,</w:t>
      </w:r>
      <w:r w:rsidRPr="00871D60" w:rsidR="001B7E45">
        <w:rPr>
          <w:spacing w:val="-9"/>
          <w:sz w:val="24"/>
          <w:szCs w:val="24"/>
        </w:rPr>
        <w:t xml:space="preserve"> </w:t>
      </w:r>
      <w:r w:rsidRPr="00871D60" w:rsidR="001B7E45">
        <w:rPr>
          <w:sz w:val="24"/>
          <w:szCs w:val="24"/>
        </w:rPr>
        <w:t>создающей</w:t>
      </w:r>
      <w:r w:rsidRPr="00871D60" w:rsidR="001B7E45">
        <w:rPr>
          <w:spacing w:val="-9"/>
          <w:sz w:val="24"/>
          <w:szCs w:val="24"/>
        </w:rPr>
        <w:t xml:space="preserve"> </w:t>
      </w:r>
      <w:r w:rsidRPr="00871D60" w:rsidR="001B7E45">
        <w:rPr>
          <w:sz w:val="24"/>
          <w:szCs w:val="24"/>
        </w:rPr>
        <w:t>необходимые</w:t>
      </w:r>
      <w:r w:rsidRPr="00871D60" w:rsidR="001B7E45">
        <w:rPr>
          <w:spacing w:val="-7"/>
          <w:sz w:val="24"/>
          <w:szCs w:val="24"/>
        </w:rPr>
        <w:t xml:space="preserve"> </w:t>
      </w:r>
      <w:r w:rsidRPr="00871D60" w:rsidR="001B7E45">
        <w:rPr>
          <w:sz w:val="24"/>
          <w:szCs w:val="24"/>
        </w:rPr>
        <w:t>условия</w:t>
      </w:r>
      <w:r w:rsidRPr="00871D60" w:rsidR="001B7E45">
        <w:rPr>
          <w:spacing w:val="-5"/>
          <w:sz w:val="24"/>
          <w:szCs w:val="24"/>
        </w:rPr>
        <w:t xml:space="preserve"> </w:t>
      </w:r>
      <w:r w:rsidRPr="00871D60" w:rsidR="001B7E45">
        <w:rPr>
          <w:sz w:val="24"/>
          <w:szCs w:val="24"/>
        </w:rPr>
        <w:t>для</w:t>
      </w:r>
      <w:r w:rsidRPr="00871D60" w:rsidR="001B7E45">
        <w:rPr>
          <w:spacing w:val="-7"/>
          <w:sz w:val="24"/>
          <w:szCs w:val="24"/>
        </w:rPr>
        <w:t xml:space="preserve"> </w:t>
      </w:r>
      <w:r w:rsidRPr="00871D60" w:rsidR="001B7E45">
        <w:rPr>
          <w:sz w:val="24"/>
          <w:szCs w:val="24"/>
        </w:rPr>
        <w:t>творческого</w:t>
      </w:r>
      <w:r w:rsidRPr="00871D60" w:rsidR="001B7E45">
        <w:rPr>
          <w:spacing w:val="-6"/>
          <w:sz w:val="24"/>
          <w:szCs w:val="24"/>
        </w:rPr>
        <w:t xml:space="preserve"> </w:t>
      </w:r>
      <w:r w:rsidRPr="00871D60" w:rsidR="001B7E45">
        <w:rPr>
          <w:sz w:val="24"/>
          <w:szCs w:val="24"/>
        </w:rPr>
        <w:t>развития</w:t>
      </w:r>
      <w:r w:rsidRPr="00871D60" w:rsidR="001B7E45">
        <w:rPr>
          <w:spacing w:val="-9"/>
          <w:sz w:val="24"/>
          <w:szCs w:val="24"/>
        </w:rPr>
        <w:t xml:space="preserve"> </w:t>
      </w:r>
      <w:r w:rsidRPr="00871D60" w:rsidR="001B7E45">
        <w:rPr>
          <w:sz w:val="24"/>
          <w:szCs w:val="24"/>
        </w:rPr>
        <w:t>и самореализации личности, безопасного и комфортного проживания местного сообщества людей, поддерживающих устойчивое социальное и бизнес- взаимодействие, строящих и реализующих свои жизненные стратегии во взаимосвязи со стратегией</w:t>
      </w:r>
      <w:r w:rsidRPr="00871D60" w:rsidR="001B7E45">
        <w:rPr>
          <w:spacing w:val="1"/>
          <w:sz w:val="24"/>
          <w:szCs w:val="24"/>
        </w:rPr>
        <w:t xml:space="preserve"> </w:t>
      </w:r>
      <w:r w:rsidRPr="00871D60" w:rsidR="001B7E45">
        <w:rPr>
          <w:sz w:val="24"/>
          <w:szCs w:val="24"/>
        </w:rPr>
        <w:t>района.</w:t>
      </w:r>
    </w:p>
    <w:p w:rsidR="000E6612" w:rsidRPr="00871D60" w:rsidP="00E82868">
      <w:pPr>
        <w:pStyle w:val="BodyText"/>
        <w:ind w:left="0" w:firstLine="567"/>
        <w:rPr>
          <w:sz w:val="24"/>
          <w:szCs w:val="24"/>
        </w:rPr>
      </w:pPr>
      <w:r w:rsidRPr="00871D60" w:rsidR="001B7E45">
        <w:rPr>
          <w:sz w:val="24"/>
          <w:szCs w:val="24"/>
        </w:rPr>
        <w:t>Основными задачами разработки Стратегии являлись:</w:t>
      </w:r>
    </w:p>
    <w:p w:rsidR="000E6612" w:rsidRPr="00871D60" w:rsidP="00E82868">
      <w:pPr>
        <w:pStyle w:val="ListParagraph"/>
        <w:numPr>
          <w:ilvl w:val="0"/>
          <w:numId w:val="13"/>
        </w:numPr>
        <w:tabs>
          <w:tab w:val="left" w:pos="1222"/>
        </w:tabs>
        <w:ind w:left="0" w:firstLine="567"/>
        <w:rPr>
          <w:sz w:val="24"/>
          <w:szCs w:val="24"/>
        </w:rPr>
      </w:pPr>
      <w:r w:rsidRPr="00871D60" w:rsidR="001B7E45">
        <w:rPr>
          <w:sz w:val="24"/>
          <w:szCs w:val="24"/>
        </w:rPr>
        <w:t xml:space="preserve">оценка существующего социально-экономического положения </w:t>
      </w:r>
      <w:r w:rsidRPr="00871D60" w:rsidR="00401283">
        <w:rPr>
          <w:sz w:val="24"/>
          <w:szCs w:val="24"/>
        </w:rPr>
        <w:t>Мокшан</w:t>
      </w:r>
      <w:r w:rsidRPr="00871D60" w:rsidR="001B7E45">
        <w:rPr>
          <w:sz w:val="24"/>
          <w:szCs w:val="24"/>
        </w:rPr>
        <w:t>ского района Пензенской</w:t>
      </w:r>
      <w:r w:rsidRPr="00871D60" w:rsidR="001B7E45">
        <w:rPr>
          <w:spacing w:val="-5"/>
          <w:sz w:val="24"/>
          <w:szCs w:val="24"/>
        </w:rPr>
        <w:t xml:space="preserve"> </w:t>
      </w:r>
      <w:r w:rsidRPr="00871D60" w:rsidR="001B7E45">
        <w:rPr>
          <w:sz w:val="24"/>
          <w:szCs w:val="24"/>
        </w:rPr>
        <w:t>области;</w:t>
      </w:r>
    </w:p>
    <w:p w:rsidR="000E6612" w:rsidRPr="00871D60" w:rsidP="00E82868">
      <w:pPr>
        <w:pStyle w:val="ListParagraph"/>
        <w:numPr>
          <w:ilvl w:val="0"/>
          <w:numId w:val="13"/>
        </w:numPr>
        <w:tabs>
          <w:tab w:val="left" w:pos="895"/>
        </w:tabs>
        <w:ind w:left="0" w:firstLine="567"/>
        <w:rPr>
          <w:sz w:val="24"/>
          <w:szCs w:val="24"/>
        </w:rPr>
      </w:pPr>
      <w:r w:rsidRPr="00871D60" w:rsidR="001B7E45">
        <w:rPr>
          <w:sz w:val="24"/>
          <w:szCs w:val="24"/>
        </w:rPr>
        <w:t xml:space="preserve">определение внутренних и внешних условий, тенденций, ограничений и диспропорций развития </w:t>
      </w:r>
      <w:r w:rsidRPr="00871D60" w:rsidR="00401283">
        <w:rPr>
          <w:sz w:val="24"/>
          <w:szCs w:val="24"/>
        </w:rPr>
        <w:t>Мокшан</w:t>
      </w:r>
      <w:r w:rsidRPr="00871D60" w:rsidR="001B7E45">
        <w:rPr>
          <w:sz w:val="24"/>
          <w:szCs w:val="24"/>
        </w:rPr>
        <w:t>ского района Пензенской</w:t>
      </w:r>
      <w:r w:rsidRPr="00871D60" w:rsidR="001B7E45">
        <w:rPr>
          <w:spacing w:val="-5"/>
          <w:sz w:val="24"/>
          <w:szCs w:val="24"/>
        </w:rPr>
        <w:t xml:space="preserve"> </w:t>
      </w:r>
      <w:r w:rsidRPr="00871D60" w:rsidR="001B7E45">
        <w:rPr>
          <w:sz w:val="24"/>
          <w:szCs w:val="24"/>
        </w:rPr>
        <w:t>области;</w:t>
      </w:r>
    </w:p>
    <w:p w:rsidR="000E6612" w:rsidRPr="00871D60" w:rsidP="00E82868">
      <w:pPr>
        <w:pStyle w:val="ListParagraph"/>
        <w:numPr>
          <w:ilvl w:val="0"/>
          <w:numId w:val="13"/>
        </w:numPr>
        <w:tabs>
          <w:tab w:val="left" w:pos="835"/>
        </w:tabs>
        <w:ind w:left="0" w:firstLine="567"/>
        <w:rPr>
          <w:sz w:val="24"/>
          <w:szCs w:val="24"/>
        </w:rPr>
      </w:pPr>
      <w:r w:rsidRPr="00871D60" w:rsidR="001B7E45">
        <w:rPr>
          <w:sz w:val="24"/>
          <w:szCs w:val="24"/>
        </w:rPr>
        <w:t>оценка</w:t>
      </w:r>
      <w:r w:rsidRPr="00871D60" w:rsidR="001B7E45">
        <w:rPr>
          <w:spacing w:val="-16"/>
          <w:sz w:val="24"/>
          <w:szCs w:val="24"/>
        </w:rPr>
        <w:t xml:space="preserve"> </w:t>
      </w:r>
      <w:r w:rsidRPr="00871D60" w:rsidR="001B7E45">
        <w:rPr>
          <w:sz w:val="24"/>
          <w:szCs w:val="24"/>
        </w:rPr>
        <w:t>потенциала,</w:t>
      </w:r>
      <w:r w:rsidRPr="00871D60" w:rsidR="001B7E45">
        <w:rPr>
          <w:spacing w:val="-17"/>
          <w:sz w:val="24"/>
          <w:szCs w:val="24"/>
        </w:rPr>
        <w:t xml:space="preserve"> </w:t>
      </w:r>
      <w:r w:rsidRPr="00871D60" w:rsidR="001B7E45">
        <w:rPr>
          <w:sz w:val="24"/>
          <w:szCs w:val="24"/>
        </w:rPr>
        <w:t>возможностей</w:t>
      </w:r>
      <w:r w:rsidRPr="00871D60" w:rsidR="001B7E45">
        <w:rPr>
          <w:spacing w:val="-15"/>
          <w:sz w:val="24"/>
          <w:szCs w:val="24"/>
        </w:rPr>
        <w:t xml:space="preserve"> </w:t>
      </w:r>
      <w:r w:rsidRPr="00871D60" w:rsidR="001B7E45">
        <w:rPr>
          <w:sz w:val="24"/>
          <w:szCs w:val="24"/>
        </w:rPr>
        <w:t>и</w:t>
      </w:r>
      <w:r w:rsidRPr="00871D60" w:rsidR="001B7E45">
        <w:rPr>
          <w:spacing w:val="-19"/>
          <w:sz w:val="24"/>
          <w:szCs w:val="24"/>
        </w:rPr>
        <w:t xml:space="preserve"> </w:t>
      </w:r>
      <w:r w:rsidRPr="00871D60" w:rsidR="001B7E45">
        <w:rPr>
          <w:sz w:val="24"/>
          <w:szCs w:val="24"/>
        </w:rPr>
        <w:t>параметров</w:t>
      </w:r>
      <w:r w:rsidRPr="00871D60" w:rsidR="001B7E45">
        <w:rPr>
          <w:spacing w:val="-17"/>
          <w:sz w:val="24"/>
          <w:szCs w:val="24"/>
        </w:rPr>
        <w:t xml:space="preserve"> </w:t>
      </w:r>
      <w:r w:rsidRPr="00871D60" w:rsidR="001B7E45">
        <w:rPr>
          <w:sz w:val="24"/>
          <w:szCs w:val="24"/>
        </w:rPr>
        <w:t>социально-экономического и пространственного развития района на основе определения отраслевых и территориальных ключевых точек</w:t>
      </w:r>
      <w:r w:rsidRPr="00871D60" w:rsidR="001B7E45">
        <w:rPr>
          <w:spacing w:val="1"/>
          <w:sz w:val="24"/>
          <w:szCs w:val="24"/>
        </w:rPr>
        <w:t xml:space="preserve"> </w:t>
      </w:r>
      <w:r w:rsidRPr="00871D60" w:rsidR="001B7E45">
        <w:rPr>
          <w:sz w:val="24"/>
          <w:szCs w:val="24"/>
        </w:rPr>
        <w:t>роста;</w:t>
      </w:r>
    </w:p>
    <w:p w:rsidR="000E6612" w:rsidRPr="00871D60" w:rsidP="00E82868">
      <w:pPr>
        <w:pStyle w:val="ListParagraph"/>
        <w:numPr>
          <w:ilvl w:val="0"/>
          <w:numId w:val="13"/>
        </w:numPr>
        <w:tabs>
          <w:tab w:val="left" w:pos="991"/>
        </w:tabs>
        <w:ind w:left="0" w:firstLine="567"/>
        <w:rPr>
          <w:sz w:val="24"/>
          <w:szCs w:val="24"/>
        </w:rPr>
      </w:pPr>
      <w:r w:rsidRPr="00871D60" w:rsidR="001B7E45">
        <w:rPr>
          <w:sz w:val="24"/>
          <w:szCs w:val="24"/>
        </w:rPr>
        <w:t xml:space="preserve">определение приоритетов, целей и задач социально-экономического развития </w:t>
      </w:r>
      <w:r w:rsidRPr="00871D60" w:rsidR="00401283">
        <w:rPr>
          <w:sz w:val="24"/>
          <w:szCs w:val="24"/>
        </w:rPr>
        <w:t>Мокшан</w:t>
      </w:r>
      <w:r w:rsidRPr="00871D60" w:rsidR="001B7E45">
        <w:rPr>
          <w:sz w:val="24"/>
          <w:szCs w:val="24"/>
        </w:rPr>
        <w:t>ского района Пензенской области на долгосрочную перспективу;</w:t>
      </w:r>
    </w:p>
    <w:p w:rsidR="000E6612" w:rsidRPr="00871D60" w:rsidP="00E82868">
      <w:pPr>
        <w:pStyle w:val="ListParagraph"/>
        <w:numPr>
          <w:ilvl w:val="0"/>
          <w:numId w:val="13"/>
        </w:numPr>
        <w:tabs>
          <w:tab w:val="left" w:pos="842"/>
        </w:tabs>
        <w:ind w:left="0" w:firstLine="567"/>
        <w:rPr>
          <w:sz w:val="24"/>
          <w:szCs w:val="24"/>
        </w:rPr>
      </w:pPr>
      <w:r w:rsidRPr="00871D60" w:rsidR="001B7E45">
        <w:rPr>
          <w:sz w:val="24"/>
          <w:szCs w:val="24"/>
        </w:rPr>
        <w:t>определение</w:t>
      </w:r>
      <w:r w:rsidRPr="00871D60" w:rsidR="001B7E45">
        <w:rPr>
          <w:spacing w:val="-10"/>
          <w:sz w:val="24"/>
          <w:szCs w:val="24"/>
        </w:rPr>
        <w:t xml:space="preserve"> </w:t>
      </w:r>
      <w:r w:rsidRPr="00871D60" w:rsidR="001B7E45">
        <w:rPr>
          <w:sz w:val="24"/>
          <w:szCs w:val="24"/>
        </w:rPr>
        <w:t>ресурсов</w:t>
      </w:r>
      <w:r w:rsidRPr="00871D60" w:rsidR="001B7E45">
        <w:rPr>
          <w:spacing w:val="-8"/>
          <w:sz w:val="24"/>
          <w:szCs w:val="24"/>
        </w:rPr>
        <w:t xml:space="preserve"> </w:t>
      </w:r>
      <w:r w:rsidRPr="00871D60" w:rsidR="001B7E45">
        <w:rPr>
          <w:sz w:val="24"/>
          <w:szCs w:val="24"/>
        </w:rPr>
        <w:t>и</w:t>
      </w:r>
      <w:r w:rsidRPr="00871D60" w:rsidR="001B7E45">
        <w:rPr>
          <w:spacing w:val="-5"/>
          <w:sz w:val="24"/>
          <w:szCs w:val="24"/>
        </w:rPr>
        <w:t xml:space="preserve"> </w:t>
      </w:r>
      <w:r w:rsidRPr="00871D60" w:rsidR="001B7E45">
        <w:rPr>
          <w:sz w:val="24"/>
          <w:szCs w:val="24"/>
        </w:rPr>
        <w:t>механизмов,</w:t>
      </w:r>
      <w:r w:rsidRPr="00871D60" w:rsidR="001B7E45">
        <w:rPr>
          <w:spacing w:val="-11"/>
          <w:sz w:val="24"/>
          <w:szCs w:val="24"/>
        </w:rPr>
        <w:t xml:space="preserve"> </w:t>
      </w:r>
      <w:r w:rsidRPr="00871D60" w:rsidR="001B7E45">
        <w:rPr>
          <w:sz w:val="24"/>
          <w:szCs w:val="24"/>
        </w:rPr>
        <w:t>необходимых</w:t>
      </w:r>
      <w:r w:rsidRPr="00871D60" w:rsidR="001B7E45">
        <w:rPr>
          <w:spacing w:val="-6"/>
          <w:sz w:val="24"/>
          <w:szCs w:val="24"/>
        </w:rPr>
        <w:t xml:space="preserve"> </w:t>
      </w:r>
      <w:r w:rsidRPr="00871D60" w:rsidR="001B7E45">
        <w:rPr>
          <w:sz w:val="24"/>
          <w:szCs w:val="24"/>
        </w:rPr>
        <w:t>для</w:t>
      </w:r>
      <w:r w:rsidRPr="00871D60" w:rsidR="001B7E45">
        <w:rPr>
          <w:spacing w:val="-12"/>
          <w:sz w:val="24"/>
          <w:szCs w:val="24"/>
        </w:rPr>
        <w:t xml:space="preserve"> </w:t>
      </w:r>
      <w:r w:rsidRPr="00871D60" w:rsidR="001B7E45">
        <w:rPr>
          <w:sz w:val="24"/>
          <w:szCs w:val="24"/>
        </w:rPr>
        <w:t>достижения</w:t>
      </w:r>
      <w:r w:rsidRPr="00871D60" w:rsidR="001B7E45">
        <w:rPr>
          <w:spacing w:val="-9"/>
          <w:sz w:val="24"/>
          <w:szCs w:val="24"/>
        </w:rPr>
        <w:t xml:space="preserve"> </w:t>
      </w:r>
      <w:r w:rsidRPr="00871D60" w:rsidR="001B7E45">
        <w:rPr>
          <w:sz w:val="24"/>
          <w:szCs w:val="24"/>
        </w:rPr>
        <w:t>целей</w:t>
      </w:r>
      <w:r w:rsidRPr="00871D60" w:rsidR="001B7E45">
        <w:rPr>
          <w:spacing w:val="-8"/>
          <w:sz w:val="24"/>
          <w:szCs w:val="24"/>
        </w:rPr>
        <w:t xml:space="preserve"> </w:t>
      </w:r>
      <w:r w:rsidRPr="00871D60" w:rsidR="001B7E45">
        <w:rPr>
          <w:sz w:val="24"/>
          <w:szCs w:val="24"/>
        </w:rPr>
        <w:t>и решения задач социально-экономической политики и социально-экономического развития</w:t>
      </w:r>
      <w:r w:rsidRPr="00871D60" w:rsidR="001B7E45">
        <w:rPr>
          <w:spacing w:val="-3"/>
          <w:sz w:val="24"/>
          <w:szCs w:val="24"/>
        </w:rPr>
        <w:t xml:space="preserve"> </w:t>
      </w:r>
      <w:r w:rsidRPr="00871D60" w:rsidR="001B7E45">
        <w:rPr>
          <w:sz w:val="24"/>
          <w:szCs w:val="24"/>
        </w:rPr>
        <w:t>района;</w:t>
      </w:r>
    </w:p>
    <w:p w:rsidR="000E6612" w:rsidRPr="00871D60" w:rsidP="00E82868">
      <w:pPr>
        <w:pStyle w:val="ListParagraph"/>
        <w:numPr>
          <w:ilvl w:val="0"/>
          <w:numId w:val="13"/>
        </w:numPr>
        <w:tabs>
          <w:tab w:val="left" w:pos="857"/>
        </w:tabs>
        <w:ind w:left="0" w:firstLine="567"/>
        <w:rPr>
          <w:sz w:val="24"/>
          <w:szCs w:val="24"/>
        </w:rPr>
      </w:pPr>
      <w:r w:rsidRPr="00871D60" w:rsidR="001B7E45">
        <w:rPr>
          <w:sz w:val="24"/>
          <w:szCs w:val="24"/>
        </w:rPr>
        <w:t>выбор направлений, способов и индикаторов достижения целей и решения задач социально-экономического развития района на основе оптимального использования потенциала, ресурсов и конкурентных преимуществ</w:t>
      </w:r>
      <w:r w:rsidRPr="00871D60" w:rsidR="001B7E45">
        <w:rPr>
          <w:spacing w:val="-10"/>
          <w:sz w:val="24"/>
          <w:szCs w:val="24"/>
        </w:rPr>
        <w:t xml:space="preserve"> </w:t>
      </w:r>
      <w:r w:rsidRPr="00871D60" w:rsidR="001B7E45">
        <w:rPr>
          <w:sz w:val="24"/>
          <w:szCs w:val="24"/>
        </w:rPr>
        <w:t>района.</w:t>
      </w:r>
    </w:p>
    <w:p w:rsidR="000E6612" w:rsidRPr="00871D60" w:rsidP="00E82868">
      <w:pPr>
        <w:pStyle w:val="BodyText"/>
        <w:ind w:left="0" w:firstLine="567"/>
        <w:rPr>
          <w:sz w:val="24"/>
          <w:szCs w:val="24"/>
        </w:rPr>
      </w:pPr>
      <w:r w:rsidRPr="00871D60" w:rsidR="001B7E45">
        <w:rPr>
          <w:sz w:val="24"/>
          <w:szCs w:val="24"/>
        </w:rPr>
        <w:t xml:space="preserve">Цель стратегии социально-экономического развития </w:t>
      </w:r>
      <w:r w:rsidRPr="00871D60" w:rsidR="00401283">
        <w:rPr>
          <w:sz w:val="24"/>
          <w:szCs w:val="24"/>
        </w:rPr>
        <w:t>Мокшан</w:t>
      </w:r>
      <w:r w:rsidRPr="00871D60" w:rsidR="001B7E45">
        <w:rPr>
          <w:sz w:val="24"/>
          <w:szCs w:val="24"/>
        </w:rPr>
        <w:t>ского района Пензенской области - обеспечение стабильного роста благосостояния населения на основе долгосрочного опережающего социально-экономического развития района.</w:t>
      </w:r>
    </w:p>
    <w:p w:rsidR="000E6612" w:rsidRPr="00871D60" w:rsidP="00E82868">
      <w:pPr>
        <w:pStyle w:val="BodyText"/>
        <w:ind w:left="0" w:firstLine="567"/>
        <w:rPr>
          <w:sz w:val="24"/>
          <w:szCs w:val="24"/>
        </w:rPr>
      </w:pPr>
      <w:r w:rsidRPr="00871D60" w:rsidR="001B7E45">
        <w:rPr>
          <w:sz w:val="24"/>
          <w:szCs w:val="24"/>
        </w:rPr>
        <w:t>Стратегия реализуется за счет системного и комплексного решения задач в рамках пяти основных направлений:</w:t>
      </w:r>
    </w:p>
    <w:p w:rsidR="000E6612" w:rsidRPr="00871D60" w:rsidP="004B680A">
      <w:pPr>
        <w:pStyle w:val="ListParagraph"/>
        <w:tabs>
          <w:tab w:val="left" w:pos="989"/>
        </w:tabs>
        <w:ind w:left="567" w:firstLine="0"/>
        <w:rPr>
          <w:sz w:val="24"/>
          <w:szCs w:val="24"/>
        </w:rPr>
      </w:pPr>
      <w:r w:rsidRPr="00871D60" w:rsidR="004B680A">
        <w:rPr>
          <w:sz w:val="24"/>
          <w:szCs w:val="24"/>
          <w:lang w:val="ru-RU"/>
        </w:rPr>
        <w:t xml:space="preserve">1. </w:t>
      </w:r>
      <w:r w:rsidRPr="00871D60" w:rsidR="00401283">
        <w:rPr>
          <w:sz w:val="24"/>
          <w:szCs w:val="24"/>
        </w:rPr>
        <w:t>Мокшан</w:t>
      </w:r>
      <w:r w:rsidRPr="00871D60" w:rsidR="001B7E45">
        <w:rPr>
          <w:sz w:val="24"/>
          <w:szCs w:val="24"/>
        </w:rPr>
        <w:t>ский район - территория опережающего экономического</w:t>
      </w:r>
      <w:r w:rsidRPr="00871D60" w:rsidR="001B7E45">
        <w:rPr>
          <w:spacing w:val="-12"/>
          <w:sz w:val="24"/>
          <w:szCs w:val="24"/>
        </w:rPr>
        <w:t xml:space="preserve"> </w:t>
      </w:r>
      <w:r w:rsidRPr="00871D60" w:rsidR="001B7E45">
        <w:rPr>
          <w:sz w:val="24"/>
          <w:szCs w:val="24"/>
        </w:rPr>
        <w:t>роста;</w:t>
      </w:r>
    </w:p>
    <w:p w:rsidR="000E6612" w:rsidRPr="00871D60" w:rsidP="004B680A">
      <w:pPr>
        <w:pStyle w:val="ListParagraph"/>
        <w:tabs>
          <w:tab w:val="left" w:pos="989"/>
        </w:tabs>
        <w:ind w:left="567" w:firstLine="0"/>
        <w:rPr>
          <w:sz w:val="24"/>
          <w:szCs w:val="24"/>
        </w:rPr>
      </w:pPr>
      <w:r w:rsidRPr="00871D60" w:rsidR="004B680A">
        <w:rPr>
          <w:sz w:val="24"/>
          <w:szCs w:val="24"/>
          <w:lang w:val="ru-RU"/>
        </w:rPr>
        <w:t xml:space="preserve">2. </w:t>
      </w:r>
      <w:r w:rsidRPr="00871D60" w:rsidR="00401283">
        <w:rPr>
          <w:sz w:val="24"/>
          <w:szCs w:val="24"/>
        </w:rPr>
        <w:t>Мокшански</w:t>
      </w:r>
      <w:r w:rsidRPr="00871D60" w:rsidR="001B7E45">
        <w:rPr>
          <w:sz w:val="24"/>
          <w:szCs w:val="24"/>
        </w:rPr>
        <w:t>й район - район, привлекательный для развития</w:t>
      </w:r>
      <w:r w:rsidRPr="00871D60" w:rsidR="001B7E45">
        <w:rPr>
          <w:spacing w:val="-14"/>
          <w:sz w:val="24"/>
          <w:szCs w:val="24"/>
        </w:rPr>
        <w:t xml:space="preserve"> </w:t>
      </w:r>
      <w:r w:rsidRPr="00871D60" w:rsidR="001B7E45">
        <w:rPr>
          <w:sz w:val="24"/>
          <w:szCs w:val="24"/>
        </w:rPr>
        <w:t>бизнеса;</w:t>
      </w:r>
    </w:p>
    <w:p w:rsidR="000E6612" w:rsidRPr="00871D60" w:rsidP="004B680A">
      <w:pPr>
        <w:pStyle w:val="ListParagraph"/>
        <w:tabs>
          <w:tab w:val="left" w:pos="989"/>
        </w:tabs>
        <w:ind w:left="567" w:firstLine="0"/>
        <w:rPr>
          <w:sz w:val="24"/>
          <w:szCs w:val="24"/>
        </w:rPr>
      </w:pPr>
      <w:r w:rsidRPr="00871D60" w:rsidR="004B680A">
        <w:rPr>
          <w:sz w:val="24"/>
          <w:szCs w:val="24"/>
          <w:lang w:val="ru-RU"/>
        </w:rPr>
        <w:t xml:space="preserve">3. </w:t>
      </w:r>
      <w:r w:rsidRPr="00871D60" w:rsidR="00401283">
        <w:rPr>
          <w:sz w:val="24"/>
          <w:szCs w:val="24"/>
        </w:rPr>
        <w:t>Мокшан</w:t>
      </w:r>
      <w:r w:rsidRPr="00871D60" w:rsidR="001B7E45">
        <w:rPr>
          <w:sz w:val="24"/>
          <w:szCs w:val="24"/>
        </w:rPr>
        <w:t>ский район - территория комфортного</w:t>
      </w:r>
      <w:r w:rsidRPr="00871D60" w:rsidR="001B7E45">
        <w:rPr>
          <w:spacing w:val="-2"/>
          <w:sz w:val="24"/>
          <w:szCs w:val="24"/>
        </w:rPr>
        <w:t xml:space="preserve"> </w:t>
      </w:r>
      <w:r w:rsidRPr="00871D60" w:rsidR="001B7E45">
        <w:rPr>
          <w:sz w:val="24"/>
          <w:szCs w:val="24"/>
        </w:rPr>
        <w:t>проживания;</w:t>
      </w:r>
    </w:p>
    <w:p w:rsidR="000E6612" w:rsidRPr="00871D60" w:rsidP="004B680A">
      <w:pPr>
        <w:pStyle w:val="ListParagraph"/>
        <w:tabs>
          <w:tab w:val="left" w:pos="989"/>
        </w:tabs>
        <w:ind w:left="567" w:firstLine="0"/>
        <w:rPr>
          <w:sz w:val="24"/>
          <w:szCs w:val="24"/>
        </w:rPr>
      </w:pPr>
      <w:r w:rsidRPr="00871D60" w:rsidR="004B680A">
        <w:rPr>
          <w:sz w:val="24"/>
          <w:szCs w:val="24"/>
          <w:lang w:val="ru-RU"/>
        </w:rPr>
        <w:t xml:space="preserve">4. </w:t>
      </w:r>
      <w:r w:rsidRPr="00871D60" w:rsidR="00401283">
        <w:rPr>
          <w:sz w:val="24"/>
          <w:szCs w:val="24"/>
        </w:rPr>
        <w:t>Мокшанск</w:t>
      </w:r>
      <w:r w:rsidRPr="00871D60" w:rsidR="001B7E45">
        <w:rPr>
          <w:sz w:val="24"/>
          <w:szCs w:val="24"/>
        </w:rPr>
        <w:t>ий район - территория образования, культуры и</w:t>
      </w:r>
      <w:r w:rsidRPr="00871D60" w:rsidR="001B7E45">
        <w:rPr>
          <w:spacing w:val="-9"/>
          <w:sz w:val="24"/>
          <w:szCs w:val="24"/>
        </w:rPr>
        <w:t xml:space="preserve"> </w:t>
      </w:r>
      <w:r w:rsidRPr="00871D60" w:rsidR="001B7E45">
        <w:rPr>
          <w:sz w:val="24"/>
          <w:szCs w:val="24"/>
        </w:rPr>
        <w:t>туризма;</w:t>
      </w:r>
    </w:p>
    <w:p w:rsidR="000E6612" w:rsidRPr="00871D60" w:rsidP="004B680A">
      <w:pPr>
        <w:pStyle w:val="ListParagraph"/>
        <w:tabs>
          <w:tab w:val="left" w:pos="989"/>
        </w:tabs>
        <w:ind w:left="567" w:firstLine="0"/>
        <w:rPr>
          <w:sz w:val="24"/>
          <w:szCs w:val="24"/>
        </w:rPr>
      </w:pPr>
      <w:r w:rsidRPr="00871D60" w:rsidR="004B680A">
        <w:rPr>
          <w:sz w:val="24"/>
          <w:szCs w:val="24"/>
          <w:lang w:val="ru-RU"/>
        </w:rPr>
        <w:t xml:space="preserve">5. </w:t>
      </w:r>
      <w:r w:rsidRPr="00871D60" w:rsidR="00401283">
        <w:rPr>
          <w:sz w:val="24"/>
          <w:szCs w:val="24"/>
        </w:rPr>
        <w:t>Мокшан</w:t>
      </w:r>
      <w:r w:rsidRPr="00871D60" w:rsidR="001B7E45">
        <w:rPr>
          <w:sz w:val="24"/>
          <w:szCs w:val="24"/>
        </w:rPr>
        <w:t>ский район - территория здоровья и развития</w:t>
      </w:r>
      <w:r w:rsidRPr="00871D60" w:rsidR="001B7E45">
        <w:rPr>
          <w:spacing w:val="-9"/>
          <w:sz w:val="24"/>
          <w:szCs w:val="24"/>
        </w:rPr>
        <w:t xml:space="preserve"> </w:t>
      </w:r>
      <w:r w:rsidRPr="00871D60" w:rsidR="001B7E45">
        <w:rPr>
          <w:sz w:val="24"/>
          <w:szCs w:val="24"/>
        </w:rPr>
        <w:t>спорта.</w:t>
      </w:r>
    </w:p>
    <w:p w:rsidR="000E6612" w:rsidRPr="00871D60" w:rsidP="00E82868">
      <w:pPr>
        <w:pStyle w:val="BodyText"/>
        <w:ind w:left="0" w:firstLine="567"/>
        <w:rPr>
          <w:sz w:val="24"/>
          <w:szCs w:val="24"/>
        </w:rPr>
      </w:pPr>
      <w:r w:rsidRPr="00871D60" w:rsidR="001B7E45">
        <w:rPr>
          <w:sz w:val="24"/>
          <w:szCs w:val="24"/>
        </w:rPr>
        <w:t xml:space="preserve">Стратегия призвана ответить на стоящие перед </w:t>
      </w:r>
      <w:r w:rsidRPr="00871D60" w:rsidR="00401283">
        <w:rPr>
          <w:sz w:val="24"/>
          <w:szCs w:val="24"/>
        </w:rPr>
        <w:t>Мокшан</w:t>
      </w:r>
      <w:r w:rsidRPr="00871D60" w:rsidR="001B7E45">
        <w:rPr>
          <w:sz w:val="24"/>
          <w:szCs w:val="24"/>
        </w:rPr>
        <w:t>ским районом внешние и внутренние вызовы в сфере социально-экономического развития, определить цели, приоритеты и инструменты региональной социально- экономической политики.</w:t>
      </w:r>
    </w:p>
    <w:p w:rsidR="000E6612" w:rsidRPr="00871D60" w:rsidP="00E82868">
      <w:pPr>
        <w:pStyle w:val="BodyText"/>
        <w:ind w:left="0" w:firstLine="567"/>
        <w:rPr>
          <w:sz w:val="24"/>
          <w:szCs w:val="24"/>
        </w:rPr>
      </w:pPr>
      <w:r w:rsidRPr="00871D60" w:rsidR="001B7E45">
        <w:rPr>
          <w:sz w:val="24"/>
          <w:szCs w:val="24"/>
        </w:rPr>
        <w:t>Стратегия задает долгосрочные ориентиры развития субъектам социально- экономической деятельности в районе, а также ориентиры финансирования социальной сферы и поддержки бизнеса в целях обеспечения социально- экономического развития района.</w:t>
      </w:r>
    </w:p>
    <w:p w:rsidR="000E6612" w:rsidRPr="00871D60" w:rsidP="00E82868">
      <w:pPr>
        <w:pStyle w:val="BodyText"/>
        <w:ind w:left="0" w:firstLine="567"/>
        <w:rPr>
          <w:sz w:val="24"/>
          <w:szCs w:val="24"/>
        </w:rPr>
      </w:pPr>
      <w:r w:rsidRPr="00871D60" w:rsidR="001B7E45">
        <w:rPr>
          <w:sz w:val="24"/>
          <w:szCs w:val="24"/>
        </w:rPr>
        <w:t xml:space="preserve">Стратегия опирается на результаты всесторонней оценки социально- экономического потенциала </w:t>
      </w:r>
      <w:r w:rsidRPr="00871D60" w:rsidR="00513B3D">
        <w:rPr>
          <w:sz w:val="24"/>
          <w:szCs w:val="24"/>
        </w:rPr>
        <w:t>Мокшан</w:t>
      </w:r>
      <w:r w:rsidRPr="00871D60" w:rsidR="001B7E45">
        <w:rPr>
          <w:sz w:val="24"/>
          <w:szCs w:val="24"/>
        </w:rPr>
        <w:t xml:space="preserve">ского района Пензенской области и долгосрочного экономического прогноза. Положения Стратегии должны учитываться при разработке муниципальных программ </w:t>
      </w:r>
      <w:r w:rsidRPr="00871D60" w:rsidR="00513B3D">
        <w:rPr>
          <w:sz w:val="24"/>
          <w:szCs w:val="24"/>
        </w:rPr>
        <w:t>Мокшан</w:t>
      </w:r>
      <w:r w:rsidRPr="00871D60" w:rsidR="001B7E45">
        <w:rPr>
          <w:sz w:val="24"/>
          <w:szCs w:val="24"/>
        </w:rPr>
        <w:t>ского района Пензенской области.</w:t>
      </w:r>
    </w:p>
    <w:p w:rsidR="00C90C79" w:rsidRPr="00871D60" w:rsidP="00C913BF">
      <w:pPr>
        <w:pStyle w:val="BodyText"/>
        <w:ind w:left="0" w:firstLine="567"/>
        <w:rPr>
          <w:sz w:val="24"/>
          <w:szCs w:val="24"/>
          <w:lang w:val="ru-RU"/>
        </w:rPr>
      </w:pPr>
      <w:r w:rsidRPr="00871D60" w:rsidR="001B7E45">
        <w:rPr>
          <w:sz w:val="24"/>
          <w:szCs w:val="24"/>
        </w:rPr>
        <w:t xml:space="preserve">Стратегия разработана с учетом оценки потенциала социально- экономического развития </w:t>
      </w:r>
      <w:r w:rsidRPr="00871D60" w:rsidR="00513B3D">
        <w:rPr>
          <w:sz w:val="24"/>
          <w:szCs w:val="24"/>
        </w:rPr>
        <w:t>Мокшан</w:t>
      </w:r>
      <w:r w:rsidRPr="00871D60" w:rsidR="001B7E45">
        <w:rPr>
          <w:sz w:val="24"/>
          <w:szCs w:val="24"/>
        </w:rPr>
        <w:t>ского района, анализа конкурентных преимуществ и ресурсных ограничений.</w:t>
      </w:r>
    </w:p>
    <w:p w:rsidR="009848CC" w:rsidRPr="00871D60" w:rsidP="00E82868">
      <w:pPr>
        <w:pStyle w:val="BodyText"/>
        <w:ind w:left="0" w:firstLine="567"/>
        <w:rPr>
          <w:sz w:val="24"/>
          <w:szCs w:val="24"/>
        </w:rPr>
      </w:pPr>
      <w:r w:rsidRPr="00871D60" w:rsidR="00C90C79">
        <w:rPr>
          <w:sz w:val="24"/>
          <w:szCs w:val="24"/>
        </w:rPr>
        <w:t>Стратегия исходит из целевых показателей и условий, заданных в документах федерального</w:t>
      </w:r>
      <w:r w:rsidRPr="00871D60" w:rsidR="006601DD">
        <w:rPr>
          <w:sz w:val="24"/>
          <w:szCs w:val="24"/>
        </w:rPr>
        <w:t xml:space="preserve">, </w:t>
      </w:r>
      <w:r w:rsidRPr="00871D60" w:rsidR="00C90C79">
        <w:rPr>
          <w:sz w:val="24"/>
          <w:szCs w:val="24"/>
        </w:rPr>
        <w:t>регионального</w:t>
      </w:r>
      <w:r w:rsidRPr="00871D60" w:rsidR="006601DD">
        <w:rPr>
          <w:sz w:val="24"/>
          <w:szCs w:val="24"/>
        </w:rPr>
        <w:t xml:space="preserve"> и муниципального</w:t>
      </w:r>
      <w:r w:rsidRPr="00871D60" w:rsidR="00C90C79">
        <w:rPr>
          <w:sz w:val="24"/>
          <w:szCs w:val="24"/>
        </w:rPr>
        <w:t xml:space="preserve"> уровней: </w:t>
      </w:r>
    </w:p>
    <w:p w:rsidR="009848CC" w:rsidRPr="00871D60" w:rsidP="00E82868">
      <w:pPr>
        <w:pStyle w:val="BodyText"/>
        <w:ind w:left="0" w:firstLine="567"/>
        <w:rPr>
          <w:sz w:val="24"/>
          <w:szCs w:val="24"/>
        </w:rPr>
      </w:pPr>
      <w:r w:rsidRPr="00871D60" w:rsidR="00C90C79">
        <w:rPr>
          <w:sz w:val="24"/>
          <w:szCs w:val="24"/>
        </w:rPr>
        <w:t xml:space="preserve">- Федеральный закон от 28 июня 2014 года </w:t>
      </w:r>
      <w:r w:rsidRPr="00871D60" w:rsidR="00F86BCA">
        <w:rPr>
          <w:sz w:val="24"/>
          <w:szCs w:val="24"/>
        </w:rPr>
        <w:t>№</w:t>
      </w:r>
      <w:r w:rsidRPr="00871D60" w:rsidR="00C90C79">
        <w:rPr>
          <w:sz w:val="24"/>
          <w:szCs w:val="24"/>
        </w:rPr>
        <w:t xml:space="preserve"> 172-ФЗ "О стратегическом планировании в Российской Федерации"; </w:t>
      </w:r>
    </w:p>
    <w:p w:rsidR="009848CC" w:rsidRPr="00871D60" w:rsidP="00E82868">
      <w:pPr>
        <w:pStyle w:val="BodyText"/>
        <w:ind w:left="0" w:firstLine="567"/>
        <w:rPr>
          <w:sz w:val="24"/>
          <w:szCs w:val="24"/>
        </w:rPr>
      </w:pPr>
      <w:r w:rsidRPr="00871D60" w:rsidR="00C90C79">
        <w:rPr>
          <w:sz w:val="24"/>
          <w:szCs w:val="24"/>
        </w:rPr>
        <w:t xml:space="preserve">- Указ Президента Российской Федерации от 7 мая 2018 года </w:t>
      </w:r>
      <w:r w:rsidRPr="00871D60" w:rsidR="00F86BCA">
        <w:rPr>
          <w:sz w:val="24"/>
          <w:szCs w:val="24"/>
        </w:rPr>
        <w:t>№</w:t>
      </w:r>
      <w:r w:rsidRPr="00871D60" w:rsidR="00C90C79">
        <w:rPr>
          <w:sz w:val="24"/>
          <w:szCs w:val="24"/>
        </w:rPr>
        <w:t xml:space="preserve"> 204 "О национальных целях и стратегических задачах развития Российской Федерации на период до 2024 года"; </w:t>
      </w:r>
    </w:p>
    <w:p w:rsidR="009848CC" w:rsidRPr="00871D60" w:rsidP="00E82868">
      <w:pPr>
        <w:pStyle w:val="BodyText"/>
        <w:ind w:left="0" w:firstLine="567"/>
        <w:rPr>
          <w:sz w:val="24"/>
          <w:szCs w:val="24"/>
        </w:rPr>
      </w:pPr>
      <w:r w:rsidRPr="00871D60" w:rsidR="00C90C79">
        <w:rPr>
          <w:sz w:val="24"/>
          <w:szCs w:val="24"/>
        </w:rPr>
        <w:t xml:space="preserve">- Указ Президента Российской Федерации от 13 мая 2017 года </w:t>
      </w:r>
      <w:r w:rsidRPr="00871D60" w:rsidR="00F86BCA">
        <w:rPr>
          <w:sz w:val="24"/>
          <w:szCs w:val="24"/>
        </w:rPr>
        <w:t>№</w:t>
      </w:r>
      <w:r w:rsidRPr="00871D60" w:rsidR="00C90C79">
        <w:rPr>
          <w:sz w:val="24"/>
          <w:szCs w:val="24"/>
        </w:rPr>
        <w:t xml:space="preserve"> 208 "О Стратегии экономической безопасности Российской Федерации на период до 2030 года"; </w:t>
      </w:r>
    </w:p>
    <w:p w:rsidR="009848CC" w:rsidRPr="00871D60" w:rsidP="00E82868">
      <w:pPr>
        <w:pStyle w:val="BodyText"/>
        <w:ind w:left="0" w:firstLine="567"/>
        <w:rPr>
          <w:sz w:val="24"/>
          <w:szCs w:val="24"/>
        </w:rPr>
      </w:pPr>
      <w:r w:rsidRPr="00871D60" w:rsidR="00C90C79">
        <w:rPr>
          <w:sz w:val="24"/>
          <w:szCs w:val="24"/>
        </w:rPr>
        <w:t xml:space="preserve">- Указ Президента Российской Федерации от 9 мая 2017 года </w:t>
      </w:r>
      <w:r w:rsidRPr="00871D60" w:rsidR="00F86BCA">
        <w:rPr>
          <w:sz w:val="24"/>
          <w:szCs w:val="24"/>
        </w:rPr>
        <w:t>№</w:t>
      </w:r>
      <w:r w:rsidRPr="00871D60" w:rsidR="00C90C79">
        <w:rPr>
          <w:sz w:val="24"/>
          <w:szCs w:val="24"/>
        </w:rPr>
        <w:t xml:space="preserve"> 203 "О стратегии развития информационного общества в Российской Федерации на 2017 - 2030 годы"; </w:t>
      </w:r>
    </w:p>
    <w:p w:rsidR="009848CC" w:rsidRPr="00871D60" w:rsidP="00E82868">
      <w:pPr>
        <w:pStyle w:val="BodyText"/>
        <w:ind w:left="0" w:firstLine="567"/>
        <w:rPr>
          <w:sz w:val="24"/>
          <w:szCs w:val="24"/>
        </w:rPr>
      </w:pPr>
      <w:r w:rsidRPr="00871D60" w:rsidR="00C90C79">
        <w:rPr>
          <w:sz w:val="24"/>
          <w:szCs w:val="24"/>
        </w:rPr>
        <w:t xml:space="preserve">- Указ Президента Российской Федерации от 19 апреля 2017 года </w:t>
      </w:r>
      <w:r w:rsidRPr="00871D60" w:rsidR="00F86BCA">
        <w:rPr>
          <w:sz w:val="24"/>
          <w:szCs w:val="24"/>
        </w:rPr>
        <w:t>№</w:t>
      </w:r>
      <w:r w:rsidRPr="00871D60" w:rsidR="00C90C79">
        <w:rPr>
          <w:sz w:val="24"/>
          <w:szCs w:val="24"/>
        </w:rPr>
        <w:t xml:space="preserve"> 176 "О Стратегии экологической безопасности Российской Федерации на период до 2025 года"; </w:t>
      </w:r>
    </w:p>
    <w:p w:rsidR="009848CC" w:rsidRPr="00871D60" w:rsidP="00E82868">
      <w:pPr>
        <w:pStyle w:val="BodyText"/>
        <w:ind w:left="0" w:firstLine="567"/>
        <w:rPr>
          <w:sz w:val="24"/>
          <w:szCs w:val="24"/>
        </w:rPr>
      </w:pPr>
      <w:r w:rsidRPr="00871D60" w:rsidR="00C90C79">
        <w:rPr>
          <w:sz w:val="24"/>
          <w:szCs w:val="24"/>
        </w:rPr>
        <w:t xml:space="preserve">- Указ Президента Российской Федерации от 16 января 2017 года </w:t>
      </w:r>
      <w:r w:rsidRPr="00871D60" w:rsidR="00F86BCA">
        <w:rPr>
          <w:sz w:val="24"/>
          <w:szCs w:val="24"/>
        </w:rPr>
        <w:t>№</w:t>
      </w:r>
      <w:r w:rsidRPr="00871D60" w:rsidR="00C90C79">
        <w:rPr>
          <w:sz w:val="24"/>
          <w:szCs w:val="24"/>
        </w:rPr>
        <w:t xml:space="preserve"> 13 "Об утверждении Основ государственной политики регионального развития Российской Федерации на период до 2025 года"; </w:t>
      </w:r>
    </w:p>
    <w:p w:rsidR="009848CC" w:rsidRPr="00871D60" w:rsidP="00E82868">
      <w:pPr>
        <w:pStyle w:val="BodyText"/>
        <w:ind w:left="0" w:firstLine="567"/>
        <w:rPr>
          <w:sz w:val="24"/>
          <w:szCs w:val="24"/>
        </w:rPr>
      </w:pPr>
      <w:r w:rsidRPr="00871D60" w:rsidR="00C90C79">
        <w:rPr>
          <w:sz w:val="24"/>
          <w:szCs w:val="24"/>
        </w:rPr>
        <w:t xml:space="preserve">- Указ Президента Российской Федерации от </w:t>
      </w:r>
      <w:r w:rsidR="001D1C2F">
        <w:rPr>
          <w:sz w:val="24"/>
          <w:szCs w:val="24"/>
          <w:lang w:val="ru-RU"/>
        </w:rPr>
        <w:t>28 февраля</w:t>
      </w:r>
      <w:r w:rsidRPr="00871D60" w:rsidR="00C90C79">
        <w:rPr>
          <w:sz w:val="24"/>
          <w:szCs w:val="24"/>
        </w:rPr>
        <w:t xml:space="preserve"> 20</w:t>
      </w:r>
      <w:r w:rsidR="001D1C2F">
        <w:rPr>
          <w:sz w:val="24"/>
          <w:szCs w:val="24"/>
          <w:lang w:val="ru-RU"/>
        </w:rPr>
        <w:t>24</w:t>
      </w:r>
      <w:r w:rsidRPr="00871D60" w:rsidR="00C90C79">
        <w:rPr>
          <w:sz w:val="24"/>
          <w:szCs w:val="24"/>
        </w:rPr>
        <w:t xml:space="preserve"> года </w:t>
      </w:r>
      <w:r w:rsidRPr="00871D60" w:rsidR="00F86BCA">
        <w:rPr>
          <w:sz w:val="24"/>
          <w:szCs w:val="24"/>
        </w:rPr>
        <w:t>№</w:t>
      </w:r>
      <w:r w:rsidRPr="00871D60" w:rsidR="00C90C79">
        <w:rPr>
          <w:sz w:val="24"/>
          <w:szCs w:val="24"/>
        </w:rPr>
        <w:t xml:space="preserve"> </w:t>
      </w:r>
      <w:r w:rsidR="001D1C2F">
        <w:rPr>
          <w:sz w:val="24"/>
          <w:szCs w:val="24"/>
          <w:lang w:val="ru-RU"/>
        </w:rPr>
        <w:t>145</w:t>
      </w:r>
      <w:r w:rsidRPr="00871D60" w:rsidR="00C90C79">
        <w:rPr>
          <w:sz w:val="24"/>
          <w:szCs w:val="24"/>
        </w:rPr>
        <w:t xml:space="preserve"> "О Стратегии научно</w:t>
      </w:r>
      <w:r w:rsidRPr="00871D60" w:rsidR="004B680A">
        <w:rPr>
          <w:sz w:val="24"/>
          <w:szCs w:val="24"/>
          <w:lang w:val="ru-RU"/>
        </w:rPr>
        <w:t>-</w:t>
      </w:r>
      <w:r w:rsidRPr="00871D60" w:rsidR="00C90C79">
        <w:rPr>
          <w:sz w:val="24"/>
          <w:szCs w:val="24"/>
        </w:rPr>
        <w:t xml:space="preserve">технологического развития Российской Федерации"; </w:t>
      </w:r>
    </w:p>
    <w:p w:rsidR="009848CC" w:rsidRPr="00871D60" w:rsidP="00E82868">
      <w:pPr>
        <w:pStyle w:val="BodyText"/>
        <w:ind w:left="0" w:firstLine="567"/>
        <w:rPr>
          <w:sz w:val="24"/>
          <w:szCs w:val="24"/>
        </w:rPr>
      </w:pPr>
      <w:r w:rsidRPr="00871D60" w:rsidR="00C90C79">
        <w:rPr>
          <w:sz w:val="24"/>
          <w:szCs w:val="24"/>
        </w:rPr>
        <w:t xml:space="preserve">- Указ Президента Российской Федерации от </w:t>
      </w:r>
      <w:r w:rsidR="001D1C2F">
        <w:rPr>
          <w:sz w:val="24"/>
          <w:szCs w:val="24"/>
          <w:lang w:val="ru-RU"/>
        </w:rPr>
        <w:t>2 июля</w:t>
      </w:r>
      <w:r w:rsidRPr="00871D60" w:rsidR="00C90C79">
        <w:rPr>
          <w:sz w:val="24"/>
          <w:szCs w:val="24"/>
        </w:rPr>
        <w:t xml:space="preserve"> 20</w:t>
      </w:r>
      <w:r w:rsidR="001D1C2F">
        <w:rPr>
          <w:sz w:val="24"/>
          <w:szCs w:val="24"/>
          <w:lang w:val="ru-RU"/>
        </w:rPr>
        <w:t>21</w:t>
      </w:r>
      <w:r w:rsidRPr="00871D60" w:rsidR="00C90C79">
        <w:rPr>
          <w:sz w:val="24"/>
          <w:szCs w:val="24"/>
        </w:rPr>
        <w:t xml:space="preserve"> года </w:t>
      </w:r>
      <w:r w:rsidRPr="00871D60" w:rsidR="00F86BCA">
        <w:rPr>
          <w:sz w:val="24"/>
          <w:szCs w:val="24"/>
        </w:rPr>
        <w:t>№</w:t>
      </w:r>
      <w:r w:rsidRPr="00871D60" w:rsidR="00C90C79">
        <w:rPr>
          <w:sz w:val="24"/>
          <w:szCs w:val="24"/>
        </w:rPr>
        <w:t xml:space="preserve"> </w:t>
      </w:r>
      <w:r w:rsidR="001D1C2F">
        <w:rPr>
          <w:sz w:val="24"/>
          <w:szCs w:val="24"/>
          <w:lang w:val="ru-RU"/>
        </w:rPr>
        <w:t>400</w:t>
      </w:r>
      <w:r w:rsidRPr="00871D60" w:rsidR="00C90C79">
        <w:rPr>
          <w:sz w:val="24"/>
          <w:szCs w:val="24"/>
        </w:rPr>
        <w:t xml:space="preserve"> "О Стратегии национальной безопасности Российской Федерации"; </w:t>
      </w:r>
    </w:p>
    <w:p w:rsidR="009848CC" w:rsidRPr="00871D60" w:rsidP="00E82868">
      <w:pPr>
        <w:pStyle w:val="BodyText"/>
        <w:ind w:left="0" w:firstLine="567"/>
        <w:rPr>
          <w:sz w:val="24"/>
          <w:szCs w:val="24"/>
        </w:rPr>
      </w:pPr>
      <w:r w:rsidRPr="001D1C2F" w:rsidR="00C90C79">
        <w:rPr>
          <w:sz w:val="24"/>
          <w:szCs w:val="24"/>
        </w:rPr>
        <w:t xml:space="preserve">- распоряжение Правительства Российской Федерации от 28 </w:t>
      </w:r>
      <w:r w:rsidRPr="001D1C2F" w:rsidR="001D1C2F">
        <w:rPr>
          <w:sz w:val="24"/>
          <w:szCs w:val="24"/>
          <w:lang w:val="ru-RU"/>
        </w:rPr>
        <w:t>декабря</w:t>
      </w:r>
      <w:r w:rsidRPr="001D1C2F" w:rsidR="00C90C79">
        <w:rPr>
          <w:sz w:val="24"/>
          <w:szCs w:val="24"/>
        </w:rPr>
        <w:t xml:space="preserve"> 20</w:t>
      </w:r>
      <w:r w:rsidRPr="001D1C2F" w:rsidR="001D1C2F">
        <w:rPr>
          <w:sz w:val="24"/>
          <w:szCs w:val="24"/>
          <w:lang w:val="ru-RU"/>
        </w:rPr>
        <w:t>22</w:t>
      </w:r>
      <w:r w:rsidRPr="001D1C2F" w:rsidR="00C90C79">
        <w:rPr>
          <w:sz w:val="24"/>
          <w:szCs w:val="24"/>
        </w:rPr>
        <w:t xml:space="preserve"> года </w:t>
      </w:r>
      <w:r w:rsidRPr="001D1C2F" w:rsidR="00F86BCA">
        <w:rPr>
          <w:sz w:val="24"/>
          <w:szCs w:val="24"/>
        </w:rPr>
        <w:t>№</w:t>
      </w:r>
      <w:r w:rsidRPr="001D1C2F" w:rsidR="00C90C79">
        <w:rPr>
          <w:sz w:val="24"/>
          <w:szCs w:val="24"/>
        </w:rPr>
        <w:t xml:space="preserve"> </w:t>
      </w:r>
      <w:r w:rsidRPr="001D1C2F" w:rsidR="001D1C2F">
        <w:rPr>
          <w:sz w:val="24"/>
          <w:szCs w:val="24"/>
          <w:lang w:val="ru-RU"/>
        </w:rPr>
        <w:t>4261</w:t>
      </w:r>
      <w:r w:rsidRPr="001D1C2F" w:rsidR="00C90C79">
        <w:rPr>
          <w:sz w:val="24"/>
          <w:szCs w:val="24"/>
        </w:rPr>
        <w:t>-р "Об утверждении Стратегии развития автомобильной промышленности Российской Федерации до 20</w:t>
      </w:r>
      <w:r w:rsidRPr="001D1C2F" w:rsidR="001D1C2F">
        <w:rPr>
          <w:sz w:val="24"/>
          <w:szCs w:val="24"/>
          <w:lang w:val="ru-RU"/>
        </w:rPr>
        <w:t>3</w:t>
      </w:r>
      <w:r w:rsidRPr="001D1C2F" w:rsidR="00C90C79">
        <w:rPr>
          <w:sz w:val="24"/>
          <w:szCs w:val="24"/>
        </w:rPr>
        <w:t>5 года";</w:t>
      </w:r>
      <w:r w:rsidRPr="00871D60" w:rsidR="00C90C79">
        <w:rPr>
          <w:sz w:val="24"/>
          <w:szCs w:val="24"/>
        </w:rPr>
        <w:t xml:space="preserve"> </w:t>
      </w:r>
    </w:p>
    <w:p w:rsidR="009848CC" w:rsidRPr="00871D60" w:rsidP="00E82868">
      <w:pPr>
        <w:pStyle w:val="BodyText"/>
        <w:ind w:left="0" w:firstLine="567"/>
        <w:rPr>
          <w:sz w:val="24"/>
          <w:szCs w:val="24"/>
        </w:rPr>
      </w:pPr>
      <w:r w:rsidRPr="00871D60" w:rsidR="00C90C79">
        <w:rPr>
          <w:sz w:val="24"/>
          <w:szCs w:val="24"/>
        </w:rPr>
        <w:t xml:space="preserve">- распоряжение Правительства Российской Федерации от 25 января 2018 года </w:t>
      </w:r>
      <w:r w:rsidRPr="00871D60" w:rsidR="00F86BCA">
        <w:rPr>
          <w:sz w:val="24"/>
          <w:szCs w:val="24"/>
        </w:rPr>
        <w:t>№</w:t>
      </w:r>
      <w:r w:rsidRPr="00871D60" w:rsidR="00C90C79">
        <w:rPr>
          <w:sz w:val="24"/>
          <w:szCs w:val="24"/>
        </w:rPr>
        <w:t xml:space="preserve"> 84-р "Об утверждении Стратегии развития промышленности по обработке, утилизации и обезвреживанию отходов производства и потребления на период до 2030 года"; </w:t>
      </w:r>
    </w:p>
    <w:p w:rsidR="009848CC" w:rsidRPr="00871D60" w:rsidP="00E82868">
      <w:pPr>
        <w:pStyle w:val="BodyText"/>
        <w:ind w:left="0" w:firstLine="567"/>
        <w:rPr>
          <w:sz w:val="24"/>
          <w:szCs w:val="24"/>
        </w:rPr>
      </w:pPr>
      <w:r w:rsidRPr="00871D60" w:rsidR="00C90C79">
        <w:rPr>
          <w:sz w:val="24"/>
          <w:szCs w:val="24"/>
        </w:rPr>
        <w:t xml:space="preserve">- распоряжение Правительства Российской Федерации от 8 января 2018 года </w:t>
      </w:r>
      <w:r w:rsidRPr="00871D60" w:rsidR="00F86BCA">
        <w:rPr>
          <w:sz w:val="24"/>
          <w:szCs w:val="24"/>
        </w:rPr>
        <w:t>№</w:t>
      </w:r>
      <w:r w:rsidRPr="00871D60" w:rsidR="00C90C79">
        <w:rPr>
          <w:sz w:val="24"/>
          <w:szCs w:val="24"/>
        </w:rPr>
        <w:t xml:space="preserve"> 1-р "Об утверждении Стратегии безопасности дорожного движения в Российской Федерации на 2018 - 2024 годы"; </w:t>
      </w:r>
    </w:p>
    <w:p w:rsidR="009848CC" w:rsidRPr="00871D60" w:rsidP="00E82868">
      <w:pPr>
        <w:pStyle w:val="BodyText"/>
        <w:ind w:left="0" w:firstLine="567"/>
        <w:rPr>
          <w:sz w:val="24"/>
          <w:szCs w:val="24"/>
        </w:rPr>
      </w:pPr>
      <w:r w:rsidRPr="00871D60" w:rsidR="00C90C79">
        <w:rPr>
          <w:sz w:val="24"/>
          <w:szCs w:val="24"/>
        </w:rPr>
        <w:t xml:space="preserve">- распоряжение Правительства Российской Федерации от 7 июля 2017 года </w:t>
      </w:r>
      <w:r w:rsidRPr="00871D60" w:rsidR="00F86BCA">
        <w:rPr>
          <w:sz w:val="24"/>
          <w:szCs w:val="24"/>
        </w:rPr>
        <w:t>№</w:t>
      </w:r>
      <w:r w:rsidRPr="00871D60" w:rsidR="00C90C79">
        <w:rPr>
          <w:sz w:val="24"/>
          <w:szCs w:val="24"/>
        </w:rPr>
        <w:t xml:space="preserve"> 1455-р "Об утверждении Стратегии развития сельскохозяйственного машиностроения России на период до 2030 года"; </w:t>
      </w:r>
    </w:p>
    <w:p w:rsidR="009848CC" w:rsidRPr="00871D60" w:rsidP="00E82868">
      <w:pPr>
        <w:pStyle w:val="BodyText"/>
        <w:ind w:left="0" w:firstLine="567"/>
        <w:rPr>
          <w:sz w:val="24"/>
          <w:szCs w:val="24"/>
        </w:rPr>
      </w:pPr>
      <w:r w:rsidRPr="00871D60" w:rsidR="00C90C79">
        <w:rPr>
          <w:sz w:val="24"/>
          <w:szCs w:val="24"/>
        </w:rPr>
        <w:t xml:space="preserve">- распоряжение Правительства Российской Федерации от 5 июня 2017 года </w:t>
      </w:r>
      <w:r w:rsidRPr="00871D60" w:rsidR="00F86BCA">
        <w:rPr>
          <w:sz w:val="24"/>
          <w:szCs w:val="24"/>
        </w:rPr>
        <w:t>№</w:t>
      </w:r>
      <w:r w:rsidRPr="00871D60" w:rsidR="00C90C79">
        <w:rPr>
          <w:sz w:val="24"/>
          <w:szCs w:val="24"/>
        </w:rPr>
        <w:t xml:space="preserve"> 1166-р "О плане мероприятий по реализации Основ государственной политики регионального развития Российской Федерации на период до 2025 года"; </w:t>
      </w:r>
    </w:p>
    <w:p w:rsidR="009848CC" w:rsidRPr="00871D60" w:rsidP="00E82868">
      <w:pPr>
        <w:pStyle w:val="BodyText"/>
        <w:ind w:left="0" w:firstLine="567"/>
        <w:rPr>
          <w:sz w:val="24"/>
          <w:szCs w:val="24"/>
        </w:rPr>
      </w:pPr>
      <w:r w:rsidRPr="00871D60" w:rsidR="00C90C79">
        <w:rPr>
          <w:sz w:val="24"/>
          <w:szCs w:val="24"/>
        </w:rPr>
        <w:t xml:space="preserve">- распоряжение Правительства Российской Федерации от 31 января 2017 года </w:t>
      </w:r>
      <w:r w:rsidRPr="00871D60" w:rsidR="00F86BCA">
        <w:rPr>
          <w:sz w:val="24"/>
          <w:szCs w:val="24"/>
        </w:rPr>
        <w:t>№</w:t>
      </w:r>
      <w:r w:rsidRPr="00871D60" w:rsidR="00C90C79">
        <w:rPr>
          <w:sz w:val="24"/>
          <w:szCs w:val="24"/>
        </w:rPr>
        <w:t xml:space="preserve"> 147-р "О целевых моделях упрощения процедур ведения бизнеса и повышения инвестиционной привлекательности субъектов Российской Федерации"; </w:t>
      </w:r>
    </w:p>
    <w:p w:rsidR="009848CC" w:rsidRPr="00871D60" w:rsidP="00E82868">
      <w:pPr>
        <w:pStyle w:val="BodyText"/>
        <w:ind w:left="0" w:firstLine="567"/>
        <w:rPr>
          <w:sz w:val="24"/>
          <w:szCs w:val="24"/>
        </w:rPr>
      </w:pPr>
      <w:r w:rsidRPr="00871D60" w:rsidR="00C90C79">
        <w:rPr>
          <w:sz w:val="24"/>
          <w:szCs w:val="24"/>
        </w:rPr>
        <w:t xml:space="preserve">- распоряжение Правительства Российской Федерации от 2 июня 2016 года </w:t>
      </w:r>
      <w:r w:rsidRPr="00871D60" w:rsidR="00F86BCA">
        <w:rPr>
          <w:sz w:val="24"/>
          <w:szCs w:val="24"/>
        </w:rPr>
        <w:t>№</w:t>
      </w:r>
      <w:r w:rsidRPr="00871D60" w:rsidR="00C90C79">
        <w:rPr>
          <w:sz w:val="24"/>
          <w:szCs w:val="24"/>
        </w:rPr>
        <w:t xml:space="preserve"> 1083-р "Об утверждении Стратегии развития малого и среднего предпринимательства в Российской Федерации на период до 2030 года"; </w:t>
      </w:r>
    </w:p>
    <w:p w:rsidR="009848CC" w:rsidRPr="00871D60" w:rsidP="00E82868">
      <w:pPr>
        <w:pStyle w:val="BodyText"/>
        <w:ind w:left="0" w:firstLine="567"/>
        <w:rPr>
          <w:sz w:val="24"/>
          <w:szCs w:val="24"/>
        </w:rPr>
      </w:pPr>
      <w:r w:rsidRPr="00871D60" w:rsidR="00C90C79">
        <w:rPr>
          <w:sz w:val="24"/>
          <w:szCs w:val="24"/>
        </w:rPr>
        <w:t xml:space="preserve">- распоряжение Правительства Российской Федерации от 10 мая 2016 года </w:t>
      </w:r>
      <w:r w:rsidRPr="00871D60" w:rsidR="00F86BCA">
        <w:rPr>
          <w:sz w:val="24"/>
          <w:szCs w:val="24"/>
        </w:rPr>
        <w:t>№</w:t>
      </w:r>
      <w:r w:rsidRPr="00871D60" w:rsidR="00C90C79">
        <w:rPr>
          <w:sz w:val="24"/>
          <w:szCs w:val="24"/>
        </w:rPr>
        <w:t xml:space="preserve"> 868-р "О Стратегии развития промышленности строительных материалов на период до 2020 года и дальнейшую перспективу до 2030 года"; </w:t>
      </w:r>
    </w:p>
    <w:p w:rsidR="009848CC" w:rsidRPr="00871D60" w:rsidP="00E82868">
      <w:pPr>
        <w:pStyle w:val="BodyText"/>
        <w:ind w:left="0" w:firstLine="567"/>
        <w:rPr>
          <w:sz w:val="24"/>
          <w:szCs w:val="24"/>
        </w:rPr>
      </w:pPr>
      <w:r w:rsidRPr="00871D60" w:rsidR="00C90C79">
        <w:rPr>
          <w:sz w:val="24"/>
          <w:szCs w:val="24"/>
        </w:rPr>
        <w:t xml:space="preserve">- распоряжение Правительства Российской Федерации от </w:t>
      </w:r>
      <w:r w:rsidR="005F6D22">
        <w:rPr>
          <w:sz w:val="24"/>
          <w:szCs w:val="24"/>
          <w:lang w:val="ru-RU"/>
        </w:rPr>
        <w:t>11 сентября</w:t>
      </w:r>
      <w:r w:rsidRPr="00871D60" w:rsidR="00C90C79">
        <w:rPr>
          <w:sz w:val="24"/>
          <w:szCs w:val="24"/>
        </w:rPr>
        <w:t xml:space="preserve"> 20</w:t>
      </w:r>
      <w:r w:rsidR="005F6D22">
        <w:rPr>
          <w:sz w:val="24"/>
          <w:szCs w:val="24"/>
          <w:lang w:val="ru-RU"/>
        </w:rPr>
        <w:t>24</w:t>
      </w:r>
      <w:r w:rsidRPr="00871D60" w:rsidR="00C90C79">
        <w:rPr>
          <w:sz w:val="24"/>
          <w:szCs w:val="24"/>
        </w:rPr>
        <w:t xml:space="preserve"> года </w:t>
      </w:r>
      <w:r w:rsidRPr="00871D60" w:rsidR="00F86BCA">
        <w:rPr>
          <w:sz w:val="24"/>
          <w:szCs w:val="24"/>
        </w:rPr>
        <w:t>№</w:t>
      </w:r>
      <w:r w:rsidRPr="00871D60" w:rsidR="00C90C79">
        <w:rPr>
          <w:sz w:val="24"/>
          <w:szCs w:val="24"/>
        </w:rPr>
        <w:t xml:space="preserve"> </w:t>
      </w:r>
      <w:r w:rsidR="005F6D22">
        <w:rPr>
          <w:sz w:val="24"/>
          <w:szCs w:val="24"/>
          <w:lang w:val="ru-RU"/>
        </w:rPr>
        <w:t>2501</w:t>
      </w:r>
      <w:r w:rsidRPr="00871D60" w:rsidR="00C90C79">
        <w:rPr>
          <w:sz w:val="24"/>
          <w:szCs w:val="24"/>
        </w:rPr>
        <w:t xml:space="preserve">-р "Об утверждении Стратегии государственной культурной политики на период до 2030 года"; </w:t>
      </w:r>
    </w:p>
    <w:p w:rsidR="009848CC" w:rsidRPr="00871D60" w:rsidP="00E82868">
      <w:pPr>
        <w:pStyle w:val="BodyText"/>
        <w:ind w:left="0" w:firstLine="567"/>
        <w:rPr>
          <w:sz w:val="24"/>
          <w:szCs w:val="24"/>
        </w:rPr>
      </w:pPr>
      <w:r w:rsidRPr="00871D60" w:rsidR="00C90C79">
        <w:rPr>
          <w:sz w:val="24"/>
          <w:szCs w:val="24"/>
        </w:rPr>
        <w:t xml:space="preserve">- распоряжение Правительства Российской Федерации от 26 января 2016 года </w:t>
      </w:r>
      <w:r w:rsidRPr="00871D60" w:rsidR="00F86BCA">
        <w:rPr>
          <w:sz w:val="24"/>
          <w:szCs w:val="24"/>
        </w:rPr>
        <w:t>№</w:t>
      </w:r>
      <w:r w:rsidRPr="00871D60" w:rsidR="00C90C79">
        <w:rPr>
          <w:sz w:val="24"/>
          <w:szCs w:val="24"/>
        </w:rPr>
        <w:t xml:space="preserve"> 80-р "Стратегия развития жилищно-коммунального хозяйства в Российской Федерации на период до 2020 года"; </w:t>
      </w:r>
    </w:p>
    <w:p w:rsidR="009848CC" w:rsidRPr="00871D60" w:rsidP="00E82868">
      <w:pPr>
        <w:pStyle w:val="BodyText"/>
        <w:ind w:left="0" w:firstLine="567"/>
        <w:rPr>
          <w:sz w:val="24"/>
          <w:szCs w:val="24"/>
        </w:rPr>
      </w:pPr>
      <w:r w:rsidRPr="00871D60" w:rsidR="00C90C79">
        <w:rPr>
          <w:sz w:val="24"/>
          <w:szCs w:val="24"/>
        </w:rPr>
        <w:t xml:space="preserve">- распоряжение Правительства Российской Федерации от 2 февраля 2015 года </w:t>
      </w:r>
      <w:r w:rsidRPr="00871D60" w:rsidR="00F86BCA">
        <w:rPr>
          <w:sz w:val="24"/>
          <w:szCs w:val="24"/>
        </w:rPr>
        <w:t>№</w:t>
      </w:r>
      <w:r w:rsidRPr="00871D60" w:rsidR="00C90C79">
        <w:rPr>
          <w:sz w:val="24"/>
          <w:szCs w:val="24"/>
        </w:rPr>
        <w:t xml:space="preserve"> 151-р "Об утверждении Стратегии устойчивого развития сельских территорий Российской Федерации на период до 2030 года"; </w:t>
      </w:r>
    </w:p>
    <w:p w:rsidR="009848CC" w:rsidRPr="00871D60" w:rsidP="00E82868">
      <w:pPr>
        <w:pStyle w:val="BodyText"/>
        <w:ind w:left="0" w:firstLine="567"/>
        <w:rPr>
          <w:sz w:val="24"/>
          <w:szCs w:val="24"/>
        </w:rPr>
      </w:pPr>
      <w:r w:rsidRPr="00871D60" w:rsidR="00C90C79">
        <w:rPr>
          <w:sz w:val="24"/>
          <w:szCs w:val="24"/>
        </w:rPr>
        <w:t xml:space="preserve">- распоряжение Правительства Российской Федерации от 17 апреля 2012 года </w:t>
      </w:r>
      <w:r w:rsidRPr="00871D60" w:rsidR="00F86BCA">
        <w:rPr>
          <w:sz w:val="24"/>
          <w:szCs w:val="24"/>
        </w:rPr>
        <w:t>№</w:t>
      </w:r>
      <w:r w:rsidRPr="00871D60" w:rsidR="00C90C79">
        <w:rPr>
          <w:sz w:val="24"/>
          <w:szCs w:val="24"/>
        </w:rPr>
        <w:t xml:space="preserve"> 559-р "Об утверждении Стратегии развития пищевой и перерабатывающей промышленности Российской Федерации на период до 2020 года"; </w:t>
      </w:r>
    </w:p>
    <w:p w:rsidR="009848CC" w:rsidRPr="00871D60" w:rsidP="00E82868">
      <w:pPr>
        <w:pStyle w:val="BodyText"/>
        <w:ind w:left="0" w:firstLine="567"/>
        <w:rPr>
          <w:sz w:val="24"/>
          <w:szCs w:val="24"/>
        </w:rPr>
      </w:pPr>
      <w:r w:rsidRPr="00871D60" w:rsidR="00C90C79">
        <w:rPr>
          <w:sz w:val="24"/>
          <w:szCs w:val="24"/>
        </w:rPr>
        <w:t xml:space="preserve">- </w:t>
      </w:r>
      <w:r w:rsidRPr="0024266C" w:rsidR="00C90C79">
        <w:rPr>
          <w:sz w:val="24"/>
          <w:szCs w:val="24"/>
        </w:rPr>
        <w:t>Прогноз социально-экономического развития Российской Федерации на период до 2036 года (</w:t>
      </w:r>
      <w:r w:rsidRPr="0024266C" w:rsidR="0024266C">
        <w:rPr>
          <w:sz w:val="24"/>
          <w:szCs w:val="24"/>
        </w:rPr>
        <w:t>разр</w:t>
      </w:r>
      <w:r w:rsidR="0024266C">
        <w:rPr>
          <w:sz w:val="24"/>
          <w:szCs w:val="24"/>
        </w:rPr>
        <w:t>аботан Минэкономразвития России</w:t>
      </w:r>
      <w:r w:rsidRPr="0024266C" w:rsidR="00C90C79">
        <w:rPr>
          <w:sz w:val="24"/>
          <w:szCs w:val="24"/>
        </w:rPr>
        <w:t>);</w:t>
      </w:r>
      <w:r w:rsidRPr="00871D60" w:rsidR="00C90C79">
        <w:rPr>
          <w:sz w:val="24"/>
          <w:szCs w:val="24"/>
        </w:rPr>
        <w:t xml:space="preserve"> </w:t>
      </w:r>
    </w:p>
    <w:p w:rsidR="009848CC" w:rsidRPr="00871D60" w:rsidP="00E82868">
      <w:pPr>
        <w:pStyle w:val="BodyText"/>
        <w:ind w:left="0" w:firstLine="567"/>
        <w:rPr>
          <w:sz w:val="24"/>
          <w:szCs w:val="24"/>
        </w:rPr>
      </w:pPr>
      <w:r w:rsidRPr="00871D60" w:rsidR="00C90C79">
        <w:rPr>
          <w:sz w:val="24"/>
          <w:szCs w:val="24"/>
        </w:rPr>
        <w:t xml:space="preserve">- Прогноз научно-технологического развития Российской Федерации на период до 2030 года (утвержден Правительством Российской Федерации); </w:t>
      </w:r>
    </w:p>
    <w:p w:rsidR="009848CC" w:rsidRPr="00871D60" w:rsidP="00E82868">
      <w:pPr>
        <w:pStyle w:val="BodyText"/>
        <w:ind w:left="0" w:firstLine="567"/>
        <w:rPr>
          <w:sz w:val="24"/>
          <w:szCs w:val="24"/>
        </w:rPr>
      </w:pPr>
      <w:r w:rsidRPr="00A27C76" w:rsidR="00C90C79">
        <w:rPr>
          <w:sz w:val="24"/>
          <w:szCs w:val="24"/>
        </w:rPr>
        <w:t xml:space="preserve">- Закон Пензенской области </w:t>
      </w:r>
      <w:r w:rsidRPr="00A27C76" w:rsidR="00A27C76">
        <w:rPr>
          <w:sz w:val="24"/>
          <w:szCs w:val="24"/>
        </w:rPr>
        <w:t>от 31.05.2024 N 4294-ЗПО «О стратегическом планировании в Пензенской области»</w:t>
      </w:r>
      <w:r w:rsidRPr="00A27C76" w:rsidR="00C90C79">
        <w:rPr>
          <w:sz w:val="24"/>
          <w:szCs w:val="24"/>
        </w:rPr>
        <w:t>";</w:t>
      </w:r>
      <w:r w:rsidRPr="00871D60" w:rsidR="00C90C79">
        <w:rPr>
          <w:sz w:val="24"/>
          <w:szCs w:val="24"/>
        </w:rPr>
        <w:t xml:space="preserve"> </w:t>
      </w:r>
    </w:p>
    <w:p w:rsidR="00340453" w:rsidRPr="00871D60" w:rsidP="00E82868">
      <w:pPr>
        <w:pStyle w:val="BodyText"/>
        <w:ind w:left="0" w:firstLine="567"/>
        <w:rPr>
          <w:sz w:val="24"/>
          <w:szCs w:val="24"/>
        </w:rPr>
      </w:pPr>
      <w:r w:rsidRPr="00871D60">
        <w:rPr>
          <w:sz w:val="24"/>
          <w:szCs w:val="24"/>
        </w:rPr>
        <w:t xml:space="preserve">- Закон Пензенской области от 15 мая 2019 года </w:t>
      </w:r>
      <w:r w:rsidRPr="00871D60" w:rsidR="00F86BCA">
        <w:rPr>
          <w:sz w:val="24"/>
          <w:szCs w:val="24"/>
        </w:rPr>
        <w:t>№</w:t>
      </w:r>
      <w:r w:rsidRPr="00871D60">
        <w:rPr>
          <w:sz w:val="24"/>
          <w:szCs w:val="24"/>
        </w:rPr>
        <w:t xml:space="preserve"> 3323-ЗПО "О стратегии социально-экономического развития Пензенской области на период до 2035 года"; </w:t>
      </w:r>
    </w:p>
    <w:p w:rsidR="009848CC" w:rsidRPr="00871D60" w:rsidP="00E82868">
      <w:pPr>
        <w:pStyle w:val="BodyText"/>
        <w:ind w:left="0" w:firstLine="567"/>
        <w:rPr>
          <w:sz w:val="24"/>
          <w:szCs w:val="24"/>
        </w:rPr>
      </w:pPr>
      <w:r w:rsidRPr="00871D60" w:rsidR="00C90C79">
        <w:rPr>
          <w:sz w:val="24"/>
          <w:szCs w:val="24"/>
        </w:rPr>
        <w:t xml:space="preserve">При реализации стратегии социально-экономического развития </w:t>
      </w:r>
      <w:r w:rsidRPr="00871D60" w:rsidR="00875F67">
        <w:rPr>
          <w:sz w:val="24"/>
          <w:szCs w:val="24"/>
        </w:rPr>
        <w:t xml:space="preserve">Мокшанского района </w:t>
      </w:r>
      <w:r w:rsidRPr="00871D60" w:rsidR="00C90C79">
        <w:rPr>
          <w:sz w:val="24"/>
          <w:szCs w:val="24"/>
        </w:rPr>
        <w:t xml:space="preserve">Пензенской области необходимо руководствоваться следующими принципами: </w:t>
      </w:r>
    </w:p>
    <w:p w:rsidR="009848CC" w:rsidRPr="00871D60" w:rsidP="00E82868">
      <w:pPr>
        <w:pStyle w:val="BodyText"/>
        <w:ind w:left="0" w:firstLine="567"/>
        <w:rPr>
          <w:sz w:val="24"/>
          <w:szCs w:val="24"/>
        </w:rPr>
      </w:pPr>
      <w:r w:rsidRPr="00871D60" w:rsidR="00C90C79">
        <w:rPr>
          <w:sz w:val="24"/>
          <w:szCs w:val="24"/>
        </w:rPr>
        <w:t xml:space="preserve">- обеспечение равных возможностей для реализации конституционных прав и свобод граждан Российской Федерации на территории </w:t>
      </w:r>
      <w:r w:rsidRPr="00871D60" w:rsidR="00875F67">
        <w:rPr>
          <w:sz w:val="24"/>
          <w:szCs w:val="24"/>
        </w:rPr>
        <w:t xml:space="preserve">Мокшанского района </w:t>
      </w:r>
      <w:r w:rsidRPr="00871D60" w:rsidR="00C90C79">
        <w:rPr>
          <w:sz w:val="24"/>
          <w:szCs w:val="24"/>
        </w:rPr>
        <w:t xml:space="preserve">Пензенской области; </w:t>
      </w:r>
    </w:p>
    <w:p w:rsidR="009848CC" w:rsidRPr="00871D60" w:rsidP="00E82868">
      <w:pPr>
        <w:pStyle w:val="BodyText"/>
        <w:ind w:left="0" w:firstLine="567"/>
        <w:rPr>
          <w:sz w:val="24"/>
          <w:szCs w:val="24"/>
        </w:rPr>
      </w:pPr>
      <w:r w:rsidRPr="00871D60" w:rsidR="00C90C79">
        <w:rPr>
          <w:sz w:val="24"/>
          <w:szCs w:val="24"/>
        </w:rPr>
        <w:t xml:space="preserve">- согласованность целей социально-экономического развития </w:t>
      </w:r>
      <w:r w:rsidRPr="00871D60" w:rsidR="00875F67">
        <w:rPr>
          <w:sz w:val="24"/>
          <w:szCs w:val="24"/>
        </w:rPr>
        <w:t xml:space="preserve">Мокшанского района </w:t>
      </w:r>
      <w:r w:rsidRPr="00871D60" w:rsidR="00C90C79">
        <w:rPr>
          <w:sz w:val="24"/>
          <w:szCs w:val="24"/>
        </w:rPr>
        <w:t xml:space="preserve">Пензенской области со стратегическими целями развития </w:t>
      </w:r>
      <w:r w:rsidRPr="00871D60" w:rsidR="00875F67">
        <w:rPr>
          <w:sz w:val="24"/>
          <w:szCs w:val="24"/>
        </w:rPr>
        <w:t xml:space="preserve">Пензенской области и </w:t>
      </w:r>
      <w:r w:rsidRPr="00871D60" w:rsidR="00C90C79">
        <w:rPr>
          <w:sz w:val="24"/>
          <w:szCs w:val="24"/>
        </w:rPr>
        <w:t xml:space="preserve">Российской Федерации; </w:t>
      </w:r>
    </w:p>
    <w:p w:rsidR="009848CC" w:rsidRPr="00871D60" w:rsidP="00E82868">
      <w:pPr>
        <w:pStyle w:val="BodyText"/>
        <w:ind w:left="0" w:firstLine="567"/>
        <w:rPr>
          <w:sz w:val="24"/>
          <w:szCs w:val="24"/>
        </w:rPr>
      </w:pPr>
      <w:r w:rsidRPr="00871D60" w:rsidR="00C90C79">
        <w:rPr>
          <w:sz w:val="24"/>
          <w:szCs w:val="24"/>
        </w:rPr>
        <w:t xml:space="preserve">- научная обоснованность программ и других плановых решений для обеспечения качественных изменений в экономике; </w:t>
      </w:r>
    </w:p>
    <w:p w:rsidR="009848CC" w:rsidRPr="00871D60" w:rsidP="00E82868">
      <w:pPr>
        <w:pStyle w:val="BodyText"/>
        <w:ind w:left="0" w:firstLine="567"/>
        <w:rPr>
          <w:sz w:val="24"/>
          <w:szCs w:val="24"/>
        </w:rPr>
      </w:pPr>
      <w:r w:rsidRPr="00871D60" w:rsidR="00C90C79">
        <w:rPr>
          <w:sz w:val="24"/>
          <w:szCs w:val="24"/>
        </w:rPr>
        <w:t xml:space="preserve">- обеспечение устойчивого экономического роста и развития </w:t>
      </w:r>
      <w:r w:rsidRPr="00871D60" w:rsidR="00875F67">
        <w:rPr>
          <w:sz w:val="24"/>
          <w:szCs w:val="24"/>
        </w:rPr>
        <w:t>района</w:t>
      </w:r>
      <w:r w:rsidRPr="00871D60" w:rsidR="00C90C79">
        <w:rPr>
          <w:sz w:val="24"/>
          <w:szCs w:val="24"/>
        </w:rPr>
        <w:t xml:space="preserve"> с учетом тенденций развития </w:t>
      </w:r>
      <w:r w:rsidRPr="00871D60" w:rsidR="00875F67">
        <w:rPr>
          <w:sz w:val="24"/>
          <w:szCs w:val="24"/>
        </w:rPr>
        <w:t xml:space="preserve">Пензенской области, </w:t>
      </w:r>
      <w:r w:rsidRPr="00871D60" w:rsidR="00C90C79">
        <w:rPr>
          <w:sz w:val="24"/>
          <w:szCs w:val="24"/>
        </w:rPr>
        <w:t xml:space="preserve">Российской Федерации, регионов Приволжского федерального округа в частности и аспектов международного развития; </w:t>
      </w:r>
    </w:p>
    <w:p w:rsidR="009848CC" w:rsidRPr="00871D60" w:rsidP="00E82868">
      <w:pPr>
        <w:pStyle w:val="BodyText"/>
        <w:ind w:left="0" w:firstLine="567"/>
        <w:rPr>
          <w:sz w:val="24"/>
          <w:szCs w:val="24"/>
        </w:rPr>
      </w:pPr>
      <w:r w:rsidRPr="00871D60" w:rsidR="00C90C79">
        <w:rPr>
          <w:sz w:val="24"/>
          <w:szCs w:val="24"/>
        </w:rPr>
        <w:t xml:space="preserve">- интеграция имеющихся в </w:t>
      </w:r>
      <w:r w:rsidRPr="00871D60" w:rsidR="00875F67">
        <w:rPr>
          <w:sz w:val="24"/>
          <w:szCs w:val="24"/>
        </w:rPr>
        <w:t xml:space="preserve">Мокшанском районе </w:t>
      </w:r>
      <w:r w:rsidRPr="00871D60" w:rsidR="00C90C79">
        <w:rPr>
          <w:sz w:val="24"/>
          <w:szCs w:val="24"/>
        </w:rPr>
        <w:t>Пензенской области ресурсов и организационных структур, инновационной, инвестиционной, промышленной, аграрной, научно-технической и научно</w:t>
      </w:r>
      <w:r w:rsidRPr="00871D60" w:rsidR="004B680A">
        <w:rPr>
          <w:sz w:val="24"/>
          <w:szCs w:val="24"/>
          <w:lang w:val="ru-RU"/>
        </w:rPr>
        <w:t>-</w:t>
      </w:r>
      <w:r w:rsidRPr="00871D60" w:rsidR="00C90C79">
        <w:rPr>
          <w:sz w:val="24"/>
          <w:szCs w:val="24"/>
        </w:rPr>
        <w:t xml:space="preserve">образовательной деятельности с целью воздействия на экономику в приоритетных направлениях социально-экономического развития; </w:t>
      </w:r>
    </w:p>
    <w:p w:rsidR="009848CC" w:rsidRPr="00871D60" w:rsidP="00E82868">
      <w:pPr>
        <w:pStyle w:val="BodyText"/>
        <w:ind w:left="0" w:firstLine="567"/>
        <w:rPr>
          <w:sz w:val="24"/>
          <w:szCs w:val="24"/>
        </w:rPr>
      </w:pPr>
      <w:r w:rsidRPr="00871D60" w:rsidR="00C90C79">
        <w:rPr>
          <w:sz w:val="24"/>
          <w:szCs w:val="24"/>
        </w:rPr>
        <w:t xml:space="preserve">- комплексность и системность стратегического управления социально-экономическим развитием </w:t>
      </w:r>
      <w:r w:rsidRPr="00871D60" w:rsidR="00875F67">
        <w:rPr>
          <w:sz w:val="24"/>
          <w:szCs w:val="24"/>
        </w:rPr>
        <w:t xml:space="preserve">Мокшанского района </w:t>
      </w:r>
      <w:r w:rsidRPr="00871D60" w:rsidR="00C90C79">
        <w:rPr>
          <w:sz w:val="24"/>
          <w:szCs w:val="24"/>
        </w:rPr>
        <w:t xml:space="preserve">Пензенской области; </w:t>
      </w:r>
    </w:p>
    <w:p w:rsidR="008F2177" w:rsidRPr="00871D60" w:rsidP="00E82868">
      <w:pPr>
        <w:pStyle w:val="BodyText"/>
        <w:ind w:left="0" w:firstLine="567"/>
        <w:rPr>
          <w:sz w:val="24"/>
          <w:szCs w:val="24"/>
        </w:rPr>
      </w:pPr>
      <w:r w:rsidRPr="00871D60" w:rsidR="00C90C79">
        <w:rPr>
          <w:sz w:val="24"/>
          <w:szCs w:val="24"/>
        </w:rPr>
        <w:t>- соблюдение баланса между наращиванием экономического потенциала р</w:t>
      </w:r>
      <w:r w:rsidRPr="00871D60">
        <w:rPr>
          <w:sz w:val="24"/>
          <w:szCs w:val="24"/>
        </w:rPr>
        <w:t>айона</w:t>
      </w:r>
      <w:r w:rsidRPr="00871D60" w:rsidR="00C90C79">
        <w:rPr>
          <w:sz w:val="24"/>
          <w:szCs w:val="24"/>
        </w:rPr>
        <w:t xml:space="preserve"> и сохранением комфортной среды жизнедеятельности населения; </w:t>
      </w:r>
    </w:p>
    <w:p w:rsidR="009848CC" w:rsidRPr="00871D60" w:rsidP="00E82868">
      <w:pPr>
        <w:pStyle w:val="BodyText"/>
        <w:ind w:left="0" w:firstLine="567"/>
        <w:rPr>
          <w:sz w:val="24"/>
          <w:szCs w:val="24"/>
        </w:rPr>
      </w:pPr>
      <w:r w:rsidRPr="00871D60" w:rsidR="00C90C79">
        <w:rPr>
          <w:sz w:val="24"/>
          <w:szCs w:val="24"/>
        </w:rPr>
        <w:t xml:space="preserve">- направленность на рост качества жизни населения и демографической стабилизации региона; </w:t>
      </w:r>
    </w:p>
    <w:p w:rsidR="009848CC" w:rsidRPr="00871D60" w:rsidP="00E82868">
      <w:pPr>
        <w:pStyle w:val="BodyText"/>
        <w:ind w:left="0" w:firstLine="567"/>
        <w:rPr>
          <w:sz w:val="24"/>
          <w:szCs w:val="24"/>
        </w:rPr>
      </w:pPr>
      <w:r w:rsidRPr="00871D60" w:rsidR="00C90C79">
        <w:rPr>
          <w:sz w:val="24"/>
          <w:szCs w:val="24"/>
        </w:rPr>
        <w:t xml:space="preserve">- использование в целях социально-экономического развития как внутренних, так и внешних ресурсов; </w:t>
      </w:r>
    </w:p>
    <w:p w:rsidR="009848CC" w:rsidRPr="00871D60" w:rsidP="00E82868">
      <w:pPr>
        <w:pStyle w:val="BodyText"/>
        <w:ind w:left="0" w:firstLine="567"/>
        <w:rPr>
          <w:sz w:val="24"/>
          <w:szCs w:val="24"/>
        </w:rPr>
      </w:pPr>
      <w:r w:rsidRPr="00871D60" w:rsidR="00C90C79">
        <w:rPr>
          <w:sz w:val="24"/>
          <w:szCs w:val="24"/>
        </w:rPr>
        <w:t xml:space="preserve">- разграничение полномочий между органами власти; </w:t>
      </w:r>
    </w:p>
    <w:p w:rsidR="009848CC" w:rsidRPr="00871D60" w:rsidP="00E82868">
      <w:pPr>
        <w:pStyle w:val="BodyText"/>
        <w:ind w:left="0" w:firstLine="567"/>
        <w:rPr>
          <w:sz w:val="24"/>
          <w:szCs w:val="24"/>
        </w:rPr>
      </w:pPr>
      <w:r w:rsidRPr="00871D60" w:rsidR="00C90C79">
        <w:rPr>
          <w:sz w:val="24"/>
          <w:szCs w:val="24"/>
        </w:rPr>
        <w:t xml:space="preserve">- социальное партнерство, сбалансированность общественных и частных интересов; </w:t>
      </w:r>
    </w:p>
    <w:p w:rsidR="009848CC" w:rsidRPr="00871D60" w:rsidP="00E82868">
      <w:pPr>
        <w:pStyle w:val="BodyText"/>
        <w:ind w:left="0" w:firstLine="567"/>
        <w:rPr>
          <w:sz w:val="24"/>
          <w:szCs w:val="24"/>
        </w:rPr>
      </w:pPr>
      <w:r w:rsidRPr="00871D60" w:rsidR="00C90C79">
        <w:rPr>
          <w:sz w:val="24"/>
          <w:szCs w:val="24"/>
        </w:rPr>
        <w:t>- приоритетность - стратегическое развитие р</w:t>
      </w:r>
      <w:r w:rsidRPr="00871D60" w:rsidR="008F2177">
        <w:rPr>
          <w:sz w:val="24"/>
          <w:szCs w:val="24"/>
        </w:rPr>
        <w:t>айона</w:t>
      </w:r>
      <w:r w:rsidRPr="00871D60" w:rsidR="00C90C79">
        <w:rPr>
          <w:sz w:val="24"/>
          <w:szCs w:val="24"/>
        </w:rPr>
        <w:t xml:space="preserve"> должно являться приоритетом в деятельности органов </w:t>
      </w:r>
      <w:r w:rsidRPr="00871D60" w:rsidR="008F2177">
        <w:rPr>
          <w:sz w:val="24"/>
          <w:szCs w:val="24"/>
        </w:rPr>
        <w:t>муниципаль</w:t>
      </w:r>
      <w:r w:rsidRPr="00871D60" w:rsidR="00C90C79">
        <w:rPr>
          <w:sz w:val="24"/>
          <w:szCs w:val="24"/>
        </w:rPr>
        <w:t>ной власти и хозяйствующих субъектов р</w:t>
      </w:r>
      <w:r w:rsidRPr="00871D60" w:rsidR="008F2177">
        <w:rPr>
          <w:sz w:val="24"/>
          <w:szCs w:val="24"/>
        </w:rPr>
        <w:t>айона</w:t>
      </w:r>
      <w:r w:rsidRPr="00871D60" w:rsidR="00C90C79">
        <w:rPr>
          <w:sz w:val="24"/>
          <w:szCs w:val="24"/>
        </w:rPr>
        <w:t xml:space="preserve">; </w:t>
      </w:r>
    </w:p>
    <w:p w:rsidR="008F2177" w:rsidRPr="00871D60" w:rsidP="00E82868">
      <w:pPr>
        <w:pStyle w:val="BodyText"/>
        <w:ind w:left="0" w:firstLine="567"/>
        <w:rPr>
          <w:sz w:val="24"/>
          <w:szCs w:val="24"/>
        </w:rPr>
      </w:pPr>
      <w:r w:rsidRPr="00871D60" w:rsidR="00C90C79">
        <w:rPr>
          <w:sz w:val="24"/>
          <w:szCs w:val="24"/>
        </w:rPr>
        <w:t xml:space="preserve">- открытость и гласность социально-экономической политики. </w:t>
      </w:r>
    </w:p>
    <w:p w:rsidR="009848CC" w:rsidRPr="00871D60" w:rsidP="00E82868">
      <w:pPr>
        <w:pStyle w:val="BodyText"/>
        <w:ind w:left="0" w:firstLine="567"/>
        <w:rPr>
          <w:sz w:val="24"/>
          <w:szCs w:val="24"/>
        </w:rPr>
      </w:pPr>
      <w:r w:rsidRPr="00871D60" w:rsidR="00C90C79">
        <w:rPr>
          <w:sz w:val="24"/>
          <w:szCs w:val="24"/>
        </w:rPr>
        <w:t xml:space="preserve">Результатами реализации Стратегии социально-экономического развития </w:t>
      </w:r>
      <w:r w:rsidRPr="00871D60" w:rsidR="008F2177">
        <w:rPr>
          <w:sz w:val="24"/>
          <w:szCs w:val="24"/>
        </w:rPr>
        <w:t xml:space="preserve">Мокшанского района </w:t>
      </w:r>
      <w:r w:rsidRPr="00871D60" w:rsidR="00C90C79">
        <w:rPr>
          <w:sz w:val="24"/>
          <w:szCs w:val="24"/>
        </w:rPr>
        <w:t xml:space="preserve">Пензенской области должны стать: </w:t>
      </w:r>
    </w:p>
    <w:p w:rsidR="009848CC" w:rsidRPr="00871D60" w:rsidP="00E82868">
      <w:pPr>
        <w:pStyle w:val="BodyText"/>
        <w:ind w:left="0" w:firstLine="567"/>
        <w:rPr>
          <w:sz w:val="24"/>
          <w:szCs w:val="24"/>
        </w:rPr>
      </w:pPr>
      <w:r w:rsidRPr="00871D60" w:rsidR="00C90C79">
        <w:rPr>
          <w:sz w:val="24"/>
          <w:szCs w:val="24"/>
        </w:rPr>
        <w:t xml:space="preserve">- рост уровня и качества жизни жителей </w:t>
      </w:r>
      <w:r w:rsidRPr="00871D60" w:rsidR="008F2177">
        <w:rPr>
          <w:sz w:val="24"/>
          <w:szCs w:val="24"/>
        </w:rPr>
        <w:t xml:space="preserve">Мокшанского района </w:t>
      </w:r>
      <w:r w:rsidRPr="00871D60" w:rsidR="00C90C79">
        <w:rPr>
          <w:sz w:val="24"/>
          <w:szCs w:val="24"/>
        </w:rPr>
        <w:t xml:space="preserve">Пензенской области, а также сокращение различий в уровне социально-экономического развития муниципальных образований </w:t>
      </w:r>
      <w:r w:rsidRPr="00871D60" w:rsidR="008F2177">
        <w:rPr>
          <w:sz w:val="24"/>
          <w:szCs w:val="24"/>
        </w:rPr>
        <w:t xml:space="preserve">Мокшанского района </w:t>
      </w:r>
      <w:r w:rsidRPr="00871D60" w:rsidR="00C90C79">
        <w:rPr>
          <w:sz w:val="24"/>
          <w:szCs w:val="24"/>
        </w:rPr>
        <w:t xml:space="preserve">Пензенской области в сельской местности; </w:t>
      </w:r>
    </w:p>
    <w:p w:rsidR="009848CC" w:rsidRPr="00871D60" w:rsidP="00E82868">
      <w:pPr>
        <w:pStyle w:val="BodyText"/>
        <w:ind w:left="0" w:firstLine="567"/>
        <w:rPr>
          <w:sz w:val="24"/>
          <w:szCs w:val="24"/>
        </w:rPr>
      </w:pPr>
      <w:r w:rsidRPr="00871D60" w:rsidR="00C90C79">
        <w:rPr>
          <w:sz w:val="24"/>
          <w:szCs w:val="24"/>
        </w:rPr>
        <w:t>- улучшение демографической ситуации в р</w:t>
      </w:r>
      <w:r w:rsidRPr="00871D60" w:rsidR="008F2177">
        <w:rPr>
          <w:sz w:val="24"/>
          <w:szCs w:val="24"/>
        </w:rPr>
        <w:t>айоне</w:t>
      </w:r>
      <w:r w:rsidRPr="00871D60" w:rsidR="00C90C79">
        <w:rPr>
          <w:sz w:val="24"/>
          <w:szCs w:val="24"/>
        </w:rPr>
        <w:t xml:space="preserve">; </w:t>
      </w:r>
    </w:p>
    <w:p w:rsidR="009848CC" w:rsidRPr="00871D60" w:rsidP="00E82868">
      <w:pPr>
        <w:pStyle w:val="BodyText"/>
        <w:ind w:left="0" w:firstLine="567"/>
        <w:rPr>
          <w:sz w:val="24"/>
          <w:szCs w:val="24"/>
        </w:rPr>
      </w:pPr>
      <w:r w:rsidRPr="00871D60" w:rsidR="00C90C79">
        <w:rPr>
          <w:sz w:val="24"/>
          <w:szCs w:val="24"/>
        </w:rPr>
        <w:t>- обеспечение опережающих темпов роста экономики и социальных показателей по сравнению со средне</w:t>
      </w:r>
      <w:r w:rsidRPr="00871D60" w:rsidR="008F2177">
        <w:rPr>
          <w:sz w:val="24"/>
          <w:szCs w:val="24"/>
        </w:rPr>
        <w:t>областными</w:t>
      </w:r>
      <w:r w:rsidRPr="00871D60" w:rsidR="00C90C79">
        <w:rPr>
          <w:sz w:val="24"/>
          <w:szCs w:val="24"/>
        </w:rPr>
        <w:t xml:space="preserve">; </w:t>
      </w:r>
    </w:p>
    <w:p w:rsidR="009848CC" w:rsidRPr="00871D60" w:rsidP="00E82868">
      <w:pPr>
        <w:pStyle w:val="BodyText"/>
        <w:ind w:left="0" w:firstLine="567"/>
        <w:rPr>
          <w:sz w:val="24"/>
          <w:szCs w:val="24"/>
        </w:rPr>
      </w:pPr>
      <w:r w:rsidRPr="00871D60" w:rsidR="00C90C79">
        <w:rPr>
          <w:sz w:val="24"/>
          <w:szCs w:val="24"/>
        </w:rPr>
        <w:t xml:space="preserve">- технологическая и продуктовая модернизация промышленности; </w:t>
      </w:r>
    </w:p>
    <w:p w:rsidR="009848CC" w:rsidRPr="00871D60" w:rsidP="00E82868">
      <w:pPr>
        <w:pStyle w:val="BodyText"/>
        <w:ind w:left="0" w:firstLine="567"/>
        <w:rPr>
          <w:sz w:val="24"/>
          <w:szCs w:val="24"/>
        </w:rPr>
      </w:pPr>
      <w:r w:rsidRPr="00871D60" w:rsidR="00C90C79">
        <w:rPr>
          <w:sz w:val="24"/>
          <w:szCs w:val="24"/>
        </w:rPr>
        <w:t xml:space="preserve">- обеспечение отраслей экономики высококвалифицированными кадрами; </w:t>
      </w:r>
    </w:p>
    <w:p w:rsidR="009848CC" w:rsidRPr="00871D60" w:rsidP="00E82868">
      <w:pPr>
        <w:pStyle w:val="BodyText"/>
        <w:ind w:left="0" w:firstLine="567"/>
        <w:rPr>
          <w:sz w:val="24"/>
          <w:szCs w:val="24"/>
        </w:rPr>
      </w:pPr>
      <w:r w:rsidRPr="00871D60" w:rsidR="00C90C79">
        <w:rPr>
          <w:sz w:val="24"/>
          <w:szCs w:val="24"/>
        </w:rPr>
        <w:t xml:space="preserve">- обеспечение безопасности населения; </w:t>
      </w:r>
    </w:p>
    <w:p w:rsidR="009848CC" w:rsidRPr="00871D60" w:rsidP="00E82868">
      <w:pPr>
        <w:pStyle w:val="BodyText"/>
        <w:ind w:left="0" w:firstLine="567"/>
        <w:rPr>
          <w:sz w:val="24"/>
          <w:szCs w:val="24"/>
        </w:rPr>
      </w:pPr>
      <w:r w:rsidRPr="00871D60" w:rsidR="00C90C79">
        <w:rPr>
          <w:sz w:val="24"/>
          <w:szCs w:val="24"/>
        </w:rPr>
        <w:t xml:space="preserve">- развитие межнациональных и межконфессиональных отношений; </w:t>
      </w:r>
    </w:p>
    <w:p w:rsidR="009848CC" w:rsidRPr="00871D60" w:rsidP="00E82868">
      <w:pPr>
        <w:pStyle w:val="BodyText"/>
        <w:ind w:left="0" w:firstLine="567"/>
        <w:rPr>
          <w:sz w:val="24"/>
          <w:szCs w:val="24"/>
        </w:rPr>
      </w:pPr>
      <w:r w:rsidRPr="00871D60" w:rsidR="00C90C79">
        <w:rPr>
          <w:sz w:val="24"/>
          <w:szCs w:val="24"/>
        </w:rPr>
        <w:t xml:space="preserve">- достижение необходимого уровня инфраструктурной обеспеченности всех населенных территорий </w:t>
      </w:r>
      <w:r w:rsidRPr="00871D60" w:rsidR="008F2177">
        <w:rPr>
          <w:sz w:val="24"/>
          <w:szCs w:val="24"/>
        </w:rPr>
        <w:t xml:space="preserve">Мокшанского района </w:t>
      </w:r>
      <w:r w:rsidRPr="00871D60" w:rsidR="00C90C79">
        <w:rPr>
          <w:sz w:val="24"/>
          <w:szCs w:val="24"/>
        </w:rPr>
        <w:t xml:space="preserve">Пензенской области и инвестиционных площадок; </w:t>
      </w:r>
    </w:p>
    <w:p w:rsidR="009848CC" w:rsidRPr="00871D60" w:rsidP="00E82868">
      <w:pPr>
        <w:pStyle w:val="BodyText"/>
        <w:ind w:left="0" w:firstLine="567"/>
        <w:rPr>
          <w:sz w:val="24"/>
          <w:szCs w:val="24"/>
        </w:rPr>
      </w:pPr>
      <w:r w:rsidRPr="00871D60" w:rsidR="00C90C79">
        <w:rPr>
          <w:sz w:val="24"/>
          <w:szCs w:val="24"/>
        </w:rPr>
        <w:t xml:space="preserve">- повышение удовлетворенности населения деятельностью органов </w:t>
      </w:r>
      <w:r w:rsidRPr="00871D60" w:rsidR="008F2177">
        <w:rPr>
          <w:sz w:val="24"/>
          <w:szCs w:val="24"/>
        </w:rPr>
        <w:t>местного самоуправления</w:t>
      </w:r>
      <w:r w:rsidRPr="00871D60" w:rsidR="00C90C79">
        <w:rPr>
          <w:sz w:val="24"/>
          <w:szCs w:val="24"/>
        </w:rPr>
        <w:t xml:space="preserve"> </w:t>
      </w:r>
      <w:r w:rsidRPr="00871D60" w:rsidR="008F2177">
        <w:rPr>
          <w:sz w:val="24"/>
          <w:szCs w:val="24"/>
        </w:rPr>
        <w:t xml:space="preserve">Мокшанского района </w:t>
      </w:r>
      <w:r w:rsidRPr="00871D60" w:rsidR="00C90C79">
        <w:rPr>
          <w:sz w:val="24"/>
          <w:szCs w:val="24"/>
        </w:rPr>
        <w:t xml:space="preserve">Пензенской области; </w:t>
      </w:r>
    </w:p>
    <w:p w:rsidR="009848CC" w:rsidRPr="00871D60" w:rsidP="00E82868">
      <w:pPr>
        <w:pStyle w:val="BodyText"/>
        <w:ind w:left="0" w:firstLine="567"/>
        <w:rPr>
          <w:sz w:val="24"/>
          <w:szCs w:val="24"/>
        </w:rPr>
      </w:pPr>
      <w:r w:rsidRPr="00871D60" w:rsidR="00C90C79">
        <w:rPr>
          <w:sz w:val="24"/>
          <w:szCs w:val="24"/>
        </w:rPr>
        <w:t>- формирование комфор</w:t>
      </w:r>
      <w:r w:rsidRPr="00871D60" w:rsidR="008F2177">
        <w:rPr>
          <w:sz w:val="24"/>
          <w:szCs w:val="24"/>
        </w:rPr>
        <w:t>тной среды проживания и отдыха.</w:t>
      </w:r>
    </w:p>
    <w:p w:rsidR="00C90C79" w:rsidRPr="00871D60" w:rsidP="00E82868">
      <w:pPr>
        <w:pStyle w:val="BodyText"/>
        <w:ind w:left="0" w:firstLine="567"/>
        <w:rPr>
          <w:sz w:val="24"/>
          <w:szCs w:val="24"/>
        </w:rPr>
      </w:pPr>
      <w:r w:rsidRPr="00871D60">
        <w:rPr>
          <w:sz w:val="24"/>
          <w:szCs w:val="24"/>
        </w:rPr>
        <w:t>Стратегия опирается на результаты всесторонней оценки социально-экономического потенциала</w:t>
      </w:r>
      <w:r w:rsidRPr="00871D60" w:rsidR="008F2177">
        <w:rPr>
          <w:sz w:val="24"/>
          <w:szCs w:val="24"/>
        </w:rPr>
        <w:t xml:space="preserve"> Мокшанского района</w:t>
      </w:r>
      <w:r w:rsidRPr="00871D60">
        <w:rPr>
          <w:sz w:val="24"/>
          <w:szCs w:val="24"/>
        </w:rPr>
        <w:t xml:space="preserve"> Пензенской области и долгосрочного научно-технологического и экономического прогноза. Положения Стратегии должны учитываться при разработке </w:t>
      </w:r>
      <w:r w:rsidRPr="00871D60" w:rsidR="008F2177">
        <w:rPr>
          <w:sz w:val="24"/>
          <w:szCs w:val="24"/>
        </w:rPr>
        <w:t xml:space="preserve">муниципальных </w:t>
      </w:r>
      <w:r w:rsidRPr="00871D60">
        <w:rPr>
          <w:sz w:val="24"/>
          <w:szCs w:val="24"/>
        </w:rPr>
        <w:t xml:space="preserve">программ </w:t>
      </w:r>
      <w:r w:rsidRPr="00871D60" w:rsidR="008F2177">
        <w:rPr>
          <w:sz w:val="24"/>
          <w:szCs w:val="24"/>
        </w:rPr>
        <w:t>Мокшанского района</w:t>
      </w:r>
      <w:r w:rsidRPr="00871D60">
        <w:rPr>
          <w:sz w:val="24"/>
          <w:szCs w:val="24"/>
        </w:rPr>
        <w:t xml:space="preserve"> Пензенской области. </w:t>
      </w:r>
    </w:p>
    <w:p w:rsidR="00C90C79" w:rsidRPr="00871D60" w:rsidP="00E82868">
      <w:pPr>
        <w:pStyle w:val="BodyText"/>
        <w:ind w:left="0" w:firstLine="567"/>
        <w:rPr>
          <w:sz w:val="24"/>
          <w:szCs w:val="24"/>
        </w:rPr>
      </w:pPr>
    </w:p>
    <w:p w:rsidR="000E6612" w:rsidRPr="00871D60" w:rsidP="00E82868">
      <w:pPr>
        <w:pStyle w:val="BodyText"/>
        <w:ind w:left="0" w:firstLine="567"/>
        <w:rPr>
          <w:sz w:val="24"/>
          <w:szCs w:val="24"/>
        </w:rPr>
      </w:pPr>
      <w:r w:rsidRPr="00871D60" w:rsidR="001B7E45">
        <w:rPr>
          <w:sz w:val="24"/>
          <w:szCs w:val="24"/>
        </w:rPr>
        <w:t>Перечень сокращений, принятых в тексте Стратегии, приведен в приложении 1.</w:t>
      </w:r>
    </w:p>
    <w:p w:rsidR="000E6612" w:rsidRPr="00871D60" w:rsidP="00E82868">
      <w:pPr>
        <w:rPr>
          <w:sz w:val="24"/>
          <w:szCs w:val="24"/>
        </w:rPr>
        <w:sectPr w:rsidSect="008F7707">
          <w:pgSz w:w="11910" w:h="16840"/>
          <w:pgMar w:top="567" w:right="711" w:bottom="567" w:left="1276" w:header="720" w:footer="720" w:gutter="0"/>
          <w:cols w:space="720"/>
        </w:sectPr>
      </w:pPr>
    </w:p>
    <w:p w:rsidR="000E6612" w:rsidRPr="00871D60" w:rsidP="00E82868">
      <w:pPr>
        <w:pStyle w:val="Heading10"/>
        <w:tabs>
          <w:tab w:val="left" w:pos="1118"/>
        </w:tabs>
        <w:ind w:firstLine="567"/>
        <w:jc w:val="center"/>
        <w:rPr>
          <w:sz w:val="24"/>
          <w:szCs w:val="24"/>
        </w:rPr>
      </w:pPr>
      <w:r w:rsidRPr="00871D60" w:rsidR="00081959">
        <w:rPr>
          <w:sz w:val="24"/>
          <w:szCs w:val="24"/>
        </w:rPr>
        <w:t>1. АНАЛИЗ ДОСТИГНУТОГО УРОВНЯ СОЦИАЛЬНО-ЭКОНОМИЧЕСКОГО РАЗВИТИЯ МОКШАНСКОГО</w:t>
      </w:r>
      <w:r w:rsidRPr="00871D60" w:rsidR="00081959">
        <w:rPr>
          <w:spacing w:val="-1"/>
          <w:sz w:val="24"/>
          <w:szCs w:val="24"/>
        </w:rPr>
        <w:t xml:space="preserve"> </w:t>
      </w:r>
      <w:r w:rsidRPr="00871D60" w:rsidR="00081959">
        <w:rPr>
          <w:sz w:val="24"/>
          <w:szCs w:val="24"/>
        </w:rPr>
        <w:t>РАЙОНА</w:t>
      </w:r>
    </w:p>
    <w:p w:rsidR="000E6612" w:rsidRPr="00871D60" w:rsidP="00E82868">
      <w:pPr>
        <w:pStyle w:val="BodyText"/>
        <w:ind w:left="0" w:firstLine="567"/>
        <w:rPr>
          <w:b/>
          <w:sz w:val="24"/>
          <w:szCs w:val="24"/>
        </w:rPr>
      </w:pPr>
    </w:p>
    <w:p w:rsidR="000E6612" w:rsidRPr="00871D60" w:rsidP="00E82868">
      <w:pPr>
        <w:pStyle w:val="ListParagraph"/>
        <w:tabs>
          <w:tab w:val="left" w:pos="1533"/>
          <w:tab w:val="left" w:pos="1534"/>
        </w:tabs>
        <w:ind w:left="0" w:firstLine="567"/>
        <w:rPr>
          <w:b/>
          <w:sz w:val="24"/>
          <w:szCs w:val="24"/>
        </w:rPr>
      </w:pPr>
      <w:r w:rsidRPr="00871D60" w:rsidR="0033334F">
        <w:rPr>
          <w:b/>
          <w:sz w:val="24"/>
          <w:szCs w:val="24"/>
        </w:rPr>
        <w:t xml:space="preserve">1.1. </w:t>
      </w:r>
      <w:r w:rsidRPr="00871D60" w:rsidR="001B7E45">
        <w:rPr>
          <w:b/>
          <w:sz w:val="24"/>
          <w:szCs w:val="24"/>
        </w:rPr>
        <w:t xml:space="preserve">Базовые характеристики </w:t>
      </w:r>
      <w:r w:rsidRPr="00871D60" w:rsidR="00DF1BAB">
        <w:rPr>
          <w:b/>
          <w:sz w:val="24"/>
          <w:szCs w:val="24"/>
        </w:rPr>
        <w:t>Мокшан</w:t>
      </w:r>
      <w:r w:rsidRPr="00871D60" w:rsidR="001B7E45">
        <w:rPr>
          <w:b/>
          <w:sz w:val="24"/>
          <w:szCs w:val="24"/>
        </w:rPr>
        <w:t>ского</w:t>
      </w:r>
      <w:r w:rsidRPr="00871D60" w:rsidR="001B7E45">
        <w:rPr>
          <w:b/>
          <w:spacing w:val="-5"/>
          <w:sz w:val="24"/>
          <w:szCs w:val="24"/>
        </w:rPr>
        <w:t xml:space="preserve"> </w:t>
      </w:r>
      <w:r w:rsidRPr="00871D60" w:rsidR="001B7E45">
        <w:rPr>
          <w:b/>
          <w:sz w:val="24"/>
          <w:szCs w:val="24"/>
        </w:rPr>
        <w:t>района</w:t>
      </w:r>
    </w:p>
    <w:p w:rsidR="000E6612" w:rsidRPr="00871D60" w:rsidP="00E82868">
      <w:pPr>
        <w:pStyle w:val="BodyText"/>
        <w:ind w:left="0" w:firstLine="567"/>
        <w:jc w:val="left"/>
        <w:rPr>
          <w:b/>
          <w:sz w:val="24"/>
          <w:szCs w:val="24"/>
        </w:rPr>
      </w:pPr>
    </w:p>
    <w:p w:rsidR="003D727E" w:rsidRPr="00871D60" w:rsidP="00E82868">
      <w:pPr>
        <w:shd w:val="clear" w:color="auto" w:fill="FFFFFF"/>
        <w:ind w:firstLine="567"/>
        <w:jc w:val="both"/>
        <w:textAlignment w:val="baseline"/>
        <w:rPr>
          <w:color w:val="000000"/>
          <w:sz w:val="24"/>
          <w:szCs w:val="24"/>
        </w:rPr>
      </w:pPr>
      <w:r w:rsidRPr="00871D60">
        <w:rPr>
          <w:color w:val="000000"/>
          <w:sz w:val="24"/>
          <w:szCs w:val="24"/>
        </w:rPr>
        <w:t>Мокшанский район Пензенской области образован 16 июля 1928 года постановлением Всероссийского Центрального Исполнительного Комитета. Район расположен в восточной части Приволжской возвышенности на расстоянии 40 километров от областного центра – г. Пензы.</w:t>
      </w:r>
    </w:p>
    <w:p w:rsidR="003D727E" w:rsidRPr="00871D60" w:rsidP="00E82868">
      <w:pPr>
        <w:shd w:val="clear" w:color="auto" w:fill="FFFFFF"/>
        <w:ind w:firstLine="567"/>
        <w:jc w:val="both"/>
        <w:textAlignment w:val="baseline"/>
        <w:rPr>
          <w:color w:val="000000"/>
          <w:sz w:val="24"/>
          <w:szCs w:val="24"/>
        </w:rPr>
      </w:pPr>
      <w:r w:rsidRPr="00871D60">
        <w:rPr>
          <w:color w:val="000000"/>
          <w:sz w:val="24"/>
          <w:szCs w:val="24"/>
        </w:rPr>
        <w:t>Мокшанский район расположен на севере Пензенской области.  На востоке граничит с Лунинским и Бессоновским районами, на юге -  с Пензенским, на западе – с Каменским и Нижнеломовским районами,  на севере граничит с Республикой Мордовия и Иссинским районом Пензенской области (рис. 1).</w:t>
      </w:r>
    </w:p>
    <w:p w:rsidR="003D727E" w:rsidRPr="00871D60" w:rsidP="00E82868">
      <w:pPr>
        <w:shd w:val="clear" w:color="auto" w:fill="FFFFFF"/>
        <w:jc w:val="both"/>
        <w:textAlignment w:val="baseline"/>
        <w:rPr>
          <w:color w:val="000000"/>
          <w:sz w:val="24"/>
          <w:szCs w:val="24"/>
        </w:rPr>
      </w:pPr>
      <w:r>
        <w:rPr>
          <w:color w:val="000000"/>
          <w:sz w:val="24"/>
          <w:szCs w:val="24"/>
        </w:rPr>
        <w:pict>
          <v:shape id="_x0000_i1026" type="#_x0000_t75" style="height:217.89pt;width:469.44pt" stroked="f">
            <v:imagedata r:id="rId6" o:title="" croptop="0.25" cropbottom="17873f" cropleft="17979f" cropright="9279f"/>
          </v:shape>
        </w:pict>
      </w:r>
    </w:p>
    <w:p w:rsidR="00F97AA6" w:rsidRPr="00283D79" w:rsidP="00E82868">
      <w:pPr>
        <w:shd w:val="clear" w:color="auto" w:fill="FFFFFF"/>
        <w:ind w:firstLine="567"/>
        <w:jc w:val="center"/>
        <w:textAlignment w:val="baseline"/>
        <w:rPr>
          <w:b/>
          <w:color w:val="000000"/>
          <w:sz w:val="24"/>
          <w:szCs w:val="24"/>
        </w:rPr>
      </w:pPr>
      <w:r w:rsidR="00283D79">
        <w:rPr>
          <w:b/>
          <w:color w:val="000000"/>
          <w:sz w:val="24"/>
          <w:szCs w:val="24"/>
        </w:rPr>
        <w:t>Рис.1 Карта Пензенской области</w:t>
      </w:r>
    </w:p>
    <w:p w:rsidR="0069644B" w:rsidRPr="00871D60" w:rsidP="00E82868">
      <w:pPr>
        <w:shd w:val="clear" w:color="auto" w:fill="FFFFFF"/>
        <w:ind w:firstLine="567"/>
        <w:jc w:val="center"/>
        <w:textAlignment w:val="baseline"/>
        <w:rPr>
          <w:color w:val="000000"/>
          <w:sz w:val="24"/>
          <w:szCs w:val="24"/>
        </w:rPr>
      </w:pPr>
    </w:p>
    <w:p w:rsidR="005C5A11" w:rsidRPr="00871D60" w:rsidP="00E82868">
      <w:pPr>
        <w:adjustRightInd w:val="0"/>
        <w:ind w:firstLine="567"/>
        <w:jc w:val="both"/>
        <w:rPr>
          <w:color w:val="000000"/>
          <w:sz w:val="24"/>
          <w:szCs w:val="24"/>
        </w:rPr>
      </w:pPr>
      <w:r w:rsidRPr="00871D60">
        <w:rPr>
          <w:color w:val="000000"/>
          <w:sz w:val="24"/>
          <w:szCs w:val="24"/>
        </w:rPr>
        <w:t xml:space="preserve">На территории Мокшанского района расположены 14 муниципальных образований, в том числе 12 сельских, </w:t>
      </w:r>
      <w:r w:rsidR="00F52A98">
        <w:rPr>
          <w:color w:val="000000"/>
          <w:sz w:val="24"/>
          <w:szCs w:val="24"/>
        </w:rPr>
        <w:t xml:space="preserve">городское поселение </w:t>
      </w:r>
      <w:r w:rsidRPr="00871D60">
        <w:rPr>
          <w:color w:val="000000"/>
          <w:sz w:val="24"/>
          <w:szCs w:val="24"/>
        </w:rPr>
        <w:t xml:space="preserve"> р</w:t>
      </w:r>
      <w:r w:rsidR="00F52A98">
        <w:rPr>
          <w:color w:val="000000"/>
          <w:sz w:val="24"/>
          <w:szCs w:val="24"/>
        </w:rPr>
        <w:t xml:space="preserve">абочий </w:t>
      </w:r>
      <w:r w:rsidRPr="00871D60">
        <w:rPr>
          <w:color w:val="000000"/>
          <w:sz w:val="24"/>
          <w:szCs w:val="24"/>
        </w:rPr>
        <w:t>п</w:t>
      </w:r>
      <w:r w:rsidR="00F52A98">
        <w:rPr>
          <w:color w:val="000000"/>
          <w:sz w:val="24"/>
          <w:szCs w:val="24"/>
        </w:rPr>
        <w:t xml:space="preserve">оселок </w:t>
      </w:r>
      <w:r w:rsidRPr="00871D60">
        <w:rPr>
          <w:color w:val="000000"/>
          <w:sz w:val="24"/>
          <w:szCs w:val="24"/>
        </w:rPr>
        <w:t>.Мокшан и муниципальн</w:t>
      </w:r>
      <w:r w:rsidR="00F52A98">
        <w:rPr>
          <w:color w:val="000000"/>
          <w:sz w:val="24"/>
          <w:szCs w:val="24"/>
        </w:rPr>
        <w:t>ый</w:t>
      </w:r>
      <w:r w:rsidRPr="00871D60">
        <w:rPr>
          <w:color w:val="000000"/>
          <w:sz w:val="24"/>
          <w:szCs w:val="24"/>
        </w:rPr>
        <w:t xml:space="preserve"> </w:t>
      </w:r>
      <w:r w:rsidR="00F52A98">
        <w:rPr>
          <w:color w:val="000000"/>
          <w:sz w:val="24"/>
          <w:szCs w:val="24"/>
        </w:rPr>
        <w:t>район</w:t>
      </w:r>
      <w:r w:rsidRPr="00871D60">
        <w:rPr>
          <w:color w:val="000000"/>
          <w:sz w:val="24"/>
          <w:szCs w:val="24"/>
        </w:rPr>
        <w:t xml:space="preserve"> Мокшанский район. На территории района расположено 94 населенных пункта.</w:t>
      </w:r>
    </w:p>
    <w:p w:rsidR="000E6612" w:rsidRPr="00871D60" w:rsidP="00E82868">
      <w:pPr>
        <w:pStyle w:val="BodyText"/>
        <w:ind w:left="0" w:firstLine="567"/>
        <w:rPr>
          <w:sz w:val="24"/>
          <w:szCs w:val="24"/>
        </w:rPr>
      </w:pPr>
      <w:r w:rsidRPr="00871D60" w:rsidR="001B7E45">
        <w:rPr>
          <w:sz w:val="24"/>
          <w:szCs w:val="24"/>
        </w:rPr>
        <w:t xml:space="preserve">Административным центром района является рабочий поселок </w:t>
      </w:r>
      <w:r w:rsidRPr="00871D60" w:rsidR="005C5A11">
        <w:rPr>
          <w:sz w:val="24"/>
          <w:szCs w:val="24"/>
        </w:rPr>
        <w:t>Мокшан</w:t>
      </w:r>
      <w:r w:rsidRPr="00871D60" w:rsidR="001B7E45">
        <w:rPr>
          <w:sz w:val="24"/>
          <w:szCs w:val="24"/>
        </w:rPr>
        <w:t xml:space="preserve">, </w:t>
      </w:r>
      <w:r w:rsidRPr="00871D60" w:rsidR="004F1FB0">
        <w:rPr>
          <w:sz w:val="24"/>
          <w:szCs w:val="24"/>
        </w:rPr>
        <w:t>р</w:t>
      </w:r>
      <w:r w:rsidRPr="00871D60" w:rsidR="001B7E45">
        <w:rPr>
          <w:sz w:val="24"/>
          <w:szCs w:val="24"/>
        </w:rPr>
        <w:t xml:space="preserve">асположенный в </w:t>
      </w:r>
      <w:r w:rsidRPr="00871D60" w:rsidR="005C5A11">
        <w:rPr>
          <w:sz w:val="24"/>
          <w:szCs w:val="24"/>
        </w:rPr>
        <w:t>40</w:t>
      </w:r>
      <w:r w:rsidRPr="00871D60" w:rsidR="001B7E45">
        <w:rPr>
          <w:sz w:val="24"/>
          <w:szCs w:val="24"/>
        </w:rPr>
        <w:t xml:space="preserve"> км от областного центра.</w:t>
      </w:r>
    </w:p>
    <w:p w:rsidR="004F1FB0" w:rsidRPr="00871D60" w:rsidP="00E82868">
      <w:pPr>
        <w:ind w:firstLine="567"/>
        <w:jc w:val="both"/>
        <w:rPr>
          <w:sz w:val="24"/>
          <w:szCs w:val="24"/>
        </w:rPr>
      </w:pPr>
      <w:r w:rsidRPr="00871D60">
        <w:rPr>
          <w:sz w:val="24"/>
          <w:szCs w:val="24"/>
        </w:rPr>
        <w:t>Мокшанский район расположен  в Поволжском Федеральном округе. Площадь района  - 22</w:t>
      </w:r>
      <w:r w:rsidRPr="00871D60" w:rsidR="00CA2EF3">
        <w:rPr>
          <w:sz w:val="24"/>
          <w:szCs w:val="24"/>
        </w:rPr>
        <w:t>24,2</w:t>
      </w:r>
      <w:r w:rsidRPr="00871D60">
        <w:rPr>
          <w:sz w:val="24"/>
          <w:szCs w:val="24"/>
        </w:rPr>
        <w:t xml:space="preserve"> кв.км, в том числе сельхозугодья – 179</w:t>
      </w:r>
      <w:r w:rsidRPr="00871D60" w:rsidR="00CA2EF3">
        <w:rPr>
          <w:sz w:val="24"/>
          <w:szCs w:val="24"/>
        </w:rPr>
        <w:t>0,3 кв.км</w:t>
      </w:r>
      <w:r w:rsidRPr="00871D60">
        <w:rPr>
          <w:sz w:val="24"/>
          <w:szCs w:val="24"/>
        </w:rPr>
        <w:t xml:space="preserve">, </w:t>
      </w:r>
      <w:r w:rsidRPr="00871D60" w:rsidR="00127C37">
        <w:rPr>
          <w:sz w:val="24"/>
          <w:szCs w:val="24"/>
        </w:rPr>
        <w:t xml:space="preserve">земли </w:t>
      </w:r>
      <w:r w:rsidRPr="00871D60">
        <w:rPr>
          <w:sz w:val="24"/>
          <w:szCs w:val="24"/>
        </w:rPr>
        <w:t>лес</w:t>
      </w:r>
      <w:r w:rsidRPr="00871D60" w:rsidR="00127C37">
        <w:rPr>
          <w:sz w:val="24"/>
          <w:szCs w:val="24"/>
        </w:rPr>
        <w:t>ного фонда</w:t>
      </w:r>
      <w:r w:rsidRPr="00871D60">
        <w:rPr>
          <w:sz w:val="24"/>
          <w:szCs w:val="24"/>
        </w:rPr>
        <w:t xml:space="preserve"> – </w:t>
      </w:r>
      <w:r w:rsidRPr="00871D60" w:rsidR="00CA2EF3">
        <w:rPr>
          <w:sz w:val="24"/>
          <w:szCs w:val="24"/>
        </w:rPr>
        <w:t>332,11 кв.км</w:t>
      </w:r>
      <w:r w:rsidRPr="00871D60">
        <w:rPr>
          <w:sz w:val="24"/>
          <w:szCs w:val="24"/>
        </w:rPr>
        <w:t xml:space="preserve">, земли водного фонда – </w:t>
      </w:r>
      <w:r w:rsidRPr="00871D60" w:rsidR="00CA2EF3">
        <w:rPr>
          <w:sz w:val="24"/>
          <w:szCs w:val="24"/>
        </w:rPr>
        <w:t>0,769 кв.км</w:t>
      </w:r>
      <w:r w:rsidRPr="00871D60">
        <w:rPr>
          <w:sz w:val="24"/>
          <w:szCs w:val="24"/>
        </w:rPr>
        <w:t>.</w:t>
      </w:r>
    </w:p>
    <w:p w:rsidR="00127C37" w:rsidRPr="00871D60" w:rsidP="00E82868">
      <w:pPr>
        <w:pStyle w:val="BodyText"/>
        <w:ind w:left="0" w:firstLine="567"/>
        <w:rPr>
          <w:sz w:val="24"/>
          <w:szCs w:val="24"/>
        </w:rPr>
      </w:pPr>
      <w:r w:rsidRPr="00871D60" w:rsidR="004F1FB0">
        <w:rPr>
          <w:sz w:val="24"/>
          <w:szCs w:val="24"/>
        </w:rPr>
        <w:t>Равнинный, слегка всхолмленный рельеф района создает благоприятные условия для хозяйственной деятельности человека.</w:t>
      </w:r>
      <w:r w:rsidRPr="00871D60">
        <w:rPr>
          <w:sz w:val="24"/>
          <w:szCs w:val="24"/>
        </w:rPr>
        <w:t xml:space="preserve"> На территории района преобладают выщелоченные черноземы, на правом берегу Мокши – серые и темно-серые лесные, в поймах – луговые почвы. </w:t>
      </w:r>
    </w:p>
    <w:p w:rsidR="000E6612" w:rsidRPr="00871D60" w:rsidP="00E82868">
      <w:pPr>
        <w:pStyle w:val="BodyText"/>
        <w:ind w:left="0" w:firstLine="567"/>
        <w:rPr>
          <w:sz w:val="24"/>
          <w:szCs w:val="24"/>
        </w:rPr>
      </w:pPr>
      <w:r w:rsidRPr="00871D60" w:rsidR="004F1FB0">
        <w:rPr>
          <w:sz w:val="24"/>
          <w:szCs w:val="24"/>
        </w:rPr>
        <w:t xml:space="preserve">Климат - </w:t>
      </w:r>
      <w:r w:rsidRPr="00871D60" w:rsidR="004F1FB0">
        <w:rPr>
          <w:bCs/>
          <w:sz w:val="24"/>
          <w:szCs w:val="24"/>
        </w:rPr>
        <w:t>умеренно-континентальный</w:t>
      </w:r>
      <w:r w:rsidRPr="00871D60" w:rsidR="004F1FB0">
        <w:rPr>
          <w:sz w:val="24"/>
          <w:szCs w:val="24"/>
        </w:rPr>
        <w:t xml:space="preserve">. Годовое количество осадков в области колеблется в пределах </w:t>
      </w:r>
      <w:r w:rsidRPr="00871D60" w:rsidR="004F1FB0">
        <w:rPr>
          <w:bCs/>
          <w:sz w:val="24"/>
          <w:szCs w:val="24"/>
        </w:rPr>
        <w:t>450-</w:t>
      </w:r>
      <w:smartTag w:uri="urn:schemas-microsoft-com:office:smarttags" w:element="metricconverter">
        <w:smartTagPr>
          <w:attr w:name="ProductID" w:val="500 мм"/>
        </w:smartTagPr>
        <w:r w:rsidRPr="00871D60" w:rsidR="004F1FB0">
          <w:rPr>
            <w:bCs/>
            <w:sz w:val="24"/>
            <w:szCs w:val="24"/>
          </w:rPr>
          <w:t>500 мм</w:t>
        </w:r>
      </w:smartTag>
      <w:r w:rsidRPr="00871D60" w:rsidR="004F1FB0">
        <w:rPr>
          <w:sz w:val="24"/>
          <w:szCs w:val="24"/>
        </w:rPr>
        <w:t xml:space="preserve">, в засушливые годы понижается до </w:t>
      </w:r>
      <w:smartTag w:uri="urn:schemas-microsoft-com:office:smarttags" w:element="metricconverter">
        <w:smartTagPr>
          <w:attr w:name="ProductID" w:val="350 мм"/>
        </w:smartTagPr>
        <w:r w:rsidRPr="00871D60" w:rsidR="004F1FB0">
          <w:rPr>
            <w:bCs/>
            <w:sz w:val="24"/>
            <w:szCs w:val="24"/>
          </w:rPr>
          <w:t>350 мм</w:t>
        </w:r>
      </w:smartTag>
      <w:r w:rsidRPr="00871D60" w:rsidR="004F1FB0">
        <w:rPr>
          <w:sz w:val="24"/>
          <w:szCs w:val="24"/>
        </w:rPr>
        <w:t xml:space="preserve">, а во влажные годы повышается до </w:t>
      </w:r>
      <w:smartTag w:uri="urn:schemas-microsoft-com:office:smarttags" w:element="metricconverter">
        <w:smartTagPr>
          <w:attr w:name="ProductID" w:val="775 мм"/>
        </w:smartTagPr>
        <w:r w:rsidRPr="00871D60" w:rsidR="004F1FB0">
          <w:rPr>
            <w:bCs/>
            <w:sz w:val="24"/>
            <w:szCs w:val="24"/>
          </w:rPr>
          <w:t>775 мм</w:t>
        </w:r>
      </w:smartTag>
      <w:r w:rsidRPr="00871D60" w:rsidR="004F1FB0">
        <w:rPr>
          <w:sz w:val="24"/>
          <w:szCs w:val="24"/>
        </w:rPr>
        <w:t>. Характерны весенние засухи, а также нередки летние и осенние засухи. Средняя температура января: - 7</w:t>
      </w:r>
      <w:r w:rsidRPr="00871D60" w:rsidR="004F1FB0">
        <w:rPr>
          <w:sz w:val="24"/>
          <w:szCs w:val="24"/>
          <w:vertAlign w:val="superscript"/>
        </w:rPr>
        <w:t>о</w:t>
      </w:r>
      <w:r w:rsidRPr="00871D60" w:rsidR="004F1FB0">
        <w:rPr>
          <w:sz w:val="24"/>
          <w:szCs w:val="24"/>
        </w:rPr>
        <w:t>С, июля: + 20</w:t>
      </w:r>
      <w:r w:rsidRPr="00871D60" w:rsidR="004F1FB0">
        <w:rPr>
          <w:sz w:val="24"/>
          <w:szCs w:val="24"/>
          <w:vertAlign w:val="superscript"/>
        </w:rPr>
        <w:t>о</w:t>
      </w:r>
      <w:r w:rsidRPr="00871D60" w:rsidR="004F1FB0">
        <w:rPr>
          <w:sz w:val="24"/>
          <w:szCs w:val="24"/>
        </w:rPr>
        <w:t>С.</w:t>
      </w:r>
    </w:p>
    <w:p w:rsidR="000E6612" w:rsidRPr="00871D60" w:rsidP="00E82868">
      <w:pPr>
        <w:pStyle w:val="BodyText"/>
        <w:ind w:left="0" w:firstLine="567"/>
        <w:rPr>
          <w:sz w:val="24"/>
          <w:szCs w:val="24"/>
        </w:rPr>
      </w:pPr>
      <w:r w:rsidRPr="00871D60" w:rsidR="001B7E45">
        <w:rPr>
          <w:sz w:val="24"/>
          <w:szCs w:val="24"/>
        </w:rPr>
        <w:t xml:space="preserve">К ресурсам стратегического развития района можно отнести </w:t>
      </w:r>
      <w:r w:rsidRPr="00871D60" w:rsidR="00127C37">
        <w:rPr>
          <w:sz w:val="24"/>
          <w:szCs w:val="24"/>
        </w:rPr>
        <w:t>месторождения кирпичной глины, строительного песка, известняк</w:t>
      </w:r>
      <w:r w:rsidRPr="00871D60" w:rsidR="001B7E45">
        <w:rPr>
          <w:sz w:val="24"/>
          <w:szCs w:val="24"/>
        </w:rPr>
        <w:t>, древесину.</w:t>
      </w:r>
    </w:p>
    <w:p w:rsidR="00127C37" w:rsidRPr="00871D60" w:rsidP="00E82868">
      <w:pPr>
        <w:pStyle w:val="BodyText"/>
        <w:ind w:left="0" w:firstLine="567"/>
        <w:rPr>
          <w:sz w:val="24"/>
          <w:szCs w:val="24"/>
        </w:rPr>
      </w:pPr>
      <w:r w:rsidRPr="00871D60">
        <w:rPr>
          <w:sz w:val="24"/>
          <w:szCs w:val="24"/>
        </w:rPr>
        <w:t>Мокшанский район обладает значительными запасами лесных ресурсов, которые занимают около 14,9 % территории района.</w:t>
      </w:r>
    </w:p>
    <w:p w:rsidR="00127C37" w:rsidRPr="00871D60" w:rsidP="00E82868">
      <w:pPr>
        <w:pStyle w:val="BodyText"/>
        <w:ind w:left="0" w:firstLine="567"/>
        <w:rPr>
          <w:sz w:val="24"/>
          <w:szCs w:val="24"/>
        </w:rPr>
      </w:pPr>
      <w:r w:rsidRPr="00871D60">
        <w:rPr>
          <w:sz w:val="24"/>
          <w:szCs w:val="24"/>
        </w:rPr>
        <w:t>Гидрографическая сеть района представлена реками, ручьями, озерами, прудами. Самой крупной рекой в районе является река Мокша, берущая начало в пределах района и впадающая за пределами области в реку Оку. Имеющиеся водные ресурсы в полном объеме покрывают потребности предприятий промышленности, агропромышленного комплекса и населения в воде.</w:t>
      </w:r>
    </w:p>
    <w:p w:rsidR="00F97AA6" w:rsidRPr="00871D60" w:rsidP="00E82868">
      <w:pPr>
        <w:ind w:firstLine="567"/>
        <w:jc w:val="both"/>
        <w:rPr>
          <w:sz w:val="24"/>
          <w:szCs w:val="24"/>
        </w:rPr>
      </w:pPr>
      <w:r w:rsidRPr="00871D60">
        <w:rPr>
          <w:sz w:val="24"/>
          <w:szCs w:val="24"/>
        </w:rPr>
        <w:t>Мокшанский район находится на пересечении двух федеральных автодорог: М5-Урал (Москва-Челябинск) и Саратов-Нижний Новгород. Также по территории района проходит Куйбышевская железная дорога, на которой расположены станции «Пяша», «Рамзай», «Симанщино».</w:t>
      </w:r>
    </w:p>
    <w:p w:rsidR="00F97AA6" w:rsidRPr="00871D60" w:rsidP="00E82868">
      <w:pPr>
        <w:pStyle w:val="p4"/>
        <w:shd w:val="clear" w:color="auto" w:fill="FFFFFF"/>
        <w:spacing w:before="0" w:beforeAutospacing="0" w:after="0" w:afterAutospacing="0"/>
        <w:ind w:firstLine="567"/>
        <w:jc w:val="both"/>
      </w:pPr>
      <w:r w:rsidRPr="00871D60" w:rsidR="00127C37">
        <w:t xml:space="preserve">  </w:t>
      </w:r>
      <w:r w:rsidRPr="00871D60">
        <w:rPr>
          <w:rStyle w:val="s3"/>
        </w:rPr>
        <w:t xml:space="preserve">Общая протяженность автомобильных дорог общего пользования составляет </w:t>
      </w:r>
      <w:r w:rsidRPr="00871D60" w:rsidR="008A34C6">
        <w:rPr>
          <w:rStyle w:val="s3"/>
        </w:rPr>
        <w:t>631,9</w:t>
      </w:r>
      <w:r w:rsidRPr="00871D60">
        <w:rPr>
          <w:rStyle w:val="s3"/>
        </w:rPr>
        <w:t xml:space="preserve"> км, в том числе 374,85 км дорог с твердым покрытием. Плотность автомобильных дорог составляет 1</w:t>
      </w:r>
      <w:r w:rsidRPr="00871D60" w:rsidR="008A34C6">
        <w:rPr>
          <w:rStyle w:val="s3"/>
        </w:rPr>
        <w:t>53,3</w:t>
      </w:r>
      <w:r w:rsidRPr="00871D60">
        <w:rPr>
          <w:rStyle w:val="s3"/>
        </w:rPr>
        <w:t xml:space="preserve"> км на 1000 квадратных километров.</w:t>
      </w:r>
    </w:p>
    <w:p w:rsidR="00F97AA6" w:rsidRPr="00871D60" w:rsidP="00E82868">
      <w:pPr>
        <w:pStyle w:val="p4"/>
        <w:shd w:val="clear" w:color="auto" w:fill="FFFFFF"/>
        <w:spacing w:before="0" w:beforeAutospacing="0" w:after="0" w:afterAutospacing="0"/>
        <w:ind w:firstLine="567"/>
        <w:jc w:val="both"/>
        <w:rPr>
          <w:rStyle w:val="s3"/>
        </w:rPr>
      </w:pPr>
      <w:r w:rsidRPr="00871D60">
        <w:rPr>
          <w:rStyle w:val="s3"/>
        </w:rPr>
        <w:t xml:space="preserve">Все населенные пункты района соединены с административным центром дорогами с твердым покрытием. </w:t>
      </w:r>
    </w:p>
    <w:p w:rsidR="000E6612" w:rsidRPr="00871D60" w:rsidP="00E82868">
      <w:pPr>
        <w:pStyle w:val="BodyText"/>
        <w:ind w:left="0" w:firstLine="567"/>
        <w:rPr>
          <w:color w:val="000000"/>
          <w:sz w:val="24"/>
          <w:szCs w:val="24"/>
          <w:lang w:val="ru-RU"/>
        </w:rPr>
      </w:pPr>
      <w:r w:rsidRPr="00871D60" w:rsidR="001B7E45">
        <w:rPr>
          <w:sz w:val="24"/>
          <w:szCs w:val="24"/>
        </w:rPr>
        <w:t xml:space="preserve">Численность населения </w:t>
      </w:r>
      <w:r w:rsidRPr="00871D60" w:rsidR="00F97AA6">
        <w:rPr>
          <w:sz w:val="24"/>
          <w:szCs w:val="24"/>
        </w:rPr>
        <w:t>Мокшан</w:t>
      </w:r>
      <w:r w:rsidRPr="00871D60" w:rsidR="001B7E45">
        <w:rPr>
          <w:sz w:val="24"/>
          <w:szCs w:val="24"/>
        </w:rPr>
        <w:t>ского района на 1 января 20</w:t>
      </w:r>
      <w:r w:rsidRPr="00871D60" w:rsidR="00B552E9">
        <w:rPr>
          <w:sz w:val="24"/>
          <w:szCs w:val="24"/>
          <w:lang w:val="ru-RU"/>
        </w:rPr>
        <w:t>24</w:t>
      </w:r>
      <w:r w:rsidRPr="00871D60" w:rsidR="001B7E45">
        <w:rPr>
          <w:sz w:val="24"/>
          <w:szCs w:val="24"/>
        </w:rPr>
        <w:t xml:space="preserve"> года составляет </w:t>
      </w:r>
      <w:r w:rsidRPr="00871D60" w:rsidR="00B552E9">
        <w:rPr>
          <w:sz w:val="24"/>
          <w:szCs w:val="24"/>
          <w:lang w:val="ru-RU"/>
        </w:rPr>
        <w:t>23532</w:t>
      </w:r>
      <w:r w:rsidRPr="00871D60" w:rsidR="001B7E45">
        <w:rPr>
          <w:sz w:val="24"/>
          <w:szCs w:val="24"/>
        </w:rPr>
        <w:t xml:space="preserve"> человек, из них </w:t>
      </w:r>
      <w:r w:rsidRPr="00871D60" w:rsidR="00225DC1">
        <w:rPr>
          <w:sz w:val="24"/>
          <w:szCs w:val="24"/>
          <w:lang w:val="ru-RU"/>
        </w:rPr>
        <w:t>13090</w:t>
      </w:r>
      <w:r w:rsidRPr="00871D60" w:rsidR="001B7E45">
        <w:rPr>
          <w:sz w:val="24"/>
          <w:szCs w:val="24"/>
        </w:rPr>
        <w:t xml:space="preserve"> человек - трудоспособного возраста (</w:t>
      </w:r>
      <w:r w:rsidRPr="00871D60" w:rsidR="00225DC1">
        <w:rPr>
          <w:sz w:val="24"/>
          <w:szCs w:val="24"/>
          <w:lang w:val="ru-RU"/>
        </w:rPr>
        <w:t>55,6</w:t>
      </w:r>
      <w:r w:rsidRPr="00871D60" w:rsidR="001B7E45">
        <w:rPr>
          <w:sz w:val="24"/>
          <w:szCs w:val="24"/>
        </w:rPr>
        <w:t xml:space="preserve">%), </w:t>
      </w:r>
      <w:r w:rsidRPr="00871D60" w:rsidR="003C2B54">
        <w:rPr>
          <w:color w:val="000000"/>
          <w:sz w:val="24"/>
          <w:szCs w:val="24"/>
          <w:lang w:val="ru-RU"/>
        </w:rPr>
        <w:t>6956</w:t>
      </w:r>
      <w:r w:rsidRPr="00871D60" w:rsidR="001B7E45">
        <w:rPr>
          <w:color w:val="000000"/>
          <w:sz w:val="24"/>
          <w:szCs w:val="24"/>
        </w:rPr>
        <w:t xml:space="preserve"> человек – старше трудоспособного возраста (</w:t>
      </w:r>
      <w:r w:rsidRPr="00871D60" w:rsidR="003C2B54">
        <w:rPr>
          <w:color w:val="000000"/>
          <w:sz w:val="24"/>
          <w:szCs w:val="24"/>
          <w:lang w:val="ru-RU"/>
        </w:rPr>
        <w:t>29,6</w:t>
      </w:r>
      <w:r w:rsidRPr="00871D60" w:rsidR="003C2B54">
        <w:rPr>
          <w:color w:val="000000"/>
          <w:sz w:val="24"/>
          <w:szCs w:val="24"/>
        </w:rPr>
        <w:t>%)</w:t>
      </w:r>
      <w:r w:rsidRPr="00871D60" w:rsidR="003C2B54">
        <w:rPr>
          <w:color w:val="000000"/>
          <w:sz w:val="24"/>
          <w:szCs w:val="24"/>
          <w:lang w:val="ru-RU"/>
        </w:rPr>
        <w:t>, 3486- моложе трудоспособного (14,8%).</w:t>
      </w:r>
    </w:p>
    <w:p w:rsidR="000E6612" w:rsidRPr="00871D60" w:rsidP="00E82868">
      <w:pPr>
        <w:pStyle w:val="BodyText"/>
        <w:ind w:left="0" w:firstLine="567"/>
        <w:rPr>
          <w:sz w:val="24"/>
          <w:szCs w:val="24"/>
        </w:rPr>
      </w:pPr>
      <w:r w:rsidRPr="00871D60" w:rsidR="001B7E45">
        <w:rPr>
          <w:sz w:val="24"/>
          <w:szCs w:val="24"/>
        </w:rPr>
        <w:t>С 201</w:t>
      </w:r>
      <w:r w:rsidRPr="00871D60" w:rsidR="00D56D40">
        <w:rPr>
          <w:sz w:val="24"/>
          <w:szCs w:val="24"/>
        </w:rPr>
        <w:t>1</w:t>
      </w:r>
      <w:r w:rsidRPr="00871D60" w:rsidR="001B7E45">
        <w:rPr>
          <w:sz w:val="24"/>
          <w:szCs w:val="24"/>
        </w:rPr>
        <w:t xml:space="preserve"> по 20</w:t>
      </w:r>
      <w:r w:rsidRPr="00871D60" w:rsidR="00F97AA6">
        <w:rPr>
          <w:sz w:val="24"/>
          <w:szCs w:val="24"/>
        </w:rPr>
        <w:t>2</w:t>
      </w:r>
      <w:r w:rsidRPr="00871D60" w:rsidR="00915941">
        <w:rPr>
          <w:sz w:val="24"/>
          <w:szCs w:val="24"/>
          <w:lang w:val="ru-RU"/>
        </w:rPr>
        <w:t>4</w:t>
      </w:r>
      <w:r w:rsidRPr="00871D60" w:rsidR="001B7E45">
        <w:rPr>
          <w:sz w:val="24"/>
          <w:szCs w:val="24"/>
        </w:rPr>
        <w:t xml:space="preserve"> год наблюдается устойчивое снижение численности населения (Рис. </w:t>
      </w:r>
      <w:r w:rsidRPr="00871D60" w:rsidR="00D56D40">
        <w:rPr>
          <w:sz w:val="24"/>
          <w:szCs w:val="24"/>
        </w:rPr>
        <w:t>2</w:t>
      </w:r>
      <w:r w:rsidRPr="00871D60" w:rsidR="001B7E45">
        <w:rPr>
          <w:sz w:val="24"/>
          <w:szCs w:val="24"/>
        </w:rPr>
        <w:t>).</w:t>
      </w:r>
    </w:p>
    <w:p w:rsidR="000E6612" w:rsidRPr="00283D79" w:rsidP="00E82868">
      <w:pPr>
        <w:jc w:val="center"/>
        <w:rPr>
          <w:b/>
          <w:sz w:val="24"/>
          <w:szCs w:val="24"/>
        </w:rPr>
      </w:pPr>
      <w:r>
        <w:rPr>
          <w:sz w:val="24"/>
          <w:szCs w:val="24"/>
        </w:rPr>
        <w:object>
          <v:shape id="_x0000_i1027" type="#_x0000_t75" style="height:177.35pt;width:477.45pt" o:oleicon="f" o:ole="" o:preferrelative="t" filled="f" stroked="f">
            <v:fill o:detectmouseclick="f"/>
            <v:imagedata r:id="rId7" o:title=""/>
            <o:lock v:ext="edit" aspectratio="t"/>
          </v:shape>
          <o:OLEObject Type="Embed" ProgID="MSGraph.Chart.8" ShapeID="_x0000_i1027" DrawAspect="Content" ObjectID="_1776681702" r:id="rId8"/>
        </w:object>
      </w:r>
      <w:r w:rsidRPr="00283D79" w:rsidR="001B7E45">
        <w:rPr>
          <w:b/>
          <w:sz w:val="24"/>
          <w:szCs w:val="24"/>
        </w:rPr>
        <w:t>Рис.</w:t>
      </w:r>
      <w:r w:rsidRPr="00283D79" w:rsidR="0069644B">
        <w:rPr>
          <w:b/>
          <w:sz w:val="24"/>
          <w:szCs w:val="24"/>
        </w:rPr>
        <w:t>2</w:t>
      </w:r>
      <w:r w:rsidRPr="00283D79" w:rsidR="001B7E45">
        <w:rPr>
          <w:b/>
          <w:sz w:val="24"/>
          <w:szCs w:val="24"/>
        </w:rPr>
        <w:t>. Численность населения на 1 января, чел.</w:t>
      </w:r>
    </w:p>
    <w:p w:rsidR="000E6612" w:rsidRPr="00283D79" w:rsidP="00E82868">
      <w:pPr>
        <w:pStyle w:val="BodyText"/>
        <w:ind w:left="0" w:firstLine="567"/>
        <w:jc w:val="left"/>
        <w:rPr>
          <w:b/>
          <w:sz w:val="24"/>
          <w:szCs w:val="24"/>
        </w:rPr>
      </w:pPr>
    </w:p>
    <w:p w:rsidR="003C2B54" w:rsidRPr="00871D60" w:rsidP="003C2B54">
      <w:pPr>
        <w:widowControl/>
        <w:autoSpaceDE/>
        <w:autoSpaceDN/>
        <w:jc w:val="both"/>
        <w:rPr>
          <w:sz w:val="24"/>
          <w:szCs w:val="24"/>
          <w:lang w:bidi="ar-SA"/>
        </w:rPr>
      </w:pPr>
      <w:r w:rsidRPr="00871D60">
        <w:rPr>
          <w:sz w:val="24"/>
          <w:szCs w:val="24"/>
          <w:lang w:bidi="ar-SA"/>
        </w:rPr>
        <w:t>Демографическая ситуация в Мокшанском районе за 12 месяцев 2024 года характеризуется следующими показателями:</w:t>
      </w:r>
    </w:p>
    <w:p w:rsidR="003C2B54" w:rsidRPr="00871D60" w:rsidP="003C2B54">
      <w:pPr>
        <w:widowControl/>
        <w:numPr>
          <w:ilvl w:val="0"/>
          <w:numId w:val="20"/>
        </w:numPr>
        <w:autoSpaceDE/>
        <w:autoSpaceDN/>
        <w:ind w:left="0" w:firstLine="0"/>
        <w:jc w:val="both"/>
        <w:rPr>
          <w:sz w:val="24"/>
          <w:szCs w:val="24"/>
          <w:lang w:bidi="ar-SA"/>
        </w:rPr>
      </w:pPr>
      <w:r w:rsidRPr="00871D60">
        <w:rPr>
          <w:sz w:val="24"/>
          <w:szCs w:val="24"/>
          <w:lang w:bidi="ar-SA"/>
        </w:rPr>
        <w:t xml:space="preserve"> родилось 144 ребенка (123 ребенка в 2023 году – 117,1% к уровню аналогичного периода прошлого года). </w:t>
      </w:r>
    </w:p>
    <w:p w:rsidR="003C2B54" w:rsidRPr="00871D60" w:rsidP="003C2B54">
      <w:pPr>
        <w:widowControl/>
        <w:numPr>
          <w:ilvl w:val="0"/>
          <w:numId w:val="20"/>
        </w:numPr>
        <w:autoSpaceDE/>
        <w:autoSpaceDN/>
        <w:ind w:left="0" w:firstLine="0"/>
        <w:jc w:val="both"/>
        <w:rPr>
          <w:sz w:val="24"/>
          <w:szCs w:val="24"/>
          <w:lang w:bidi="ar-SA"/>
        </w:rPr>
      </w:pPr>
      <w:r w:rsidRPr="00871D60">
        <w:rPr>
          <w:sz w:val="24"/>
          <w:szCs w:val="24"/>
          <w:lang w:bidi="ar-SA"/>
        </w:rPr>
        <w:t xml:space="preserve"> уровень смертности составил 370 человек (369 чел. в 2023 году – 100,3% к уровню аналогичного периода прошлого года). </w:t>
      </w:r>
    </w:p>
    <w:p w:rsidR="003C2B54" w:rsidRPr="00871D60" w:rsidP="003C2B54">
      <w:pPr>
        <w:widowControl/>
        <w:autoSpaceDE/>
        <w:autoSpaceDN/>
        <w:jc w:val="both"/>
        <w:rPr>
          <w:sz w:val="24"/>
          <w:szCs w:val="24"/>
          <w:lang w:bidi="ar-SA"/>
        </w:rPr>
      </w:pPr>
      <w:r w:rsidRPr="00871D60">
        <w:rPr>
          <w:sz w:val="24"/>
          <w:szCs w:val="24"/>
          <w:lang w:bidi="ar-SA"/>
        </w:rPr>
        <w:t>Естественная убыль населения составила – 226 человек (-246 человек в 2023 году).</w:t>
      </w:r>
    </w:p>
    <w:p w:rsidR="003C2B54" w:rsidRPr="00871D60" w:rsidP="003C2B54">
      <w:pPr>
        <w:widowControl/>
        <w:numPr>
          <w:ilvl w:val="0"/>
          <w:numId w:val="20"/>
        </w:numPr>
        <w:autoSpaceDE/>
        <w:autoSpaceDN/>
        <w:ind w:left="0" w:firstLine="0"/>
        <w:jc w:val="both"/>
        <w:rPr>
          <w:sz w:val="24"/>
          <w:szCs w:val="24"/>
          <w:lang w:bidi="ar-SA"/>
        </w:rPr>
      </w:pPr>
      <w:r w:rsidRPr="00871D60">
        <w:rPr>
          <w:kern w:val="16"/>
          <w:position w:val="2"/>
          <w:sz w:val="24"/>
          <w:szCs w:val="24"/>
          <w:lang w:bidi="ar-SA"/>
        </w:rPr>
        <w:t>количество браков составило 95 (2023 год – 126), количество разводов составило 80 (2023 год – 92).</w:t>
      </w:r>
    </w:p>
    <w:p w:rsidR="003C2B54" w:rsidRPr="00871D60" w:rsidP="003C2B54">
      <w:pPr>
        <w:widowControl/>
        <w:autoSpaceDE/>
        <w:autoSpaceDN/>
        <w:jc w:val="both"/>
        <w:rPr>
          <w:rFonts w:eastAsia="TimesNewRomanPSMT"/>
          <w:kern w:val="16"/>
          <w:position w:val="2"/>
          <w:sz w:val="24"/>
          <w:szCs w:val="24"/>
          <w:highlight w:val="cyan"/>
          <w:lang w:bidi="ar-SA"/>
        </w:rPr>
      </w:pPr>
    </w:p>
    <w:p w:rsidR="00915941" w:rsidRPr="00871D60" w:rsidP="00915941">
      <w:pPr>
        <w:widowControl/>
        <w:autoSpaceDE/>
        <w:autoSpaceDN/>
        <w:ind w:firstLine="567"/>
        <w:jc w:val="both"/>
        <w:rPr>
          <w:rFonts w:eastAsia="TimesNewRomanPSMT"/>
          <w:kern w:val="16"/>
          <w:position w:val="2"/>
          <w:sz w:val="24"/>
          <w:szCs w:val="24"/>
          <w:lang w:bidi="ar-SA"/>
        </w:rPr>
      </w:pPr>
      <w:r w:rsidRPr="00871D60">
        <w:rPr>
          <w:rFonts w:eastAsia="TimesNewRomanPSMT"/>
          <w:kern w:val="16"/>
          <w:position w:val="2"/>
          <w:sz w:val="24"/>
          <w:szCs w:val="24"/>
          <w:lang w:bidi="ar-SA"/>
        </w:rPr>
        <w:t>Оценивая демографическую ситуацию, можно сделать вывод, что вопросы в этой сфере очень острые. Для решения их нам необходимо: улучшать охрану материнства и детства;  снижать уровень заболеваемости и смертности населения; повышать устойчивость семейно</w:t>
      </w:r>
      <w:r w:rsidRPr="00871D60">
        <w:rPr>
          <w:kern w:val="16"/>
          <w:position w:val="2"/>
          <w:sz w:val="24"/>
          <w:szCs w:val="24"/>
          <w:lang w:bidi="ar-SA"/>
        </w:rPr>
        <w:t>-</w:t>
      </w:r>
      <w:r w:rsidRPr="00871D60">
        <w:rPr>
          <w:rFonts w:eastAsia="TimesNewRomanPSMT"/>
          <w:kern w:val="16"/>
          <w:position w:val="2"/>
          <w:sz w:val="24"/>
          <w:szCs w:val="24"/>
          <w:lang w:bidi="ar-SA"/>
        </w:rPr>
        <w:t>брачных отношений;  формировать у населения устойчивую потребность в здоровом образе жизни. Конечно</w:t>
      </w:r>
      <w:r w:rsidRPr="00871D60">
        <w:rPr>
          <w:kern w:val="16"/>
          <w:position w:val="2"/>
          <w:sz w:val="24"/>
          <w:szCs w:val="24"/>
          <w:lang w:bidi="ar-SA"/>
        </w:rPr>
        <w:t xml:space="preserve">, </w:t>
      </w:r>
      <w:r w:rsidRPr="00871D60">
        <w:rPr>
          <w:rFonts w:eastAsia="TimesNewRomanPSMT"/>
          <w:kern w:val="16"/>
          <w:position w:val="2"/>
          <w:sz w:val="24"/>
          <w:szCs w:val="24"/>
          <w:lang w:bidi="ar-SA"/>
        </w:rPr>
        <w:t>задача это не одного года, но решать ее безусловно надо.</w:t>
      </w:r>
    </w:p>
    <w:p w:rsidR="00915941" w:rsidRPr="00871D60" w:rsidP="00E82868">
      <w:pPr>
        <w:ind w:firstLine="567"/>
        <w:jc w:val="both"/>
        <w:rPr>
          <w:sz w:val="24"/>
          <w:szCs w:val="24"/>
        </w:rPr>
      </w:pPr>
    </w:p>
    <w:p w:rsidR="0069644B" w:rsidRPr="00871D60" w:rsidP="00E82868">
      <w:pPr>
        <w:pStyle w:val="BodyTextIndent"/>
        <w:spacing w:after="0"/>
        <w:ind w:left="0" w:firstLine="567"/>
        <w:jc w:val="both"/>
      </w:pPr>
      <w:r w:rsidRPr="00871D60">
        <w:t>Основные демографические показатели по Мокшанскому району приведены в табл.1.</w:t>
      </w:r>
    </w:p>
    <w:p w:rsidR="008068EC" w:rsidRPr="00871D60" w:rsidP="00E82868">
      <w:pPr>
        <w:ind w:firstLine="567"/>
        <w:jc w:val="right"/>
        <w:rPr>
          <w:i/>
          <w:sz w:val="24"/>
          <w:szCs w:val="24"/>
        </w:rPr>
      </w:pPr>
      <w:r w:rsidRPr="00871D60" w:rsidR="00723A1E">
        <w:rPr>
          <w:i/>
          <w:sz w:val="24"/>
          <w:szCs w:val="24"/>
        </w:rPr>
        <w:br w:type="page"/>
      </w:r>
      <w:r w:rsidRPr="00871D60" w:rsidR="0069644B">
        <w:rPr>
          <w:i/>
          <w:sz w:val="24"/>
          <w:szCs w:val="24"/>
        </w:rPr>
        <w:t>Таблица 1</w:t>
      </w:r>
    </w:p>
    <w:p w:rsidR="008068EC" w:rsidRPr="00871D60" w:rsidP="00E82868">
      <w:pPr>
        <w:pStyle w:val="BodyTextIndent"/>
        <w:spacing w:after="0"/>
        <w:ind w:left="0" w:firstLine="567"/>
        <w:jc w:val="center"/>
        <w:rPr>
          <w:b/>
          <w:i/>
        </w:rPr>
      </w:pPr>
      <w:r w:rsidRPr="00871D60">
        <w:rPr>
          <w:b/>
          <w:i/>
        </w:rPr>
        <w:t xml:space="preserve">Основные демографические показатели по </w:t>
      </w:r>
      <w:r w:rsidRPr="00871D60" w:rsidR="00701137">
        <w:rPr>
          <w:b/>
          <w:i/>
        </w:rPr>
        <w:t>Мокшанскому</w:t>
      </w:r>
      <w:r w:rsidRPr="00871D60">
        <w:rPr>
          <w:b/>
          <w:i/>
        </w:rPr>
        <w:t xml:space="preserve"> району</w:t>
      </w:r>
    </w:p>
    <w:tbl>
      <w:tblPr>
        <w:tblStyle w:val="TableNormal"/>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418"/>
        <w:gridCol w:w="709"/>
        <w:gridCol w:w="709"/>
        <w:gridCol w:w="708"/>
        <w:gridCol w:w="709"/>
        <w:gridCol w:w="709"/>
        <w:gridCol w:w="850"/>
        <w:gridCol w:w="851"/>
        <w:gridCol w:w="709"/>
        <w:gridCol w:w="850"/>
        <w:gridCol w:w="709"/>
        <w:gridCol w:w="709"/>
      </w:tblGrid>
      <w:tr w:rsidTr="00B83388">
        <w:tblPrEx>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c>
          <w:tcPr>
            <w:tcW w:w="1418" w:type="dxa"/>
            <w:shd w:val="clear" w:color="auto" w:fill="auto"/>
            <w:vAlign w:val="center"/>
          </w:tcPr>
          <w:p w:rsidR="003C2B54" w:rsidRPr="00871D60" w:rsidP="00E82868">
            <w:pPr>
              <w:jc w:val="center"/>
              <w:textAlignment w:val="baseline"/>
              <w:rPr>
                <w:b/>
                <w:sz w:val="24"/>
                <w:szCs w:val="24"/>
              </w:rPr>
            </w:pPr>
            <w:r w:rsidRPr="00871D60">
              <w:rPr>
                <w:b/>
                <w:sz w:val="24"/>
                <w:szCs w:val="24"/>
              </w:rPr>
              <w:t>Показатели</w:t>
            </w:r>
          </w:p>
        </w:tc>
        <w:tc>
          <w:tcPr>
            <w:tcW w:w="709" w:type="dxa"/>
            <w:shd w:val="clear" w:color="auto" w:fill="auto"/>
            <w:vAlign w:val="center"/>
          </w:tcPr>
          <w:p w:rsidR="003C2B54" w:rsidRPr="00871D60" w:rsidP="00450F1F">
            <w:pPr>
              <w:jc w:val="center"/>
              <w:textAlignment w:val="baseline"/>
              <w:rPr>
                <w:b/>
                <w:sz w:val="24"/>
                <w:szCs w:val="24"/>
              </w:rPr>
            </w:pPr>
            <w:r w:rsidRPr="00871D60">
              <w:rPr>
                <w:b/>
                <w:sz w:val="24"/>
                <w:szCs w:val="24"/>
              </w:rPr>
              <w:t>2014</w:t>
            </w:r>
          </w:p>
        </w:tc>
        <w:tc>
          <w:tcPr>
            <w:tcW w:w="709" w:type="dxa"/>
            <w:shd w:val="clear" w:color="auto" w:fill="auto"/>
            <w:vAlign w:val="center"/>
          </w:tcPr>
          <w:p w:rsidR="003C2B54" w:rsidRPr="00871D60" w:rsidP="00450F1F">
            <w:pPr>
              <w:jc w:val="center"/>
              <w:textAlignment w:val="baseline"/>
              <w:rPr>
                <w:b/>
                <w:sz w:val="24"/>
                <w:szCs w:val="24"/>
              </w:rPr>
            </w:pPr>
            <w:r w:rsidRPr="00871D60">
              <w:rPr>
                <w:b/>
                <w:sz w:val="24"/>
                <w:szCs w:val="24"/>
              </w:rPr>
              <w:t>2015</w:t>
            </w:r>
          </w:p>
        </w:tc>
        <w:tc>
          <w:tcPr>
            <w:tcW w:w="708" w:type="dxa"/>
            <w:shd w:val="clear" w:color="auto" w:fill="auto"/>
            <w:vAlign w:val="center"/>
          </w:tcPr>
          <w:p w:rsidR="003C2B54" w:rsidRPr="00871D60" w:rsidP="00450F1F">
            <w:pPr>
              <w:jc w:val="center"/>
              <w:textAlignment w:val="baseline"/>
              <w:rPr>
                <w:b/>
                <w:sz w:val="24"/>
                <w:szCs w:val="24"/>
              </w:rPr>
            </w:pPr>
            <w:r w:rsidRPr="00871D60">
              <w:rPr>
                <w:b/>
                <w:sz w:val="24"/>
                <w:szCs w:val="24"/>
              </w:rPr>
              <w:t>2016</w:t>
            </w:r>
          </w:p>
        </w:tc>
        <w:tc>
          <w:tcPr>
            <w:tcW w:w="709" w:type="dxa"/>
          </w:tcPr>
          <w:p w:rsidR="003C2B54" w:rsidRPr="00871D60" w:rsidP="00450F1F">
            <w:pPr>
              <w:jc w:val="center"/>
              <w:textAlignment w:val="baseline"/>
              <w:rPr>
                <w:b/>
                <w:sz w:val="24"/>
                <w:szCs w:val="24"/>
              </w:rPr>
            </w:pPr>
            <w:r w:rsidRPr="00871D60">
              <w:rPr>
                <w:b/>
                <w:sz w:val="24"/>
                <w:szCs w:val="24"/>
              </w:rPr>
              <w:t>2017</w:t>
            </w:r>
          </w:p>
        </w:tc>
        <w:tc>
          <w:tcPr>
            <w:tcW w:w="709" w:type="dxa"/>
          </w:tcPr>
          <w:p w:rsidR="003C2B54" w:rsidRPr="00871D60" w:rsidP="00450F1F">
            <w:pPr>
              <w:jc w:val="center"/>
              <w:textAlignment w:val="baseline"/>
              <w:rPr>
                <w:b/>
                <w:sz w:val="24"/>
                <w:szCs w:val="24"/>
              </w:rPr>
            </w:pPr>
            <w:r w:rsidRPr="00871D60">
              <w:rPr>
                <w:b/>
                <w:sz w:val="24"/>
                <w:szCs w:val="24"/>
              </w:rPr>
              <w:t>2018</w:t>
            </w:r>
          </w:p>
        </w:tc>
        <w:tc>
          <w:tcPr>
            <w:tcW w:w="850" w:type="dxa"/>
          </w:tcPr>
          <w:p w:rsidR="003C2B54" w:rsidRPr="00871D60" w:rsidP="00450F1F">
            <w:pPr>
              <w:jc w:val="center"/>
              <w:textAlignment w:val="baseline"/>
              <w:rPr>
                <w:b/>
                <w:sz w:val="24"/>
                <w:szCs w:val="24"/>
              </w:rPr>
            </w:pPr>
            <w:r w:rsidRPr="00871D60">
              <w:rPr>
                <w:b/>
                <w:sz w:val="24"/>
                <w:szCs w:val="24"/>
              </w:rPr>
              <w:t>2019</w:t>
            </w:r>
          </w:p>
        </w:tc>
        <w:tc>
          <w:tcPr>
            <w:tcW w:w="851" w:type="dxa"/>
          </w:tcPr>
          <w:p w:rsidR="003C2B54" w:rsidRPr="00871D60" w:rsidP="00450F1F">
            <w:pPr>
              <w:jc w:val="center"/>
              <w:textAlignment w:val="baseline"/>
              <w:rPr>
                <w:b/>
                <w:sz w:val="24"/>
                <w:szCs w:val="24"/>
              </w:rPr>
            </w:pPr>
            <w:r w:rsidRPr="00871D60">
              <w:rPr>
                <w:b/>
                <w:sz w:val="24"/>
                <w:szCs w:val="24"/>
              </w:rPr>
              <w:t>2020</w:t>
            </w:r>
          </w:p>
        </w:tc>
        <w:tc>
          <w:tcPr>
            <w:tcW w:w="709" w:type="dxa"/>
          </w:tcPr>
          <w:p w:rsidR="003C2B54" w:rsidRPr="00871D60" w:rsidP="00450F1F">
            <w:pPr>
              <w:jc w:val="center"/>
              <w:textAlignment w:val="baseline"/>
              <w:rPr>
                <w:b/>
                <w:sz w:val="24"/>
                <w:szCs w:val="24"/>
              </w:rPr>
            </w:pPr>
            <w:r w:rsidRPr="00871D60">
              <w:rPr>
                <w:b/>
                <w:sz w:val="24"/>
                <w:szCs w:val="24"/>
              </w:rPr>
              <w:t>2021</w:t>
            </w:r>
          </w:p>
        </w:tc>
        <w:tc>
          <w:tcPr>
            <w:tcW w:w="850" w:type="dxa"/>
          </w:tcPr>
          <w:p w:rsidR="003C2B54" w:rsidRPr="00871D60" w:rsidP="00450F1F">
            <w:pPr>
              <w:jc w:val="center"/>
              <w:textAlignment w:val="baseline"/>
              <w:rPr>
                <w:b/>
                <w:sz w:val="24"/>
                <w:szCs w:val="24"/>
              </w:rPr>
            </w:pPr>
            <w:r w:rsidRPr="00871D60">
              <w:rPr>
                <w:b/>
                <w:sz w:val="24"/>
                <w:szCs w:val="24"/>
              </w:rPr>
              <w:t>2022</w:t>
            </w:r>
          </w:p>
        </w:tc>
        <w:tc>
          <w:tcPr>
            <w:tcW w:w="709" w:type="dxa"/>
          </w:tcPr>
          <w:p w:rsidR="003C2B54" w:rsidRPr="00871D60" w:rsidP="00450F1F">
            <w:pPr>
              <w:jc w:val="center"/>
              <w:textAlignment w:val="baseline"/>
              <w:rPr>
                <w:b/>
                <w:sz w:val="24"/>
                <w:szCs w:val="24"/>
              </w:rPr>
            </w:pPr>
            <w:r w:rsidRPr="00871D60">
              <w:rPr>
                <w:b/>
                <w:sz w:val="24"/>
                <w:szCs w:val="24"/>
              </w:rPr>
              <w:t>2023</w:t>
            </w:r>
          </w:p>
        </w:tc>
        <w:tc>
          <w:tcPr>
            <w:tcW w:w="709" w:type="dxa"/>
          </w:tcPr>
          <w:p w:rsidR="003C2B54" w:rsidRPr="00871D60" w:rsidP="00E82868">
            <w:pPr>
              <w:jc w:val="center"/>
              <w:textAlignment w:val="baseline"/>
              <w:rPr>
                <w:b/>
                <w:sz w:val="24"/>
                <w:szCs w:val="24"/>
              </w:rPr>
            </w:pPr>
            <w:r w:rsidRPr="00871D60">
              <w:rPr>
                <w:b/>
                <w:sz w:val="24"/>
                <w:szCs w:val="24"/>
              </w:rPr>
              <w:t>2024</w:t>
            </w:r>
          </w:p>
        </w:tc>
      </w:tr>
      <w:tr w:rsidTr="00B83388">
        <w:tblPrEx>
          <w:tblW w:w="9640" w:type="dxa"/>
          <w:tblLayout w:type="fixed"/>
          <w:tblLook w:val="01E0"/>
        </w:tblPrEx>
        <w:tc>
          <w:tcPr>
            <w:tcW w:w="1418" w:type="dxa"/>
            <w:shd w:val="clear" w:color="auto" w:fill="auto"/>
          </w:tcPr>
          <w:p w:rsidR="003C2B54" w:rsidRPr="00871D60" w:rsidP="00E82868">
            <w:pPr>
              <w:textAlignment w:val="baseline"/>
              <w:rPr>
                <w:sz w:val="24"/>
                <w:szCs w:val="24"/>
              </w:rPr>
            </w:pPr>
            <w:r w:rsidRPr="00871D60">
              <w:rPr>
                <w:sz w:val="24"/>
                <w:szCs w:val="24"/>
              </w:rPr>
              <w:t>Численность населения на начало года, чел.</w:t>
            </w:r>
          </w:p>
        </w:tc>
        <w:tc>
          <w:tcPr>
            <w:tcW w:w="709" w:type="dxa"/>
            <w:shd w:val="clear" w:color="auto" w:fill="auto"/>
          </w:tcPr>
          <w:p w:rsidR="003C2B54" w:rsidRPr="007D7811" w:rsidP="00450F1F">
            <w:pPr>
              <w:textAlignment w:val="baseline"/>
              <w:rPr>
                <w:sz w:val="18"/>
                <w:szCs w:val="18"/>
              </w:rPr>
            </w:pPr>
          </w:p>
          <w:p w:rsidR="003C2B54" w:rsidRPr="007D7811" w:rsidP="00450F1F">
            <w:pPr>
              <w:textAlignment w:val="baseline"/>
              <w:rPr>
                <w:sz w:val="18"/>
                <w:szCs w:val="18"/>
              </w:rPr>
            </w:pPr>
            <w:r w:rsidRPr="007D7811">
              <w:rPr>
                <w:sz w:val="18"/>
                <w:szCs w:val="18"/>
              </w:rPr>
              <w:t>27556</w:t>
            </w:r>
          </w:p>
        </w:tc>
        <w:tc>
          <w:tcPr>
            <w:tcW w:w="709" w:type="dxa"/>
            <w:shd w:val="clear" w:color="auto" w:fill="auto"/>
          </w:tcPr>
          <w:p w:rsidR="003C2B54" w:rsidRPr="007D7811" w:rsidP="00450F1F">
            <w:pPr>
              <w:textAlignment w:val="baseline"/>
              <w:rPr>
                <w:sz w:val="18"/>
                <w:szCs w:val="18"/>
              </w:rPr>
            </w:pPr>
          </w:p>
          <w:p w:rsidR="003C2B54" w:rsidRPr="007D7811" w:rsidP="00450F1F">
            <w:pPr>
              <w:textAlignment w:val="baseline"/>
              <w:rPr>
                <w:sz w:val="18"/>
                <w:szCs w:val="18"/>
              </w:rPr>
            </w:pPr>
            <w:r w:rsidRPr="007D7811">
              <w:rPr>
                <w:sz w:val="18"/>
                <w:szCs w:val="18"/>
              </w:rPr>
              <w:t>27262</w:t>
            </w:r>
          </w:p>
        </w:tc>
        <w:tc>
          <w:tcPr>
            <w:tcW w:w="708" w:type="dxa"/>
            <w:shd w:val="clear" w:color="auto" w:fill="auto"/>
          </w:tcPr>
          <w:p w:rsidR="003C2B54" w:rsidRPr="007D7811" w:rsidP="00450F1F">
            <w:pPr>
              <w:textAlignment w:val="baseline"/>
              <w:rPr>
                <w:sz w:val="18"/>
                <w:szCs w:val="18"/>
              </w:rPr>
            </w:pPr>
          </w:p>
          <w:p w:rsidR="003C2B54" w:rsidRPr="007D7811" w:rsidP="00450F1F">
            <w:pPr>
              <w:textAlignment w:val="baseline"/>
              <w:rPr>
                <w:sz w:val="18"/>
                <w:szCs w:val="18"/>
              </w:rPr>
            </w:pPr>
            <w:r w:rsidRPr="007D7811">
              <w:rPr>
                <w:sz w:val="18"/>
                <w:szCs w:val="18"/>
              </w:rPr>
              <w:t>26861</w:t>
            </w:r>
          </w:p>
        </w:tc>
        <w:tc>
          <w:tcPr>
            <w:tcW w:w="709" w:type="dxa"/>
          </w:tcPr>
          <w:p w:rsidR="003C2B54" w:rsidRPr="007D7811" w:rsidP="00450F1F">
            <w:pPr>
              <w:textAlignment w:val="baseline"/>
              <w:rPr>
                <w:sz w:val="18"/>
                <w:szCs w:val="18"/>
              </w:rPr>
            </w:pPr>
          </w:p>
          <w:p w:rsidR="003C2B54" w:rsidRPr="007D7811" w:rsidP="00450F1F">
            <w:pPr>
              <w:textAlignment w:val="baseline"/>
              <w:rPr>
                <w:sz w:val="18"/>
                <w:szCs w:val="18"/>
              </w:rPr>
            </w:pPr>
            <w:r w:rsidRPr="007D7811">
              <w:rPr>
                <w:sz w:val="18"/>
                <w:szCs w:val="18"/>
              </w:rPr>
              <w:t>26622</w:t>
            </w:r>
          </w:p>
        </w:tc>
        <w:tc>
          <w:tcPr>
            <w:tcW w:w="709" w:type="dxa"/>
          </w:tcPr>
          <w:p w:rsidR="003C2B54" w:rsidRPr="007D7811" w:rsidP="00450F1F">
            <w:pPr>
              <w:textAlignment w:val="baseline"/>
              <w:rPr>
                <w:sz w:val="18"/>
                <w:szCs w:val="18"/>
              </w:rPr>
            </w:pPr>
          </w:p>
          <w:p w:rsidR="003C2B54" w:rsidRPr="007D7811" w:rsidP="00450F1F">
            <w:pPr>
              <w:textAlignment w:val="baseline"/>
              <w:rPr>
                <w:sz w:val="18"/>
                <w:szCs w:val="18"/>
              </w:rPr>
            </w:pPr>
            <w:r w:rsidRPr="007D7811">
              <w:rPr>
                <w:sz w:val="18"/>
                <w:szCs w:val="18"/>
              </w:rPr>
              <w:t>26033</w:t>
            </w:r>
          </w:p>
          <w:p w:rsidR="003C2B54" w:rsidRPr="007D7811" w:rsidP="00450F1F">
            <w:pPr>
              <w:textAlignment w:val="baseline"/>
              <w:rPr>
                <w:sz w:val="18"/>
                <w:szCs w:val="18"/>
              </w:rPr>
            </w:pPr>
          </w:p>
        </w:tc>
        <w:tc>
          <w:tcPr>
            <w:tcW w:w="850" w:type="dxa"/>
          </w:tcPr>
          <w:p w:rsidR="003C2B54" w:rsidRPr="007D7811" w:rsidP="00450F1F">
            <w:pPr>
              <w:textAlignment w:val="baseline"/>
              <w:rPr>
                <w:sz w:val="18"/>
                <w:szCs w:val="18"/>
              </w:rPr>
            </w:pPr>
          </w:p>
          <w:p w:rsidR="003C2B54" w:rsidRPr="007D7811" w:rsidP="00450F1F">
            <w:pPr>
              <w:textAlignment w:val="baseline"/>
              <w:rPr>
                <w:sz w:val="18"/>
                <w:szCs w:val="18"/>
              </w:rPr>
            </w:pPr>
            <w:r w:rsidRPr="007D7811">
              <w:rPr>
                <w:sz w:val="18"/>
                <w:szCs w:val="18"/>
              </w:rPr>
              <w:t>25419</w:t>
            </w:r>
          </w:p>
        </w:tc>
        <w:tc>
          <w:tcPr>
            <w:tcW w:w="851" w:type="dxa"/>
          </w:tcPr>
          <w:p w:rsidR="003C2B54" w:rsidRPr="007D7811" w:rsidP="00450F1F">
            <w:pPr>
              <w:textAlignment w:val="baseline"/>
              <w:rPr>
                <w:sz w:val="18"/>
                <w:szCs w:val="18"/>
              </w:rPr>
            </w:pPr>
          </w:p>
          <w:p w:rsidR="003C2B54" w:rsidRPr="007D7811" w:rsidP="00450F1F">
            <w:pPr>
              <w:textAlignment w:val="baseline"/>
              <w:rPr>
                <w:sz w:val="18"/>
                <w:szCs w:val="18"/>
              </w:rPr>
            </w:pPr>
            <w:r w:rsidRPr="007D7811">
              <w:rPr>
                <w:sz w:val="18"/>
                <w:szCs w:val="18"/>
              </w:rPr>
              <w:t>25036</w:t>
            </w:r>
          </w:p>
        </w:tc>
        <w:tc>
          <w:tcPr>
            <w:tcW w:w="709" w:type="dxa"/>
          </w:tcPr>
          <w:p w:rsidR="003C2B54" w:rsidRPr="007D7811" w:rsidP="00450F1F">
            <w:pPr>
              <w:textAlignment w:val="baseline"/>
              <w:rPr>
                <w:sz w:val="18"/>
                <w:szCs w:val="18"/>
              </w:rPr>
            </w:pPr>
          </w:p>
          <w:p w:rsidR="003C2B54" w:rsidRPr="007D7811" w:rsidP="00450F1F">
            <w:pPr>
              <w:textAlignment w:val="baseline"/>
              <w:rPr>
                <w:sz w:val="18"/>
                <w:szCs w:val="18"/>
              </w:rPr>
            </w:pPr>
            <w:r w:rsidRPr="007D7811">
              <w:rPr>
                <w:sz w:val="18"/>
                <w:szCs w:val="18"/>
              </w:rPr>
              <w:t>24727</w:t>
            </w:r>
          </w:p>
        </w:tc>
        <w:tc>
          <w:tcPr>
            <w:tcW w:w="850" w:type="dxa"/>
          </w:tcPr>
          <w:p w:rsidR="003C2B54" w:rsidRPr="007D7811" w:rsidP="00450F1F">
            <w:pPr>
              <w:textAlignment w:val="baseline"/>
              <w:rPr>
                <w:sz w:val="18"/>
                <w:szCs w:val="18"/>
              </w:rPr>
            </w:pPr>
          </w:p>
          <w:p w:rsidR="003C2B54" w:rsidRPr="007D7811" w:rsidP="00450F1F">
            <w:pPr>
              <w:textAlignment w:val="baseline"/>
              <w:rPr>
                <w:sz w:val="18"/>
                <w:szCs w:val="18"/>
              </w:rPr>
            </w:pPr>
            <w:r w:rsidRPr="007D7811">
              <w:rPr>
                <w:sz w:val="18"/>
                <w:szCs w:val="18"/>
              </w:rPr>
              <w:t>24314</w:t>
            </w:r>
          </w:p>
        </w:tc>
        <w:tc>
          <w:tcPr>
            <w:tcW w:w="709" w:type="dxa"/>
          </w:tcPr>
          <w:p w:rsidR="003C2B54" w:rsidRPr="007D7811" w:rsidP="00450F1F">
            <w:pPr>
              <w:textAlignment w:val="baseline"/>
              <w:rPr>
                <w:sz w:val="18"/>
                <w:szCs w:val="18"/>
              </w:rPr>
            </w:pPr>
          </w:p>
          <w:p w:rsidR="003C2B54" w:rsidRPr="007D7811" w:rsidP="00450F1F">
            <w:pPr>
              <w:textAlignment w:val="baseline"/>
              <w:rPr>
                <w:sz w:val="18"/>
                <w:szCs w:val="18"/>
              </w:rPr>
            </w:pPr>
            <w:r w:rsidRPr="007D7811">
              <w:rPr>
                <w:sz w:val="18"/>
                <w:szCs w:val="18"/>
              </w:rPr>
              <w:t>23972</w:t>
            </w:r>
          </w:p>
        </w:tc>
        <w:tc>
          <w:tcPr>
            <w:tcW w:w="709" w:type="dxa"/>
          </w:tcPr>
          <w:p w:rsidR="003C2B54" w:rsidRPr="007D7811" w:rsidP="00AB1CFD">
            <w:pPr>
              <w:textAlignment w:val="baseline"/>
              <w:rPr>
                <w:sz w:val="18"/>
                <w:szCs w:val="18"/>
              </w:rPr>
            </w:pPr>
          </w:p>
          <w:p w:rsidR="003C2B54" w:rsidRPr="007D7811" w:rsidP="00AB1CFD">
            <w:pPr>
              <w:textAlignment w:val="baseline"/>
              <w:rPr>
                <w:sz w:val="18"/>
                <w:szCs w:val="18"/>
              </w:rPr>
            </w:pPr>
            <w:r w:rsidRPr="007D7811">
              <w:rPr>
                <w:sz w:val="18"/>
                <w:szCs w:val="18"/>
              </w:rPr>
              <w:t>23532</w:t>
            </w:r>
          </w:p>
        </w:tc>
      </w:tr>
      <w:tr w:rsidTr="00B83388">
        <w:tblPrEx>
          <w:tblW w:w="9640" w:type="dxa"/>
          <w:tblLayout w:type="fixed"/>
          <w:tblLook w:val="01E0"/>
        </w:tblPrEx>
        <w:tc>
          <w:tcPr>
            <w:tcW w:w="1418" w:type="dxa"/>
            <w:shd w:val="clear" w:color="auto" w:fill="auto"/>
          </w:tcPr>
          <w:p w:rsidR="003C2B54" w:rsidRPr="00871D60" w:rsidP="00E82868">
            <w:pPr>
              <w:textAlignment w:val="baseline"/>
              <w:rPr>
                <w:sz w:val="24"/>
                <w:szCs w:val="24"/>
              </w:rPr>
            </w:pPr>
            <w:r w:rsidRPr="00871D60">
              <w:rPr>
                <w:sz w:val="24"/>
                <w:szCs w:val="24"/>
              </w:rPr>
              <w:t>Из общей численности населения в возрасте:</w:t>
            </w:r>
          </w:p>
          <w:p w:rsidR="003C2B54" w:rsidRPr="00871D60" w:rsidP="00E82868">
            <w:pPr>
              <w:textAlignment w:val="baseline"/>
              <w:rPr>
                <w:sz w:val="24"/>
                <w:szCs w:val="24"/>
              </w:rPr>
            </w:pPr>
            <w:r w:rsidRPr="00871D60">
              <w:rPr>
                <w:sz w:val="24"/>
                <w:szCs w:val="24"/>
              </w:rPr>
              <w:t>- трудоспособного возраста, чел.</w:t>
            </w:r>
          </w:p>
          <w:p w:rsidR="003C2B54" w:rsidRPr="00871D60" w:rsidP="00E82868">
            <w:pPr>
              <w:textAlignment w:val="baseline"/>
              <w:rPr>
                <w:sz w:val="24"/>
                <w:szCs w:val="24"/>
              </w:rPr>
            </w:pPr>
            <w:r w:rsidRPr="00871D60">
              <w:rPr>
                <w:sz w:val="24"/>
                <w:szCs w:val="24"/>
              </w:rPr>
              <w:t>- моложе трудоспособного возраста, чел.</w:t>
            </w:r>
          </w:p>
          <w:p w:rsidR="003C2B54" w:rsidRPr="00871D60" w:rsidP="00E82868">
            <w:pPr>
              <w:textAlignment w:val="baseline"/>
              <w:rPr>
                <w:sz w:val="24"/>
                <w:szCs w:val="24"/>
              </w:rPr>
            </w:pPr>
            <w:r w:rsidRPr="00871D60">
              <w:rPr>
                <w:sz w:val="24"/>
                <w:szCs w:val="24"/>
              </w:rPr>
              <w:t>- старше трудоспособного возраста, чел.</w:t>
            </w:r>
          </w:p>
        </w:tc>
        <w:tc>
          <w:tcPr>
            <w:tcW w:w="709" w:type="dxa"/>
            <w:shd w:val="clear" w:color="auto" w:fill="auto"/>
          </w:tcPr>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textAlignment w:val="baseline"/>
              <w:rPr>
                <w:sz w:val="18"/>
                <w:szCs w:val="18"/>
              </w:rPr>
            </w:pPr>
            <w:r w:rsidRPr="007D7811">
              <w:rPr>
                <w:sz w:val="18"/>
                <w:szCs w:val="18"/>
              </w:rPr>
              <w:t>15464</w:t>
            </w:r>
          </w:p>
          <w:p w:rsidR="003C2B54" w:rsidRPr="007D7811" w:rsidP="00450F1F">
            <w:pPr>
              <w:jc w:val="center"/>
              <w:textAlignment w:val="baseline"/>
              <w:rPr>
                <w:sz w:val="18"/>
                <w:szCs w:val="18"/>
                <w:lang w:val="en-US"/>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4089</w:t>
            </w:r>
          </w:p>
          <w:p w:rsidR="003C2B54" w:rsidRPr="007D7811" w:rsidP="00450F1F">
            <w:pPr>
              <w:jc w:val="center"/>
              <w:textAlignment w:val="baseline"/>
              <w:rPr>
                <w:sz w:val="18"/>
                <w:szCs w:val="18"/>
                <w:lang w:val="en-US"/>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8003</w:t>
            </w:r>
          </w:p>
        </w:tc>
        <w:tc>
          <w:tcPr>
            <w:tcW w:w="709" w:type="dxa"/>
            <w:shd w:val="clear" w:color="auto" w:fill="auto"/>
          </w:tcPr>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textAlignment w:val="baseline"/>
              <w:rPr>
                <w:sz w:val="18"/>
                <w:szCs w:val="18"/>
                <w:lang w:val="en-US"/>
              </w:rPr>
            </w:pPr>
            <w:r w:rsidRPr="007D7811">
              <w:rPr>
                <w:sz w:val="18"/>
                <w:szCs w:val="18"/>
                <w:lang w:val="en-US"/>
              </w:rPr>
              <w:t>15049</w:t>
            </w:r>
          </w:p>
          <w:p w:rsidR="003C2B54" w:rsidRPr="007D7811" w:rsidP="00450F1F">
            <w:pPr>
              <w:jc w:val="center"/>
              <w:textAlignment w:val="baseline"/>
              <w:rPr>
                <w:sz w:val="18"/>
                <w:szCs w:val="18"/>
                <w:lang w:val="en-US"/>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lang w:val="en-US"/>
              </w:rPr>
            </w:pPr>
            <w:r w:rsidRPr="007D7811">
              <w:rPr>
                <w:sz w:val="18"/>
                <w:szCs w:val="18"/>
                <w:lang w:val="en-US"/>
              </w:rPr>
              <w:t>4136</w:t>
            </w:r>
          </w:p>
          <w:p w:rsidR="003C2B54" w:rsidRPr="007D7811" w:rsidP="00450F1F">
            <w:pPr>
              <w:jc w:val="center"/>
              <w:textAlignment w:val="baseline"/>
              <w:rPr>
                <w:sz w:val="18"/>
                <w:szCs w:val="18"/>
                <w:lang w:val="en-US"/>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lang w:val="en-US"/>
              </w:rPr>
              <w:t>8077</w:t>
            </w:r>
          </w:p>
        </w:tc>
        <w:tc>
          <w:tcPr>
            <w:tcW w:w="708" w:type="dxa"/>
            <w:shd w:val="clear" w:color="auto" w:fill="auto"/>
          </w:tcPr>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lang w:val="en-US"/>
              </w:rPr>
              <w:t>1</w:t>
            </w:r>
            <w:r w:rsidRPr="007D7811">
              <w:rPr>
                <w:sz w:val="18"/>
                <w:szCs w:val="18"/>
              </w:rPr>
              <w:t>4839</w:t>
            </w:r>
          </w:p>
          <w:p w:rsidR="003C2B54" w:rsidRPr="007D7811" w:rsidP="00450F1F">
            <w:pPr>
              <w:jc w:val="center"/>
              <w:textAlignment w:val="baseline"/>
              <w:rPr>
                <w:sz w:val="18"/>
                <w:szCs w:val="18"/>
                <w:lang w:val="en-US"/>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4092</w:t>
            </w:r>
          </w:p>
          <w:p w:rsidR="003C2B54" w:rsidRPr="007D7811" w:rsidP="00450F1F">
            <w:pPr>
              <w:jc w:val="center"/>
              <w:textAlignment w:val="baseline"/>
              <w:rPr>
                <w:sz w:val="18"/>
                <w:szCs w:val="18"/>
                <w:lang w:val="en-US"/>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7930</w:t>
            </w:r>
          </w:p>
        </w:tc>
        <w:tc>
          <w:tcPr>
            <w:tcW w:w="709" w:type="dxa"/>
          </w:tcPr>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147</w:t>
            </w:r>
            <w:r w:rsidRPr="007D7811">
              <w:rPr>
                <w:sz w:val="18"/>
                <w:szCs w:val="18"/>
              </w:rPr>
              <w:t>46</w:t>
            </w: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4059</w:t>
            </w: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7817</w:t>
            </w:r>
          </w:p>
        </w:tc>
        <w:tc>
          <w:tcPr>
            <w:tcW w:w="709" w:type="dxa"/>
          </w:tcPr>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textAlignment w:val="baseline"/>
              <w:rPr>
                <w:sz w:val="18"/>
                <w:szCs w:val="18"/>
              </w:rPr>
            </w:pPr>
            <w:r w:rsidRPr="007D7811">
              <w:rPr>
                <w:sz w:val="18"/>
                <w:szCs w:val="18"/>
              </w:rPr>
              <w:t>13608</w:t>
            </w: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4130</w:t>
            </w: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8295</w:t>
            </w:r>
          </w:p>
        </w:tc>
        <w:tc>
          <w:tcPr>
            <w:tcW w:w="850" w:type="dxa"/>
          </w:tcPr>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13071</w:t>
            </w: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4435</w:t>
            </w: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7913</w:t>
            </w:r>
          </w:p>
        </w:tc>
        <w:tc>
          <w:tcPr>
            <w:tcW w:w="851" w:type="dxa"/>
          </w:tcPr>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12881</w:t>
            </w: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4356</w:t>
            </w: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7799</w:t>
            </w:r>
          </w:p>
        </w:tc>
        <w:tc>
          <w:tcPr>
            <w:tcW w:w="709" w:type="dxa"/>
          </w:tcPr>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1</w:t>
            </w:r>
            <w:r w:rsidRPr="007D7811" w:rsidR="00225DC1">
              <w:rPr>
                <w:sz w:val="18"/>
                <w:szCs w:val="18"/>
              </w:rPr>
              <w:t>2872</w:t>
            </w: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4302</w:t>
            </w: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7679</w:t>
            </w:r>
          </w:p>
        </w:tc>
        <w:tc>
          <w:tcPr>
            <w:tcW w:w="850" w:type="dxa"/>
          </w:tcPr>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1</w:t>
            </w:r>
            <w:r w:rsidRPr="007D7811" w:rsidR="00225DC1">
              <w:rPr>
                <w:sz w:val="18"/>
                <w:szCs w:val="18"/>
              </w:rPr>
              <w:t>3015</w:t>
            </w: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4270</w:t>
            </w: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7544</w:t>
            </w:r>
          </w:p>
        </w:tc>
        <w:tc>
          <w:tcPr>
            <w:tcW w:w="709" w:type="dxa"/>
          </w:tcPr>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sidR="00225DC1">
              <w:rPr>
                <w:sz w:val="18"/>
                <w:szCs w:val="18"/>
              </w:rPr>
              <w:t>13120</w:t>
            </w: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4247</w:t>
            </w: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7406</w:t>
            </w:r>
          </w:p>
        </w:tc>
        <w:tc>
          <w:tcPr>
            <w:tcW w:w="709" w:type="dxa"/>
          </w:tcPr>
          <w:p w:rsidR="003C2B54" w:rsidRPr="007D7811" w:rsidP="004B6372">
            <w:pPr>
              <w:jc w:val="center"/>
              <w:textAlignment w:val="baseline"/>
              <w:rPr>
                <w:sz w:val="18"/>
                <w:szCs w:val="18"/>
              </w:rPr>
            </w:pPr>
          </w:p>
          <w:p w:rsidR="003C2B54" w:rsidRPr="007D7811" w:rsidP="004B6372">
            <w:pPr>
              <w:jc w:val="center"/>
              <w:textAlignment w:val="baseline"/>
              <w:rPr>
                <w:sz w:val="18"/>
                <w:szCs w:val="18"/>
              </w:rPr>
            </w:pPr>
          </w:p>
          <w:p w:rsidR="003C2B54" w:rsidRPr="007D7811" w:rsidP="004B6372">
            <w:pPr>
              <w:jc w:val="center"/>
              <w:textAlignment w:val="baseline"/>
              <w:rPr>
                <w:sz w:val="18"/>
                <w:szCs w:val="18"/>
              </w:rPr>
            </w:pPr>
          </w:p>
          <w:p w:rsidR="003C2B54" w:rsidRPr="007D7811" w:rsidP="004B6372">
            <w:pPr>
              <w:jc w:val="center"/>
              <w:textAlignment w:val="baseline"/>
              <w:rPr>
                <w:sz w:val="18"/>
                <w:szCs w:val="18"/>
              </w:rPr>
            </w:pPr>
          </w:p>
          <w:p w:rsidR="003C2B54" w:rsidRPr="007D7811" w:rsidP="004B6372">
            <w:pPr>
              <w:jc w:val="center"/>
              <w:textAlignment w:val="baseline"/>
              <w:rPr>
                <w:sz w:val="18"/>
                <w:szCs w:val="18"/>
              </w:rPr>
            </w:pPr>
          </w:p>
          <w:p w:rsidR="003C2B54" w:rsidRPr="007D7811" w:rsidP="004B6372">
            <w:pPr>
              <w:jc w:val="center"/>
              <w:textAlignment w:val="baseline"/>
              <w:rPr>
                <w:sz w:val="18"/>
                <w:szCs w:val="18"/>
              </w:rPr>
            </w:pPr>
          </w:p>
          <w:p w:rsidR="003C2B54" w:rsidRPr="007D7811" w:rsidP="004B6372">
            <w:pPr>
              <w:jc w:val="center"/>
              <w:textAlignment w:val="baseline"/>
              <w:rPr>
                <w:sz w:val="18"/>
                <w:szCs w:val="18"/>
              </w:rPr>
            </w:pPr>
            <w:r w:rsidRPr="007D7811" w:rsidR="00225DC1">
              <w:rPr>
                <w:sz w:val="18"/>
                <w:szCs w:val="18"/>
              </w:rPr>
              <w:t>13090</w:t>
            </w:r>
          </w:p>
          <w:p w:rsidR="00225DC1" w:rsidRPr="007D7811" w:rsidP="004B6372">
            <w:pPr>
              <w:jc w:val="center"/>
              <w:textAlignment w:val="baseline"/>
              <w:rPr>
                <w:sz w:val="18"/>
                <w:szCs w:val="18"/>
              </w:rPr>
            </w:pPr>
          </w:p>
          <w:p w:rsidR="00225DC1" w:rsidRPr="007D7811" w:rsidP="004B6372">
            <w:pPr>
              <w:jc w:val="center"/>
              <w:textAlignment w:val="baseline"/>
              <w:rPr>
                <w:sz w:val="18"/>
                <w:szCs w:val="18"/>
              </w:rPr>
            </w:pPr>
          </w:p>
          <w:p w:rsidR="00225DC1" w:rsidRPr="007D7811" w:rsidP="004B6372">
            <w:pPr>
              <w:jc w:val="center"/>
              <w:textAlignment w:val="baseline"/>
              <w:rPr>
                <w:sz w:val="18"/>
                <w:szCs w:val="18"/>
              </w:rPr>
            </w:pPr>
          </w:p>
          <w:p w:rsidR="00225DC1" w:rsidRPr="007D7811" w:rsidP="004B6372">
            <w:pPr>
              <w:jc w:val="center"/>
              <w:textAlignment w:val="baseline"/>
              <w:rPr>
                <w:sz w:val="18"/>
                <w:szCs w:val="18"/>
              </w:rPr>
            </w:pPr>
            <w:r w:rsidRPr="007D7811">
              <w:rPr>
                <w:sz w:val="18"/>
                <w:szCs w:val="18"/>
              </w:rPr>
              <w:t>3486</w:t>
            </w:r>
          </w:p>
          <w:p w:rsidR="00225DC1" w:rsidRPr="007D7811" w:rsidP="004B6372">
            <w:pPr>
              <w:jc w:val="center"/>
              <w:textAlignment w:val="baseline"/>
              <w:rPr>
                <w:sz w:val="18"/>
                <w:szCs w:val="18"/>
              </w:rPr>
            </w:pPr>
          </w:p>
          <w:p w:rsidR="00225DC1" w:rsidRPr="007D7811" w:rsidP="004B6372">
            <w:pPr>
              <w:jc w:val="center"/>
              <w:textAlignment w:val="baseline"/>
              <w:rPr>
                <w:sz w:val="18"/>
                <w:szCs w:val="18"/>
              </w:rPr>
            </w:pPr>
          </w:p>
          <w:p w:rsidR="00225DC1" w:rsidRPr="007D7811" w:rsidP="004B6372">
            <w:pPr>
              <w:jc w:val="center"/>
              <w:textAlignment w:val="baseline"/>
              <w:rPr>
                <w:sz w:val="18"/>
                <w:szCs w:val="18"/>
              </w:rPr>
            </w:pPr>
          </w:p>
          <w:p w:rsidR="00225DC1" w:rsidRPr="007D7811" w:rsidP="004B6372">
            <w:pPr>
              <w:jc w:val="center"/>
              <w:textAlignment w:val="baseline"/>
              <w:rPr>
                <w:sz w:val="18"/>
                <w:szCs w:val="18"/>
              </w:rPr>
            </w:pPr>
            <w:r w:rsidRPr="007D7811">
              <w:rPr>
                <w:sz w:val="18"/>
                <w:szCs w:val="18"/>
              </w:rPr>
              <w:t>6956</w:t>
            </w:r>
          </w:p>
        </w:tc>
      </w:tr>
      <w:tr w:rsidTr="00B83388">
        <w:tblPrEx>
          <w:tblW w:w="9640" w:type="dxa"/>
          <w:tblLayout w:type="fixed"/>
          <w:tblLook w:val="01E0"/>
        </w:tblPrEx>
        <w:tc>
          <w:tcPr>
            <w:tcW w:w="1418" w:type="dxa"/>
            <w:shd w:val="clear" w:color="auto" w:fill="auto"/>
          </w:tcPr>
          <w:p w:rsidR="003C2B54" w:rsidRPr="00871D60" w:rsidP="00E82868">
            <w:pPr>
              <w:textAlignment w:val="baseline"/>
              <w:rPr>
                <w:sz w:val="24"/>
                <w:szCs w:val="24"/>
              </w:rPr>
            </w:pPr>
            <w:r w:rsidRPr="00871D60">
              <w:rPr>
                <w:sz w:val="24"/>
                <w:szCs w:val="24"/>
              </w:rPr>
              <w:t>Плотность населения на 1 кв.км</w:t>
            </w:r>
          </w:p>
        </w:tc>
        <w:tc>
          <w:tcPr>
            <w:tcW w:w="709" w:type="dxa"/>
            <w:shd w:val="clear" w:color="auto" w:fill="auto"/>
          </w:tcPr>
          <w:p w:rsidR="00B83388"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12,39</w:t>
            </w:r>
          </w:p>
        </w:tc>
        <w:tc>
          <w:tcPr>
            <w:tcW w:w="709" w:type="dxa"/>
            <w:shd w:val="clear" w:color="auto" w:fill="auto"/>
          </w:tcPr>
          <w:p w:rsidR="00B83388"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1</w:t>
            </w:r>
            <w:r w:rsidRPr="007D7811">
              <w:rPr>
                <w:sz w:val="18"/>
                <w:szCs w:val="18"/>
              </w:rPr>
              <w:t>2,26</w:t>
            </w:r>
          </w:p>
        </w:tc>
        <w:tc>
          <w:tcPr>
            <w:tcW w:w="708" w:type="dxa"/>
            <w:shd w:val="clear" w:color="auto" w:fill="auto"/>
          </w:tcPr>
          <w:p w:rsidR="00B83388"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12,08</w:t>
            </w:r>
          </w:p>
        </w:tc>
        <w:tc>
          <w:tcPr>
            <w:tcW w:w="709" w:type="dxa"/>
          </w:tcPr>
          <w:p w:rsidR="00B83388"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11,98</w:t>
            </w:r>
          </w:p>
        </w:tc>
        <w:tc>
          <w:tcPr>
            <w:tcW w:w="709" w:type="dxa"/>
          </w:tcPr>
          <w:p w:rsidR="00B83388"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11,7</w:t>
            </w:r>
          </w:p>
        </w:tc>
        <w:tc>
          <w:tcPr>
            <w:tcW w:w="850" w:type="dxa"/>
          </w:tcPr>
          <w:p w:rsidR="00B83388"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11,4</w:t>
            </w:r>
            <w:r w:rsidRPr="007D7811" w:rsidR="00B83388">
              <w:rPr>
                <w:sz w:val="18"/>
                <w:szCs w:val="18"/>
              </w:rPr>
              <w:t>3</w:t>
            </w:r>
          </w:p>
        </w:tc>
        <w:tc>
          <w:tcPr>
            <w:tcW w:w="851" w:type="dxa"/>
          </w:tcPr>
          <w:p w:rsidR="00B83388"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sidR="00B83388">
              <w:rPr>
                <w:sz w:val="18"/>
                <w:szCs w:val="18"/>
              </w:rPr>
              <w:t>11,26</w:t>
            </w:r>
          </w:p>
        </w:tc>
        <w:tc>
          <w:tcPr>
            <w:tcW w:w="709" w:type="dxa"/>
          </w:tcPr>
          <w:p w:rsidR="00B83388" w:rsidRPr="007D7811" w:rsidP="00E82868">
            <w:pPr>
              <w:jc w:val="center"/>
              <w:textAlignment w:val="baseline"/>
              <w:rPr>
                <w:sz w:val="18"/>
                <w:szCs w:val="18"/>
              </w:rPr>
            </w:pPr>
          </w:p>
          <w:p w:rsidR="003C2B54" w:rsidRPr="007D7811" w:rsidP="00E82868">
            <w:pPr>
              <w:jc w:val="center"/>
              <w:textAlignment w:val="baseline"/>
              <w:rPr>
                <w:sz w:val="18"/>
                <w:szCs w:val="18"/>
              </w:rPr>
            </w:pPr>
            <w:r w:rsidRPr="007D7811" w:rsidR="00B83388">
              <w:rPr>
                <w:sz w:val="18"/>
                <w:szCs w:val="18"/>
              </w:rPr>
              <w:t>11,12</w:t>
            </w:r>
          </w:p>
        </w:tc>
        <w:tc>
          <w:tcPr>
            <w:tcW w:w="850" w:type="dxa"/>
          </w:tcPr>
          <w:p w:rsidR="00B83388" w:rsidRPr="007D7811" w:rsidP="00E82868">
            <w:pPr>
              <w:jc w:val="center"/>
              <w:textAlignment w:val="baseline"/>
              <w:rPr>
                <w:sz w:val="18"/>
                <w:szCs w:val="18"/>
              </w:rPr>
            </w:pPr>
          </w:p>
          <w:p w:rsidR="003C2B54" w:rsidRPr="007D7811" w:rsidP="00E82868">
            <w:pPr>
              <w:jc w:val="center"/>
              <w:textAlignment w:val="baseline"/>
              <w:rPr>
                <w:sz w:val="18"/>
                <w:szCs w:val="18"/>
              </w:rPr>
            </w:pPr>
            <w:r w:rsidRPr="007D7811" w:rsidR="00B83388">
              <w:rPr>
                <w:sz w:val="18"/>
                <w:szCs w:val="18"/>
              </w:rPr>
              <w:t>10,94</w:t>
            </w:r>
          </w:p>
        </w:tc>
        <w:tc>
          <w:tcPr>
            <w:tcW w:w="709" w:type="dxa"/>
          </w:tcPr>
          <w:p w:rsidR="00B83388" w:rsidRPr="007D7811" w:rsidP="00E82868">
            <w:pPr>
              <w:jc w:val="center"/>
              <w:textAlignment w:val="baseline"/>
              <w:rPr>
                <w:sz w:val="18"/>
                <w:szCs w:val="18"/>
              </w:rPr>
            </w:pPr>
          </w:p>
          <w:p w:rsidR="003C2B54" w:rsidRPr="007D7811" w:rsidP="00E82868">
            <w:pPr>
              <w:jc w:val="center"/>
              <w:textAlignment w:val="baseline"/>
              <w:rPr>
                <w:sz w:val="18"/>
                <w:szCs w:val="18"/>
              </w:rPr>
            </w:pPr>
            <w:r w:rsidRPr="007D7811" w:rsidR="00B83388">
              <w:rPr>
                <w:sz w:val="18"/>
                <w:szCs w:val="18"/>
              </w:rPr>
              <w:t>10,78</w:t>
            </w:r>
          </w:p>
        </w:tc>
        <w:tc>
          <w:tcPr>
            <w:tcW w:w="709" w:type="dxa"/>
          </w:tcPr>
          <w:p w:rsidR="003C2B54" w:rsidRPr="007D7811" w:rsidP="00E82868">
            <w:pPr>
              <w:jc w:val="center"/>
              <w:textAlignment w:val="baseline"/>
              <w:rPr>
                <w:sz w:val="18"/>
                <w:szCs w:val="18"/>
              </w:rPr>
            </w:pPr>
          </w:p>
          <w:p w:rsidR="003C2B54" w:rsidRPr="007D7811" w:rsidP="00E82868">
            <w:pPr>
              <w:jc w:val="center"/>
              <w:textAlignment w:val="baseline"/>
              <w:rPr>
                <w:sz w:val="18"/>
                <w:szCs w:val="18"/>
              </w:rPr>
            </w:pPr>
            <w:r w:rsidRPr="007D7811" w:rsidR="00B83388">
              <w:rPr>
                <w:sz w:val="18"/>
                <w:szCs w:val="18"/>
              </w:rPr>
              <w:t>10,58</w:t>
            </w:r>
          </w:p>
        </w:tc>
      </w:tr>
      <w:tr w:rsidTr="00B83388">
        <w:tblPrEx>
          <w:tblW w:w="9640" w:type="dxa"/>
          <w:tblLayout w:type="fixed"/>
          <w:tblLook w:val="01E0"/>
        </w:tblPrEx>
        <w:tc>
          <w:tcPr>
            <w:tcW w:w="1418" w:type="dxa"/>
            <w:shd w:val="clear" w:color="auto" w:fill="auto"/>
          </w:tcPr>
          <w:p w:rsidR="003C2B54" w:rsidRPr="00871D60" w:rsidP="00E82868">
            <w:pPr>
              <w:textAlignment w:val="baseline"/>
              <w:rPr>
                <w:sz w:val="24"/>
                <w:szCs w:val="24"/>
              </w:rPr>
            </w:pPr>
            <w:r w:rsidRPr="00871D60">
              <w:rPr>
                <w:sz w:val="24"/>
                <w:szCs w:val="24"/>
              </w:rPr>
              <w:t>Число родившихся, чел.</w:t>
            </w:r>
          </w:p>
        </w:tc>
        <w:tc>
          <w:tcPr>
            <w:tcW w:w="709" w:type="dxa"/>
            <w:shd w:val="clear" w:color="auto" w:fill="auto"/>
          </w:tcPr>
          <w:p w:rsidR="003C2B54" w:rsidRPr="007D7811" w:rsidP="00450F1F">
            <w:pPr>
              <w:jc w:val="center"/>
              <w:textAlignment w:val="baseline"/>
              <w:rPr>
                <w:sz w:val="18"/>
                <w:szCs w:val="18"/>
              </w:rPr>
            </w:pPr>
            <w:r w:rsidRPr="007D7811">
              <w:rPr>
                <w:sz w:val="18"/>
                <w:szCs w:val="18"/>
              </w:rPr>
              <w:t>279</w:t>
            </w:r>
          </w:p>
        </w:tc>
        <w:tc>
          <w:tcPr>
            <w:tcW w:w="709" w:type="dxa"/>
            <w:shd w:val="clear" w:color="auto" w:fill="auto"/>
          </w:tcPr>
          <w:p w:rsidR="003C2B54" w:rsidRPr="007D7811" w:rsidP="00450F1F">
            <w:pPr>
              <w:jc w:val="center"/>
              <w:textAlignment w:val="baseline"/>
              <w:rPr>
                <w:sz w:val="18"/>
                <w:szCs w:val="18"/>
              </w:rPr>
            </w:pPr>
            <w:r w:rsidRPr="007D7811">
              <w:rPr>
                <w:sz w:val="18"/>
                <w:szCs w:val="18"/>
              </w:rPr>
              <w:t>210</w:t>
            </w:r>
          </w:p>
        </w:tc>
        <w:tc>
          <w:tcPr>
            <w:tcW w:w="708" w:type="dxa"/>
            <w:shd w:val="clear" w:color="auto" w:fill="auto"/>
          </w:tcPr>
          <w:p w:rsidR="003C2B54" w:rsidRPr="007D7811" w:rsidP="00450F1F">
            <w:pPr>
              <w:jc w:val="center"/>
              <w:textAlignment w:val="baseline"/>
              <w:rPr>
                <w:sz w:val="18"/>
                <w:szCs w:val="18"/>
              </w:rPr>
            </w:pPr>
            <w:r w:rsidRPr="007D7811">
              <w:rPr>
                <w:sz w:val="18"/>
                <w:szCs w:val="18"/>
              </w:rPr>
              <w:t>273</w:t>
            </w:r>
          </w:p>
        </w:tc>
        <w:tc>
          <w:tcPr>
            <w:tcW w:w="709" w:type="dxa"/>
          </w:tcPr>
          <w:p w:rsidR="003C2B54" w:rsidRPr="007D7811" w:rsidP="00450F1F">
            <w:pPr>
              <w:jc w:val="center"/>
              <w:textAlignment w:val="baseline"/>
              <w:rPr>
                <w:sz w:val="18"/>
                <w:szCs w:val="18"/>
              </w:rPr>
            </w:pPr>
            <w:r w:rsidRPr="007D7811">
              <w:rPr>
                <w:sz w:val="18"/>
                <w:szCs w:val="18"/>
              </w:rPr>
              <w:t>227</w:t>
            </w:r>
          </w:p>
        </w:tc>
        <w:tc>
          <w:tcPr>
            <w:tcW w:w="709" w:type="dxa"/>
          </w:tcPr>
          <w:p w:rsidR="003C2B54" w:rsidRPr="007D7811" w:rsidP="00450F1F">
            <w:pPr>
              <w:jc w:val="center"/>
              <w:textAlignment w:val="baseline"/>
              <w:rPr>
                <w:sz w:val="18"/>
                <w:szCs w:val="18"/>
              </w:rPr>
            </w:pPr>
            <w:r w:rsidRPr="007D7811">
              <w:rPr>
                <w:sz w:val="18"/>
                <w:szCs w:val="18"/>
              </w:rPr>
              <w:t>195</w:t>
            </w:r>
          </w:p>
        </w:tc>
        <w:tc>
          <w:tcPr>
            <w:tcW w:w="850" w:type="dxa"/>
          </w:tcPr>
          <w:p w:rsidR="003C2B54" w:rsidRPr="007D7811" w:rsidP="00450F1F">
            <w:pPr>
              <w:jc w:val="center"/>
              <w:textAlignment w:val="baseline"/>
              <w:rPr>
                <w:sz w:val="18"/>
                <w:szCs w:val="18"/>
              </w:rPr>
            </w:pPr>
            <w:r w:rsidRPr="007D7811">
              <w:rPr>
                <w:sz w:val="18"/>
                <w:szCs w:val="18"/>
              </w:rPr>
              <w:t>196</w:t>
            </w:r>
          </w:p>
        </w:tc>
        <w:tc>
          <w:tcPr>
            <w:tcW w:w="851" w:type="dxa"/>
          </w:tcPr>
          <w:p w:rsidR="003C2B54" w:rsidRPr="007D7811" w:rsidP="00450F1F">
            <w:pPr>
              <w:jc w:val="center"/>
              <w:textAlignment w:val="baseline"/>
              <w:rPr>
                <w:sz w:val="18"/>
                <w:szCs w:val="18"/>
              </w:rPr>
            </w:pPr>
            <w:r w:rsidRPr="007D7811">
              <w:rPr>
                <w:sz w:val="18"/>
                <w:szCs w:val="18"/>
              </w:rPr>
              <w:t>155</w:t>
            </w:r>
          </w:p>
        </w:tc>
        <w:tc>
          <w:tcPr>
            <w:tcW w:w="709" w:type="dxa"/>
          </w:tcPr>
          <w:p w:rsidR="003C2B54" w:rsidRPr="007D7811" w:rsidP="00450F1F">
            <w:pPr>
              <w:jc w:val="center"/>
              <w:textAlignment w:val="baseline"/>
              <w:rPr>
                <w:sz w:val="18"/>
                <w:szCs w:val="18"/>
              </w:rPr>
            </w:pPr>
            <w:r w:rsidRPr="007D7811">
              <w:rPr>
                <w:sz w:val="18"/>
                <w:szCs w:val="18"/>
              </w:rPr>
              <w:t>126</w:t>
            </w:r>
          </w:p>
        </w:tc>
        <w:tc>
          <w:tcPr>
            <w:tcW w:w="850" w:type="dxa"/>
          </w:tcPr>
          <w:p w:rsidR="003C2B54" w:rsidRPr="007D7811" w:rsidP="00450F1F">
            <w:pPr>
              <w:jc w:val="center"/>
              <w:textAlignment w:val="baseline"/>
              <w:rPr>
                <w:sz w:val="18"/>
                <w:szCs w:val="18"/>
              </w:rPr>
            </w:pPr>
            <w:r w:rsidRPr="007D7811">
              <w:rPr>
                <w:sz w:val="18"/>
                <w:szCs w:val="18"/>
              </w:rPr>
              <w:t>126</w:t>
            </w:r>
          </w:p>
        </w:tc>
        <w:tc>
          <w:tcPr>
            <w:tcW w:w="709" w:type="dxa"/>
          </w:tcPr>
          <w:p w:rsidR="003C2B54" w:rsidRPr="007D7811" w:rsidP="00450F1F">
            <w:pPr>
              <w:jc w:val="center"/>
              <w:textAlignment w:val="baseline"/>
              <w:rPr>
                <w:sz w:val="18"/>
                <w:szCs w:val="18"/>
              </w:rPr>
            </w:pPr>
            <w:r w:rsidRPr="007D7811">
              <w:rPr>
                <w:sz w:val="18"/>
                <w:szCs w:val="18"/>
              </w:rPr>
              <w:t>123</w:t>
            </w:r>
          </w:p>
        </w:tc>
        <w:tc>
          <w:tcPr>
            <w:tcW w:w="709" w:type="dxa"/>
          </w:tcPr>
          <w:p w:rsidR="003C2B54" w:rsidRPr="007D7811" w:rsidP="00E82868">
            <w:pPr>
              <w:jc w:val="center"/>
              <w:textAlignment w:val="baseline"/>
              <w:rPr>
                <w:sz w:val="18"/>
                <w:szCs w:val="18"/>
              </w:rPr>
            </w:pPr>
            <w:r w:rsidRPr="007D7811" w:rsidR="00225DC1">
              <w:rPr>
                <w:sz w:val="18"/>
                <w:szCs w:val="18"/>
              </w:rPr>
              <w:t>144</w:t>
            </w:r>
          </w:p>
        </w:tc>
      </w:tr>
      <w:tr w:rsidTr="00B83388">
        <w:tblPrEx>
          <w:tblW w:w="9640" w:type="dxa"/>
          <w:tblLayout w:type="fixed"/>
          <w:tblLook w:val="01E0"/>
        </w:tblPrEx>
        <w:tc>
          <w:tcPr>
            <w:tcW w:w="1418" w:type="dxa"/>
            <w:shd w:val="clear" w:color="auto" w:fill="auto"/>
          </w:tcPr>
          <w:p w:rsidR="003C2B54" w:rsidRPr="00871D60" w:rsidP="00E82868">
            <w:pPr>
              <w:textAlignment w:val="baseline"/>
              <w:rPr>
                <w:sz w:val="24"/>
                <w:szCs w:val="24"/>
              </w:rPr>
            </w:pPr>
            <w:r w:rsidRPr="00871D60">
              <w:rPr>
                <w:sz w:val="24"/>
                <w:szCs w:val="24"/>
              </w:rPr>
              <w:t>на 1000 населения</w:t>
            </w:r>
          </w:p>
        </w:tc>
        <w:tc>
          <w:tcPr>
            <w:tcW w:w="709" w:type="dxa"/>
            <w:shd w:val="clear" w:color="auto" w:fill="auto"/>
          </w:tcPr>
          <w:p w:rsidR="003C2B54" w:rsidRPr="007D7811" w:rsidP="00450F1F">
            <w:pPr>
              <w:tabs>
                <w:tab w:val="center" w:pos="348"/>
              </w:tabs>
              <w:jc w:val="center"/>
              <w:textAlignment w:val="baseline"/>
              <w:rPr>
                <w:sz w:val="18"/>
                <w:szCs w:val="18"/>
              </w:rPr>
            </w:pPr>
            <w:r w:rsidRPr="007D7811">
              <w:rPr>
                <w:sz w:val="18"/>
                <w:szCs w:val="18"/>
              </w:rPr>
              <w:t>10,1</w:t>
            </w:r>
          </w:p>
        </w:tc>
        <w:tc>
          <w:tcPr>
            <w:tcW w:w="709" w:type="dxa"/>
            <w:shd w:val="clear" w:color="auto" w:fill="auto"/>
          </w:tcPr>
          <w:p w:rsidR="003C2B54" w:rsidRPr="007D7811" w:rsidP="00450F1F">
            <w:pPr>
              <w:jc w:val="center"/>
              <w:textAlignment w:val="baseline"/>
              <w:rPr>
                <w:sz w:val="18"/>
                <w:szCs w:val="18"/>
              </w:rPr>
            </w:pPr>
            <w:r w:rsidRPr="007D7811">
              <w:rPr>
                <w:sz w:val="18"/>
                <w:szCs w:val="18"/>
              </w:rPr>
              <w:t>7,7</w:t>
            </w:r>
          </w:p>
        </w:tc>
        <w:tc>
          <w:tcPr>
            <w:tcW w:w="708" w:type="dxa"/>
            <w:shd w:val="clear" w:color="auto" w:fill="auto"/>
          </w:tcPr>
          <w:p w:rsidR="003C2B54" w:rsidRPr="007D7811" w:rsidP="00450F1F">
            <w:pPr>
              <w:jc w:val="center"/>
              <w:textAlignment w:val="baseline"/>
              <w:rPr>
                <w:sz w:val="18"/>
                <w:szCs w:val="18"/>
              </w:rPr>
            </w:pPr>
            <w:r w:rsidRPr="007D7811">
              <w:rPr>
                <w:sz w:val="18"/>
                <w:szCs w:val="18"/>
              </w:rPr>
              <w:t>10,2</w:t>
            </w:r>
          </w:p>
        </w:tc>
        <w:tc>
          <w:tcPr>
            <w:tcW w:w="709" w:type="dxa"/>
          </w:tcPr>
          <w:p w:rsidR="003C2B54" w:rsidRPr="007D7811" w:rsidP="00450F1F">
            <w:pPr>
              <w:jc w:val="center"/>
              <w:textAlignment w:val="baseline"/>
              <w:rPr>
                <w:sz w:val="18"/>
                <w:szCs w:val="18"/>
              </w:rPr>
            </w:pPr>
            <w:r w:rsidRPr="007D7811">
              <w:rPr>
                <w:sz w:val="18"/>
                <w:szCs w:val="18"/>
              </w:rPr>
              <w:t>8,7</w:t>
            </w:r>
          </w:p>
        </w:tc>
        <w:tc>
          <w:tcPr>
            <w:tcW w:w="709" w:type="dxa"/>
          </w:tcPr>
          <w:p w:rsidR="003C2B54" w:rsidRPr="007D7811" w:rsidP="00450F1F">
            <w:pPr>
              <w:jc w:val="center"/>
              <w:textAlignment w:val="baseline"/>
              <w:rPr>
                <w:sz w:val="18"/>
                <w:szCs w:val="18"/>
              </w:rPr>
            </w:pPr>
            <w:r w:rsidRPr="007D7811">
              <w:rPr>
                <w:sz w:val="18"/>
                <w:szCs w:val="18"/>
              </w:rPr>
              <w:t>7,5</w:t>
            </w:r>
          </w:p>
        </w:tc>
        <w:tc>
          <w:tcPr>
            <w:tcW w:w="850" w:type="dxa"/>
          </w:tcPr>
          <w:p w:rsidR="003C2B54" w:rsidRPr="007D7811" w:rsidP="00450F1F">
            <w:pPr>
              <w:jc w:val="center"/>
              <w:textAlignment w:val="baseline"/>
              <w:rPr>
                <w:sz w:val="18"/>
                <w:szCs w:val="18"/>
              </w:rPr>
            </w:pPr>
            <w:r w:rsidRPr="007D7811">
              <w:rPr>
                <w:sz w:val="18"/>
                <w:szCs w:val="18"/>
              </w:rPr>
              <w:t>7,7</w:t>
            </w:r>
          </w:p>
        </w:tc>
        <w:tc>
          <w:tcPr>
            <w:tcW w:w="851" w:type="dxa"/>
          </w:tcPr>
          <w:p w:rsidR="003C2B54" w:rsidRPr="007D7811" w:rsidP="00450F1F">
            <w:pPr>
              <w:jc w:val="center"/>
              <w:textAlignment w:val="baseline"/>
              <w:rPr>
                <w:sz w:val="18"/>
                <w:szCs w:val="18"/>
              </w:rPr>
            </w:pPr>
            <w:r w:rsidRPr="007D7811">
              <w:rPr>
                <w:sz w:val="18"/>
                <w:szCs w:val="18"/>
              </w:rPr>
              <w:t>6,2</w:t>
            </w:r>
          </w:p>
        </w:tc>
        <w:tc>
          <w:tcPr>
            <w:tcW w:w="709" w:type="dxa"/>
          </w:tcPr>
          <w:p w:rsidR="003C2B54" w:rsidRPr="007D7811" w:rsidP="00450F1F">
            <w:pPr>
              <w:jc w:val="center"/>
              <w:textAlignment w:val="baseline"/>
              <w:rPr>
                <w:sz w:val="18"/>
                <w:szCs w:val="18"/>
              </w:rPr>
            </w:pPr>
            <w:r w:rsidRPr="007D7811">
              <w:rPr>
                <w:sz w:val="18"/>
                <w:szCs w:val="18"/>
              </w:rPr>
              <w:t>5,10</w:t>
            </w:r>
          </w:p>
        </w:tc>
        <w:tc>
          <w:tcPr>
            <w:tcW w:w="850" w:type="dxa"/>
          </w:tcPr>
          <w:p w:rsidR="003C2B54" w:rsidRPr="007D7811" w:rsidP="00450F1F">
            <w:pPr>
              <w:jc w:val="center"/>
              <w:textAlignment w:val="baseline"/>
              <w:rPr>
                <w:sz w:val="18"/>
                <w:szCs w:val="18"/>
              </w:rPr>
            </w:pPr>
            <w:r w:rsidRPr="007D7811">
              <w:rPr>
                <w:sz w:val="18"/>
                <w:szCs w:val="18"/>
              </w:rPr>
              <w:t>5,19</w:t>
            </w:r>
          </w:p>
        </w:tc>
        <w:tc>
          <w:tcPr>
            <w:tcW w:w="709" w:type="dxa"/>
          </w:tcPr>
          <w:p w:rsidR="003C2B54" w:rsidRPr="007D7811" w:rsidP="00450F1F">
            <w:pPr>
              <w:jc w:val="center"/>
              <w:textAlignment w:val="baseline"/>
              <w:rPr>
                <w:sz w:val="18"/>
                <w:szCs w:val="18"/>
              </w:rPr>
            </w:pPr>
            <w:r w:rsidRPr="007D7811">
              <w:rPr>
                <w:sz w:val="18"/>
                <w:szCs w:val="18"/>
              </w:rPr>
              <w:t>5,13</w:t>
            </w:r>
          </w:p>
        </w:tc>
        <w:tc>
          <w:tcPr>
            <w:tcW w:w="709" w:type="dxa"/>
          </w:tcPr>
          <w:p w:rsidR="003C2B54" w:rsidRPr="007D7811" w:rsidP="00E82868">
            <w:pPr>
              <w:jc w:val="center"/>
              <w:textAlignment w:val="baseline"/>
              <w:rPr>
                <w:sz w:val="18"/>
                <w:szCs w:val="18"/>
              </w:rPr>
            </w:pPr>
            <w:r w:rsidRPr="007D7811" w:rsidR="00225DC1">
              <w:rPr>
                <w:sz w:val="18"/>
                <w:szCs w:val="18"/>
              </w:rPr>
              <w:t>6,12</w:t>
            </w:r>
          </w:p>
        </w:tc>
      </w:tr>
      <w:tr w:rsidTr="00B83388">
        <w:tblPrEx>
          <w:tblW w:w="9640" w:type="dxa"/>
          <w:tblLayout w:type="fixed"/>
          <w:tblLook w:val="01E0"/>
        </w:tblPrEx>
        <w:tc>
          <w:tcPr>
            <w:tcW w:w="1418" w:type="dxa"/>
            <w:shd w:val="clear" w:color="auto" w:fill="auto"/>
          </w:tcPr>
          <w:p w:rsidR="003C2B54" w:rsidRPr="00871D60" w:rsidP="00E82868">
            <w:pPr>
              <w:textAlignment w:val="baseline"/>
              <w:rPr>
                <w:sz w:val="24"/>
                <w:szCs w:val="24"/>
              </w:rPr>
            </w:pPr>
            <w:r w:rsidRPr="00871D60">
              <w:rPr>
                <w:sz w:val="24"/>
                <w:szCs w:val="24"/>
              </w:rPr>
              <w:t>Число умерших, чел.</w:t>
            </w:r>
          </w:p>
        </w:tc>
        <w:tc>
          <w:tcPr>
            <w:tcW w:w="709" w:type="dxa"/>
            <w:shd w:val="clear" w:color="auto" w:fill="auto"/>
          </w:tcPr>
          <w:p w:rsidR="003C2B54" w:rsidRPr="007D7811" w:rsidP="00450F1F">
            <w:pPr>
              <w:jc w:val="center"/>
              <w:textAlignment w:val="baseline"/>
              <w:rPr>
                <w:sz w:val="18"/>
                <w:szCs w:val="18"/>
              </w:rPr>
            </w:pPr>
            <w:r w:rsidRPr="007D7811">
              <w:rPr>
                <w:sz w:val="18"/>
                <w:szCs w:val="18"/>
              </w:rPr>
              <w:t>496</w:t>
            </w:r>
          </w:p>
        </w:tc>
        <w:tc>
          <w:tcPr>
            <w:tcW w:w="709" w:type="dxa"/>
            <w:shd w:val="clear" w:color="auto" w:fill="auto"/>
          </w:tcPr>
          <w:p w:rsidR="003C2B54" w:rsidRPr="007D7811" w:rsidP="00450F1F">
            <w:pPr>
              <w:jc w:val="center"/>
              <w:textAlignment w:val="baseline"/>
              <w:rPr>
                <w:sz w:val="18"/>
                <w:szCs w:val="18"/>
              </w:rPr>
            </w:pPr>
            <w:r w:rsidRPr="007D7811">
              <w:rPr>
                <w:sz w:val="18"/>
                <w:szCs w:val="18"/>
              </w:rPr>
              <w:t>386</w:t>
            </w:r>
          </w:p>
        </w:tc>
        <w:tc>
          <w:tcPr>
            <w:tcW w:w="708" w:type="dxa"/>
            <w:shd w:val="clear" w:color="auto" w:fill="auto"/>
          </w:tcPr>
          <w:p w:rsidR="003C2B54" w:rsidRPr="007D7811" w:rsidP="00450F1F">
            <w:pPr>
              <w:jc w:val="center"/>
              <w:textAlignment w:val="baseline"/>
              <w:rPr>
                <w:sz w:val="18"/>
                <w:szCs w:val="18"/>
              </w:rPr>
            </w:pPr>
            <w:r w:rsidRPr="007D7811">
              <w:rPr>
                <w:sz w:val="18"/>
                <w:szCs w:val="18"/>
              </w:rPr>
              <w:t>453</w:t>
            </w:r>
          </w:p>
        </w:tc>
        <w:tc>
          <w:tcPr>
            <w:tcW w:w="709" w:type="dxa"/>
          </w:tcPr>
          <w:p w:rsidR="003C2B54" w:rsidRPr="007D7811" w:rsidP="00450F1F">
            <w:pPr>
              <w:jc w:val="center"/>
              <w:textAlignment w:val="baseline"/>
              <w:rPr>
                <w:sz w:val="18"/>
                <w:szCs w:val="18"/>
              </w:rPr>
            </w:pPr>
            <w:r w:rsidRPr="007D7811">
              <w:rPr>
                <w:sz w:val="18"/>
                <w:szCs w:val="18"/>
              </w:rPr>
              <w:t>458</w:t>
            </w:r>
          </w:p>
        </w:tc>
        <w:tc>
          <w:tcPr>
            <w:tcW w:w="709" w:type="dxa"/>
          </w:tcPr>
          <w:p w:rsidR="003C2B54" w:rsidRPr="007D7811" w:rsidP="00450F1F">
            <w:pPr>
              <w:jc w:val="center"/>
              <w:textAlignment w:val="baseline"/>
              <w:rPr>
                <w:sz w:val="18"/>
                <w:szCs w:val="18"/>
              </w:rPr>
            </w:pPr>
            <w:r w:rsidRPr="007D7811">
              <w:rPr>
                <w:sz w:val="18"/>
                <w:szCs w:val="18"/>
              </w:rPr>
              <w:t>427</w:t>
            </w:r>
          </w:p>
        </w:tc>
        <w:tc>
          <w:tcPr>
            <w:tcW w:w="850" w:type="dxa"/>
          </w:tcPr>
          <w:p w:rsidR="003C2B54" w:rsidRPr="007D7811" w:rsidP="00450F1F">
            <w:pPr>
              <w:jc w:val="center"/>
              <w:textAlignment w:val="baseline"/>
              <w:rPr>
                <w:sz w:val="18"/>
                <w:szCs w:val="18"/>
              </w:rPr>
            </w:pPr>
            <w:r w:rsidRPr="007D7811">
              <w:rPr>
                <w:sz w:val="18"/>
                <w:szCs w:val="18"/>
              </w:rPr>
              <w:t>396</w:t>
            </w:r>
          </w:p>
        </w:tc>
        <w:tc>
          <w:tcPr>
            <w:tcW w:w="851" w:type="dxa"/>
          </w:tcPr>
          <w:p w:rsidR="003C2B54" w:rsidRPr="007D7811" w:rsidP="00450F1F">
            <w:pPr>
              <w:jc w:val="center"/>
              <w:textAlignment w:val="baseline"/>
              <w:rPr>
                <w:sz w:val="18"/>
                <w:szCs w:val="18"/>
              </w:rPr>
            </w:pPr>
            <w:r w:rsidRPr="007D7811">
              <w:rPr>
                <w:sz w:val="18"/>
                <w:szCs w:val="18"/>
              </w:rPr>
              <w:t>422</w:t>
            </w:r>
          </w:p>
        </w:tc>
        <w:tc>
          <w:tcPr>
            <w:tcW w:w="709" w:type="dxa"/>
          </w:tcPr>
          <w:p w:rsidR="003C2B54" w:rsidRPr="007D7811" w:rsidP="00450F1F">
            <w:pPr>
              <w:jc w:val="center"/>
              <w:textAlignment w:val="baseline"/>
              <w:rPr>
                <w:sz w:val="18"/>
                <w:szCs w:val="18"/>
              </w:rPr>
            </w:pPr>
            <w:r w:rsidRPr="007D7811">
              <w:rPr>
                <w:sz w:val="18"/>
                <w:szCs w:val="18"/>
              </w:rPr>
              <w:t>520</w:t>
            </w:r>
          </w:p>
        </w:tc>
        <w:tc>
          <w:tcPr>
            <w:tcW w:w="850" w:type="dxa"/>
          </w:tcPr>
          <w:p w:rsidR="003C2B54" w:rsidRPr="007D7811" w:rsidP="00450F1F">
            <w:pPr>
              <w:jc w:val="center"/>
              <w:textAlignment w:val="baseline"/>
              <w:rPr>
                <w:sz w:val="18"/>
                <w:szCs w:val="18"/>
              </w:rPr>
            </w:pPr>
            <w:r w:rsidRPr="007D7811">
              <w:rPr>
                <w:sz w:val="18"/>
                <w:szCs w:val="18"/>
              </w:rPr>
              <w:t>447</w:t>
            </w:r>
          </w:p>
        </w:tc>
        <w:tc>
          <w:tcPr>
            <w:tcW w:w="709" w:type="dxa"/>
          </w:tcPr>
          <w:p w:rsidR="003C2B54" w:rsidRPr="007D7811" w:rsidP="00450F1F">
            <w:pPr>
              <w:jc w:val="center"/>
              <w:textAlignment w:val="baseline"/>
              <w:rPr>
                <w:sz w:val="18"/>
                <w:szCs w:val="18"/>
              </w:rPr>
            </w:pPr>
            <w:r w:rsidRPr="007D7811">
              <w:rPr>
                <w:sz w:val="18"/>
                <w:szCs w:val="18"/>
              </w:rPr>
              <w:t>120</w:t>
            </w:r>
          </w:p>
        </w:tc>
        <w:tc>
          <w:tcPr>
            <w:tcW w:w="709" w:type="dxa"/>
          </w:tcPr>
          <w:p w:rsidR="003C2B54" w:rsidRPr="007D7811" w:rsidP="00E82868">
            <w:pPr>
              <w:jc w:val="center"/>
              <w:textAlignment w:val="baseline"/>
              <w:rPr>
                <w:sz w:val="18"/>
                <w:szCs w:val="18"/>
              </w:rPr>
            </w:pPr>
            <w:r w:rsidRPr="007D7811" w:rsidR="00225DC1">
              <w:rPr>
                <w:sz w:val="18"/>
                <w:szCs w:val="18"/>
              </w:rPr>
              <w:t>370</w:t>
            </w:r>
          </w:p>
        </w:tc>
      </w:tr>
      <w:tr w:rsidTr="00B83388">
        <w:tblPrEx>
          <w:tblW w:w="9640" w:type="dxa"/>
          <w:tblLayout w:type="fixed"/>
          <w:tblLook w:val="01E0"/>
        </w:tblPrEx>
        <w:tc>
          <w:tcPr>
            <w:tcW w:w="1418" w:type="dxa"/>
            <w:shd w:val="clear" w:color="auto" w:fill="auto"/>
          </w:tcPr>
          <w:p w:rsidR="003C2B54" w:rsidRPr="00871D60" w:rsidP="00E82868">
            <w:pPr>
              <w:textAlignment w:val="baseline"/>
              <w:rPr>
                <w:sz w:val="24"/>
                <w:szCs w:val="24"/>
              </w:rPr>
            </w:pPr>
            <w:r w:rsidRPr="00871D60">
              <w:rPr>
                <w:sz w:val="24"/>
                <w:szCs w:val="24"/>
              </w:rPr>
              <w:t>на 1000 населения</w:t>
            </w:r>
          </w:p>
        </w:tc>
        <w:tc>
          <w:tcPr>
            <w:tcW w:w="709" w:type="dxa"/>
            <w:shd w:val="clear" w:color="auto" w:fill="auto"/>
          </w:tcPr>
          <w:p w:rsidR="003C2B54" w:rsidRPr="007D7811" w:rsidP="00450F1F">
            <w:pPr>
              <w:jc w:val="center"/>
              <w:textAlignment w:val="baseline"/>
              <w:rPr>
                <w:sz w:val="18"/>
                <w:szCs w:val="18"/>
              </w:rPr>
            </w:pPr>
            <w:r w:rsidRPr="007D7811">
              <w:rPr>
                <w:sz w:val="18"/>
                <w:szCs w:val="18"/>
              </w:rPr>
              <w:t>18,0</w:t>
            </w:r>
          </w:p>
        </w:tc>
        <w:tc>
          <w:tcPr>
            <w:tcW w:w="709" w:type="dxa"/>
            <w:shd w:val="clear" w:color="auto" w:fill="auto"/>
          </w:tcPr>
          <w:p w:rsidR="003C2B54" w:rsidRPr="007D7811" w:rsidP="00450F1F">
            <w:pPr>
              <w:jc w:val="center"/>
              <w:textAlignment w:val="baseline"/>
              <w:rPr>
                <w:sz w:val="18"/>
                <w:szCs w:val="18"/>
              </w:rPr>
            </w:pPr>
            <w:r w:rsidRPr="007D7811">
              <w:rPr>
                <w:sz w:val="18"/>
                <w:szCs w:val="18"/>
              </w:rPr>
              <w:t>14,2</w:t>
            </w:r>
          </w:p>
        </w:tc>
        <w:tc>
          <w:tcPr>
            <w:tcW w:w="708" w:type="dxa"/>
            <w:shd w:val="clear" w:color="auto" w:fill="auto"/>
          </w:tcPr>
          <w:p w:rsidR="003C2B54" w:rsidRPr="007D7811" w:rsidP="00450F1F">
            <w:pPr>
              <w:jc w:val="center"/>
              <w:textAlignment w:val="baseline"/>
              <w:rPr>
                <w:sz w:val="18"/>
                <w:szCs w:val="18"/>
              </w:rPr>
            </w:pPr>
            <w:r w:rsidRPr="007D7811">
              <w:rPr>
                <w:sz w:val="18"/>
                <w:szCs w:val="18"/>
              </w:rPr>
              <w:t>16,8</w:t>
            </w:r>
          </w:p>
        </w:tc>
        <w:tc>
          <w:tcPr>
            <w:tcW w:w="709" w:type="dxa"/>
          </w:tcPr>
          <w:p w:rsidR="003C2B54" w:rsidRPr="007D7811" w:rsidP="00450F1F">
            <w:pPr>
              <w:jc w:val="center"/>
              <w:textAlignment w:val="baseline"/>
              <w:rPr>
                <w:sz w:val="18"/>
                <w:szCs w:val="18"/>
              </w:rPr>
            </w:pPr>
            <w:r w:rsidRPr="007D7811">
              <w:rPr>
                <w:sz w:val="18"/>
                <w:szCs w:val="18"/>
              </w:rPr>
              <w:t>17,6</w:t>
            </w:r>
          </w:p>
        </w:tc>
        <w:tc>
          <w:tcPr>
            <w:tcW w:w="709" w:type="dxa"/>
          </w:tcPr>
          <w:p w:rsidR="003C2B54" w:rsidRPr="007D7811" w:rsidP="00450F1F">
            <w:pPr>
              <w:jc w:val="center"/>
              <w:textAlignment w:val="baseline"/>
              <w:rPr>
                <w:sz w:val="18"/>
                <w:szCs w:val="18"/>
              </w:rPr>
            </w:pPr>
            <w:r w:rsidRPr="007D7811">
              <w:rPr>
                <w:sz w:val="18"/>
                <w:szCs w:val="18"/>
              </w:rPr>
              <w:t>16,4</w:t>
            </w:r>
          </w:p>
        </w:tc>
        <w:tc>
          <w:tcPr>
            <w:tcW w:w="850" w:type="dxa"/>
          </w:tcPr>
          <w:p w:rsidR="003C2B54" w:rsidRPr="007D7811" w:rsidP="00450F1F">
            <w:pPr>
              <w:jc w:val="center"/>
              <w:textAlignment w:val="baseline"/>
              <w:rPr>
                <w:sz w:val="18"/>
                <w:szCs w:val="18"/>
              </w:rPr>
            </w:pPr>
            <w:r w:rsidRPr="007D7811">
              <w:rPr>
                <w:sz w:val="18"/>
                <w:szCs w:val="18"/>
              </w:rPr>
              <w:t>15,6</w:t>
            </w:r>
          </w:p>
        </w:tc>
        <w:tc>
          <w:tcPr>
            <w:tcW w:w="851" w:type="dxa"/>
          </w:tcPr>
          <w:p w:rsidR="003C2B54" w:rsidRPr="007D7811" w:rsidP="00450F1F">
            <w:pPr>
              <w:jc w:val="center"/>
              <w:textAlignment w:val="baseline"/>
              <w:rPr>
                <w:sz w:val="18"/>
                <w:szCs w:val="18"/>
              </w:rPr>
            </w:pPr>
            <w:r w:rsidRPr="007D7811">
              <w:rPr>
                <w:sz w:val="18"/>
                <w:szCs w:val="18"/>
              </w:rPr>
              <w:t>16,9</w:t>
            </w:r>
          </w:p>
        </w:tc>
        <w:tc>
          <w:tcPr>
            <w:tcW w:w="709" w:type="dxa"/>
          </w:tcPr>
          <w:p w:rsidR="003C2B54" w:rsidRPr="007D7811" w:rsidP="00450F1F">
            <w:pPr>
              <w:jc w:val="center"/>
              <w:textAlignment w:val="baseline"/>
              <w:rPr>
                <w:sz w:val="18"/>
                <w:szCs w:val="18"/>
              </w:rPr>
            </w:pPr>
            <w:r w:rsidRPr="007D7811">
              <w:rPr>
                <w:sz w:val="18"/>
                <w:szCs w:val="18"/>
              </w:rPr>
              <w:t>21,1</w:t>
            </w:r>
          </w:p>
        </w:tc>
        <w:tc>
          <w:tcPr>
            <w:tcW w:w="850" w:type="dxa"/>
          </w:tcPr>
          <w:p w:rsidR="003C2B54" w:rsidRPr="007D7811" w:rsidP="00450F1F">
            <w:pPr>
              <w:jc w:val="center"/>
              <w:textAlignment w:val="baseline"/>
              <w:rPr>
                <w:sz w:val="18"/>
                <w:szCs w:val="18"/>
              </w:rPr>
            </w:pPr>
            <w:r w:rsidRPr="007D7811">
              <w:rPr>
                <w:sz w:val="18"/>
                <w:szCs w:val="18"/>
              </w:rPr>
              <w:t>18,4</w:t>
            </w:r>
          </w:p>
        </w:tc>
        <w:tc>
          <w:tcPr>
            <w:tcW w:w="709" w:type="dxa"/>
          </w:tcPr>
          <w:p w:rsidR="003C2B54" w:rsidRPr="007D7811" w:rsidP="00450F1F">
            <w:pPr>
              <w:jc w:val="center"/>
              <w:textAlignment w:val="baseline"/>
              <w:rPr>
                <w:sz w:val="18"/>
                <w:szCs w:val="18"/>
              </w:rPr>
            </w:pPr>
            <w:r w:rsidRPr="007D7811">
              <w:rPr>
                <w:sz w:val="18"/>
                <w:szCs w:val="18"/>
              </w:rPr>
              <w:t>5,01</w:t>
            </w:r>
          </w:p>
        </w:tc>
        <w:tc>
          <w:tcPr>
            <w:tcW w:w="709" w:type="dxa"/>
          </w:tcPr>
          <w:p w:rsidR="003C2B54" w:rsidRPr="007D7811" w:rsidP="00E82868">
            <w:pPr>
              <w:jc w:val="center"/>
              <w:textAlignment w:val="baseline"/>
              <w:rPr>
                <w:sz w:val="18"/>
                <w:szCs w:val="18"/>
              </w:rPr>
            </w:pPr>
            <w:r w:rsidRPr="007D7811" w:rsidR="00225DC1">
              <w:rPr>
                <w:sz w:val="18"/>
                <w:szCs w:val="18"/>
              </w:rPr>
              <w:t>15,7</w:t>
            </w:r>
          </w:p>
        </w:tc>
      </w:tr>
      <w:tr w:rsidTr="00B83388">
        <w:tblPrEx>
          <w:tblW w:w="9640" w:type="dxa"/>
          <w:tblLayout w:type="fixed"/>
          <w:tblLook w:val="01E0"/>
        </w:tblPrEx>
        <w:tc>
          <w:tcPr>
            <w:tcW w:w="1418" w:type="dxa"/>
            <w:shd w:val="clear" w:color="auto" w:fill="auto"/>
          </w:tcPr>
          <w:p w:rsidR="003C2B54" w:rsidRPr="00871D60" w:rsidP="00E82868">
            <w:pPr>
              <w:textAlignment w:val="baseline"/>
              <w:rPr>
                <w:sz w:val="24"/>
                <w:szCs w:val="24"/>
              </w:rPr>
            </w:pPr>
            <w:r w:rsidRPr="00871D60">
              <w:rPr>
                <w:sz w:val="24"/>
                <w:szCs w:val="24"/>
              </w:rPr>
              <w:t>Естественный прирост (убыль), чел.</w:t>
            </w:r>
          </w:p>
        </w:tc>
        <w:tc>
          <w:tcPr>
            <w:tcW w:w="709" w:type="dxa"/>
            <w:shd w:val="clear" w:color="auto" w:fill="auto"/>
          </w:tcPr>
          <w:p w:rsidR="003C2B54" w:rsidRPr="007D7811" w:rsidP="00450F1F">
            <w:pPr>
              <w:jc w:val="center"/>
              <w:textAlignment w:val="baseline"/>
              <w:rPr>
                <w:sz w:val="18"/>
                <w:szCs w:val="18"/>
              </w:rPr>
            </w:pPr>
            <w:r w:rsidRPr="007D7811">
              <w:rPr>
                <w:sz w:val="18"/>
                <w:szCs w:val="18"/>
              </w:rPr>
              <w:t>-217</w:t>
            </w:r>
          </w:p>
        </w:tc>
        <w:tc>
          <w:tcPr>
            <w:tcW w:w="709" w:type="dxa"/>
            <w:shd w:val="clear" w:color="auto" w:fill="auto"/>
          </w:tcPr>
          <w:p w:rsidR="003C2B54" w:rsidRPr="007D7811" w:rsidP="00450F1F">
            <w:pPr>
              <w:jc w:val="center"/>
              <w:textAlignment w:val="baseline"/>
              <w:rPr>
                <w:sz w:val="18"/>
                <w:szCs w:val="18"/>
              </w:rPr>
            </w:pPr>
            <w:r w:rsidRPr="007D7811">
              <w:rPr>
                <w:sz w:val="18"/>
                <w:szCs w:val="18"/>
              </w:rPr>
              <w:t>-176</w:t>
            </w:r>
          </w:p>
        </w:tc>
        <w:tc>
          <w:tcPr>
            <w:tcW w:w="708" w:type="dxa"/>
            <w:shd w:val="clear" w:color="auto" w:fill="auto"/>
          </w:tcPr>
          <w:p w:rsidR="003C2B54" w:rsidRPr="007D7811" w:rsidP="00450F1F">
            <w:pPr>
              <w:jc w:val="center"/>
              <w:textAlignment w:val="baseline"/>
              <w:rPr>
                <w:sz w:val="18"/>
                <w:szCs w:val="18"/>
              </w:rPr>
            </w:pPr>
            <w:r w:rsidRPr="007D7811">
              <w:rPr>
                <w:sz w:val="18"/>
                <w:szCs w:val="18"/>
              </w:rPr>
              <w:t>-180</w:t>
            </w:r>
          </w:p>
        </w:tc>
        <w:tc>
          <w:tcPr>
            <w:tcW w:w="709" w:type="dxa"/>
          </w:tcPr>
          <w:p w:rsidR="003C2B54" w:rsidRPr="007D7811" w:rsidP="00450F1F">
            <w:pPr>
              <w:jc w:val="center"/>
              <w:textAlignment w:val="baseline"/>
              <w:rPr>
                <w:sz w:val="18"/>
                <w:szCs w:val="18"/>
              </w:rPr>
            </w:pPr>
            <w:r w:rsidRPr="007D7811">
              <w:rPr>
                <w:sz w:val="18"/>
                <w:szCs w:val="18"/>
              </w:rPr>
              <w:t>-231</w:t>
            </w:r>
          </w:p>
        </w:tc>
        <w:tc>
          <w:tcPr>
            <w:tcW w:w="709" w:type="dxa"/>
          </w:tcPr>
          <w:p w:rsidR="003C2B54" w:rsidRPr="007D7811" w:rsidP="00450F1F">
            <w:pPr>
              <w:jc w:val="center"/>
              <w:textAlignment w:val="baseline"/>
              <w:rPr>
                <w:sz w:val="18"/>
                <w:szCs w:val="18"/>
              </w:rPr>
            </w:pPr>
            <w:r w:rsidRPr="007D7811">
              <w:rPr>
                <w:sz w:val="18"/>
                <w:szCs w:val="18"/>
              </w:rPr>
              <w:t>-232</w:t>
            </w:r>
          </w:p>
        </w:tc>
        <w:tc>
          <w:tcPr>
            <w:tcW w:w="850" w:type="dxa"/>
          </w:tcPr>
          <w:p w:rsidR="003C2B54" w:rsidRPr="007D7811" w:rsidP="00450F1F">
            <w:pPr>
              <w:jc w:val="center"/>
              <w:textAlignment w:val="baseline"/>
              <w:rPr>
                <w:sz w:val="18"/>
                <w:szCs w:val="18"/>
              </w:rPr>
            </w:pPr>
            <w:r w:rsidRPr="007D7811">
              <w:rPr>
                <w:sz w:val="18"/>
                <w:szCs w:val="18"/>
              </w:rPr>
              <w:t>-200</w:t>
            </w:r>
          </w:p>
        </w:tc>
        <w:tc>
          <w:tcPr>
            <w:tcW w:w="851" w:type="dxa"/>
          </w:tcPr>
          <w:p w:rsidR="003C2B54" w:rsidRPr="007D7811" w:rsidP="00450F1F">
            <w:pPr>
              <w:jc w:val="center"/>
              <w:textAlignment w:val="baseline"/>
              <w:rPr>
                <w:sz w:val="18"/>
                <w:szCs w:val="18"/>
              </w:rPr>
            </w:pPr>
            <w:r w:rsidRPr="007D7811">
              <w:rPr>
                <w:sz w:val="18"/>
                <w:szCs w:val="18"/>
              </w:rPr>
              <w:t>-267</w:t>
            </w:r>
          </w:p>
        </w:tc>
        <w:tc>
          <w:tcPr>
            <w:tcW w:w="709" w:type="dxa"/>
          </w:tcPr>
          <w:p w:rsidR="003C2B54" w:rsidRPr="007D7811" w:rsidP="00450F1F">
            <w:pPr>
              <w:jc w:val="center"/>
              <w:textAlignment w:val="baseline"/>
              <w:rPr>
                <w:sz w:val="18"/>
                <w:szCs w:val="18"/>
              </w:rPr>
            </w:pPr>
            <w:r w:rsidRPr="007D7811">
              <w:rPr>
                <w:sz w:val="18"/>
                <w:szCs w:val="18"/>
              </w:rPr>
              <w:t>-394</w:t>
            </w:r>
          </w:p>
        </w:tc>
        <w:tc>
          <w:tcPr>
            <w:tcW w:w="850" w:type="dxa"/>
          </w:tcPr>
          <w:p w:rsidR="003C2B54" w:rsidRPr="007D7811" w:rsidP="00450F1F">
            <w:pPr>
              <w:jc w:val="center"/>
              <w:textAlignment w:val="baseline"/>
              <w:rPr>
                <w:sz w:val="18"/>
                <w:szCs w:val="18"/>
              </w:rPr>
            </w:pPr>
            <w:r w:rsidRPr="007D7811">
              <w:rPr>
                <w:sz w:val="18"/>
                <w:szCs w:val="18"/>
              </w:rPr>
              <w:t>-321</w:t>
            </w:r>
          </w:p>
        </w:tc>
        <w:tc>
          <w:tcPr>
            <w:tcW w:w="709" w:type="dxa"/>
          </w:tcPr>
          <w:p w:rsidR="003C2B54" w:rsidRPr="007D7811" w:rsidP="00450F1F">
            <w:pPr>
              <w:jc w:val="center"/>
              <w:textAlignment w:val="baseline"/>
              <w:rPr>
                <w:sz w:val="18"/>
                <w:szCs w:val="18"/>
              </w:rPr>
            </w:pPr>
            <w:r w:rsidRPr="007D7811">
              <w:rPr>
                <w:sz w:val="18"/>
                <w:szCs w:val="18"/>
              </w:rPr>
              <w:t>+3</w:t>
            </w:r>
          </w:p>
        </w:tc>
        <w:tc>
          <w:tcPr>
            <w:tcW w:w="709" w:type="dxa"/>
          </w:tcPr>
          <w:p w:rsidR="003C2B54" w:rsidRPr="007D7811" w:rsidP="00E82868">
            <w:pPr>
              <w:jc w:val="center"/>
              <w:textAlignment w:val="baseline"/>
              <w:rPr>
                <w:sz w:val="18"/>
                <w:szCs w:val="18"/>
              </w:rPr>
            </w:pPr>
            <w:r w:rsidRPr="007D7811" w:rsidR="00B83388">
              <w:rPr>
                <w:sz w:val="18"/>
                <w:szCs w:val="18"/>
              </w:rPr>
              <w:t>-226</w:t>
            </w:r>
          </w:p>
        </w:tc>
      </w:tr>
      <w:tr w:rsidTr="00B83388">
        <w:tblPrEx>
          <w:tblW w:w="9640" w:type="dxa"/>
          <w:tblLayout w:type="fixed"/>
          <w:tblLook w:val="01E0"/>
        </w:tblPrEx>
        <w:tc>
          <w:tcPr>
            <w:tcW w:w="1418" w:type="dxa"/>
            <w:shd w:val="clear" w:color="auto" w:fill="auto"/>
          </w:tcPr>
          <w:p w:rsidR="003C2B54" w:rsidRPr="00871D60" w:rsidP="00E82868">
            <w:pPr>
              <w:textAlignment w:val="baseline"/>
              <w:rPr>
                <w:sz w:val="24"/>
                <w:szCs w:val="24"/>
              </w:rPr>
            </w:pPr>
            <w:r w:rsidRPr="00871D60">
              <w:rPr>
                <w:sz w:val="24"/>
                <w:szCs w:val="24"/>
              </w:rPr>
              <w:t>Прирост (убыль) за счет миграции населения, чел., в том числе:</w:t>
            </w:r>
          </w:p>
        </w:tc>
        <w:tc>
          <w:tcPr>
            <w:tcW w:w="709" w:type="dxa"/>
            <w:shd w:val="clear" w:color="auto" w:fill="auto"/>
          </w:tcPr>
          <w:p w:rsidR="003C2B54" w:rsidRPr="007D7811" w:rsidP="00450F1F">
            <w:pPr>
              <w:jc w:val="center"/>
              <w:textAlignment w:val="baseline"/>
              <w:rPr>
                <w:sz w:val="18"/>
                <w:szCs w:val="18"/>
              </w:rPr>
            </w:pPr>
            <w:r w:rsidRPr="007D7811">
              <w:rPr>
                <w:sz w:val="18"/>
                <w:szCs w:val="18"/>
              </w:rPr>
              <w:t>-77</w:t>
            </w:r>
          </w:p>
        </w:tc>
        <w:tc>
          <w:tcPr>
            <w:tcW w:w="709" w:type="dxa"/>
            <w:shd w:val="clear" w:color="auto" w:fill="auto"/>
          </w:tcPr>
          <w:p w:rsidR="003C2B54" w:rsidRPr="007D7811" w:rsidP="00450F1F">
            <w:pPr>
              <w:jc w:val="center"/>
              <w:textAlignment w:val="baseline"/>
              <w:rPr>
                <w:sz w:val="18"/>
                <w:szCs w:val="18"/>
              </w:rPr>
            </w:pPr>
            <w:r w:rsidRPr="007D7811">
              <w:rPr>
                <w:sz w:val="18"/>
                <w:szCs w:val="18"/>
              </w:rPr>
              <w:t>-119</w:t>
            </w:r>
          </w:p>
        </w:tc>
        <w:tc>
          <w:tcPr>
            <w:tcW w:w="708" w:type="dxa"/>
            <w:shd w:val="clear" w:color="auto" w:fill="auto"/>
          </w:tcPr>
          <w:p w:rsidR="003C2B54" w:rsidRPr="007D7811" w:rsidP="00450F1F">
            <w:pPr>
              <w:jc w:val="center"/>
              <w:textAlignment w:val="baseline"/>
              <w:rPr>
                <w:sz w:val="18"/>
                <w:szCs w:val="18"/>
              </w:rPr>
            </w:pPr>
            <w:r w:rsidRPr="007D7811">
              <w:rPr>
                <w:sz w:val="18"/>
                <w:szCs w:val="18"/>
              </w:rPr>
              <w:t>-59</w:t>
            </w:r>
          </w:p>
        </w:tc>
        <w:tc>
          <w:tcPr>
            <w:tcW w:w="709" w:type="dxa"/>
          </w:tcPr>
          <w:p w:rsidR="003C2B54" w:rsidRPr="007D7811" w:rsidP="00450F1F">
            <w:pPr>
              <w:jc w:val="center"/>
              <w:textAlignment w:val="baseline"/>
              <w:rPr>
                <w:sz w:val="18"/>
                <w:szCs w:val="18"/>
              </w:rPr>
            </w:pPr>
            <w:r w:rsidRPr="007D7811">
              <w:rPr>
                <w:sz w:val="18"/>
                <w:szCs w:val="18"/>
              </w:rPr>
              <w:t>-35</w:t>
            </w:r>
            <w:r w:rsidRPr="007D7811">
              <w:rPr>
                <w:sz w:val="18"/>
                <w:szCs w:val="18"/>
              </w:rPr>
              <w:t>8</w:t>
            </w:r>
          </w:p>
        </w:tc>
        <w:tc>
          <w:tcPr>
            <w:tcW w:w="709" w:type="dxa"/>
          </w:tcPr>
          <w:p w:rsidR="003C2B54" w:rsidRPr="007D7811" w:rsidP="00450F1F">
            <w:pPr>
              <w:jc w:val="center"/>
              <w:textAlignment w:val="baseline"/>
              <w:rPr>
                <w:sz w:val="18"/>
                <w:szCs w:val="18"/>
              </w:rPr>
            </w:pPr>
            <w:r w:rsidRPr="007D7811">
              <w:rPr>
                <w:sz w:val="18"/>
                <w:szCs w:val="18"/>
              </w:rPr>
              <w:t>-382</w:t>
            </w:r>
          </w:p>
        </w:tc>
        <w:tc>
          <w:tcPr>
            <w:tcW w:w="850" w:type="dxa"/>
          </w:tcPr>
          <w:p w:rsidR="003C2B54" w:rsidRPr="007D7811" w:rsidP="00450F1F">
            <w:pPr>
              <w:jc w:val="center"/>
              <w:textAlignment w:val="baseline"/>
              <w:rPr>
                <w:sz w:val="18"/>
                <w:szCs w:val="18"/>
              </w:rPr>
            </w:pPr>
            <w:r w:rsidRPr="007D7811">
              <w:rPr>
                <w:sz w:val="18"/>
                <w:szCs w:val="18"/>
              </w:rPr>
              <w:t>-183</w:t>
            </w:r>
          </w:p>
        </w:tc>
        <w:tc>
          <w:tcPr>
            <w:tcW w:w="851" w:type="dxa"/>
          </w:tcPr>
          <w:p w:rsidR="003C2B54" w:rsidRPr="007D7811" w:rsidP="00450F1F">
            <w:pPr>
              <w:jc w:val="center"/>
              <w:textAlignment w:val="baseline"/>
              <w:rPr>
                <w:sz w:val="18"/>
                <w:szCs w:val="18"/>
              </w:rPr>
            </w:pPr>
            <w:r w:rsidRPr="007D7811">
              <w:rPr>
                <w:sz w:val="18"/>
                <w:szCs w:val="18"/>
              </w:rPr>
              <w:t>9</w:t>
            </w:r>
          </w:p>
        </w:tc>
        <w:tc>
          <w:tcPr>
            <w:tcW w:w="709" w:type="dxa"/>
          </w:tcPr>
          <w:p w:rsidR="003C2B54" w:rsidRPr="007D7811" w:rsidP="00450F1F">
            <w:pPr>
              <w:jc w:val="center"/>
              <w:textAlignment w:val="baseline"/>
              <w:rPr>
                <w:sz w:val="18"/>
                <w:szCs w:val="18"/>
              </w:rPr>
            </w:pPr>
            <w:r w:rsidRPr="007D7811">
              <w:rPr>
                <w:sz w:val="18"/>
                <w:szCs w:val="18"/>
              </w:rPr>
              <w:t>23</w:t>
            </w:r>
          </w:p>
        </w:tc>
        <w:tc>
          <w:tcPr>
            <w:tcW w:w="850" w:type="dxa"/>
          </w:tcPr>
          <w:p w:rsidR="003C2B54" w:rsidRPr="007D7811" w:rsidP="00450F1F">
            <w:pPr>
              <w:jc w:val="center"/>
              <w:textAlignment w:val="baseline"/>
              <w:rPr>
                <w:sz w:val="18"/>
                <w:szCs w:val="18"/>
              </w:rPr>
            </w:pPr>
            <w:r w:rsidRPr="007D7811">
              <w:rPr>
                <w:sz w:val="18"/>
                <w:szCs w:val="18"/>
              </w:rPr>
              <w:t>-351</w:t>
            </w:r>
          </w:p>
        </w:tc>
        <w:tc>
          <w:tcPr>
            <w:tcW w:w="709" w:type="dxa"/>
          </w:tcPr>
          <w:p w:rsidR="003C2B54" w:rsidRPr="007D7811" w:rsidP="00450F1F">
            <w:pPr>
              <w:jc w:val="center"/>
              <w:textAlignment w:val="baseline"/>
              <w:rPr>
                <w:sz w:val="18"/>
                <w:szCs w:val="18"/>
              </w:rPr>
            </w:pPr>
            <w:r w:rsidRPr="007D7811">
              <w:rPr>
                <w:sz w:val="18"/>
                <w:szCs w:val="18"/>
              </w:rPr>
              <w:t>-164</w:t>
            </w:r>
          </w:p>
        </w:tc>
        <w:tc>
          <w:tcPr>
            <w:tcW w:w="709" w:type="dxa"/>
          </w:tcPr>
          <w:p w:rsidR="003C2B54" w:rsidRPr="007D7811" w:rsidP="00962E20">
            <w:pPr>
              <w:jc w:val="center"/>
              <w:textAlignment w:val="baseline"/>
              <w:rPr>
                <w:sz w:val="18"/>
                <w:szCs w:val="18"/>
              </w:rPr>
            </w:pPr>
            <w:r w:rsidRPr="007D7811" w:rsidR="00B83388">
              <w:rPr>
                <w:sz w:val="18"/>
                <w:szCs w:val="18"/>
              </w:rPr>
              <w:t>-68</w:t>
            </w:r>
          </w:p>
        </w:tc>
      </w:tr>
      <w:tr w:rsidTr="00B83388">
        <w:tblPrEx>
          <w:tblW w:w="9640" w:type="dxa"/>
          <w:tblLayout w:type="fixed"/>
          <w:tblLook w:val="01E0"/>
        </w:tblPrEx>
        <w:tc>
          <w:tcPr>
            <w:tcW w:w="1418" w:type="dxa"/>
            <w:shd w:val="clear" w:color="auto" w:fill="auto"/>
          </w:tcPr>
          <w:p w:rsidR="003C2B54" w:rsidRPr="00871D60" w:rsidP="00E82868">
            <w:pPr>
              <w:textAlignment w:val="baseline"/>
              <w:rPr>
                <w:sz w:val="24"/>
                <w:szCs w:val="24"/>
              </w:rPr>
            </w:pPr>
            <w:r w:rsidRPr="00871D60">
              <w:rPr>
                <w:sz w:val="24"/>
                <w:szCs w:val="24"/>
              </w:rPr>
              <w:t>на 1000 населения</w:t>
            </w:r>
          </w:p>
        </w:tc>
        <w:tc>
          <w:tcPr>
            <w:tcW w:w="709" w:type="dxa"/>
            <w:shd w:val="clear" w:color="auto" w:fill="auto"/>
          </w:tcPr>
          <w:p w:rsidR="003C2B54" w:rsidRPr="007D7811" w:rsidP="00450F1F">
            <w:pPr>
              <w:jc w:val="center"/>
              <w:textAlignment w:val="baseline"/>
              <w:rPr>
                <w:sz w:val="18"/>
                <w:szCs w:val="18"/>
              </w:rPr>
            </w:pPr>
            <w:r w:rsidRPr="007D7811">
              <w:rPr>
                <w:sz w:val="18"/>
                <w:szCs w:val="18"/>
              </w:rPr>
              <w:t>-2,8</w:t>
            </w:r>
          </w:p>
        </w:tc>
        <w:tc>
          <w:tcPr>
            <w:tcW w:w="709" w:type="dxa"/>
            <w:shd w:val="clear" w:color="auto" w:fill="auto"/>
          </w:tcPr>
          <w:p w:rsidR="003C2B54" w:rsidRPr="007D7811" w:rsidP="00450F1F">
            <w:pPr>
              <w:jc w:val="center"/>
              <w:textAlignment w:val="baseline"/>
              <w:rPr>
                <w:sz w:val="18"/>
                <w:szCs w:val="18"/>
              </w:rPr>
            </w:pPr>
            <w:r w:rsidRPr="007D7811">
              <w:rPr>
                <w:sz w:val="18"/>
                <w:szCs w:val="18"/>
              </w:rPr>
              <w:t>-4,4</w:t>
            </w:r>
          </w:p>
        </w:tc>
        <w:tc>
          <w:tcPr>
            <w:tcW w:w="708" w:type="dxa"/>
            <w:shd w:val="clear" w:color="auto" w:fill="auto"/>
          </w:tcPr>
          <w:p w:rsidR="003C2B54" w:rsidRPr="007D7811" w:rsidP="00450F1F">
            <w:pPr>
              <w:jc w:val="center"/>
              <w:textAlignment w:val="baseline"/>
              <w:rPr>
                <w:sz w:val="18"/>
                <w:szCs w:val="18"/>
              </w:rPr>
            </w:pPr>
            <w:r w:rsidRPr="007D7811">
              <w:rPr>
                <w:sz w:val="18"/>
                <w:szCs w:val="18"/>
              </w:rPr>
              <w:t>-2,2</w:t>
            </w:r>
          </w:p>
        </w:tc>
        <w:tc>
          <w:tcPr>
            <w:tcW w:w="709" w:type="dxa"/>
          </w:tcPr>
          <w:p w:rsidR="003C2B54" w:rsidRPr="007D7811" w:rsidP="00450F1F">
            <w:pPr>
              <w:jc w:val="center"/>
              <w:textAlignment w:val="baseline"/>
              <w:rPr>
                <w:sz w:val="18"/>
                <w:szCs w:val="18"/>
              </w:rPr>
            </w:pPr>
            <w:r w:rsidRPr="007D7811">
              <w:rPr>
                <w:sz w:val="18"/>
                <w:szCs w:val="18"/>
              </w:rPr>
              <w:t>-13,75</w:t>
            </w:r>
          </w:p>
        </w:tc>
        <w:tc>
          <w:tcPr>
            <w:tcW w:w="709" w:type="dxa"/>
          </w:tcPr>
          <w:p w:rsidR="003C2B54" w:rsidRPr="007D7811" w:rsidP="00450F1F">
            <w:pPr>
              <w:jc w:val="center"/>
              <w:textAlignment w:val="baseline"/>
              <w:rPr>
                <w:sz w:val="18"/>
                <w:szCs w:val="18"/>
              </w:rPr>
            </w:pPr>
            <w:r w:rsidRPr="007D7811">
              <w:rPr>
                <w:sz w:val="18"/>
                <w:szCs w:val="18"/>
              </w:rPr>
              <w:t>-14,6</w:t>
            </w:r>
          </w:p>
        </w:tc>
        <w:tc>
          <w:tcPr>
            <w:tcW w:w="850" w:type="dxa"/>
          </w:tcPr>
          <w:p w:rsidR="003C2B54" w:rsidRPr="007D7811" w:rsidP="00450F1F">
            <w:pPr>
              <w:jc w:val="center"/>
              <w:textAlignment w:val="baseline"/>
              <w:rPr>
                <w:sz w:val="18"/>
                <w:szCs w:val="18"/>
              </w:rPr>
            </w:pPr>
            <w:r w:rsidRPr="007D7811">
              <w:rPr>
                <w:sz w:val="18"/>
                <w:szCs w:val="18"/>
              </w:rPr>
              <w:t>-7,2</w:t>
            </w:r>
          </w:p>
        </w:tc>
        <w:tc>
          <w:tcPr>
            <w:tcW w:w="851" w:type="dxa"/>
          </w:tcPr>
          <w:p w:rsidR="003C2B54" w:rsidRPr="007D7811" w:rsidP="00B83388">
            <w:pPr>
              <w:jc w:val="center"/>
              <w:textAlignment w:val="baseline"/>
              <w:rPr>
                <w:sz w:val="18"/>
                <w:szCs w:val="18"/>
              </w:rPr>
            </w:pPr>
            <w:r w:rsidRPr="007D7811">
              <w:rPr>
                <w:sz w:val="18"/>
                <w:szCs w:val="18"/>
              </w:rPr>
              <w:t>-</w:t>
            </w:r>
            <w:r w:rsidRPr="007D7811" w:rsidR="00B83388">
              <w:rPr>
                <w:sz w:val="18"/>
                <w:szCs w:val="18"/>
              </w:rPr>
              <w:t>0,36</w:t>
            </w:r>
          </w:p>
        </w:tc>
        <w:tc>
          <w:tcPr>
            <w:tcW w:w="709" w:type="dxa"/>
          </w:tcPr>
          <w:p w:rsidR="003C2B54" w:rsidRPr="007D7811" w:rsidP="00450F1F">
            <w:pPr>
              <w:jc w:val="center"/>
              <w:textAlignment w:val="baseline"/>
              <w:rPr>
                <w:sz w:val="18"/>
                <w:szCs w:val="18"/>
              </w:rPr>
            </w:pPr>
            <w:r w:rsidRPr="007D7811" w:rsidR="00B83388">
              <w:rPr>
                <w:sz w:val="18"/>
                <w:szCs w:val="18"/>
              </w:rPr>
              <w:t>-0,93</w:t>
            </w:r>
          </w:p>
        </w:tc>
        <w:tc>
          <w:tcPr>
            <w:tcW w:w="850" w:type="dxa"/>
          </w:tcPr>
          <w:p w:rsidR="003C2B54" w:rsidRPr="007D7811" w:rsidP="00450F1F">
            <w:pPr>
              <w:jc w:val="center"/>
              <w:textAlignment w:val="baseline"/>
              <w:rPr>
                <w:sz w:val="18"/>
                <w:szCs w:val="18"/>
              </w:rPr>
            </w:pPr>
            <w:r w:rsidRPr="007D7811" w:rsidR="00B83388">
              <w:rPr>
                <w:sz w:val="18"/>
                <w:szCs w:val="18"/>
              </w:rPr>
              <w:t>-14,44</w:t>
            </w:r>
          </w:p>
        </w:tc>
        <w:tc>
          <w:tcPr>
            <w:tcW w:w="709" w:type="dxa"/>
          </w:tcPr>
          <w:p w:rsidR="003C2B54" w:rsidRPr="007D7811" w:rsidP="00450F1F">
            <w:pPr>
              <w:jc w:val="center"/>
              <w:textAlignment w:val="baseline"/>
              <w:rPr>
                <w:sz w:val="18"/>
                <w:szCs w:val="18"/>
              </w:rPr>
            </w:pPr>
            <w:r w:rsidRPr="007D7811" w:rsidR="00B83388">
              <w:rPr>
                <w:sz w:val="18"/>
                <w:szCs w:val="18"/>
              </w:rPr>
              <w:t>-6,85</w:t>
            </w:r>
          </w:p>
        </w:tc>
        <w:tc>
          <w:tcPr>
            <w:tcW w:w="709" w:type="dxa"/>
          </w:tcPr>
          <w:p w:rsidR="003C2B54" w:rsidRPr="007D7811" w:rsidP="00E82868">
            <w:pPr>
              <w:jc w:val="center"/>
              <w:textAlignment w:val="baseline"/>
              <w:rPr>
                <w:sz w:val="18"/>
                <w:szCs w:val="18"/>
              </w:rPr>
            </w:pPr>
            <w:r w:rsidRPr="007D7811" w:rsidR="00B83388">
              <w:rPr>
                <w:sz w:val="18"/>
                <w:szCs w:val="18"/>
              </w:rPr>
              <w:t>-2,89</w:t>
            </w:r>
          </w:p>
        </w:tc>
      </w:tr>
      <w:tr w:rsidTr="00B83388">
        <w:tblPrEx>
          <w:tblW w:w="9640" w:type="dxa"/>
          <w:tblLayout w:type="fixed"/>
          <w:tblLook w:val="01E0"/>
        </w:tblPrEx>
        <w:tc>
          <w:tcPr>
            <w:tcW w:w="1418" w:type="dxa"/>
            <w:shd w:val="clear" w:color="auto" w:fill="auto"/>
          </w:tcPr>
          <w:p w:rsidR="003C2B54" w:rsidRPr="00871D60" w:rsidP="00E82868">
            <w:pPr>
              <w:textAlignment w:val="baseline"/>
              <w:rPr>
                <w:sz w:val="24"/>
                <w:szCs w:val="24"/>
              </w:rPr>
            </w:pPr>
            <w:r w:rsidRPr="00871D60">
              <w:rPr>
                <w:sz w:val="24"/>
                <w:szCs w:val="24"/>
              </w:rPr>
              <w:t>- прибыло, чел.</w:t>
            </w:r>
          </w:p>
        </w:tc>
        <w:tc>
          <w:tcPr>
            <w:tcW w:w="709" w:type="dxa"/>
            <w:shd w:val="clear" w:color="auto" w:fill="auto"/>
          </w:tcPr>
          <w:p w:rsidR="003C2B54" w:rsidRPr="007D7811" w:rsidP="00450F1F">
            <w:pPr>
              <w:jc w:val="center"/>
              <w:textAlignment w:val="baseline"/>
              <w:rPr>
                <w:sz w:val="18"/>
                <w:szCs w:val="18"/>
              </w:rPr>
            </w:pPr>
            <w:r w:rsidRPr="007D7811">
              <w:rPr>
                <w:sz w:val="18"/>
                <w:szCs w:val="18"/>
              </w:rPr>
              <w:t>990</w:t>
            </w:r>
          </w:p>
        </w:tc>
        <w:tc>
          <w:tcPr>
            <w:tcW w:w="709" w:type="dxa"/>
            <w:shd w:val="clear" w:color="auto" w:fill="auto"/>
          </w:tcPr>
          <w:p w:rsidR="003C2B54" w:rsidRPr="007D7811" w:rsidP="00450F1F">
            <w:pPr>
              <w:jc w:val="center"/>
              <w:textAlignment w:val="baseline"/>
              <w:rPr>
                <w:sz w:val="18"/>
                <w:szCs w:val="18"/>
              </w:rPr>
            </w:pPr>
            <w:r w:rsidRPr="007D7811">
              <w:rPr>
                <w:sz w:val="18"/>
                <w:szCs w:val="18"/>
              </w:rPr>
              <w:t>894</w:t>
            </w:r>
          </w:p>
        </w:tc>
        <w:tc>
          <w:tcPr>
            <w:tcW w:w="708" w:type="dxa"/>
            <w:shd w:val="clear" w:color="auto" w:fill="auto"/>
          </w:tcPr>
          <w:p w:rsidR="003C2B54" w:rsidRPr="007D7811" w:rsidP="00450F1F">
            <w:pPr>
              <w:jc w:val="center"/>
              <w:textAlignment w:val="baseline"/>
              <w:rPr>
                <w:sz w:val="18"/>
                <w:szCs w:val="18"/>
              </w:rPr>
            </w:pPr>
            <w:r w:rsidRPr="007D7811">
              <w:rPr>
                <w:sz w:val="18"/>
                <w:szCs w:val="18"/>
              </w:rPr>
              <w:t>1021</w:t>
            </w:r>
          </w:p>
        </w:tc>
        <w:tc>
          <w:tcPr>
            <w:tcW w:w="709" w:type="dxa"/>
          </w:tcPr>
          <w:p w:rsidR="003C2B54" w:rsidRPr="007D7811" w:rsidP="00450F1F">
            <w:pPr>
              <w:jc w:val="center"/>
              <w:textAlignment w:val="baseline"/>
              <w:rPr>
                <w:sz w:val="18"/>
                <w:szCs w:val="18"/>
              </w:rPr>
            </w:pPr>
            <w:r w:rsidRPr="007D7811">
              <w:rPr>
                <w:sz w:val="18"/>
                <w:szCs w:val="18"/>
              </w:rPr>
              <w:t>653</w:t>
            </w:r>
          </w:p>
        </w:tc>
        <w:tc>
          <w:tcPr>
            <w:tcW w:w="709" w:type="dxa"/>
          </w:tcPr>
          <w:p w:rsidR="003C2B54" w:rsidRPr="007D7811" w:rsidP="00450F1F">
            <w:pPr>
              <w:jc w:val="center"/>
              <w:textAlignment w:val="baseline"/>
              <w:rPr>
                <w:sz w:val="18"/>
                <w:szCs w:val="18"/>
              </w:rPr>
            </w:pPr>
            <w:r w:rsidRPr="007D7811">
              <w:rPr>
                <w:sz w:val="18"/>
                <w:szCs w:val="18"/>
              </w:rPr>
              <w:t>666</w:t>
            </w:r>
          </w:p>
        </w:tc>
        <w:tc>
          <w:tcPr>
            <w:tcW w:w="850" w:type="dxa"/>
          </w:tcPr>
          <w:p w:rsidR="003C2B54" w:rsidRPr="007D7811" w:rsidP="00450F1F">
            <w:pPr>
              <w:jc w:val="center"/>
              <w:textAlignment w:val="baseline"/>
              <w:rPr>
                <w:sz w:val="18"/>
                <w:szCs w:val="18"/>
              </w:rPr>
            </w:pPr>
            <w:r w:rsidRPr="007D7811">
              <w:rPr>
                <w:sz w:val="18"/>
                <w:szCs w:val="18"/>
              </w:rPr>
              <w:t>727</w:t>
            </w:r>
          </w:p>
        </w:tc>
        <w:tc>
          <w:tcPr>
            <w:tcW w:w="851" w:type="dxa"/>
          </w:tcPr>
          <w:p w:rsidR="003C2B54" w:rsidRPr="007D7811" w:rsidP="00450F1F">
            <w:pPr>
              <w:jc w:val="center"/>
              <w:textAlignment w:val="baseline"/>
              <w:rPr>
                <w:sz w:val="18"/>
                <w:szCs w:val="18"/>
              </w:rPr>
            </w:pPr>
            <w:r w:rsidRPr="007D7811">
              <w:rPr>
                <w:sz w:val="18"/>
                <w:szCs w:val="18"/>
              </w:rPr>
              <w:t>770</w:t>
            </w:r>
          </w:p>
        </w:tc>
        <w:tc>
          <w:tcPr>
            <w:tcW w:w="709" w:type="dxa"/>
          </w:tcPr>
          <w:p w:rsidR="003C2B54" w:rsidRPr="007D7811" w:rsidP="00450F1F">
            <w:pPr>
              <w:jc w:val="center"/>
              <w:textAlignment w:val="baseline"/>
              <w:rPr>
                <w:sz w:val="18"/>
                <w:szCs w:val="18"/>
              </w:rPr>
            </w:pPr>
            <w:r w:rsidRPr="007D7811">
              <w:rPr>
                <w:sz w:val="18"/>
                <w:szCs w:val="18"/>
              </w:rPr>
              <w:t>607</w:t>
            </w:r>
          </w:p>
        </w:tc>
        <w:tc>
          <w:tcPr>
            <w:tcW w:w="850" w:type="dxa"/>
          </w:tcPr>
          <w:p w:rsidR="003C2B54" w:rsidRPr="007D7811" w:rsidP="00450F1F">
            <w:pPr>
              <w:jc w:val="center"/>
              <w:textAlignment w:val="baseline"/>
              <w:rPr>
                <w:sz w:val="18"/>
                <w:szCs w:val="18"/>
              </w:rPr>
            </w:pPr>
            <w:r w:rsidRPr="007D7811">
              <w:rPr>
                <w:sz w:val="18"/>
                <w:szCs w:val="18"/>
              </w:rPr>
              <w:t>303</w:t>
            </w:r>
          </w:p>
        </w:tc>
        <w:tc>
          <w:tcPr>
            <w:tcW w:w="709" w:type="dxa"/>
          </w:tcPr>
          <w:p w:rsidR="003C2B54" w:rsidRPr="007D7811" w:rsidP="00450F1F">
            <w:pPr>
              <w:jc w:val="center"/>
              <w:textAlignment w:val="baseline"/>
              <w:rPr>
                <w:sz w:val="18"/>
                <w:szCs w:val="18"/>
              </w:rPr>
            </w:pPr>
            <w:r w:rsidRPr="007D7811">
              <w:rPr>
                <w:sz w:val="18"/>
                <w:szCs w:val="18"/>
              </w:rPr>
              <w:t>396</w:t>
            </w:r>
          </w:p>
        </w:tc>
        <w:tc>
          <w:tcPr>
            <w:tcW w:w="709" w:type="dxa"/>
          </w:tcPr>
          <w:p w:rsidR="003C2B54" w:rsidRPr="007D7811" w:rsidP="00E82868">
            <w:pPr>
              <w:jc w:val="center"/>
              <w:textAlignment w:val="baseline"/>
              <w:rPr>
                <w:sz w:val="18"/>
                <w:szCs w:val="18"/>
              </w:rPr>
            </w:pPr>
            <w:r w:rsidRPr="007D7811" w:rsidR="00B83388">
              <w:rPr>
                <w:sz w:val="18"/>
                <w:szCs w:val="18"/>
              </w:rPr>
              <w:t>356</w:t>
            </w:r>
          </w:p>
        </w:tc>
      </w:tr>
      <w:tr w:rsidTr="00B83388">
        <w:tblPrEx>
          <w:tblW w:w="9640" w:type="dxa"/>
          <w:tblLayout w:type="fixed"/>
          <w:tblLook w:val="01E0"/>
        </w:tblPrEx>
        <w:tc>
          <w:tcPr>
            <w:tcW w:w="1418" w:type="dxa"/>
            <w:shd w:val="clear" w:color="auto" w:fill="auto"/>
          </w:tcPr>
          <w:p w:rsidR="003C2B54" w:rsidRPr="00871D60" w:rsidP="00E82868">
            <w:pPr>
              <w:textAlignment w:val="baseline"/>
              <w:rPr>
                <w:sz w:val="24"/>
                <w:szCs w:val="24"/>
              </w:rPr>
            </w:pPr>
            <w:r w:rsidRPr="00871D60">
              <w:rPr>
                <w:sz w:val="24"/>
                <w:szCs w:val="24"/>
              </w:rPr>
              <w:t>- выбыло, чел.</w:t>
            </w:r>
          </w:p>
        </w:tc>
        <w:tc>
          <w:tcPr>
            <w:tcW w:w="709" w:type="dxa"/>
            <w:shd w:val="clear" w:color="auto" w:fill="auto"/>
          </w:tcPr>
          <w:p w:rsidR="003C2B54" w:rsidRPr="007D7811" w:rsidP="00450F1F">
            <w:pPr>
              <w:jc w:val="center"/>
              <w:textAlignment w:val="baseline"/>
              <w:rPr>
                <w:sz w:val="18"/>
                <w:szCs w:val="18"/>
              </w:rPr>
            </w:pPr>
            <w:r w:rsidRPr="007D7811">
              <w:rPr>
                <w:sz w:val="18"/>
                <w:szCs w:val="18"/>
              </w:rPr>
              <w:t>1067</w:t>
            </w:r>
          </w:p>
        </w:tc>
        <w:tc>
          <w:tcPr>
            <w:tcW w:w="709" w:type="dxa"/>
            <w:shd w:val="clear" w:color="auto" w:fill="auto"/>
          </w:tcPr>
          <w:p w:rsidR="003C2B54" w:rsidRPr="007D7811" w:rsidP="00450F1F">
            <w:pPr>
              <w:jc w:val="center"/>
              <w:textAlignment w:val="baseline"/>
              <w:rPr>
                <w:sz w:val="18"/>
                <w:szCs w:val="18"/>
              </w:rPr>
            </w:pPr>
            <w:r w:rsidRPr="007D7811">
              <w:rPr>
                <w:sz w:val="18"/>
                <w:szCs w:val="18"/>
              </w:rPr>
              <w:t>1013</w:t>
            </w:r>
          </w:p>
        </w:tc>
        <w:tc>
          <w:tcPr>
            <w:tcW w:w="708" w:type="dxa"/>
            <w:shd w:val="clear" w:color="auto" w:fill="auto"/>
          </w:tcPr>
          <w:p w:rsidR="003C2B54" w:rsidRPr="007D7811" w:rsidP="00450F1F">
            <w:pPr>
              <w:jc w:val="center"/>
              <w:textAlignment w:val="baseline"/>
              <w:rPr>
                <w:sz w:val="18"/>
                <w:szCs w:val="18"/>
              </w:rPr>
            </w:pPr>
            <w:r w:rsidRPr="007D7811">
              <w:rPr>
                <w:sz w:val="18"/>
                <w:szCs w:val="18"/>
              </w:rPr>
              <w:t>1080</w:t>
            </w:r>
          </w:p>
        </w:tc>
        <w:tc>
          <w:tcPr>
            <w:tcW w:w="709" w:type="dxa"/>
          </w:tcPr>
          <w:p w:rsidR="003C2B54" w:rsidRPr="007D7811" w:rsidP="00450F1F">
            <w:pPr>
              <w:jc w:val="center"/>
              <w:textAlignment w:val="baseline"/>
              <w:rPr>
                <w:sz w:val="18"/>
                <w:szCs w:val="18"/>
              </w:rPr>
            </w:pPr>
            <w:r w:rsidRPr="007D7811">
              <w:rPr>
                <w:sz w:val="18"/>
                <w:szCs w:val="18"/>
              </w:rPr>
              <w:t>1011</w:t>
            </w:r>
          </w:p>
        </w:tc>
        <w:tc>
          <w:tcPr>
            <w:tcW w:w="709" w:type="dxa"/>
          </w:tcPr>
          <w:p w:rsidR="003C2B54" w:rsidRPr="007D7811" w:rsidP="00450F1F">
            <w:pPr>
              <w:jc w:val="center"/>
              <w:textAlignment w:val="baseline"/>
              <w:rPr>
                <w:sz w:val="18"/>
                <w:szCs w:val="18"/>
              </w:rPr>
            </w:pPr>
            <w:r w:rsidRPr="007D7811">
              <w:rPr>
                <w:sz w:val="18"/>
                <w:szCs w:val="18"/>
              </w:rPr>
              <w:t>1048</w:t>
            </w:r>
          </w:p>
        </w:tc>
        <w:tc>
          <w:tcPr>
            <w:tcW w:w="850" w:type="dxa"/>
          </w:tcPr>
          <w:p w:rsidR="003C2B54" w:rsidRPr="007D7811" w:rsidP="00450F1F">
            <w:pPr>
              <w:jc w:val="center"/>
              <w:textAlignment w:val="baseline"/>
              <w:rPr>
                <w:sz w:val="18"/>
                <w:szCs w:val="18"/>
              </w:rPr>
            </w:pPr>
            <w:r w:rsidRPr="007D7811">
              <w:rPr>
                <w:sz w:val="18"/>
                <w:szCs w:val="18"/>
              </w:rPr>
              <w:t>910</w:t>
            </w:r>
          </w:p>
        </w:tc>
        <w:tc>
          <w:tcPr>
            <w:tcW w:w="851" w:type="dxa"/>
          </w:tcPr>
          <w:p w:rsidR="003C2B54" w:rsidRPr="007D7811" w:rsidP="00450F1F">
            <w:pPr>
              <w:jc w:val="center"/>
              <w:textAlignment w:val="baseline"/>
              <w:rPr>
                <w:sz w:val="18"/>
                <w:szCs w:val="18"/>
              </w:rPr>
            </w:pPr>
            <w:r w:rsidRPr="007D7811">
              <w:rPr>
                <w:sz w:val="18"/>
                <w:szCs w:val="18"/>
              </w:rPr>
              <w:t>770</w:t>
            </w:r>
          </w:p>
        </w:tc>
        <w:tc>
          <w:tcPr>
            <w:tcW w:w="709" w:type="dxa"/>
          </w:tcPr>
          <w:p w:rsidR="003C2B54" w:rsidRPr="007D7811" w:rsidP="00450F1F">
            <w:pPr>
              <w:jc w:val="center"/>
              <w:textAlignment w:val="baseline"/>
              <w:rPr>
                <w:sz w:val="18"/>
                <w:szCs w:val="18"/>
              </w:rPr>
            </w:pPr>
            <w:r w:rsidRPr="007D7811">
              <w:rPr>
                <w:sz w:val="18"/>
                <w:szCs w:val="18"/>
              </w:rPr>
              <w:t>584</w:t>
            </w:r>
          </w:p>
        </w:tc>
        <w:tc>
          <w:tcPr>
            <w:tcW w:w="850" w:type="dxa"/>
          </w:tcPr>
          <w:p w:rsidR="003C2B54" w:rsidRPr="007D7811" w:rsidP="00450F1F">
            <w:pPr>
              <w:jc w:val="center"/>
              <w:textAlignment w:val="baseline"/>
              <w:rPr>
                <w:sz w:val="18"/>
                <w:szCs w:val="18"/>
              </w:rPr>
            </w:pPr>
            <w:r w:rsidRPr="007D7811">
              <w:rPr>
                <w:sz w:val="18"/>
                <w:szCs w:val="18"/>
              </w:rPr>
              <w:t>654</w:t>
            </w:r>
          </w:p>
        </w:tc>
        <w:tc>
          <w:tcPr>
            <w:tcW w:w="709" w:type="dxa"/>
          </w:tcPr>
          <w:p w:rsidR="003C2B54" w:rsidRPr="007D7811" w:rsidP="00450F1F">
            <w:pPr>
              <w:jc w:val="center"/>
              <w:textAlignment w:val="baseline"/>
              <w:rPr>
                <w:sz w:val="18"/>
                <w:szCs w:val="18"/>
              </w:rPr>
            </w:pPr>
            <w:r w:rsidRPr="007D7811">
              <w:rPr>
                <w:sz w:val="18"/>
                <w:szCs w:val="18"/>
              </w:rPr>
              <w:t>560</w:t>
            </w:r>
          </w:p>
        </w:tc>
        <w:tc>
          <w:tcPr>
            <w:tcW w:w="709" w:type="dxa"/>
          </w:tcPr>
          <w:p w:rsidR="003C2B54" w:rsidRPr="007D7811" w:rsidP="00E82868">
            <w:pPr>
              <w:jc w:val="center"/>
              <w:textAlignment w:val="baseline"/>
              <w:rPr>
                <w:sz w:val="18"/>
                <w:szCs w:val="18"/>
              </w:rPr>
            </w:pPr>
            <w:r w:rsidRPr="007D7811" w:rsidR="00B83388">
              <w:rPr>
                <w:sz w:val="18"/>
                <w:szCs w:val="18"/>
              </w:rPr>
              <w:t>455</w:t>
            </w:r>
          </w:p>
        </w:tc>
      </w:tr>
      <w:tr w:rsidTr="00B83388">
        <w:tblPrEx>
          <w:tblW w:w="9640" w:type="dxa"/>
          <w:tblLayout w:type="fixed"/>
          <w:tblLook w:val="01E0"/>
        </w:tblPrEx>
        <w:tc>
          <w:tcPr>
            <w:tcW w:w="1418" w:type="dxa"/>
            <w:shd w:val="clear" w:color="auto" w:fill="auto"/>
          </w:tcPr>
          <w:p w:rsidR="003C2B54" w:rsidRPr="00871D60" w:rsidP="00E82868">
            <w:pPr>
              <w:textAlignment w:val="baseline"/>
              <w:rPr>
                <w:sz w:val="24"/>
                <w:szCs w:val="24"/>
              </w:rPr>
            </w:pPr>
            <w:r w:rsidRPr="00871D60">
              <w:rPr>
                <w:sz w:val="24"/>
                <w:szCs w:val="24"/>
              </w:rPr>
              <w:t>Общий прирост (убыль) населения, чел.</w:t>
            </w:r>
          </w:p>
        </w:tc>
        <w:tc>
          <w:tcPr>
            <w:tcW w:w="709" w:type="dxa"/>
            <w:shd w:val="clear" w:color="auto" w:fill="auto"/>
          </w:tcPr>
          <w:p w:rsidR="00B83388"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-294</w:t>
            </w:r>
          </w:p>
        </w:tc>
        <w:tc>
          <w:tcPr>
            <w:tcW w:w="709" w:type="dxa"/>
            <w:shd w:val="clear" w:color="auto" w:fill="auto"/>
          </w:tcPr>
          <w:p w:rsidR="00B83388"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-295</w:t>
            </w:r>
          </w:p>
        </w:tc>
        <w:tc>
          <w:tcPr>
            <w:tcW w:w="708" w:type="dxa"/>
            <w:shd w:val="clear" w:color="auto" w:fill="auto"/>
          </w:tcPr>
          <w:p w:rsidR="00B83388"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-59</w:t>
            </w:r>
          </w:p>
        </w:tc>
        <w:tc>
          <w:tcPr>
            <w:tcW w:w="709" w:type="dxa"/>
          </w:tcPr>
          <w:p w:rsidR="00B83388"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-358</w:t>
            </w:r>
          </w:p>
        </w:tc>
        <w:tc>
          <w:tcPr>
            <w:tcW w:w="709" w:type="dxa"/>
          </w:tcPr>
          <w:p w:rsidR="00B83388"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-382</w:t>
            </w:r>
          </w:p>
        </w:tc>
        <w:tc>
          <w:tcPr>
            <w:tcW w:w="850" w:type="dxa"/>
          </w:tcPr>
          <w:p w:rsidR="00B83388"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-183</w:t>
            </w:r>
          </w:p>
        </w:tc>
        <w:tc>
          <w:tcPr>
            <w:tcW w:w="851" w:type="dxa"/>
          </w:tcPr>
          <w:p w:rsidR="00B83388"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0</w:t>
            </w:r>
          </w:p>
        </w:tc>
        <w:tc>
          <w:tcPr>
            <w:tcW w:w="709" w:type="dxa"/>
          </w:tcPr>
          <w:p w:rsidR="00B83388"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23</w:t>
            </w:r>
          </w:p>
        </w:tc>
        <w:tc>
          <w:tcPr>
            <w:tcW w:w="850" w:type="dxa"/>
          </w:tcPr>
          <w:p w:rsidR="00B83388"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-351</w:t>
            </w:r>
          </w:p>
        </w:tc>
        <w:tc>
          <w:tcPr>
            <w:tcW w:w="709" w:type="dxa"/>
          </w:tcPr>
          <w:p w:rsidR="00B83388"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-164</w:t>
            </w:r>
          </w:p>
        </w:tc>
        <w:tc>
          <w:tcPr>
            <w:tcW w:w="709" w:type="dxa"/>
          </w:tcPr>
          <w:p w:rsidR="00B83388" w:rsidRPr="007D7811" w:rsidP="00E82868">
            <w:pPr>
              <w:jc w:val="center"/>
              <w:textAlignment w:val="baseline"/>
              <w:rPr>
                <w:sz w:val="18"/>
                <w:szCs w:val="18"/>
              </w:rPr>
            </w:pPr>
          </w:p>
          <w:p w:rsidR="003C2B54" w:rsidRPr="007D7811" w:rsidP="00E82868">
            <w:pPr>
              <w:jc w:val="center"/>
              <w:textAlignment w:val="baseline"/>
              <w:rPr>
                <w:sz w:val="18"/>
                <w:szCs w:val="18"/>
              </w:rPr>
            </w:pPr>
            <w:r w:rsidRPr="007D7811" w:rsidR="00B83388">
              <w:rPr>
                <w:sz w:val="18"/>
                <w:szCs w:val="18"/>
              </w:rPr>
              <w:t>-99</w:t>
            </w:r>
          </w:p>
        </w:tc>
      </w:tr>
    </w:tbl>
    <w:p w:rsidR="00BF7CF0" w:rsidRPr="00871D60" w:rsidP="00E82868">
      <w:pPr>
        <w:pStyle w:val="BodyText"/>
        <w:ind w:left="0" w:firstLine="567"/>
        <w:rPr>
          <w:sz w:val="24"/>
          <w:szCs w:val="24"/>
        </w:rPr>
      </w:pPr>
    </w:p>
    <w:p w:rsidR="000E6612" w:rsidRPr="00871D60" w:rsidP="00E82868">
      <w:pPr>
        <w:pStyle w:val="BodyText"/>
        <w:ind w:left="0" w:firstLine="567"/>
        <w:rPr>
          <w:sz w:val="24"/>
          <w:szCs w:val="24"/>
        </w:rPr>
      </w:pPr>
      <w:r w:rsidRPr="00871D60" w:rsidR="001B7E45">
        <w:rPr>
          <w:sz w:val="24"/>
          <w:szCs w:val="24"/>
        </w:rPr>
        <w:t xml:space="preserve">Возрастная структура населения </w:t>
      </w:r>
      <w:r w:rsidRPr="00871D60" w:rsidR="008068EC">
        <w:rPr>
          <w:sz w:val="24"/>
          <w:szCs w:val="24"/>
        </w:rPr>
        <w:t>Мокшан</w:t>
      </w:r>
      <w:r w:rsidRPr="00871D60" w:rsidR="001B7E45">
        <w:rPr>
          <w:sz w:val="24"/>
          <w:szCs w:val="24"/>
        </w:rPr>
        <w:t xml:space="preserve">ского района в целом схожа с общероссийской. Но в </w:t>
      </w:r>
      <w:r w:rsidRPr="00871D60" w:rsidR="008068EC">
        <w:rPr>
          <w:sz w:val="24"/>
          <w:szCs w:val="24"/>
        </w:rPr>
        <w:t>Мокшан</w:t>
      </w:r>
      <w:r w:rsidRPr="00871D60" w:rsidR="001B7E45">
        <w:rPr>
          <w:sz w:val="24"/>
          <w:szCs w:val="24"/>
        </w:rPr>
        <w:t>ском районе особо заметен процесс «старения»</w:t>
      </w:r>
      <w:r w:rsidRPr="00871D60" w:rsidR="008068EC">
        <w:rPr>
          <w:sz w:val="24"/>
          <w:szCs w:val="24"/>
        </w:rPr>
        <w:t xml:space="preserve"> </w:t>
      </w:r>
      <w:r w:rsidRPr="00871D60" w:rsidR="001B7E45">
        <w:rPr>
          <w:sz w:val="24"/>
          <w:szCs w:val="24"/>
        </w:rPr>
        <w:t xml:space="preserve">населения, так как удельный вес групп моложе трудоспособного и трудоспособного населения в </w:t>
      </w:r>
      <w:r w:rsidRPr="00871D60" w:rsidR="008068EC">
        <w:rPr>
          <w:sz w:val="24"/>
          <w:szCs w:val="24"/>
        </w:rPr>
        <w:t>Мокшан</w:t>
      </w:r>
      <w:r w:rsidRPr="00871D60" w:rsidR="001B7E45">
        <w:rPr>
          <w:sz w:val="24"/>
          <w:szCs w:val="24"/>
        </w:rPr>
        <w:t>ском районе ниже среднеобластных показателей.</w:t>
      </w:r>
    </w:p>
    <w:p w:rsidR="000E6612" w:rsidRPr="00871D60" w:rsidP="00E82868">
      <w:pPr>
        <w:pStyle w:val="BodyText"/>
        <w:ind w:left="0" w:firstLine="567"/>
        <w:rPr>
          <w:sz w:val="24"/>
          <w:szCs w:val="24"/>
        </w:rPr>
      </w:pPr>
      <w:r w:rsidRPr="00871D60" w:rsidR="001B7E45">
        <w:rPr>
          <w:sz w:val="24"/>
          <w:szCs w:val="24"/>
        </w:rPr>
        <w:t>При этом, в ближайшее десятилетие существует риск дальнейшего спада рождаемости и увеличения смертности в связи со вступлением в детородный возраст поколения 90-х и за счет роста доли лиц старшей возрастной группы.</w:t>
      </w:r>
    </w:p>
    <w:p w:rsidR="000E6612" w:rsidRPr="00871D60" w:rsidP="00E82868">
      <w:pPr>
        <w:pStyle w:val="BodyText"/>
        <w:ind w:left="0" w:firstLine="567"/>
        <w:rPr>
          <w:sz w:val="24"/>
          <w:szCs w:val="24"/>
        </w:rPr>
      </w:pPr>
      <w:r w:rsidRPr="00871D60" w:rsidR="001B7E45">
        <w:rPr>
          <w:sz w:val="24"/>
          <w:szCs w:val="24"/>
        </w:rPr>
        <w:t xml:space="preserve">Ожидаемая продолжительность жизни при рождении в </w:t>
      </w:r>
      <w:r w:rsidRPr="00871D60" w:rsidR="008068EC">
        <w:rPr>
          <w:sz w:val="24"/>
          <w:szCs w:val="24"/>
        </w:rPr>
        <w:t>Мокшан</w:t>
      </w:r>
      <w:r w:rsidRPr="00871D60" w:rsidR="001B7E45">
        <w:rPr>
          <w:sz w:val="24"/>
          <w:szCs w:val="24"/>
        </w:rPr>
        <w:t>ском районе в 20</w:t>
      </w:r>
      <w:r w:rsidRPr="00871D60" w:rsidR="00C62984">
        <w:rPr>
          <w:sz w:val="24"/>
          <w:szCs w:val="24"/>
          <w:lang w:val="ru-RU"/>
        </w:rPr>
        <w:t>2</w:t>
      </w:r>
      <w:r w:rsidRPr="00871D60" w:rsidR="003C2B54">
        <w:rPr>
          <w:sz w:val="24"/>
          <w:szCs w:val="24"/>
          <w:lang w:val="ru-RU"/>
        </w:rPr>
        <w:t>4</w:t>
      </w:r>
      <w:r w:rsidRPr="00871D60" w:rsidR="001B7E45">
        <w:rPr>
          <w:sz w:val="24"/>
          <w:szCs w:val="24"/>
        </w:rPr>
        <w:t xml:space="preserve"> году составила 7</w:t>
      </w:r>
      <w:r w:rsidRPr="00871D60" w:rsidR="008068EC">
        <w:rPr>
          <w:sz w:val="24"/>
          <w:szCs w:val="24"/>
        </w:rPr>
        <w:t>3,38</w:t>
      </w:r>
      <w:r w:rsidRPr="00871D60" w:rsidR="001B7E45">
        <w:rPr>
          <w:sz w:val="24"/>
          <w:szCs w:val="24"/>
        </w:rPr>
        <w:t xml:space="preserve"> года (Пензенской области – 73,34 года, ПФО - 72,26 года, в России - 72,7 года).</w:t>
      </w:r>
    </w:p>
    <w:p w:rsidR="000E6612" w:rsidRPr="00871D60" w:rsidP="00E82868">
      <w:pPr>
        <w:ind w:firstLine="567"/>
        <w:jc w:val="both"/>
        <w:rPr>
          <w:sz w:val="24"/>
          <w:szCs w:val="24"/>
        </w:rPr>
      </w:pPr>
      <w:r w:rsidRPr="00871D60" w:rsidR="008068EC">
        <w:rPr>
          <w:sz w:val="24"/>
          <w:szCs w:val="24"/>
        </w:rPr>
        <w:t xml:space="preserve">Национальный состав района разнообразен: русских – 86,4%, мордвы – 7%, татар – 2,2%, украинцев – 1%, 0,7% – армяне, по 0,5% узбеки и таджики, 0,4% – киргизы, 0,3% – азербайджанцы, по 0,1% – казахи, молдаване, дагестанцы, грузины, греки. </w:t>
      </w:r>
      <w:r w:rsidRPr="00871D60" w:rsidR="001B7E45">
        <w:rPr>
          <w:sz w:val="24"/>
          <w:szCs w:val="24"/>
        </w:rPr>
        <w:t>За годы реформирования экономики увеличилась доля мигрантов из стран ближнего зарубежья, таких как Узбекистан, Таджикистан, Армения и Украина.</w:t>
      </w:r>
    </w:p>
    <w:p w:rsidR="0069644B" w:rsidRPr="00871D60" w:rsidP="00E82868">
      <w:pPr>
        <w:pStyle w:val="Heading10"/>
        <w:tabs>
          <w:tab w:val="left" w:pos="1533"/>
          <w:tab w:val="left" w:pos="1534"/>
        </w:tabs>
        <w:ind w:firstLine="567"/>
        <w:rPr>
          <w:sz w:val="24"/>
          <w:szCs w:val="24"/>
        </w:rPr>
      </w:pPr>
    </w:p>
    <w:p w:rsidR="000E6612" w:rsidRPr="00871D60" w:rsidP="00E82868">
      <w:pPr>
        <w:pStyle w:val="Heading10"/>
        <w:tabs>
          <w:tab w:val="left" w:pos="1533"/>
          <w:tab w:val="left" w:pos="1534"/>
        </w:tabs>
        <w:ind w:firstLine="567"/>
        <w:rPr>
          <w:sz w:val="24"/>
          <w:szCs w:val="24"/>
        </w:rPr>
      </w:pPr>
      <w:r w:rsidRPr="00871D60" w:rsidR="000E3B65">
        <w:rPr>
          <w:sz w:val="24"/>
          <w:szCs w:val="24"/>
        </w:rPr>
        <w:t xml:space="preserve">1.2. </w:t>
      </w:r>
      <w:r w:rsidRPr="00871D60" w:rsidR="008068EC">
        <w:rPr>
          <w:sz w:val="24"/>
          <w:szCs w:val="24"/>
        </w:rPr>
        <w:t>А</w:t>
      </w:r>
      <w:r w:rsidRPr="00871D60" w:rsidR="001B7E45">
        <w:rPr>
          <w:sz w:val="24"/>
          <w:szCs w:val="24"/>
        </w:rPr>
        <w:t xml:space="preserve">нализ развития экономики </w:t>
      </w:r>
      <w:r w:rsidRPr="00871D60" w:rsidR="000E3B65">
        <w:rPr>
          <w:sz w:val="24"/>
          <w:szCs w:val="24"/>
        </w:rPr>
        <w:t>Мокшан</w:t>
      </w:r>
      <w:r w:rsidRPr="00871D60" w:rsidR="001B7E45">
        <w:rPr>
          <w:sz w:val="24"/>
          <w:szCs w:val="24"/>
        </w:rPr>
        <w:t>ского</w:t>
      </w:r>
      <w:r w:rsidRPr="00871D60" w:rsidR="001B7E45">
        <w:rPr>
          <w:spacing w:val="-5"/>
          <w:sz w:val="24"/>
          <w:szCs w:val="24"/>
        </w:rPr>
        <w:t xml:space="preserve"> </w:t>
      </w:r>
      <w:r w:rsidRPr="00871D60" w:rsidR="001B7E45">
        <w:rPr>
          <w:sz w:val="24"/>
          <w:szCs w:val="24"/>
        </w:rPr>
        <w:t>района</w:t>
      </w:r>
    </w:p>
    <w:p w:rsidR="0069644B" w:rsidRPr="00871D60" w:rsidP="00E82868">
      <w:pPr>
        <w:pStyle w:val="ListParagraph"/>
        <w:tabs>
          <w:tab w:val="left" w:pos="1533"/>
          <w:tab w:val="left" w:pos="1534"/>
        </w:tabs>
        <w:ind w:left="0" w:firstLine="567"/>
        <w:jc w:val="left"/>
        <w:rPr>
          <w:b/>
          <w:sz w:val="24"/>
          <w:szCs w:val="24"/>
          <w:lang w:val="ru-RU"/>
        </w:rPr>
      </w:pPr>
    </w:p>
    <w:p w:rsidR="000E6612" w:rsidRPr="00871D60" w:rsidP="00E82868">
      <w:pPr>
        <w:pStyle w:val="ListParagraph"/>
        <w:tabs>
          <w:tab w:val="left" w:pos="1533"/>
          <w:tab w:val="left" w:pos="1534"/>
        </w:tabs>
        <w:ind w:left="0" w:firstLine="567"/>
        <w:jc w:val="left"/>
        <w:rPr>
          <w:b/>
          <w:sz w:val="24"/>
          <w:szCs w:val="24"/>
        </w:rPr>
      </w:pPr>
      <w:r w:rsidRPr="00871D60" w:rsidR="000E3B65">
        <w:rPr>
          <w:b/>
          <w:sz w:val="24"/>
          <w:szCs w:val="24"/>
        </w:rPr>
        <w:t xml:space="preserve">1.2.1. </w:t>
      </w:r>
      <w:r w:rsidRPr="00871D60" w:rsidR="001B7E45">
        <w:rPr>
          <w:b/>
          <w:sz w:val="24"/>
          <w:szCs w:val="24"/>
        </w:rPr>
        <w:t xml:space="preserve">Промышленный комплекс </w:t>
      </w:r>
      <w:r w:rsidRPr="00871D60" w:rsidR="000E3B65">
        <w:rPr>
          <w:b/>
          <w:sz w:val="24"/>
          <w:szCs w:val="24"/>
        </w:rPr>
        <w:t>Мокшан</w:t>
      </w:r>
      <w:r w:rsidRPr="00871D60" w:rsidR="001B7E45">
        <w:rPr>
          <w:b/>
          <w:sz w:val="24"/>
          <w:szCs w:val="24"/>
        </w:rPr>
        <w:t>ского</w:t>
      </w:r>
      <w:r w:rsidRPr="00871D60" w:rsidR="001B7E45">
        <w:rPr>
          <w:b/>
          <w:spacing w:val="-3"/>
          <w:sz w:val="24"/>
          <w:szCs w:val="24"/>
        </w:rPr>
        <w:t xml:space="preserve"> </w:t>
      </w:r>
      <w:r w:rsidRPr="00871D60" w:rsidR="001B7E45">
        <w:rPr>
          <w:b/>
          <w:sz w:val="24"/>
          <w:szCs w:val="24"/>
        </w:rPr>
        <w:t>района</w:t>
      </w:r>
    </w:p>
    <w:p w:rsidR="00BB1538" w:rsidRPr="00871D60" w:rsidP="00E82868">
      <w:pPr>
        <w:pStyle w:val="NoSpacing"/>
        <w:ind w:firstLine="567"/>
        <w:jc w:val="both"/>
        <w:rPr>
          <w:rFonts w:ascii="Times New Roman" w:hAnsi="Times New Roman"/>
          <w:sz w:val="24"/>
          <w:szCs w:val="24"/>
        </w:rPr>
      </w:pPr>
      <w:r w:rsidRPr="00871D60">
        <w:rPr>
          <w:rFonts w:ascii="Times New Roman" w:hAnsi="Times New Roman"/>
          <w:sz w:val="24"/>
          <w:szCs w:val="24"/>
        </w:rPr>
        <w:t>Товаропроизводители Мокшанского района производят качественные, конкурентоспособные товары, которые пользуются огромным спросом как в районе так и за его пределами.</w:t>
      </w:r>
    </w:p>
    <w:p w:rsidR="00BB1538" w:rsidRPr="00871D60" w:rsidP="00E82868">
      <w:pPr>
        <w:shd w:val="clear" w:color="auto" w:fill="FFFFFF"/>
        <w:ind w:firstLine="567"/>
        <w:jc w:val="both"/>
        <w:rPr>
          <w:sz w:val="24"/>
          <w:szCs w:val="24"/>
        </w:rPr>
      </w:pPr>
      <w:r w:rsidRPr="00871D60">
        <w:rPr>
          <w:sz w:val="24"/>
          <w:szCs w:val="24"/>
        </w:rPr>
        <w:t xml:space="preserve">Производственный сектор в первую очередь представлен предприятиями ООО «Невский кондитер», ООО «Новая Изида», ООО «Свит Лайф». </w:t>
      </w:r>
    </w:p>
    <w:p w:rsidR="006B3E1C" w:rsidRPr="00871D60" w:rsidP="006B3E1C">
      <w:pPr>
        <w:widowControl/>
        <w:autoSpaceDE/>
        <w:autoSpaceDN/>
        <w:ind w:firstLine="567"/>
        <w:jc w:val="both"/>
        <w:rPr>
          <w:sz w:val="24"/>
          <w:szCs w:val="24"/>
        </w:rPr>
      </w:pPr>
      <w:r w:rsidRPr="00871D60">
        <w:rPr>
          <w:sz w:val="24"/>
          <w:szCs w:val="24"/>
        </w:rPr>
        <w:t xml:space="preserve">Объем отгруженных товаров собственного производства за 2024 год составил 1032,9 млн руб., что составило 124,4% к уровню 2023 года (в 2023 году составил 821,7 млн.руб.). </w:t>
      </w:r>
    </w:p>
    <w:p w:rsidR="000E6612" w:rsidRPr="00871D60" w:rsidP="00E82868">
      <w:pPr>
        <w:pStyle w:val="BodyText"/>
        <w:ind w:left="0" w:firstLine="567"/>
        <w:rPr>
          <w:sz w:val="24"/>
          <w:szCs w:val="24"/>
        </w:rPr>
      </w:pPr>
      <w:r w:rsidRPr="00871D60" w:rsidR="001B7E45">
        <w:rPr>
          <w:sz w:val="24"/>
          <w:szCs w:val="24"/>
        </w:rPr>
        <w:t xml:space="preserve">К ресурсам стратегического развития района можно отнести: </w:t>
      </w:r>
      <w:r w:rsidRPr="00871D60" w:rsidR="000767BA">
        <w:rPr>
          <w:sz w:val="24"/>
          <w:szCs w:val="24"/>
        </w:rPr>
        <w:t>кирпичную глину, строительный песок, известняк,</w:t>
      </w:r>
      <w:r w:rsidRPr="00871D60" w:rsidR="001B7E45">
        <w:rPr>
          <w:sz w:val="24"/>
          <w:szCs w:val="24"/>
        </w:rPr>
        <w:t xml:space="preserve"> которые могут быть использованы в строительной отрасли, имеются значительные запасы древесины.</w:t>
      </w:r>
    </w:p>
    <w:p w:rsidR="000E6612" w:rsidRPr="00871D60" w:rsidP="00E82868">
      <w:pPr>
        <w:pStyle w:val="BodyText"/>
        <w:ind w:left="0" w:firstLine="567"/>
        <w:rPr>
          <w:sz w:val="24"/>
          <w:szCs w:val="24"/>
        </w:rPr>
      </w:pPr>
      <w:r w:rsidRPr="00871D60" w:rsidR="001B7E45">
        <w:rPr>
          <w:sz w:val="24"/>
          <w:szCs w:val="24"/>
        </w:rPr>
        <w:t>К основным проблемам развития промышленного комплекса района можно отнести:</w:t>
      </w:r>
    </w:p>
    <w:p w:rsidR="000E6612" w:rsidRPr="00871D60" w:rsidP="00E82868">
      <w:pPr>
        <w:pStyle w:val="ListParagraph"/>
        <w:tabs>
          <w:tab w:val="left" w:pos="1036"/>
        </w:tabs>
        <w:ind w:left="0" w:firstLine="567"/>
        <w:rPr>
          <w:sz w:val="24"/>
          <w:szCs w:val="24"/>
        </w:rPr>
      </w:pPr>
      <w:r w:rsidRPr="00871D60" w:rsidR="00E82868">
        <w:rPr>
          <w:sz w:val="24"/>
          <w:szCs w:val="24"/>
          <w:lang w:val="ru-RU"/>
        </w:rPr>
        <w:t xml:space="preserve">1. </w:t>
      </w:r>
      <w:r w:rsidRPr="00871D60" w:rsidR="001B7E45">
        <w:rPr>
          <w:sz w:val="24"/>
          <w:szCs w:val="24"/>
        </w:rPr>
        <w:t>Техническое отставание, заключающееся в моральном и физическом износе основных производственных фондов, обусловленное недостаточным количеством инвестиций в основной капитал предприятий. Износ основных фондов в обрабатывающих производствах в среднем составляет свыше</w:t>
      </w:r>
      <w:r w:rsidRPr="00871D60" w:rsidR="001B7E45">
        <w:rPr>
          <w:spacing w:val="-18"/>
          <w:sz w:val="24"/>
          <w:szCs w:val="24"/>
        </w:rPr>
        <w:t xml:space="preserve"> </w:t>
      </w:r>
      <w:r w:rsidRPr="00871D60" w:rsidR="000767BA">
        <w:rPr>
          <w:sz w:val="24"/>
          <w:szCs w:val="24"/>
        </w:rPr>
        <w:t>55</w:t>
      </w:r>
      <w:r w:rsidRPr="00871D60" w:rsidR="001B7E45">
        <w:rPr>
          <w:sz w:val="24"/>
          <w:szCs w:val="24"/>
        </w:rPr>
        <w:t>%.</w:t>
      </w:r>
    </w:p>
    <w:p w:rsidR="000E6612" w:rsidRPr="00871D60" w:rsidP="00E82868">
      <w:pPr>
        <w:pStyle w:val="ListParagraph"/>
        <w:tabs>
          <w:tab w:val="left" w:pos="945"/>
        </w:tabs>
        <w:ind w:left="0" w:firstLine="567"/>
        <w:rPr>
          <w:sz w:val="24"/>
          <w:szCs w:val="24"/>
        </w:rPr>
      </w:pPr>
      <w:r w:rsidRPr="00871D60" w:rsidR="00E82868">
        <w:rPr>
          <w:sz w:val="24"/>
          <w:szCs w:val="24"/>
          <w:lang w:val="ru-RU"/>
        </w:rPr>
        <w:t xml:space="preserve">2. </w:t>
      </w:r>
      <w:r w:rsidRPr="00871D60" w:rsidR="001B7E45">
        <w:rPr>
          <w:sz w:val="24"/>
          <w:szCs w:val="24"/>
        </w:rPr>
        <w:t>Кадровая проблема. По прогнозам в ближайшие несколько лет отсутствие достаточного количества высококвалифицированных специалистов может заметно сократить темпы промышленного роста.</w:t>
      </w:r>
    </w:p>
    <w:p w:rsidR="000E6612" w:rsidRPr="00871D60" w:rsidP="00E82868">
      <w:pPr>
        <w:pStyle w:val="ListParagraph"/>
        <w:tabs>
          <w:tab w:val="left" w:pos="1058"/>
        </w:tabs>
        <w:ind w:left="0" w:firstLine="567"/>
        <w:rPr>
          <w:sz w:val="24"/>
          <w:szCs w:val="24"/>
        </w:rPr>
      </w:pPr>
      <w:r w:rsidRPr="00871D60" w:rsidR="00E82868">
        <w:rPr>
          <w:sz w:val="24"/>
          <w:szCs w:val="24"/>
          <w:lang w:val="ru-RU"/>
        </w:rPr>
        <w:t xml:space="preserve">3. </w:t>
      </w:r>
      <w:r w:rsidRPr="00871D60" w:rsidR="001B7E45">
        <w:rPr>
          <w:sz w:val="24"/>
          <w:szCs w:val="24"/>
        </w:rPr>
        <w:t>Повышение уровня тарифов естественных монополий. Рост цен на продукцию естественных монополий крайне негативно сказывается на развитии промышленности, снижая объемы прибыли для конкретного предприятия и повышая стоимость производимого</w:t>
      </w:r>
      <w:r w:rsidRPr="00871D60" w:rsidR="001B7E45">
        <w:rPr>
          <w:spacing w:val="-1"/>
          <w:sz w:val="24"/>
          <w:szCs w:val="24"/>
        </w:rPr>
        <w:t xml:space="preserve"> </w:t>
      </w:r>
      <w:r w:rsidRPr="00871D60" w:rsidR="001B7E45">
        <w:rPr>
          <w:sz w:val="24"/>
          <w:szCs w:val="24"/>
        </w:rPr>
        <w:t>товара.</w:t>
      </w:r>
    </w:p>
    <w:p w:rsidR="000E6612" w:rsidRPr="00871D60" w:rsidP="00E82868">
      <w:pPr>
        <w:pStyle w:val="BodyText"/>
        <w:ind w:left="0" w:firstLine="567"/>
        <w:rPr>
          <w:sz w:val="24"/>
          <w:szCs w:val="24"/>
        </w:rPr>
      </w:pPr>
      <w:r w:rsidRPr="00871D60" w:rsidR="001B7E45">
        <w:rPr>
          <w:sz w:val="24"/>
          <w:szCs w:val="24"/>
        </w:rPr>
        <w:t xml:space="preserve">Анализ развития промышленного комплекса </w:t>
      </w:r>
      <w:r w:rsidRPr="00871D60" w:rsidR="00B7633C">
        <w:rPr>
          <w:sz w:val="24"/>
          <w:szCs w:val="24"/>
          <w:lang w:val="ru-RU"/>
        </w:rPr>
        <w:t>Мокшанского</w:t>
      </w:r>
      <w:r w:rsidRPr="00871D60" w:rsidR="001B7E45">
        <w:rPr>
          <w:sz w:val="24"/>
          <w:szCs w:val="24"/>
        </w:rPr>
        <w:t xml:space="preserve"> района за период 201</w:t>
      </w:r>
      <w:r w:rsidRPr="00871D60" w:rsidR="000E6C61">
        <w:rPr>
          <w:sz w:val="24"/>
          <w:szCs w:val="24"/>
          <w:lang w:val="ru-RU"/>
        </w:rPr>
        <w:t>4</w:t>
      </w:r>
      <w:r w:rsidRPr="00871D60" w:rsidR="001B7E45">
        <w:rPr>
          <w:sz w:val="24"/>
          <w:szCs w:val="24"/>
        </w:rPr>
        <w:t xml:space="preserve"> - 20</w:t>
      </w:r>
      <w:r w:rsidRPr="00871D60" w:rsidR="000E6C61">
        <w:rPr>
          <w:sz w:val="24"/>
          <w:szCs w:val="24"/>
          <w:lang w:val="ru-RU"/>
        </w:rPr>
        <w:t>24</w:t>
      </w:r>
      <w:r w:rsidRPr="00871D60" w:rsidR="001B7E45">
        <w:rPr>
          <w:sz w:val="24"/>
          <w:szCs w:val="24"/>
        </w:rPr>
        <w:t xml:space="preserve"> годов показал основные сильные и слабые стороны, угрозы и возможности развития.</w:t>
      </w:r>
    </w:p>
    <w:p w:rsidR="000E6612" w:rsidRPr="00871D60" w:rsidP="00E82868">
      <w:pPr>
        <w:pStyle w:val="BodyText"/>
        <w:ind w:left="0" w:firstLine="567"/>
        <w:rPr>
          <w:sz w:val="24"/>
          <w:szCs w:val="24"/>
        </w:rPr>
      </w:pPr>
      <w:r w:rsidRPr="00871D60" w:rsidR="001B7E45">
        <w:rPr>
          <w:sz w:val="24"/>
          <w:szCs w:val="24"/>
        </w:rPr>
        <w:t>К сильным сторонам относятся:</w:t>
      </w:r>
    </w:p>
    <w:p w:rsidR="000E6612" w:rsidRPr="00871D60" w:rsidP="00E82868">
      <w:pPr>
        <w:pStyle w:val="ListParagraph"/>
        <w:numPr>
          <w:ilvl w:val="0"/>
          <w:numId w:val="13"/>
        </w:numPr>
        <w:tabs>
          <w:tab w:val="left" w:pos="821"/>
        </w:tabs>
        <w:ind w:left="0" w:firstLine="567"/>
        <w:jc w:val="left"/>
        <w:rPr>
          <w:sz w:val="24"/>
          <w:szCs w:val="24"/>
        </w:rPr>
      </w:pPr>
      <w:r w:rsidRPr="00871D60" w:rsidR="001B7E45">
        <w:rPr>
          <w:sz w:val="24"/>
          <w:szCs w:val="24"/>
        </w:rPr>
        <w:t>благоприятное географическое</w:t>
      </w:r>
      <w:r w:rsidRPr="00871D60" w:rsidR="001B7E45">
        <w:rPr>
          <w:spacing w:val="-1"/>
          <w:sz w:val="24"/>
          <w:szCs w:val="24"/>
        </w:rPr>
        <w:t xml:space="preserve"> </w:t>
      </w:r>
      <w:r w:rsidRPr="00871D60" w:rsidR="001B7E45">
        <w:rPr>
          <w:sz w:val="24"/>
          <w:szCs w:val="24"/>
        </w:rPr>
        <w:t>положение;</w:t>
      </w:r>
    </w:p>
    <w:p w:rsidR="000E6612" w:rsidRPr="00871D60" w:rsidP="00E82868">
      <w:pPr>
        <w:pStyle w:val="ListParagraph"/>
        <w:numPr>
          <w:ilvl w:val="0"/>
          <w:numId w:val="13"/>
        </w:numPr>
        <w:tabs>
          <w:tab w:val="left" w:pos="821"/>
        </w:tabs>
        <w:ind w:left="0" w:firstLine="567"/>
        <w:jc w:val="left"/>
        <w:rPr>
          <w:sz w:val="24"/>
          <w:szCs w:val="24"/>
        </w:rPr>
      </w:pPr>
      <w:r w:rsidRPr="00871D60" w:rsidR="001B7E45">
        <w:rPr>
          <w:sz w:val="24"/>
          <w:szCs w:val="24"/>
        </w:rPr>
        <w:t>низкая стоимость рабочей</w:t>
      </w:r>
      <w:r w:rsidRPr="00871D60" w:rsidR="001B7E45">
        <w:rPr>
          <w:spacing w:val="-4"/>
          <w:sz w:val="24"/>
          <w:szCs w:val="24"/>
        </w:rPr>
        <w:t xml:space="preserve"> </w:t>
      </w:r>
      <w:r w:rsidRPr="00871D60" w:rsidR="001B7E45">
        <w:rPr>
          <w:sz w:val="24"/>
          <w:szCs w:val="24"/>
        </w:rPr>
        <w:t>силы;</w:t>
      </w:r>
    </w:p>
    <w:p w:rsidR="00F43C05" w:rsidRPr="00871D60" w:rsidP="00E82868">
      <w:pPr>
        <w:pStyle w:val="ListParagraph"/>
        <w:numPr>
          <w:ilvl w:val="0"/>
          <w:numId w:val="13"/>
        </w:numPr>
        <w:tabs>
          <w:tab w:val="left" w:pos="821"/>
        </w:tabs>
        <w:ind w:left="0" w:firstLine="567"/>
        <w:jc w:val="left"/>
        <w:rPr>
          <w:sz w:val="24"/>
          <w:szCs w:val="24"/>
        </w:rPr>
      </w:pPr>
      <w:r w:rsidRPr="00871D60" w:rsidR="001B7E45">
        <w:rPr>
          <w:sz w:val="24"/>
          <w:szCs w:val="24"/>
        </w:rPr>
        <w:t xml:space="preserve">наличие свободных производственных площадей. </w:t>
      </w:r>
    </w:p>
    <w:p w:rsidR="000E6612" w:rsidRPr="00871D60" w:rsidP="00E82868">
      <w:pPr>
        <w:pStyle w:val="ListParagraph"/>
        <w:tabs>
          <w:tab w:val="left" w:pos="821"/>
        </w:tabs>
        <w:ind w:left="0" w:firstLine="567"/>
        <w:jc w:val="left"/>
        <w:rPr>
          <w:sz w:val="24"/>
          <w:szCs w:val="24"/>
        </w:rPr>
      </w:pPr>
      <w:r w:rsidRPr="00871D60" w:rsidR="001B7E45">
        <w:rPr>
          <w:sz w:val="24"/>
          <w:szCs w:val="24"/>
        </w:rPr>
        <w:t>К слабым сторонам</w:t>
      </w:r>
      <w:r w:rsidRPr="00871D60" w:rsidR="001B7E45">
        <w:rPr>
          <w:spacing w:val="-1"/>
          <w:sz w:val="24"/>
          <w:szCs w:val="24"/>
        </w:rPr>
        <w:t xml:space="preserve"> </w:t>
      </w:r>
      <w:r w:rsidRPr="00871D60" w:rsidR="001B7E45">
        <w:rPr>
          <w:sz w:val="24"/>
          <w:szCs w:val="24"/>
        </w:rPr>
        <w:t>относятся:</w:t>
      </w:r>
    </w:p>
    <w:p w:rsidR="000E6612" w:rsidRPr="00871D60" w:rsidP="00E82868">
      <w:pPr>
        <w:pStyle w:val="ListParagraph"/>
        <w:numPr>
          <w:ilvl w:val="0"/>
          <w:numId w:val="13"/>
        </w:numPr>
        <w:tabs>
          <w:tab w:val="left" w:pos="821"/>
        </w:tabs>
        <w:ind w:left="0" w:firstLine="567"/>
        <w:jc w:val="left"/>
        <w:rPr>
          <w:sz w:val="24"/>
          <w:szCs w:val="24"/>
        </w:rPr>
      </w:pPr>
      <w:r w:rsidRPr="00871D60" w:rsidR="001B7E45">
        <w:rPr>
          <w:sz w:val="24"/>
          <w:szCs w:val="24"/>
        </w:rPr>
        <w:t>низкая загруженность производственных</w:t>
      </w:r>
      <w:r w:rsidRPr="00871D60" w:rsidR="001B7E45">
        <w:rPr>
          <w:spacing w:val="-2"/>
          <w:sz w:val="24"/>
          <w:szCs w:val="24"/>
        </w:rPr>
        <w:t xml:space="preserve"> </w:t>
      </w:r>
      <w:r w:rsidRPr="00871D60" w:rsidR="001B7E45">
        <w:rPr>
          <w:sz w:val="24"/>
          <w:szCs w:val="24"/>
        </w:rPr>
        <w:t>мощностей;</w:t>
      </w:r>
    </w:p>
    <w:p w:rsidR="000E6612" w:rsidRPr="00871D60" w:rsidP="00E82868">
      <w:pPr>
        <w:pStyle w:val="ListParagraph"/>
        <w:numPr>
          <w:ilvl w:val="0"/>
          <w:numId w:val="13"/>
        </w:numPr>
        <w:tabs>
          <w:tab w:val="left" w:pos="821"/>
        </w:tabs>
        <w:ind w:left="0" w:firstLine="567"/>
        <w:jc w:val="left"/>
        <w:rPr>
          <w:sz w:val="24"/>
          <w:szCs w:val="24"/>
        </w:rPr>
      </w:pPr>
      <w:r w:rsidRPr="00871D60" w:rsidR="001B7E45">
        <w:rPr>
          <w:sz w:val="24"/>
          <w:szCs w:val="24"/>
        </w:rPr>
        <w:t>недостаток финансовых средств на текущую</w:t>
      </w:r>
      <w:r w:rsidRPr="00871D60" w:rsidR="001B7E45">
        <w:rPr>
          <w:spacing w:val="-4"/>
          <w:sz w:val="24"/>
          <w:szCs w:val="24"/>
        </w:rPr>
        <w:t xml:space="preserve"> </w:t>
      </w:r>
      <w:r w:rsidRPr="00871D60" w:rsidR="001B7E45">
        <w:rPr>
          <w:sz w:val="24"/>
          <w:szCs w:val="24"/>
        </w:rPr>
        <w:t>деятельность;</w:t>
      </w:r>
    </w:p>
    <w:p w:rsidR="000E6612" w:rsidRPr="00871D60" w:rsidP="00E82868">
      <w:pPr>
        <w:pStyle w:val="ListParagraph"/>
        <w:numPr>
          <w:ilvl w:val="0"/>
          <w:numId w:val="13"/>
        </w:numPr>
        <w:tabs>
          <w:tab w:val="left" w:pos="821"/>
        </w:tabs>
        <w:ind w:left="0" w:firstLine="567"/>
        <w:jc w:val="left"/>
        <w:rPr>
          <w:sz w:val="24"/>
          <w:szCs w:val="24"/>
        </w:rPr>
      </w:pPr>
      <w:r w:rsidRPr="00871D60" w:rsidR="001B7E45">
        <w:rPr>
          <w:sz w:val="24"/>
          <w:szCs w:val="24"/>
        </w:rPr>
        <w:t>низкая конкурентоспособность</w:t>
      </w:r>
      <w:r w:rsidRPr="00871D60" w:rsidR="001B7E45">
        <w:rPr>
          <w:spacing w:val="-5"/>
          <w:sz w:val="24"/>
          <w:szCs w:val="24"/>
        </w:rPr>
        <w:t xml:space="preserve"> </w:t>
      </w:r>
      <w:r w:rsidRPr="00871D60" w:rsidR="001B7E45">
        <w:rPr>
          <w:sz w:val="24"/>
          <w:szCs w:val="24"/>
        </w:rPr>
        <w:t>продукции;</w:t>
      </w:r>
    </w:p>
    <w:p w:rsidR="000E6612" w:rsidRPr="00871D60" w:rsidP="00E82868">
      <w:pPr>
        <w:pStyle w:val="ListParagraph"/>
        <w:numPr>
          <w:ilvl w:val="0"/>
          <w:numId w:val="13"/>
        </w:numPr>
        <w:tabs>
          <w:tab w:val="left" w:pos="821"/>
        </w:tabs>
        <w:ind w:left="0" w:firstLine="567"/>
        <w:jc w:val="left"/>
        <w:rPr>
          <w:sz w:val="24"/>
          <w:szCs w:val="24"/>
        </w:rPr>
      </w:pPr>
      <w:r w:rsidRPr="00871D60" w:rsidR="001B7E45">
        <w:rPr>
          <w:sz w:val="24"/>
          <w:szCs w:val="24"/>
        </w:rPr>
        <w:t>высокая степень износа основных</w:t>
      </w:r>
      <w:r w:rsidRPr="00871D60" w:rsidR="001B7E45">
        <w:rPr>
          <w:spacing w:val="-2"/>
          <w:sz w:val="24"/>
          <w:szCs w:val="24"/>
        </w:rPr>
        <w:t xml:space="preserve"> </w:t>
      </w:r>
      <w:r w:rsidRPr="00871D60" w:rsidR="001B7E45">
        <w:rPr>
          <w:sz w:val="24"/>
          <w:szCs w:val="24"/>
        </w:rPr>
        <w:t>фондов;</w:t>
      </w:r>
    </w:p>
    <w:p w:rsidR="000E6612" w:rsidRPr="00871D60" w:rsidP="00E82868">
      <w:pPr>
        <w:pStyle w:val="ListParagraph"/>
        <w:numPr>
          <w:ilvl w:val="0"/>
          <w:numId w:val="13"/>
        </w:numPr>
        <w:tabs>
          <w:tab w:val="left" w:pos="821"/>
        </w:tabs>
        <w:ind w:left="0" w:firstLine="567"/>
        <w:jc w:val="left"/>
        <w:rPr>
          <w:sz w:val="24"/>
          <w:szCs w:val="24"/>
        </w:rPr>
      </w:pPr>
      <w:r w:rsidRPr="00871D60" w:rsidR="001B7E45">
        <w:rPr>
          <w:sz w:val="24"/>
          <w:szCs w:val="24"/>
        </w:rPr>
        <w:t>высокая стоимость</w:t>
      </w:r>
      <w:r w:rsidRPr="00871D60" w:rsidR="001B7E45">
        <w:rPr>
          <w:spacing w:val="-2"/>
          <w:sz w:val="24"/>
          <w:szCs w:val="24"/>
        </w:rPr>
        <w:t xml:space="preserve"> </w:t>
      </w:r>
      <w:r w:rsidRPr="00871D60" w:rsidR="001B7E45">
        <w:rPr>
          <w:sz w:val="24"/>
          <w:szCs w:val="24"/>
        </w:rPr>
        <w:t>энергоресурсов;</w:t>
      </w:r>
    </w:p>
    <w:p w:rsidR="00F43C05" w:rsidRPr="00871D60" w:rsidP="00E82868">
      <w:pPr>
        <w:pStyle w:val="ListParagraph"/>
        <w:numPr>
          <w:ilvl w:val="0"/>
          <w:numId w:val="13"/>
        </w:numPr>
        <w:tabs>
          <w:tab w:val="left" w:pos="821"/>
        </w:tabs>
        <w:ind w:left="0" w:firstLine="567"/>
        <w:jc w:val="left"/>
        <w:rPr>
          <w:sz w:val="24"/>
          <w:szCs w:val="24"/>
        </w:rPr>
      </w:pPr>
      <w:r w:rsidRPr="00871D60" w:rsidR="001B7E45">
        <w:rPr>
          <w:sz w:val="24"/>
          <w:szCs w:val="24"/>
        </w:rPr>
        <w:t xml:space="preserve">ограниченная собственная сырьевая база. </w:t>
      </w:r>
    </w:p>
    <w:p w:rsidR="000E6612" w:rsidRPr="00871D60" w:rsidP="00E82868">
      <w:pPr>
        <w:pStyle w:val="ListParagraph"/>
        <w:tabs>
          <w:tab w:val="left" w:pos="821"/>
        </w:tabs>
        <w:ind w:left="0" w:firstLine="567"/>
        <w:jc w:val="left"/>
        <w:rPr>
          <w:sz w:val="24"/>
          <w:szCs w:val="24"/>
        </w:rPr>
      </w:pPr>
      <w:r w:rsidRPr="00871D60" w:rsidR="001B7E45">
        <w:rPr>
          <w:sz w:val="24"/>
          <w:szCs w:val="24"/>
        </w:rPr>
        <w:t>Возможности:</w:t>
      </w:r>
    </w:p>
    <w:p w:rsidR="000E6612" w:rsidRPr="00871D60" w:rsidP="00E82868">
      <w:pPr>
        <w:pStyle w:val="ListParagraph"/>
        <w:numPr>
          <w:ilvl w:val="0"/>
          <w:numId w:val="13"/>
        </w:numPr>
        <w:tabs>
          <w:tab w:val="left" w:pos="821"/>
        </w:tabs>
        <w:ind w:left="0" w:firstLine="567"/>
        <w:jc w:val="left"/>
        <w:rPr>
          <w:sz w:val="24"/>
          <w:szCs w:val="24"/>
        </w:rPr>
      </w:pPr>
      <w:r w:rsidRPr="00871D60" w:rsidR="001B7E45">
        <w:rPr>
          <w:sz w:val="24"/>
          <w:szCs w:val="24"/>
        </w:rPr>
        <w:t>повышение инвестиционной привлекательности</w:t>
      </w:r>
      <w:r w:rsidRPr="00871D60" w:rsidR="001B7E45">
        <w:rPr>
          <w:spacing w:val="-5"/>
          <w:sz w:val="24"/>
          <w:szCs w:val="24"/>
        </w:rPr>
        <w:t xml:space="preserve"> </w:t>
      </w:r>
      <w:r w:rsidRPr="00871D60" w:rsidR="001B7E45">
        <w:rPr>
          <w:sz w:val="24"/>
          <w:szCs w:val="24"/>
        </w:rPr>
        <w:t>района;</w:t>
      </w:r>
    </w:p>
    <w:p w:rsidR="000E3B65" w:rsidRPr="00871D60" w:rsidP="00E82868">
      <w:pPr>
        <w:pStyle w:val="ListParagraph"/>
        <w:numPr>
          <w:ilvl w:val="0"/>
          <w:numId w:val="13"/>
        </w:numPr>
        <w:tabs>
          <w:tab w:val="left" w:pos="821"/>
        </w:tabs>
        <w:ind w:left="0" w:firstLine="567"/>
        <w:jc w:val="left"/>
        <w:rPr>
          <w:sz w:val="24"/>
          <w:szCs w:val="24"/>
        </w:rPr>
      </w:pPr>
      <w:r w:rsidRPr="00871D60" w:rsidR="001B7E45">
        <w:rPr>
          <w:sz w:val="24"/>
          <w:szCs w:val="24"/>
        </w:rPr>
        <w:t>увеличение объемов</w:t>
      </w:r>
      <w:r w:rsidRPr="00871D60" w:rsidR="001B7E45">
        <w:rPr>
          <w:spacing w:val="-3"/>
          <w:sz w:val="24"/>
          <w:szCs w:val="24"/>
        </w:rPr>
        <w:t xml:space="preserve"> </w:t>
      </w:r>
      <w:r w:rsidRPr="00871D60" w:rsidR="001B7E45">
        <w:rPr>
          <w:sz w:val="24"/>
          <w:szCs w:val="24"/>
        </w:rPr>
        <w:t>производства;</w:t>
      </w:r>
    </w:p>
    <w:p w:rsidR="000E6612" w:rsidRPr="00871D60" w:rsidP="00E82868">
      <w:pPr>
        <w:pStyle w:val="ListParagraph"/>
        <w:numPr>
          <w:ilvl w:val="0"/>
          <w:numId w:val="13"/>
        </w:numPr>
        <w:tabs>
          <w:tab w:val="left" w:pos="821"/>
        </w:tabs>
        <w:ind w:left="0" w:firstLine="567"/>
        <w:jc w:val="left"/>
        <w:rPr>
          <w:sz w:val="24"/>
          <w:szCs w:val="24"/>
        </w:rPr>
      </w:pPr>
      <w:r w:rsidRPr="00871D60" w:rsidR="001B7E45">
        <w:rPr>
          <w:sz w:val="24"/>
          <w:szCs w:val="24"/>
        </w:rPr>
        <w:t>повышение уровня конкурентоспособности</w:t>
      </w:r>
      <w:r w:rsidRPr="00871D60" w:rsidR="001B7E45">
        <w:rPr>
          <w:spacing w:val="-6"/>
          <w:sz w:val="24"/>
          <w:szCs w:val="24"/>
        </w:rPr>
        <w:t xml:space="preserve"> </w:t>
      </w:r>
      <w:r w:rsidRPr="00871D60" w:rsidR="001B7E45">
        <w:rPr>
          <w:sz w:val="24"/>
          <w:szCs w:val="24"/>
        </w:rPr>
        <w:t>продукции;</w:t>
      </w:r>
    </w:p>
    <w:p w:rsidR="000E6612" w:rsidRPr="00871D60" w:rsidP="00E82868">
      <w:pPr>
        <w:pStyle w:val="ListParagraph"/>
        <w:numPr>
          <w:ilvl w:val="0"/>
          <w:numId w:val="13"/>
        </w:numPr>
        <w:tabs>
          <w:tab w:val="left" w:pos="821"/>
        </w:tabs>
        <w:ind w:left="0" w:firstLine="567"/>
        <w:jc w:val="left"/>
        <w:rPr>
          <w:sz w:val="24"/>
          <w:szCs w:val="24"/>
        </w:rPr>
      </w:pPr>
      <w:r w:rsidRPr="00871D60" w:rsidR="001B7E45">
        <w:rPr>
          <w:sz w:val="24"/>
          <w:szCs w:val="24"/>
        </w:rPr>
        <w:t>улучшение производственно-технической базы</w:t>
      </w:r>
      <w:r w:rsidRPr="00871D60" w:rsidR="001B7E45">
        <w:rPr>
          <w:spacing w:val="-2"/>
          <w:sz w:val="24"/>
          <w:szCs w:val="24"/>
        </w:rPr>
        <w:t xml:space="preserve"> </w:t>
      </w:r>
      <w:r w:rsidRPr="00871D60" w:rsidR="001B7E45">
        <w:rPr>
          <w:sz w:val="24"/>
          <w:szCs w:val="24"/>
        </w:rPr>
        <w:t>предприятий;</w:t>
      </w:r>
    </w:p>
    <w:p w:rsidR="00F43C05" w:rsidRPr="00871D60" w:rsidP="00E82868">
      <w:pPr>
        <w:pStyle w:val="ListParagraph"/>
        <w:numPr>
          <w:ilvl w:val="0"/>
          <w:numId w:val="13"/>
        </w:numPr>
        <w:tabs>
          <w:tab w:val="left" w:pos="821"/>
        </w:tabs>
        <w:ind w:left="0" w:firstLine="567"/>
        <w:jc w:val="left"/>
        <w:rPr>
          <w:sz w:val="24"/>
          <w:szCs w:val="24"/>
        </w:rPr>
      </w:pPr>
      <w:r w:rsidRPr="00871D60" w:rsidR="001B7E45">
        <w:rPr>
          <w:sz w:val="24"/>
          <w:szCs w:val="24"/>
        </w:rPr>
        <w:t xml:space="preserve">повышение уровня квалификации работников. </w:t>
      </w:r>
    </w:p>
    <w:p w:rsidR="000E6612" w:rsidRPr="00871D60" w:rsidP="00E82868">
      <w:pPr>
        <w:pStyle w:val="ListParagraph"/>
        <w:tabs>
          <w:tab w:val="left" w:pos="821"/>
        </w:tabs>
        <w:ind w:left="0" w:firstLine="567"/>
        <w:jc w:val="left"/>
        <w:rPr>
          <w:sz w:val="24"/>
          <w:szCs w:val="24"/>
        </w:rPr>
      </w:pPr>
      <w:r w:rsidRPr="00871D60" w:rsidR="001B7E45">
        <w:rPr>
          <w:sz w:val="24"/>
          <w:szCs w:val="24"/>
        </w:rPr>
        <w:t>Угрозы:</w:t>
      </w:r>
    </w:p>
    <w:p w:rsidR="000E6612" w:rsidRPr="00871D60" w:rsidP="00E82868">
      <w:pPr>
        <w:pStyle w:val="ListParagraph"/>
        <w:numPr>
          <w:ilvl w:val="0"/>
          <w:numId w:val="13"/>
        </w:numPr>
        <w:tabs>
          <w:tab w:val="left" w:pos="890"/>
        </w:tabs>
        <w:ind w:left="0" w:firstLine="567"/>
        <w:jc w:val="left"/>
        <w:rPr>
          <w:sz w:val="24"/>
          <w:szCs w:val="24"/>
        </w:rPr>
      </w:pPr>
      <w:r w:rsidRPr="00871D60" w:rsidR="001B7E45">
        <w:rPr>
          <w:sz w:val="24"/>
          <w:szCs w:val="24"/>
        </w:rPr>
        <w:t>повышение цен и тарифов на товары (работы и услуги) потребляемые предприятиями;</w:t>
      </w:r>
    </w:p>
    <w:p w:rsidR="000E6612" w:rsidRPr="00871D60" w:rsidP="00E82868">
      <w:pPr>
        <w:pStyle w:val="ListParagraph"/>
        <w:numPr>
          <w:ilvl w:val="0"/>
          <w:numId w:val="13"/>
        </w:numPr>
        <w:tabs>
          <w:tab w:val="left" w:pos="821"/>
        </w:tabs>
        <w:ind w:left="0" w:firstLine="567"/>
        <w:jc w:val="left"/>
        <w:rPr>
          <w:sz w:val="24"/>
          <w:szCs w:val="24"/>
        </w:rPr>
      </w:pPr>
      <w:r w:rsidRPr="00871D60" w:rsidR="001B7E45">
        <w:rPr>
          <w:sz w:val="24"/>
          <w:szCs w:val="24"/>
        </w:rPr>
        <w:t>ухудшение демографической ситуации в</w:t>
      </w:r>
      <w:r w:rsidRPr="00871D60" w:rsidR="001B7E45">
        <w:rPr>
          <w:spacing w:val="-7"/>
          <w:sz w:val="24"/>
          <w:szCs w:val="24"/>
        </w:rPr>
        <w:t xml:space="preserve"> </w:t>
      </w:r>
      <w:r w:rsidRPr="00871D60" w:rsidR="001B7E45">
        <w:rPr>
          <w:sz w:val="24"/>
          <w:szCs w:val="24"/>
        </w:rPr>
        <w:t>районе;</w:t>
      </w:r>
    </w:p>
    <w:p w:rsidR="000E6612" w:rsidRPr="00871D60" w:rsidP="00E82868">
      <w:pPr>
        <w:pStyle w:val="ListParagraph"/>
        <w:numPr>
          <w:ilvl w:val="0"/>
          <w:numId w:val="13"/>
        </w:numPr>
        <w:tabs>
          <w:tab w:val="left" w:pos="821"/>
        </w:tabs>
        <w:ind w:left="0" w:firstLine="567"/>
        <w:jc w:val="left"/>
        <w:rPr>
          <w:sz w:val="24"/>
          <w:szCs w:val="24"/>
        </w:rPr>
      </w:pPr>
      <w:r w:rsidRPr="00871D60" w:rsidR="001B7E45">
        <w:rPr>
          <w:sz w:val="24"/>
          <w:szCs w:val="24"/>
        </w:rPr>
        <w:t>снижение платежеспособного спроса на</w:t>
      </w:r>
      <w:r w:rsidRPr="00871D60" w:rsidR="001B7E45">
        <w:rPr>
          <w:spacing w:val="-6"/>
          <w:sz w:val="24"/>
          <w:szCs w:val="24"/>
        </w:rPr>
        <w:t xml:space="preserve"> </w:t>
      </w:r>
      <w:r w:rsidRPr="00871D60" w:rsidR="001B7E45">
        <w:rPr>
          <w:sz w:val="24"/>
          <w:szCs w:val="24"/>
        </w:rPr>
        <w:t>продукцию;</w:t>
      </w:r>
    </w:p>
    <w:p w:rsidR="000E6612" w:rsidRPr="00871D60" w:rsidP="00E82868">
      <w:pPr>
        <w:pStyle w:val="ListParagraph"/>
        <w:numPr>
          <w:ilvl w:val="0"/>
          <w:numId w:val="13"/>
        </w:numPr>
        <w:tabs>
          <w:tab w:val="left" w:pos="821"/>
        </w:tabs>
        <w:ind w:left="0" w:firstLine="567"/>
        <w:jc w:val="left"/>
        <w:rPr>
          <w:sz w:val="24"/>
          <w:szCs w:val="24"/>
        </w:rPr>
      </w:pPr>
      <w:r w:rsidRPr="00871D60" w:rsidR="001B7E45">
        <w:rPr>
          <w:sz w:val="24"/>
          <w:szCs w:val="24"/>
        </w:rPr>
        <w:t>увеличение налоговой</w:t>
      </w:r>
      <w:r w:rsidRPr="00871D60" w:rsidR="001B7E45">
        <w:rPr>
          <w:spacing w:val="-3"/>
          <w:sz w:val="24"/>
          <w:szCs w:val="24"/>
        </w:rPr>
        <w:t xml:space="preserve"> </w:t>
      </w:r>
      <w:r w:rsidRPr="00871D60" w:rsidR="001B7E45">
        <w:rPr>
          <w:sz w:val="24"/>
          <w:szCs w:val="24"/>
        </w:rPr>
        <w:t>нагрузки.</w:t>
      </w:r>
    </w:p>
    <w:p w:rsidR="000E6612" w:rsidRPr="00871D60" w:rsidP="00E82868">
      <w:pPr>
        <w:pStyle w:val="BodyText"/>
        <w:ind w:left="0" w:firstLine="0"/>
        <w:jc w:val="left"/>
        <w:rPr>
          <w:sz w:val="24"/>
          <w:szCs w:val="24"/>
        </w:rPr>
      </w:pPr>
    </w:p>
    <w:p w:rsidR="00343045" w:rsidRPr="00871D60" w:rsidP="00343045">
      <w:pPr>
        <w:pStyle w:val="Heading10"/>
        <w:tabs>
          <w:tab w:val="left" w:pos="1534"/>
        </w:tabs>
        <w:rPr>
          <w:sz w:val="24"/>
          <w:szCs w:val="24"/>
        </w:rPr>
      </w:pPr>
      <w:r w:rsidRPr="00871D60" w:rsidR="00F60B4B">
        <w:rPr>
          <w:sz w:val="24"/>
          <w:szCs w:val="24"/>
        </w:rPr>
        <w:t xml:space="preserve">          </w:t>
      </w:r>
      <w:r w:rsidRPr="00871D60">
        <w:rPr>
          <w:sz w:val="24"/>
          <w:szCs w:val="24"/>
        </w:rPr>
        <w:t xml:space="preserve">          1.2.2. Потенциал агропромышленного</w:t>
      </w:r>
      <w:r w:rsidRPr="00871D60">
        <w:rPr>
          <w:spacing w:val="-4"/>
          <w:sz w:val="24"/>
          <w:szCs w:val="24"/>
        </w:rPr>
        <w:t xml:space="preserve"> </w:t>
      </w:r>
      <w:r w:rsidRPr="00871D60">
        <w:rPr>
          <w:sz w:val="24"/>
          <w:szCs w:val="24"/>
        </w:rPr>
        <w:t>комплекса</w:t>
      </w:r>
    </w:p>
    <w:p w:rsidR="00343045" w:rsidRPr="00871D60" w:rsidP="00343045">
      <w:pPr>
        <w:ind w:firstLine="567"/>
        <w:jc w:val="both"/>
        <w:rPr>
          <w:sz w:val="24"/>
          <w:szCs w:val="24"/>
        </w:rPr>
      </w:pPr>
      <w:r w:rsidRPr="00871D60">
        <w:rPr>
          <w:sz w:val="24"/>
          <w:szCs w:val="24"/>
        </w:rPr>
        <w:t>Основной составляющей в общей структуре хозяйственного комплекса Мокшанского района является сельскохозяйственное производство (растениеводство и животноводство).</w:t>
      </w:r>
    </w:p>
    <w:p w:rsidR="00343045" w:rsidRPr="00871D60" w:rsidP="00343045">
      <w:pPr>
        <w:ind w:firstLine="567"/>
        <w:jc w:val="both"/>
        <w:rPr>
          <w:sz w:val="24"/>
          <w:szCs w:val="24"/>
        </w:rPr>
      </w:pPr>
      <w:r w:rsidRPr="00871D60">
        <w:rPr>
          <w:sz w:val="24"/>
          <w:szCs w:val="24"/>
        </w:rPr>
        <w:t>В настоящее время в районе действует  30 сельскохозяйственных предприятия, 63 – крестьянско-фермерских хозяйств и 6,9 тысяч личных подсобных хозяйств. Значительная часть трудоспособного населения работает в сельскохозяйственных предприятиях, крестьянско-фермерских хозяйствах,  а также в личных подсобных хозяйствах.</w:t>
      </w:r>
    </w:p>
    <w:p w:rsidR="00343045" w:rsidRPr="00871D60" w:rsidP="00343045">
      <w:pPr>
        <w:pStyle w:val="BodyText"/>
        <w:ind w:left="0" w:firstLine="567"/>
        <w:rPr>
          <w:sz w:val="24"/>
          <w:szCs w:val="24"/>
          <w:lang w:val="ru-RU"/>
        </w:rPr>
      </w:pPr>
      <w:r w:rsidRPr="00871D60">
        <w:rPr>
          <w:sz w:val="24"/>
          <w:szCs w:val="24"/>
        </w:rPr>
        <w:t>Анализ финансово-экономического состояния агропромышленного комплекса Мокшанского района (АПК) позволяет сделать заключение о том, что за последние годы наметилась устойчивая тенденция экономического развития</w:t>
      </w:r>
      <w:r w:rsidRPr="00871D60">
        <w:rPr>
          <w:spacing w:val="-3"/>
          <w:sz w:val="24"/>
          <w:szCs w:val="24"/>
        </w:rPr>
        <w:t xml:space="preserve"> </w:t>
      </w:r>
      <w:r w:rsidRPr="00871D60">
        <w:rPr>
          <w:sz w:val="24"/>
          <w:szCs w:val="24"/>
        </w:rPr>
        <w:t>отрасли.</w:t>
      </w:r>
    </w:p>
    <w:p w:rsidR="00343045" w:rsidRPr="00871D60" w:rsidP="00343045">
      <w:pPr>
        <w:pStyle w:val="BodyText"/>
        <w:ind w:left="0" w:firstLine="567"/>
        <w:rPr>
          <w:sz w:val="24"/>
          <w:szCs w:val="24"/>
          <w:lang w:val="ru-RU"/>
        </w:rPr>
      </w:pPr>
      <w:r w:rsidRPr="00871D60">
        <w:rPr>
          <w:sz w:val="24"/>
          <w:szCs w:val="24"/>
          <w:lang w:val="ru-RU"/>
        </w:rPr>
        <w:t>Сведения об объёмах</w:t>
      </w:r>
      <w:r w:rsidRPr="00871D60">
        <w:rPr>
          <w:sz w:val="24"/>
          <w:szCs w:val="24"/>
        </w:rPr>
        <w:t xml:space="preserve"> валовой продукции сельского хозяйства во всех категориях хозяйств </w:t>
      </w:r>
      <w:r w:rsidRPr="00871D60">
        <w:rPr>
          <w:sz w:val="24"/>
          <w:szCs w:val="24"/>
          <w:lang w:val="ru-RU"/>
        </w:rPr>
        <w:t xml:space="preserve">района представлены в табл. 2. </w:t>
      </w:r>
    </w:p>
    <w:p w:rsidR="00343045" w:rsidRPr="00871D60" w:rsidP="00343045">
      <w:pPr>
        <w:ind w:firstLine="567"/>
        <w:jc w:val="center"/>
        <w:rPr>
          <w:b/>
          <w:i/>
          <w:sz w:val="24"/>
          <w:szCs w:val="24"/>
        </w:rPr>
      </w:pPr>
      <w:r w:rsidRPr="00871D60">
        <w:rPr>
          <w:b/>
          <w:i/>
          <w:sz w:val="24"/>
          <w:szCs w:val="24"/>
        </w:rPr>
        <w:t>Сведения об объёмах валовой продукции сельского хозяйства во всех категориях хозяйств района, млн руб.</w:t>
      </w:r>
    </w:p>
    <w:p w:rsidR="00871D60" w:rsidRPr="00871D60" w:rsidP="00871D60">
      <w:pPr>
        <w:jc w:val="right"/>
        <w:rPr>
          <w:i/>
          <w:sz w:val="24"/>
          <w:szCs w:val="24"/>
        </w:rPr>
      </w:pPr>
      <w:r w:rsidRPr="00871D60">
        <w:rPr>
          <w:i/>
          <w:sz w:val="24"/>
          <w:szCs w:val="24"/>
        </w:rPr>
        <w:t>Таблица 2</w:t>
      </w:r>
    </w:p>
    <w:tbl>
      <w:tblPr>
        <w:tblStyle w:val="TableNormal"/>
        <w:tblW w:w="9725" w:type="dxa"/>
        <w:jc w:val="center"/>
        <w:tblInd w:w="-459" w:type="dxa"/>
        <w:tblLook w:val="0000"/>
      </w:tblPr>
      <w:tblGrid>
        <w:gridCol w:w="2665"/>
        <w:gridCol w:w="1062"/>
        <w:gridCol w:w="1134"/>
        <w:gridCol w:w="1134"/>
        <w:gridCol w:w="1134"/>
        <w:gridCol w:w="1151"/>
        <w:gridCol w:w="1445"/>
      </w:tblGrid>
      <w:tr w:rsidTr="00E0710A">
        <w:tblPrEx>
          <w:tblW w:w="9725" w:type="dxa"/>
          <w:jc w:val="center"/>
          <w:tblInd w:w="-459" w:type="dxa"/>
          <w:tblLook w:val="0000"/>
        </w:tblPrEx>
        <w:trPr>
          <w:trHeight w:val="300"/>
          <w:jc w:val="center"/>
        </w:trPr>
        <w:tc>
          <w:tcPr>
            <w:tcW w:w="2665" w:type="dxa"/>
            <w:vMerge w:val="restart"/>
            <w:tcBorders>
              <w:top w:val="single" w:sz="4" w:space="0" w:color="auto"/>
              <w:left w:val="single" w:sz="4" w:space="0" w:color="auto"/>
              <w:bottom w:val="single" w:sz="4" w:space="0" w:color="000000"/>
              <w:right w:val="single" w:sz="4" w:space="0" w:color="auto"/>
            </w:tcBorders>
            <w:shd w:val="clear" w:color="auto" w:fill="auto"/>
            <w:vAlign w:val="bottom"/>
          </w:tcPr>
          <w:p w:rsidR="00343045" w:rsidRPr="00871D60" w:rsidP="00E0710A">
            <w:pPr>
              <w:rPr>
                <w:b/>
                <w:sz w:val="24"/>
                <w:szCs w:val="24"/>
              </w:rPr>
            </w:pPr>
            <w:r w:rsidRPr="00871D60">
              <w:rPr>
                <w:b/>
                <w:sz w:val="24"/>
                <w:szCs w:val="24"/>
              </w:rPr>
              <w:t>Показатели</w:t>
            </w:r>
          </w:p>
        </w:tc>
        <w:tc>
          <w:tcPr>
            <w:tcW w:w="5615" w:type="dxa"/>
            <w:gridSpan w:val="5"/>
            <w:tcBorders>
              <w:top w:val="single" w:sz="4" w:space="0" w:color="auto"/>
              <w:left w:val="nil"/>
              <w:bottom w:val="single" w:sz="4" w:space="0" w:color="auto"/>
              <w:right w:val="single" w:sz="4" w:space="0" w:color="000000"/>
            </w:tcBorders>
            <w:shd w:val="clear" w:color="auto" w:fill="auto"/>
            <w:vAlign w:val="center"/>
          </w:tcPr>
          <w:p w:rsidR="00343045" w:rsidRPr="00871D60" w:rsidP="00E0710A">
            <w:pPr>
              <w:jc w:val="center"/>
              <w:rPr>
                <w:b/>
                <w:sz w:val="24"/>
                <w:szCs w:val="24"/>
              </w:rPr>
            </w:pPr>
            <w:r w:rsidRPr="00871D60">
              <w:rPr>
                <w:b/>
                <w:sz w:val="24"/>
                <w:szCs w:val="24"/>
              </w:rPr>
              <w:t>Годы</w:t>
            </w:r>
          </w:p>
        </w:tc>
        <w:tc>
          <w:tcPr>
            <w:tcW w:w="1445" w:type="dxa"/>
            <w:vMerge w:val="restart"/>
            <w:tcBorders>
              <w:top w:val="single" w:sz="4" w:space="0" w:color="auto"/>
              <w:left w:val="nil"/>
              <w:right w:val="single" w:sz="4" w:space="0" w:color="auto"/>
            </w:tcBorders>
            <w:shd w:val="clear" w:color="auto" w:fill="auto"/>
            <w:noWrap/>
            <w:vAlign w:val="center"/>
          </w:tcPr>
          <w:p w:rsidR="00343045" w:rsidRPr="00871D60" w:rsidP="00E0710A">
            <w:pPr>
              <w:jc w:val="center"/>
              <w:rPr>
                <w:b/>
                <w:sz w:val="24"/>
                <w:szCs w:val="24"/>
              </w:rPr>
            </w:pPr>
            <w:r w:rsidRPr="00871D60">
              <w:rPr>
                <w:b/>
                <w:sz w:val="24"/>
                <w:szCs w:val="24"/>
              </w:rPr>
              <w:t>Темп роста</w:t>
            </w:r>
          </w:p>
          <w:p w:rsidR="00343045" w:rsidRPr="00871D60" w:rsidP="00E0710A">
            <w:pPr>
              <w:jc w:val="center"/>
              <w:rPr>
                <w:b/>
                <w:sz w:val="24"/>
                <w:szCs w:val="24"/>
              </w:rPr>
            </w:pPr>
            <w:r w:rsidRPr="00871D60">
              <w:rPr>
                <w:b/>
                <w:sz w:val="24"/>
                <w:szCs w:val="24"/>
              </w:rPr>
              <w:t>к 2020 (%)</w:t>
            </w:r>
          </w:p>
        </w:tc>
      </w:tr>
      <w:tr w:rsidTr="00E0710A">
        <w:tblPrEx>
          <w:tblW w:w="9725" w:type="dxa"/>
          <w:jc w:val="center"/>
          <w:tblInd w:w="-459" w:type="dxa"/>
          <w:tblLook w:val="0000"/>
        </w:tblPrEx>
        <w:trPr>
          <w:trHeight w:val="300"/>
          <w:jc w:val="center"/>
        </w:trPr>
        <w:tc>
          <w:tcPr>
            <w:tcW w:w="2665" w:type="dxa"/>
            <w:vMerge/>
            <w:tcBorders>
              <w:top w:val="single" w:sz="4" w:space="0" w:color="auto"/>
              <w:left w:val="single" w:sz="4" w:space="0" w:color="auto"/>
              <w:bottom w:val="single" w:sz="4" w:space="0" w:color="000000"/>
              <w:right w:val="single" w:sz="4" w:space="0" w:color="auto"/>
            </w:tcBorders>
            <w:shd w:val="nil" w:color="auto" w:fill="auto"/>
            <w:vAlign w:val="center"/>
          </w:tcPr>
          <w:p w:rsidR="00343045" w:rsidRPr="00871D60" w:rsidP="00E0710A">
            <w:pPr>
              <w:rPr>
                <w:sz w:val="24"/>
                <w:szCs w:val="24"/>
              </w:rPr>
            </w:pPr>
          </w:p>
        </w:tc>
        <w:tc>
          <w:tcPr>
            <w:tcW w:w="1062" w:type="dxa"/>
            <w:tcBorders>
              <w:top w:val="nil"/>
              <w:left w:val="nil"/>
              <w:bottom w:val="single" w:sz="4" w:space="0" w:color="auto"/>
              <w:right w:val="single" w:sz="4" w:space="0" w:color="auto"/>
            </w:tcBorders>
            <w:shd w:val="clear" w:color="auto" w:fill="auto"/>
            <w:vAlign w:val="center"/>
          </w:tcPr>
          <w:p w:rsidR="00343045" w:rsidRPr="00871D60" w:rsidP="00E0710A">
            <w:pPr>
              <w:jc w:val="center"/>
              <w:rPr>
                <w:b/>
                <w:sz w:val="24"/>
                <w:szCs w:val="24"/>
              </w:rPr>
            </w:pPr>
            <w:r w:rsidRPr="00871D60">
              <w:rPr>
                <w:b/>
                <w:sz w:val="24"/>
                <w:szCs w:val="24"/>
              </w:rPr>
              <w:t>2020</w:t>
            </w:r>
          </w:p>
        </w:tc>
        <w:tc>
          <w:tcPr>
            <w:tcW w:w="1134" w:type="dxa"/>
            <w:tcBorders>
              <w:top w:val="nil"/>
              <w:left w:val="nil"/>
              <w:bottom w:val="single" w:sz="4" w:space="0" w:color="auto"/>
              <w:right w:val="single" w:sz="4" w:space="0" w:color="auto"/>
            </w:tcBorders>
            <w:shd w:val="clear" w:color="auto" w:fill="auto"/>
            <w:vAlign w:val="center"/>
          </w:tcPr>
          <w:p w:rsidR="00343045" w:rsidRPr="00871D60" w:rsidP="00E0710A">
            <w:pPr>
              <w:jc w:val="center"/>
              <w:rPr>
                <w:b/>
                <w:sz w:val="24"/>
                <w:szCs w:val="24"/>
              </w:rPr>
            </w:pPr>
            <w:r w:rsidRPr="00871D60">
              <w:rPr>
                <w:b/>
                <w:sz w:val="24"/>
                <w:szCs w:val="24"/>
              </w:rPr>
              <w:t>2021</w:t>
            </w:r>
          </w:p>
        </w:tc>
        <w:tc>
          <w:tcPr>
            <w:tcW w:w="1134" w:type="dxa"/>
            <w:tcBorders>
              <w:top w:val="nil"/>
              <w:left w:val="nil"/>
              <w:bottom w:val="single" w:sz="4" w:space="0" w:color="auto"/>
              <w:right w:val="single" w:sz="4" w:space="0" w:color="auto"/>
            </w:tcBorders>
            <w:shd w:val="clear" w:color="auto" w:fill="auto"/>
            <w:vAlign w:val="center"/>
          </w:tcPr>
          <w:p w:rsidR="00343045" w:rsidRPr="00871D60" w:rsidP="00E0710A">
            <w:pPr>
              <w:jc w:val="center"/>
              <w:rPr>
                <w:b/>
                <w:sz w:val="24"/>
                <w:szCs w:val="24"/>
              </w:rPr>
            </w:pPr>
            <w:r w:rsidRPr="00871D60">
              <w:rPr>
                <w:b/>
                <w:sz w:val="24"/>
                <w:szCs w:val="24"/>
              </w:rPr>
              <w:t>2022</w:t>
            </w:r>
          </w:p>
        </w:tc>
        <w:tc>
          <w:tcPr>
            <w:tcW w:w="1134" w:type="dxa"/>
            <w:tcBorders>
              <w:top w:val="nil"/>
              <w:left w:val="nil"/>
              <w:bottom w:val="single" w:sz="4" w:space="0" w:color="auto"/>
              <w:right w:val="single" w:sz="4" w:space="0" w:color="auto"/>
            </w:tcBorders>
            <w:shd w:val="clear" w:color="auto" w:fill="auto"/>
            <w:vAlign w:val="center"/>
          </w:tcPr>
          <w:p w:rsidR="00343045" w:rsidRPr="00871D60" w:rsidP="00E0710A">
            <w:pPr>
              <w:ind w:left="-250" w:firstLine="250"/>
              <w:jc w:val="center"/>
              <w:rPr>
                <w:b/>
                <w:sz w:val="24"/>
                <w:szCs w:val="24"/>
              </w:rPr>
            </w:pPr>
            <w:r w:rsidRPr="00871D60">
              <w:rPr>
                <w:b/>
                <w:sz w:val="24"/>
                <w:szCs w:val="24"/>
              </w:rPr>
              <w:t>2023</w:t>
            </w:r>
          </w:p>
        </w:tc>
        <w:tc>
          <w:tcPr>
            <w:tcW w:w="1151" w:type="dxa"/>
            <w:tcBorders>
              <w:top w:val="nil"/>
              <w:left w:val="nil"/>
              <w:bottom w:val="single" w:sz="4" w:space="0" w:color="auto"/>
              <w:right w:val="single" w:sz="4" w:space="0" w:color="auto"/>
            </w:tcBorders>
            <w:shd w:val="clear" w:color="auto" w:fill="auto"/>
            <w:vAlign w:val="center"/>
          </w:tcPr>
          <w:p w:rsidR="00343045" w:rsidRPr="00871D60" w:rsidP="00E0710A">
            <w:pPr>
              <w:jc w:val="center"/>
              <w:rPr>
                <w:b/>
                <w:sz w:val="24"/>
                <w:szCs w:val="24"/>
              </w:rPr>
            </w:pPr>
            <w:r w:rsidRPr="00871D60">
              <w:rPr>
                <w:b/>
                <w:sz w:val="24"/>
                <w:szCs w:val="24"/>
              </w:rPr>
              <w:t>2024</w:t>
            </w:r>
          </w:p>
        </w:tc>
        <w:tc>
          <w:tcPr>
            <w:tcW w:w="1445" w:type="dxa"/>
            <w:vMerge/>
            <w:tcBorders>
              <w:left w:val="nil"/>
              <w:bottom w:val="single" w:sz="4" w:space="0" w:color="auto"/>
              <w:right w:val="single" w:sz="4" w:space="0" w:color="auto"/>
            </w:tcBorders>
            <w:shd w:val="clear" w:color="auto" w:fill="auto"/>
            <w:noWrap/>
            <w:vAlign w:val="center"/>
          </w:tcPr>
          <w:p w:rsidR="00343045" w:rsidRPr="00871D60" w:rsidP="00E0710A">
            <w:pPr>
              <w:jc w:val="center"/>
              <w:rPr>
                <w:b/>
                <w:sz w:val="24"/>
                <w:szCs w:val="24"/>
              </w:rPr>
            </w:pPr>
          </w:p>
        </w:tc>
      </w:tr>
      <w:tr w:rsidTr="00E0710A">
        <w:tblPrEx>
          <w:tblW w:w="9725" w:type="dxa"/>
          <w:jc w:val="center"/>
          <w:tblInd w:w="-459" w:type="dxa"/>
          <w:tblLook w:val="0000"/>
        </w:tblPrEx>
        <w:trPr>
          <w:trHeight w:val="1200"/>
          <w:jc w:val="center"/>
        </w:trPr>
        <w:tc>
          <w:tcPr>
            <w:tcW w:w="2665" w:type="dxa"/>
            <w:tcBorders>
              <w:top w:val="nil"/>
              <w:left w:val="single" w:sz="4" w:space="0" w:color="auto"/>
              <w:bottom w:val="single" w:sz="4" w:space="0" w:color="auto"/>
              <w:right w:val="single" w:sz="4" w:space="0" w:color="auto"/>
            </w:tcBorders>
            <w:shd w:val="clear" w:color="auto" w:fill="auto"/>
            <w:vAlign w:val="bottom"/>
          </w:tcPr>
          <w:p w:rsidR="00416C66" w:rsidRPr="00871D60" w:rsidP="00E0710A">
            <w:pPr>
              <w:rPr>
                <w:sz w:val="24"/>
                <w:szCs w:val="24"/>
              </w:rPr>
            </w:pPr>
            <w:r w:rsidRPr="00871D60">
              <w:rPr>
                <w:sz w:val="24"/>
                <w:szCs w:val="24"/>
              </w:rPr>
              <w:t>Объём валовой продукции сельского хозяйства во всех категориях хозяйств в действующих ценах</w:t>
            </w:r>
          </w:p>
        </w:tc>
        <w:tc>
          <w:tcPr>
            <w:tcW w:w="1062" w:type="dxa"/>
            <w:tcBorders>
              <w:top w:val="nil"/>
              <w:left w:val="nil"/>
              <w:bottom w:val="single" w:sz="4" w:space="0" w:color="auto"/>
              <w:right w:val="single" w:sz="4" w:space="0" w:color="auto"/>
            </w:tcBorders>
            <w:shd w:val="clear" w:color="auto" w:fill="auto"/>
            <w:vAlign w:val="center"/>
          </w:tcPr>
          <w:p w:rsidR="00416C66" w:rsidRPr="00871D60" w:rsidP="00E0710A">
            <w:pPr>
              <w:jc w:val="center"/>
              <w:rPr>
                <w:sz w:val="24"/>
                <w:szCs w:val="24"/>
              </w:rPr>
            </w:pPr>
            <w:r w:rsidRPr="00871D60">
              <w:rPr>
                <w:sz w:val="24"/>
                <w:szCs w:val="24"/>
              </w:rPr>
              <w:t>5410,5</w:t>
            </w:r>
          </w:p>
        </w:tc>
        <w:tc>
          <w:tcPr>
            <w:tcW w:w="1134" w:type="dxa"/>
            <w:tcBorders>
              <w:top w:val="nil"/>
              <w:left w:val="nil"/>
              <w:bottom w:val="single" w:sz="4" w:space="0" w:color="auto"/>
              <w:right w:val="single" w:sz="4" w:space="0" w:color="auto"/>
            </w:tcBorders>
            <w:shd w:val="clear" w:color="auto" w:fill="auto"/>
            <w:vAlign w:val="center"/>
          </w:tcPr>
          <w:p w:rsidR="00416C66" w:rsidRPr="00871D60" w:rsidP="00E0710A">
            <w:pPr>
              <w:jc w:val="center"/>
              <w:rPr>
                <w:sz w:val="24"/>
                <w:szCs w:val="24"/>
              </w:rPr>
            </w:pPr>
            <w:r w:rsidRPr="00871D60">
              <w:rPr>
                <w:sz w:val="24"/>
                <w:szCs w:val="24"/>
              </w:rPr>
              <w:t>6508,4</w:t>
            </w:r>
          </w:p>
        </w:tc>
        <w:tc>
          <w:tcPr>
            <w:tcW w:w="1134" w:type="dxa"/>
            <w:tcBorders>
              <w:top w:val="nil"/>
              <w:left w:val="nil"/>
              <w:bottom w:val="single" w:sz="4" w:space="0" w:color="auto"/>
              <w:right w:val="single" w:sz="4" w:space="0" w:color="auto"/>
            </w:tcBorders>
            <w:shd w:val="clear" w:color="auto" w:fill="auto"/>
            <w:vAlign w:val="center"/>
          </w:tcPr>
          <w:p w:rsidR="00416C66" w:rsidRPr="00871D60" w:rsidP="00E0710A">
            <w:pPr>
              <w:jc w:val="center"/>
              <w:rPr>
                <w:sz w:val="24"/>
                <w:szCs w:val="24"/>
              </w:rPr>
            </w:pPr>
            <w:r w:rsidRPr="00871D60">
              <w:rPr>
                <w:sz w:val="24"/>
                <w:szCs w:val="24"/>
              </w:rPr>
              <w:t>9033,4</w:t>
            </w:r>
          </w:p>
        </w:tc>
        <w:tc>
          <w:tcPr>
            <w:tcW w:w="1134" w:type="dxa"/>
            <w:tcBorders>
              <w:top w:val="nil"/>
              <w:left w:val="nil"/>
              <w:bottom w:val="single" w:sz="4" w:space="0" w:color="auto"/>
              <w:right w:val="single" w:sz="4" w:space="0" w:color="auto"/>
            </w:tcBorders>
            <w:shd w:val="clear" w:color="auto" w:fill="auto"/>
            <w:vAlign w:val="center"/>
          </w:tcPr>
          <w:p w:rsidR="00416C66" w:rsidRPr="00871D60" w:rsidP="00E0710A">
            <w:pPr>
              <w:jc w:val="center"/>
              <w:rPr>
                <w:sz w:val="24"/>
                <w:szCs w:val="24"/>
              </w:rPr>
            </w:pPr>
            <w:r w:rsidRPr="00871D60">
              <w:rPr>
                <w:sz w:val="24"/>
                <w:szCs w:val="24"/>
              </w:rPr>
              <w:t>9963,6</w:t>
            </w:r>
          </w:p>
        </w:tc>
        <w:tc>
          <w:tcPr>
            <w:tcW w:w="1151" w:type="dxa"/>
            <w:tcBorders>
              <w:top w:val="nil"/>
              <w:left w:val="nil"/>
              <w:bottom w:val="single" w:sz="4" w:space="0" w:color="auto"/>
              <w:right w:val="single" w:sz="4" w:space="0" w:color="auto"/>
            </w:tcBorders>
            <w:shd w:val="clear" w:color="auto" w:fill="auto"/>
            <w:vAlign w:val="center"/>
          </w:tcPr>
          <w:p w:rsidR="00416C66" w:rsidRPr="00871D60" w:rsidP="00B0070B">
            <w:pPr>
              <w:jc w:val="center"/>
              <w:rPr>
                <w:sz w:val="24"/>
                <w:szCs w:val="24"/>
              </w:rPr>
            </w:pPr>
            <w:r w:rsidRPr="00871D60">
              <w:rPr>
                <w:sz w:val="24"/>
                <w:szCs w:val="24"/>
              </w:rPr>
              <w:t>10374,5</w:t>
            </w:r>
          </w:p>
        </w:tc>
        <w:tc>
          <w:tcPr>
            <w:tcW w:w="1445" w:type="dxa"/>
            <w:tcBorders>
              <w:top w:val="nil"/>
              <w:left w:val="nil"/>
              <w:bottom w:val="single" w:sz="4" w:space="0" w:color="auto"/>
              <w:right w:val="single" w:sz="4" w:space="0" w:color="auto"/>
            </w:tcBorders>
            <w:shd w:val="clear" w:color="auto" w:fill="auto"/>
            <w:noWrap/>
            <w:vAlign w:val="center"/>
          </w:tcPr>
          <w:p w:rsidR="00416C66" w:rsidRPr="00871D60" w:rsidP="00B0070B">
            <w:pPr>
              <w:jc w:val="center"/>
              <w:rPr>
                <w:sz w:val="24"/>
                <w:szCs w:val="24"/>
              </w:rPr>
            </w:pPr>
            <w:r w:rsidRPr="00871D60">
              <w:rPr>
                <w:sz w:val="24"/>
                <w:szCs w:val="24"/>
              </w:rPr>
              <w:t>191,7</w:t>
            </w:r>
          </w:p>
        </w:tc>
      </w:tr>
      <w:tr w:rsidTr="00E0710A">
        <w:tblPrEx>
          <w:tblW w:w="9725" w:type="dxa"/>
          <w:jc w:val="center"/>
          <w:tblInd w:w="-459" w:type="dxa"/>
          <w:tblLook w:val="0000"/>
        </w:tblPrEx>
        <w:trPr>
          <w:trHeight w:val="300"/>
          <w:jc w:val="center"/>
        </w:trPr>
        <w:tc>
          <w:tcPr>
            <w:tcW w:w="2665" w:type="dxa"/>
            <w:tcBorders>
              <w:top w:val="nil"/>
              <w:left w:val="single" w:sz="4" w:space="0" w:color="auto"/>
              <w:bottom w:val="single" w:sz="4" w:space="0" w:color="auto"/>
              <w:right w:val="single" w:sz="4" w:space="0" w:color="auto"/>
            </w:tcBorders>
            <w:shd w:val="clear" w:color="auto" w:fill="auto"/>
            <w:vAlign w:val="bottom"/>
          </w:tcPr>
          <w:p w:rsidR="00416C66" w:rsidRPr="00871D60" w:rsidP="00E0710A">
            <w:pPr>
              <w:rPr>
                <w:sz w:val="24"/>
                <w:szCs w:val="24"/>
              </w:rPr>
            </w:pPr>
            <w:r w:rsidRPr="00871D60">
              <w:rPr>
                <w:sz w:val="24"/>
                <w:szCs w:val="24"/>
              </w:rPr>
              <w:t>В т.ч. растениеводства</w:t>
            </w:r>
          </w:p>
        </w:tc>
        <w:tc>
          <w:tcPr>
            <w:tcW w:w="1062" w:type="dxa"/>
            <w:tcBorders>
              <w:top w:val="nil"/>
              <w:left w:val="nil"/>
              <w:bottom w:val="single" w:sz="4" w:space="0" w:color="auto"/>
              <w:right w:val="single" w:sz="4" w:space="0" w:color="auto"/>
            </w:tcBorders>
            <w:shd w:val="clear" w:color="auto" w:fill="auto"/>
            <w:vAlign w:val="center"/>
          </w:tcPr>
          <w:p w:rsidR="00416C66" w:rsidRPr="00871D60" w:rsidP="00E0710A">
            <w:pPr>
              <w:jc w:val="center"/>
              <w:rPr>
                <w:sz w:val="24"/>
                <w:szCs w:val="24"/>
              </w:rPr>
            </w:pPr>
            <w:r w:rsidRPr="00871D60">
              <w:rPr>
                <w:sz w:val="24"/>
                <w:szCs w:val="24"/>
              </w:rPr>
              <w:t>3129,4</w:t>
            </w:r>
          </w:p>
        </w:tc>
        <w:tc>
          <w:tcPr>
            <w:tcW w:w="1134" w:type="dxa"/>
            <w:tcBorders>
              <w:top w:val="nil"/>
              <w:left w:val="nil"/>
              <w:bottom w:val="single" w:sz="4" w:space="0" w:color="auto"/>
              <w:right w:val="single" w:sz="4" w:space="0" w:color="auto"/>
            </w:tcBorders>
            <w:shd w:val="clear" w:color="auto" w:fill="auto"/>
            <w:vAlign w:val="center"/>
          </w:tcPr>
          <w:p w:rsidR="00416C66" w:rsidRPr="00871D60" w:rsidP="00E0710A">
            <w:pPr>
              <w:jc w:val="center"/>
              <w:rPr>
                <w:sz w:val="24"/>
                <w:szCs w:val="24"/>
              </w:rPr>
            </w:pPr>
            <w:r w:rsidRPr="00871D60">
              <w:rPr>
                <w:sz w:val="24"/>
                <w:szCs w:val="24"/>
              </w:rPr>
              <w:t>3178,9</w:t>
            </w:r>
          </w:p>
        </w:tc>
        <w:tc>
          <w:tcPr>
            <w:tcW w:w="1134" w:type="dxa"/>
            <w:tcBorders>
              <w:top w:val="nil"/>
              <w:left w:val="nil"/>
              <w:bottom w:val="single" w:sz="4" w:space="0" w:color="auto"/>
              <w:right w:val="single" w:sz="4" w:space="0" w:color="auto"/>
            </w:tcBorders>
            <w:shd w:val="clear" w:color="auto" w:fill="auto"/>
            <w:vAlign w:val="center"/>
          </w:tcPr>
          <w:p w:rsidR="00416C66" w:rsidRPr="00871D60" w:rsidP="00E0710A">
            <w:pPr>
              <w:jc w:val="center"/>
              <w:rPr>
                <w:sz w:val="24"/>
                <w:szCs w:val="24"/>
              </w:rPr>
            </w:pPr>
            <w:r w:rsidRPr="00871D60">
              <w:rPr>
                <w:sz w:val="24"/>
                <w:szCs w:val="24"/>
              </w:rPr>
              <w:t>4494,5</w:t>
            </w:r>
          </w:p>
        </w:tc>
        <w:tc>
          <w:tcPr>
            <w:tcW w:w="1134" w:type="dxa"/>
            <w:tcBorders>
              <w:top w:val="nil"/>
              <w:left w:val="nil"/>
              <w:bottom w:val="single" w:sz="4" w:space="0" w:color="auto"/>
              <w:right w:val="single" w:sz="4" w:space="0" w:color="auto"/>
            </w:tcBorders>
            <w:shd w:val="clear" w:color="auto" w:fill="auto"/>
            <w:vAlign w:val="center"/>
          </w:tcPr>
          <w:p w:rsidR="00416C66" w:rsidRPr="00871D60" w:rsidP="00E0710A">
            <w:pPr>
              <w:jc w:val="center"/>
              <w:rPr>
                <w:sz w:val="24"/>
                <w:szCs w:val="24"/>
              </w:rPr>
            </w:pPr>
            <w:r w:rsidRPr="00871D60">
              <w:rPr>
                <w:sz w:val="24"/>
                <w:szCs w:val="24"/>
              </w:rPr>
              <w:t>4496,9</w:t>
            </w:r>
          </w:p>
        </w:tc>
        <w:tc>
          <w:tcPr>
            <w:tcW w:w="1151" w:type="dxa"/>
            <w:tcBorders>
              <w:top w:val="nil"/>
              <w:left w:val="nil"/>
              <w:bottom w:val="single" w:sz="4" w:space="0" w:color="auto"/>
              <w:right w:val="single" w:sz="4" w:space="0" w:color="auto"/>
            </w:tcBorders>
            <w:shd w:val="clear" w:color="auto" w:fill="auto"/>
            <w:vAlign w:val="center"/>
          </w:tcPr>
          <w:p w:rsidR="00416C66" w:rsidRPr="00871D60" w:rsidP="00B0070B">
            <w:pPr>
              <w:jc w:val="center"/>
              <w:rPr>
                <w:sz w:val="24"/>
                <w:szCs w:val="24"/>
              </w:rPr>
            </w:pPr>
            <w:r w:rsidRPr="00871D60">
              <w:rPr>
                <w:sz w:val="24"/>
                <w:szCs w:val="24"/>
              </w:rPr>
              <w:t>6224,7</w:t>
            </w:r>
          </w:p>
        </w:tc>
        <w:tc>
          <w:tcPr>
            <w:tcW w:w="1445" w:type="dxa"/>
            <w:tcBorders>
              <w:top w:val="nil"/>
              <w:left w:val="nil"/>
              <w:bottom w:val="single" w:sz="4" w:space="0" w:color="auto"/>
              <w:right w:val="single" w:sz="4" w:space="0" w:color="auto"/>
            </w:tcBorders>
            <w:shd w:val="clear" w:color="auto" w:fill="auto"/>
            <w:noWrap/>
            <w:vAlign w:val="center"/>
          </w:tcPr>
          <w:p w:rsidR="00416C66" w:rsidRPr="00871D60" w:rsidP="00B0070B">
            <w:pPr>
              <w:jc w:val="center"/>
              <w:rPr>
                <w:sz w:val="24"/>
                <w:szCs w:val="24"/>
              </w:rPr>
            </w:pPr>
            <w:r w:rsidRPr="00871D60">
              <w:rPr>
                <w:sz w:val="24"/>
                <w:szCs w:val="24"/>
              </w:rPr>
              <w:t>198,9</w:t>
            </w:r>
          </w:p>
        </w:tc>
      </w:tr>
      <w:tr w:rsidTr="00E0710A">
        <w:tblPrEx>
          <w:tblW w:w="9725" w:type="dxa"/>
          <w:jc w:val="center"/>
          <w:tblInd w:w="-459" w:type="dxa"/>
          <w:tblLook w:val="0000"/>
        </w:tblPrEx>
        <w:trPr>
          <w:trHeight w:val="423"/>
          <w:jc w:val="center"/>
        </w:trPr>
        <w:tc>
          <w:tcPr>
            <w:tcW w:w="2665" w:type="dxa"/>
            <w:tcBorders>
              <w:top w:val="nil"/>
              <w:left w:val="single" w:sz="4" w:space="0" w:color="auto"/>
              <w:bottom w:val="single" w:sz="4" w:space="0" w:color="auto"/>
              <w:right w:val="single" w:sz="4" w:space="0" w:color="auto"/>
            </w:tcBorders>
            <w:shd w:val="clear" w:color="auto" w:fill="auto"/>
            <w:vAlign w:val="bottom"/>
          </w:tcPr>
          <w:p w:rsidR="00416C66" w:rsidRPr="00871D60" w:rsidP="00E0710A">
            <w:pPr>
              <w:rPr>
                <w:sz w:val="24"/>
                <w:szCs w:val="24"/>
              </w:rPr>
            </w:pPr>
            <w:r w:rsidRPr="00871D60">
              <w:rPr>
                <w:sz w:val="24"/>
                <w:szCs w:val="24"/>
              </w:rPr>
              <w:t xml:space="preserve">          животноводства</w:t>
            </w:r>
          </w:p>
        </w:tc>
        <w:tc>
          <w:tcPr>
            <w:tcW w:w="1062" w:type="dxa"/>
            <w:tcBorders>
              <w:top w:val="nil"/>
              <w:left w:val="nil"/>
              <w:bottom w:val="single" w:sz="4" w:space="0" w:color="auto"/>
              <w:right w:val="single" w:sz="4" w:space="0" w:color="auto"/>
            </w:tcBorders>
            <w:shd w:val="clear" w:color="auto" w:fill="auto"/>
            <w:vAlign w:val="center"/>
          </w:tcPr>
          <w:p w:rsidR="00416C66" w:rsidRPr="00871D60" w:rsidP="00E0710A">
            <w:pPr>
              <w:jc w:val="center"/>
              <w:rPr>
                <w:sz w:val="24"/>
                <w:szCs w:val="24"/>
              </w:rPr>
            </w:pPr>
            <w:r w:rsidRPr="00871D60">
              <w:rPr>
                <w:sz w:val="24"/>
                <w:szCs w:val="24"/>
              </w:rPr>
              <w:t>2281,1</w:t>
            </w:r>
          </w:p>
        </w:tc>
        <w:tc>
          <w:tcPr>
            <w:tcW w:w="1134" w:type="dxa"/>
            <w:tcBorders>
              <w:top w:val="nil"/>
              <w:left w:val="nil"/>
              <w:bottom w:val="single" w:sz="4" w:space="0" w:color="auto"/>
              <w:right w:val="single" w:sz="4" w:space="0" w:color="auto"/>
            </w:tcBorders>
            <w:shd w:val="clear" w:color="auto" w:fill="auto"/>
            <w:vAlign w:val="center"/>
          </w:tcPr>
          <w:p w:rsidR="00416C66" w:rsidRPr="00871D60" w:rsidP="00E0710A">
            <w:pPr>
              <w:jc w:val="center"/>
              <w:rPr>
                <w:sz w:val="24"/>
                <w:szCs w:val="24"/>
              </w:rPr>
            </w:pPr>
            <w:r w:rsidRPr="00871D60">
              <w:rPr>
                <w:sz w:val="24"/>
                <w:szCs w:val="24"/>
              </w:rPr>
              <w:t>3329,5</w:t>
            </w:r>
          </w:p>
        </w:tc>
        <w:tc>
          <w:tcPr>
            <w:tcW w:w="1134" w:type="dxa"/>
            <w:tcBorders>
              <w:top w:val="nil"/>
              <w:left w:val="nil"/>
              <w:bottom w:val="single" w:sz="4" w:space="0" w:color="auto"/>
              <w:right w:val="single" w:sz="4" w:space="0" w:color="auto"/>
            </w:tcBorders>
            <w:shd w:val="clear" w:color="auto" w:fill="auto"/>
            <w:vAlign w:val="center"/>
          </w:tcPr>
          <w:p w:rsidR="00416C66" w:rsidRPr="00871D60" w:rsidP="00E0710A">
            <w:pPr>
              <w:jc w:val="center"/>
              <w:rPr>
                <w:sz w:val="24"/>
                <w:szCs w:val="24"/>
              </w:rPr>
            </w:pPr>
            <w:r w:rsidRPr="00871D60">
              <w:rPr>
                <w:sz w:val="24"/>
                <w:szCs w:val="24"/>
              </w:rPr>
              <w:t>4538,9</w:t>
            </w:r>
          </w:p>
        </w:tc>
        <w:tc>
          <w:tcPr>
            <w:tcW w:w="1134" w:type="dxa"/>
            <w:tcBorders>
              <w:top w:val="nil"/>
              <w:left w:val="nil"/>
              <w:bottom w:val="single" w:sz="4" w:space="0" w:color="auto"/>
              <w:right w:val="single" w:sz="4" w:space="0" w:color="auto"/>
            </w:tcBorders>
            <w:shd w:val="clear" w:color="auto" w:fill="auto"/>
            <w:vAlign w:val="center"/>
          </w:tcPr>
          <w:p w:rsidR="00416C66" w:rsidRPr="00871D60" w:rsidP="00E0710A">
            <w:pPr>
              <w:jc w:val="center"/>
              <w:rPr>
                <w:sz w:val="24"/>
                <w:szCs w:val="24"/>
              </w:rPr>
            </w:pPr>
            <w:r w:rsidRPr="00871D60">
              <w:rPr>
                <w:sz w:val="24"/>
                <w:szCs w:val="24"/>
              </w:rPr>
              <w:t>5466,7</w:t>
            </w:r>
          </w:p>
        </w:tc>
        <w:tc>
          <w:tcPr>
            <w:tcW w:w="1151" w:type="dxa"/>
            <w:tcBorders>
              <w:top w:val="nil"/>
              <w:left w:val="nil"/>
              <w:bottom w:val="single" w:sz="4" w:space="0" w:color="auto"/>
              <w:right w:val="single" w:sz="4" w:space="0" w:color="auto"/>
            </w:tcBorders>
            <w:shd w:val="clear" w:color="auto" w:fill="auto"/>
            <w:vAlign w:val="center"/>
          </w:tcPr>
          <w:p w:rsidR="00416C66" w:rsidRPr="00871D60" w:rsidP="00B0070B">
            <w:pPr>
              <w:jc w:val="center"/>
              <w:rPr>
                <w:sz w:val="24"/>
                <w:szCs w:val="24"/>
              </w:rPr>
            </w:pPr>
            <w:r w:rsidRPr="00871D60">
              <w:rPr>
                <w:sz w:val="24"/>
                <w:szCs w:val="24"/>
              </w:rPr>
              <w:t>4149,8</w:t>
            </w:r>
          </w:p>
        </w:tc>
        <w:tc>
          <w:tcPr>
            <w:tcW w:w="1445" w:type="dxa"/>
            <w:tcBorders>
              <w:top w:val="nil"/>
              <w:left w:val="nil"/>
              <w:bottom w:val="single" w:sz="4" w:space="0" w:color="auto"/>
              <w:right w:val="single" w:sz="4" w:space="0" w:color="auto"/>
            </w:tcBorders>
            <w:shd w:val="clear" w:color="auto" w:fill="auto"/>
            <w:noWrap/>
            <w:vAlign w:val="center"/>
          </w:tcPr>
          <w:p w:rsidR="00416C66" w:rsidRPr="00871D60" w:rsidP="00B0070B">
            <w:pPr>
              <w:jc w:val="center"/>
              <w:rPr>
                <w:sz w:val="24"/>
                <w:szCs w:val="24"/>
              </w:rPr>
            </w:pPr>
            <w:r w:rsidRPr="00871D60">
              <w:rPr>
                <w:sz w:val="24"/>
                <w:szCs w:val="24"/>
              </w:rPr>
              <w:t>181,9</w:t>
            </w:r>
          </w:p>
        </w:tc>
      </w:tr>
    </w:tbl>
    <w:p w:rsidR="00343045" w:rsidRPr="00871D60" w:rsidP="00343045">
      <w:pPr>
        <w:ind w:firstLine="567"/>
        <w:jc w:val="both"/>
        <w:rPr>
          <w:sz w:val="24"/>
          <w:szCs w:val="24"/>
          <w:highlight w:val="green"/>
        </w:rPr>
      </w:pPr>
    </w:p>
    <w:p w:rsidR="00871D60" w:rsidP="00343045">
      <w:pPr>
        <w:ind w:firstLine="567"/>
        <w:jc w:val="center"/>
        <w:rPr>
          <w:b/>
          <w:sz w:val="24"/>
          <w:szCs w:val="24"/>
          <w:highlight w:val="green"/>
        </w:rPr>
      </w:pPr>
    </w:p>
    <w:p w:rsidR="00871D60" w:rsidP="00343045">
      <w:pPr>
        <w:ind w:firstLine="567"/>
        <w:jc w:val="center"/>
        <w:rPr>
          <w:b/>
          <w:sz w:val="24"/>
          <w:szCs w:val="24"/>
          <w:highlight w:val="green"/>
        </w:rPr>
      </w:pPr>
    </w:p>
    <w:p w:rsidR="000477A2" w:rsidP="00343045">
      <w:pPr>
        <w:ind w:firstLine="567"/>
        <w:jc w:val="center"/>
        <w:rPr>
          <w:b/>
          <w:sz w:val="24"/>
          <w:szCs w:val="24"/>
        </w:rPr>
      </w:pPr>
    </w:p>
    <w:p w:rsidR="00343045" w:rsidRPr="00871D60" w:rsidP="00343045">
      <w:pPr>
        <w:ind w:firstLine="567"/>
        <w:jc w:val="center"/>
        <w:rPr>
          <w:b/>
          <w:sz w:val="24"/>
          <w:szCs w:val="24"/>
        </w:rPr>
      </w:pPr>
      <w:r w:rsidRPr="00871D60">
        <w:rPr>
          <w:b/>
          <w:sz w:val="24"/>
          <w:szCs w:val="24"/>
        </w:rPr>
        <w:t>Растениеводство</w:t>
      </w:r>
    </w:p>
    <w:p w:rsidR="00343045" w:rsidRPr="00871D60" w:rsidP="00343045">
      <w:pPr>
        <w:ind w:firstLine="567"/>
        <w:jc w:val="both"/>
        <w:rPr>
          <w:sz w:val="24"/>
          <w:szCs w:val="24"/>
        </w:rPr>
      </w:pPr>
      <w:r w:rsidRPr="00871D60">
        <w:rPr>
          <w:sz w:val="24"/>
          <w:szCs w:val="24"/>
        </w:rPr>
        <w:t>Растениеводство – основная отрасль аграрного сектора экономики района. Для</w:t>
      </w:r>
      <w:r w:rsidRPr="00871D60">
        <w:rPr>
          <w:spacing w:val="-11"/>
          <w:sz w:val="24"/>
          <w:szCs w:val="24"/>
        </w:rPr>
        <w:t xml:space="preserve"> </w:t>
      </w:r>
      <w:r w:rsidRPr="00871D60">
        <w:rPr>
          <w:sz w:val="24"/>
          <w:szCs w:val="24"/>
        </w:rPr>
        <w:t>ведения</w:t>
      </w:r>
      <w:r w:rsidRPr="00871D60">
        <w:rPr>
          <w:spacing w:val="-9"/>
          <w:sz w:val="24"/>
          <w:szCs w:val="24"/>
        </w:rPr>
        <w:t xml:space="preserve"> </w:t>
      </w:r>
      <w:r w:rsidRPr="00871D60">
        <w:rPr>
          <w:sz w:val="24"/>
          <w:szCs w:val="24"/>
        </w:rPr>
        <w:t>сельскохозяйственного</w:t>
      </w:r>
      <w:r w:rsidRPr="00871D60">
        <w:rPr>
          <w:spacing w:val="-9"/>
          <w:sz w:val="24"/>
          <w:szCs w:val="24"/>
        </w:rPr>
        <w:t xml:space="preserve"> </w:t>
      </w:r>
      <w:r w:rsidRPr="00871D60">
        <w:rPr>
          <w:sz w:val="24"/>
          <w:szCs w:val="24"/>
        </w:rPr>
        <w:t>производства</w:t>
      </w:r>
      <w:r w:rsidRPr="00871D60">
        <w:rPr>
          <w:spacing w:val="-7"/>
          <w:sz w:val="24"/>
          <w:szCs w:val="24"/>
        </w:rPr>
        <w:t xml:space="preserve"> </w:t>
      </w:r>
      <w:r w:rsidRPr="00871D60">
        <w:rPr>
          <w:sz w:val="24"/>
          <w:szCs w:val="24"/>
        </w:rPr>
        <w:t xml:space="preserve">Мокшанский </w:t>
      </w:r>
      <w:r w:rsidRPr="00871D60">
        <w:rPr>
          <w:spacing w:val="-10"/>
          <w:sz w:val="24"/>
          <w:szCs w:val="24"/>
        </w:rPr>
        <w:t xml:space="preserve"> </w:t>
      </w:r>
      <w:r w:rsidRPr="00871D60">
        <w:rPr>
          <w:sz w:val="24"/>
          <w:szCs w:val="24"/>
        </w:rPr>
        <w:t>район</w:t>
      </w:r>
      <w:r w:rsidRPr="00871D60">
        <w:rPr>
          <w:spacing w:val="-9"/>
          <w:sz w:val="24"/>
          <w:szCs w:val="24"/>
        </w:rPr>
        <w:t xml:space="preserve"> </w:t>
      </w:r>
      <w:r w:rsidRPr="00871D60">
        <w:rPr>
          <w:sz w:val="24"/>
          <w:szCs w:val="24"/>
        </w:rPr>
        <w:t>обладает значительным потенциалом. Основными производимыми в растениеводстве продуктами являются зерновые и зернобобовые культуры, которые в общей посевной площади составляют 61 %.</w:t>
      </w:r>
    </w:p>
    <w:p w:rsidR="00343045" w:rsidRPr="00871D60" w:rsidP="00343045">
      <w:pPr>
        <w:ind w:firstLine="567"/>
        <w:jc w:val="both"/>
        <w:rPr>
          <w:sz w:val="24"/>
          <w:szCs w:val="24"/>
        </w:rPr>
      </w:pPr>
      <w:r w:rsidRPr="00871D60">
        <w:rPr>
          <w:sz w:val="24"/>
          <w:szCs w:val="24"/>
        </w:rPr>
        <w:t>Динамика изменения посевных площадей сельскохозяйственных культур в хозяйствах всех категорий Мокшанского района представлена в табл. 3. и на рис.3.</w:t>
      </w:r>
    </w:p>
    <w:p w:rsidR="00343045" w:rsidRPr="00871D60" w:rsidP="00343045">
      <w:pPr>
        <w:jc w:val="right"/>
        <w:rPr>
          <w:i/>
          <w:sz w:val="24"/>
          <w:szCs w:val="24"/>
        </w:rPr>
      </w:pPr>
    </w:p>
    <w:p w:rsidR="00343045" w:rsidP="00343045">
      <w:pPr>
        <w:jc w:val="center"/>
        <w:rPr>
          <w:b/>
          <w:i/>
          <w:sz w:val="24"/>
          <w:szCs w:val="24"/>
        </w:rPr>
      </w:pPr>
      <w:r w:rsidRPr="00871D60">
        <w:rPr>
          <w:b/>
          <w:i/>
          <w:sz w:val="24"/>
          <w:szCs w:val="24"/>
        </w:rPr>
        <w:t>Динамика изменения посевных площадей сельскохозяйственных культур в хозяйствах всех категорий (га)</w:t>
      </w:r>
    </w:p>
    <w:p w:rsidR="00871D60" w:rsidRPr="00871D60" w:rsidP="00871D60">
      <w:pPr>
        <w:jc w:val="right"/>
        <w:rPr>
          <w:i/>
          <w:sz w:val="24"/>
          <w:szCs w:val="24"/>
          <w:highlight w:val="green"/>
        </w:rPr>
      </w:pPr>
      <w:r w:rsidRPr="00871D60">
        <w:rPr>
          <w:i/>
          <w:sz w:val="24"/>
          <w:szCs w:val="24"/>
        </w:rPr>
        <w:t>Таблица 3</w:t>
      </w:r>
    </w:p>
    <w:tbl>
      <w:tblPr>
        <w:tblStyle w:val="TableNormal"/>
        <w:tblW w:w="9981" w:type="dxa"/>
        <w:jc w:val="center"/>
        <w:tblInd w:w="-459" w:type="dxa"/>
        <w:tblLook w:val="0000"/>
      </w:tblPr>
      <w:tblGrid>
        <w:gridCol w:w="3264"/>
        <w:gridCol w:w="1300"/>
        <w:gridCol w:w="1276"/>
        <w:gridCol w:w="1417"/>
        <w:gridCol w:w="1418"/>
        <w:gridCol w:w="1306"/>
      </w:tblGrid>
      <w:tr w:rsidTr="00E0710A">
        <w:tblPrEx>
          <w:tblW w:w="9981" w:type="dxa"/>
          <w:jc w:val="center"/>
          <w:tblInd w:w="-459" w:type="dxa"/>
          <w:tblLook w:val="0000"/>
        </w:tblPrEx>
        <w:trPr>
          <w:trHeight w:val="300"/>
          <w:jc w:val="center"/>
        </w:trPr>
        <w:tc>
          <w:tcPr>
            <w:tcW w:w="3264" w:type="dxa"/>
            <w:vMerge w:val="restart"/>
            <w:tcBorders>
              <w:top w:val="single" w:sz="4" w:space="0" w:color="auto"/>
              <w:left w:val="single" w:sz="4" w:space="0" w:color="auto"/>
              <w:bottom w:val="single" w:sz="4" w:space="0" w:color="000000"/>
              <w:right w:val="single" w:sz="4" w:space="0" w:color="auto"/>
            </w:tcBorders>
            <w:shd w:val="clear" w:color="auto" w:fill="auto"/>
            <w:vAlign w:val="bottom"/>
          </w:tcPr>
          <w:p w:rsidR="00343045" w:rsidRPr="00871D60" w:rsidP="00E0710A">
            <w:pPr>
              <w:rPr>
                <w:b/>
                <w:sz w:val="24"/>
                <w:szCs w:val="24"/>
              </w:rPr>
            </w:pPr>
            <w:r w:rsidRPr="00871D60">
              <w:rPr>
                <w:b/>
                <w:sz w:val="24"/>
                <w:szCs w:val="24"/>
              </w:rPr>
              <w:t>Наименование культур</w:t>
            </w:r>
          </w:p>
        </w:tc>
        <w:tc>
          <w:tcPr>
            <w:tcW w:w="6717" w:type="dxa"/>
            <w:gridSpan w:val="5"/>
            <w:tcBorders>
              <w:top w:val="single" w:sz="4" w:space="0" w:color="auto"/>
              <w:left w:val="nil"/>
              <w:bottom w:val="single" w:sz="4" w:space="0" w:color="auto"/>
              <w:right w:val="single" w:sz="4" w:space="0" w:color="000000"/>
            </w:tcBorders>
            <w:shd w:val="clear" w:color="auto" w:fill="auto"/>
            <w:vAlign w:val="bottom"/>
          </w:tcPr>
          <w:p w:rsidR="00343045" w:rsidRPr="00871D60" w:rsidP="00E0710A">
            <w:pPr>
              <w:jc w:val="center"/>
              <w:rPr>
                <w:b/>
                <w:sz w:val="24"/>
                <w:szCs w:val="24"/>
              </w:rPr>
            </w:pPr>
            <w:r w:rsidRPr="00871D60">
              <w:rPr>
                <w:b/>
                <w:sz w:val="24"/>
                <w:szCs w:val="24"/>
              </w:rPr>
              <w:t>Годы</w:t>
            </w:r>
          </w:p>
        </w:tc>
      </w:tr>
      <w:tr w:rsidTr="00E0710A">
        <w:tblPrEx>
          <w:tblW w:w="9981" w:type="dxa"/>
          <w:jc w:val="center"/>
          <w:tblInd w:w="-459" w:type="dxa"/>
          <w:tblLook w:val="0000"/>
        </w:tblPrEx>
        <w:trPr>
          <w:trHeight w:val="300"/>
          <w:jc w:val="center"/>
        </w:trPr>
        <w:tc>
          <w:tcPr>
            <w:tcW w:w="3264" w:type="dxa"/>
            <w:vMerge/>
            <w:tcBorders>
              <w:top w:val="single" w:sz="4" w:space="0" w:color="auto"/>
              <w:left w:val="single" w:sz="4" w:space="0" w:color="auto"/>
              <w:bottom w:val="single" w:sz="4" w:space="0" w:color="000000"/>
              <w:right w:val="single" w:sz="4" w:space="0" w:color="auto"/>
            </w:tcBorders>
            <w:shd w:val="nil" w:color="auto" w:fill="auto"/>
            <w:vAlign w:val="center"/>
          </w:tcPr>
          <w:p w:rsidR="00343045" w:rsidRPr="00871D60" w:rsidP="00E0710A">
            <w:pPr>
              <w:rPr>
                <w:sz w:val="24"/>
                <w:szCs w:val="24"/>
              </w:rPr>
            </w:pPr>
          </w:p>
        </w:tc>
        <w:tc>
          <w:tcPr>
            <w:tcW w:w="1300" w:type="dxa"/>
            <w:tcBorders>
              <w:top w:val="nil"/>
              <w:left w:val="nil"/>
              <w:bottom w:val="single" w:sz="4" w:space="0" w:color="auto"/>
              <w:right w:val="single" w:sz="4" w:space="0" w:color="auto"/>
            </w:tcBorders>
            <w:shd w:val="clear" w:color="auto" w:fill="auto"/>
            <w:vAlign w:val="bottom"/>
          </w:tcPr>
          <w:p w:rsidR="00343045" w:rsidRPr="00871D60" w:rsidP="00E0710A">
            <w:pPr>
              <w:jc w:val="center"/>
              <w:rPr>
                <w:b/>
                <w:sz w:val="24"/>
                <w:szCs w:val="24"/>
              </w:rPr>
            </w:pPr>
            <w:r w:rsidRPr="00871D60">
              <w:rPr>
                <w:b/>
                <w:sz w:val="24"/>
                <w:szCs w:val="24"/>
              </w:rPr>
              <w:t>2020</w:t>
            </w:r>
          </w:p>
        </w:tc>
        <w:tc>
          <w:tcPr>
            <w:tcW w:w="1276" w:type="dxa"/>
            <w:tcBorders>
              <w:top w:val="nil"/>
              <w:left w:val="nil"/>
              <w:bottom w:val="single" w:sz="4" w:space="0" w:color="auto"/>
              <w:right w:val="single" w:sz="4" w:space="0" w:color="auto"/>
            </w:tcBorders>
            <w:shd w:val="clear" w:color="auto" w:fill="auto"/>
            <w:vAlign w:val="bottom"/>
          </w:tcPr>
          <w:p w:rsidR="00343045" w:rsidRPr="00871D60" w:rsidP="00E0710A">
            <w:pPr>
              <w:jc w:val="center"/>
              <w:rPr>
                <w:b/>
                <w:sz w:val="24"/>
                <w:szCs w:val="24"/>
              </w:rPr>
            </w:pPr>
            <w:r w:rsidRPr="00871D60">
              <w:rPr>
                <w:b/>
                <w:sz w:val="24"/>
                <w:szCs w:val="24"/>
              </w:rPr>
              <w:t>2021</w:t>
            </w:r>
          </w:p>
        </w:tc>
        <w:tc>
          <w:tcPr>
            <w:tcW w:w="1417" w:type="dxa"/>
            <w:tcBorders>
              <w:top w:val="nil"/>
              <w:left w:val="nil"/>
              <w:bottom w:val="single" w:sz="4" w:space="0" w:color="auto"/>
              <w:right w:val="single" w:sz="4" w:space="0" w:color="auto"/>
            </w:tcBorders>
            <w:shd w:val="clear" w:color="auto" w:fill="auto"/>
            <w:vAlign w:val="bottom"/>
          </w:tcPr>
          <w:p w:rsidR="00343045" w:rsidRPr="00871D60" w:rsidP="00E0710A">
            <w:pPr>
              <w:jc w:val="center"/>
              <w:rPr>
                <w:b/>
                <w:sz w:val="24"/>
                <w:szCs w:val="24"/>
              </w:rPr>
            </w:pPr>
            <w:r w:rsidRPr="00871D60">
              <w:rPr>
                <w:b/>
                <w:sz w:val="24"/>
                <w:szCs w:val="24"/>
              </w:rPr>
              <w:t>2022</w:t>
            </w:r>
          </w:p>
        </w:tc>
        <w:tc>
          <w:tcPr>
            <w:tcW w:w="1418" w:type="dxa"/>
            <w:tcBorders>
              <w:top w:val="nil"/>
              <w:left w:val="nil"/>
              <w:bottom w:val="single" w:sz="4" w:space="0" w:color="auto"/>
              <w:right w:val="single" w:sz="4" w:space="0" w:color="auto"/>
            </w:tcBorders>
            <w:shd w:val="clear" w:color="auto" w:fill="auto"/>
            <w:vAlign w:val="bottom"/>
          </w:tcPr>
          <w:p w:rsidR="00343045" w:rsidRPr="00871D60" w:rsidP="00E0710A">
            <w:pPr>
              <w:jc w:val="center"/>
              <w:rPr>
                <w:b/>
                <w:sz w:val="24"/>
                <w:szCs w:val="24"/>
              </w:rPr>
            </w:pPr>
            <w:r w:rsidRPr="00871D60">
              <w:rPr>
                <w:b/>
                <w:sz w:val="24"/>
                <w:szCs w:val="24"/>
              </w:rPr>
              <w:t>2023</w:t>
            </w:r>
          </w:p>
        </w:tc>
        <w:tc>
          <w:tcPr>
            <w:tcW w:w="1306" w:type="dxa"/>
            <w:tcBorders>
              <w:top w:val="nil"/>
              <w:left w:val="nil"/>
              <w:bottom w:val="single" w:sz="4" w:space="0" w:color="auto"/>
              <w:right w:val="single" w:sz="4" w:space="0" w:color="auto"/>
            </w:tcBorders>
            <w:shd w:val="clear" w:color="auto" w:fill="auto"/>
            <w:vAlign w:val="bottom"/>
          </w:tcPr>
          <w:p w:rsidR="00343045" w:rsidRPr="00871D60" w:rsidP="00E0710A">
            <w:pPr>
              <w:jc w:val="center"/>
              <w:rPr>
                <w:b/>
                <w:sz w:val="24"/>
                <w:szCs w:val="24"/>
              </w:rPr>
            </w:pPr>
            <w:r w:rsidRPr="00871D60">
              <w:rPr>
                <w:b/>
                <w:sz w:val="24"/>
                <w:szCs w:val="24"/>
              </w:rPr>
              <w:t>2024</w:t>
            </w:r>
          </w:p>
        </w:tc>
      </w:tr>
      <w:tr w:rsidTr="00E0710A">
        <w:tblPrEx>
          <w:tblW w:w="9981" w:type="dxa"/>
          <w:jc w:val="center"/>
          <w:tblInd w:w="-459" w:type="dxa"/>
          <w:tblLook w:val="0000"/>
        </w:tblPrEx>
        <w:trPr>
          <w:trHeight w:val="1200"/>
          <w:jc w:val="center"/>
        </w:trPr>
        <w:tc>
          <w:tcPr>
            <w:tcW w:w="3264" w:type="dxa"/>
            <w:tcBorders>
              <w:top w:val="nil"/>
              <w:left w:val="single" w:sz="4" w:space="0" w:color="auto"/>
              <w:bottom w:val="single" w:sz="4" w:space="0" w:color="auto"/>
              <w:right w:val="single" w:sz="4" w:space="0" w:color="auto"/>
            </w:tcBorders>
            <w:shd w:val="clear" w:color="auto" w:fill="auto"/>
            <w:vAlign w:val="bottom"/>
          </w:tcPr>
          <w:p w:rsidR="00343045" w:rsidRPr="00871D60" w:rsidP="00E0710A">
            <w:pPr>
              <w:rPr>
                <w:sz w:val="24"/>
                <w:szCs w:val="24"/>
              </w:rPr>
            </w:pPr>
            <w:r w:rsidRPr="00871D60">
              <w:rPr>
                <w:sz w:val="24"/>
                <w:szCs w:val="24"/>
              </w:rPr>
              <w:t>Зерновые и зернобобовые культуры</w:t>
            </w:r>
          </w:p>
        </w:tc>
        <w:tc>
          <w:tcPr>
            <w:tcW w:w="1300" w:type="dxa"/>
            <w:tcBorders>
              <w:top w:val="nil"/>
              <w:left w:val="nil"/>
              <w:bottom w:val="single" w:sz="4" w:space="0" w:color="auto"/>
              <w:right w:val="single" w:sz="4" w:space="0" w:color="auto"/>
            </w:tcBorders>
            <w:shd w:val="clear" w:color="auto" w:fill="auto"/>
            <w:vAlign w:val="bottom"/>
          </w:tcPr>
          <w:p w:rsidR="00343045" w:rsidRPr="00871D60" w:rsidP="00E0710A">
            <w:pPr>
              <w:jc w:val="center"/>
              <w:rPr>
                <w:sz w:val="24"/>
                <w:szCs w:val="24"/>
              </w:rPr>
            </w:pPr>
            <w:r w:rsidRPr="00871D60">
              <w:rPr>
                <w:sz w:val="24"/>
                <w:szCs w:val="24"/>
              </w:rPr>
              <w:t>49902</w:t>
            </w:r>
          </w:p>
        </w:tc>
        <w:tc>
          <w:tcPr>
            <w:tcW w:w="1276" w:type="dxa"/>
            <w:tcBorders>
              <w:top w:val="nil"/>
              <w:left w:val="nil"/>
              <w:bottom w:val="single" w:sz="4" w:space="0" w:color="auto"/>
              <w:right w:val="single" w:sz="4" w:space="0" w:color="auto"/>
            </w:tcBorders>
            <w:shd w:val="clear" w:color="auto" w:fill="auto"/>
            <w:vAlign w:val="bottom"/>
          </w:tcPr>
          <w:p w:rsidR="00343045" w:rsidRPr="00871D60" w:rsidP="00E0710A">
            <w:pPr>
              <w:jc w:val="center"/>
              <w:rPr>
                <w:sz w:val="24"/>
                <w:szCs w:val="24"/>
              </w:rPr>
            </w:pPr>
            <w:r w:rsidRPr="00871D60">
              <w:rPr>
                <w:sz w:val="24"/>
                <w:szCs w:val="24"/>
              </w:rPr>
              <w:t>47457</w:t>
            </w:r>
          </w:p>
        </w:tc>
        <w:tc>
          <w:tcPr>
            <w:tcW w:w="1417" w:type="dxa"/>
            <w:tcBorders>
              <w:top w:val="nil"/>
              <w:left w:val="nil"/>
              <w:bottom w:val="single" w:sz="4" w:space="0" w:color="auto"/>
              <w:right w:val="single" w:sz="4" w:space="0" w:color="auto"/>
            </w:tcBorders>
            <w:shd w:val="clear" w:color="auto" w:fill="auto"/>
            <w:vAlign w:val="bottom"/>
          </w:tcPr>
          <w:p w:rsidR="00343045" w:rsidRPr="00871D60" w:rsidP="00E0710A">
            <w:pPr>
              <w:jc w:val="center"/>
              <w:rPr>
                <w:sz w:val="24"/>
                <w:szCs w:val="24"/>
              </w:rPr>
            </w:pPr>
            <w:r w:rsidRPr="00871D60">
              <w:rPr>
                <w:sz w:val="24"/>
                <w:szCs w:val="24"/>
              </w:rPr>
              <w:t>51307</w:t>
            </w:r>
          </w:p>
        </w:tc>
        <w:tc>
          <w:tcPr>
            <w:tcW w:w="1418" w:type="dxa"/>
            <w:tcBorders>
              <w:top w:val="nil"/>
              <w:left w:val="nil"/>
              <w:bottom w:val="single" w:sz="4" w:space="0" w:color="auto"/>
              <w:right w:val="single" w:sz="4" w:space="0" w:color="auto"/>
            </w:tcBorders>
            <w:shd w:val="clear" w:color="auto" w:fill="auto"/>
            <w:vAlign w:val="bottom"/>
          </w:tcPr>
          <w:p w:rsidR="00343045" w:rsidRPr="00871D60" w:rsidP="00E0710A">
            <w:pPr>
              <w:jc w:val="center"/>
              <w:rPr>
                <w:sz w:val="24"/>
                <w:szCs w:val="24"/>
              </w:rPr>
            </w:pPr>
            <w:r w:rsidRPr="00871D60">
              <w:rPr>
                <w:sz w:val="24"/>
                <w:szCs w:val="24"/>
              </w:rPr>
              <w:t>55002</w:t>
            </w:r>
          </w:p>
        </w:tc>
        <w:tc>
          <w:tcPr>
            <w:tcW w:w="1306" w:type="dxa"/>
            <w:tcBorders>
              <w:top w:val="nil"/>
              <w:left w:val="nil"/>
              <w:bottom w:val="single" w:sz="4" w:space="0" w:color="auto"/>
              <w:right w:val="single" w:sz="4" w:space="0" w:color="auto"/>
            </w:tcBorders>
            <w:shd w:val="clear" w:color="auto" w:fill="auto"/>
            <w:vAlign w:val="bottom"/>
          </w:tcPr>
          <w:p w:rsidR="00343045" w:rsidRPr="00871D60" w:rsidP="00E0710A">
            <w:pPr>
              <w:jc w:val="center"/>
              <w:rPr>
                <w:sz w:val="24"/>
                <w:szCs w:val="24"/>
              </w:rPr>
            </w:pPr>
            <w:r w:rsidRPr="00871D60">
              <w:rPr>
                <w:sz w:val="24"/>
                <w:szCs w:val="24"/>
              </w:rPr>
              <w:t>55955</w:t>
            </w:r>
          </w:p>
        </w:tc>
      </w:tr>
      <w:tr w:rsidTr="00E0710A">
        <w:tblPrEx>
          <w:tblW w:w="9981" w:type="dxa"/>
          <w:jc w:val="center"/>
          <w:tblInd w:w="-459" w:type="dxa"/>
          <w:tblLook w:val="0000"/>
        </w:tblPrEx>
        <w:trPr>
          <w:trHeight w:val="300"/>
          <w:jc w:val="center"/>
        </w:trPr>
        <w:tc>
          <w:tcPr>
            <w:tcW w:w="3264" w:type="dxa"/>
            <w:tcBorders>
              <w:top w:val="nil"/>
              <w:left w:val="single" w:sz="4" w:space="0" w:color="auto"/>
              <w:bottom w:val="single" w:sz="4" w:space="0" w:color="auto"/>
              <w:right w:val="single" w:sz="4" w:space="0" w:color="auto"/>
            </w:tcBorders>
            <w:shd w:val="clear" w:color="auto" w:fill="auto"/>
            <w:vAlign w:val="bottom"/>
          </w:tcPr>
          <w:p w:rsidR="00343045" w:rsidRPr="00871D60" w:rsidP="00E0710A">
            <w:pPr>
              <w:rPr>
                <w:sz w:val="24"/>
                <w:szCs w:val="24"/>
              </w:rPr>
            </w:pPr>
            <w:r w:rsidRPr="00871D60">
              <w:rPr>
                <w:sz w:val="24"/>
                <w:szCs w:val="24"/>
              </w:rPr>
              <w:t>Технические культуры</w:t>
            </w:r>
          </w:p>
        </w:tc>
        <w:tc>
          <w:tcPr>
            <w:tcW w:w="1300" w:type="dxa"/>
            <w:tcBorders>
              <w:top w:val="nil"/>
              <w:left w:val="nil"/>
              <w:bottom w:val="single" w:sz="4" w:space="0" w:color="auto"/>
              <w:right w:val="single" w:sz="4" w:space="0" w:color="auto"/>
            </w:tcBorders>
            <w:shd w:val="clear" w:color="auto" w:fill="auto"/>
            <w:vAlign w:val="bottom"/>
          </w:tcPr>
          <w:p w:rsidR="00343045" w:rsidRPr="00871D60" w:rsidP="00E0710A">
            <w:pPr>
              <w:jc w:val="center"/>
              <w:rPr>
                <w:sz w:val="24"/>
                <w:szCs w:val="24"/>
              </w:rPr>
            </w:pPr>
            <w:r w:rsidRPr="00871D60">
              <w:rPr>
                <w:sz w:val="24"/>
                <w:szCs w:val="24"/>
              </w:rPr>
              <w:t>19446</w:t>
            </w:r>
          </w:p>
        </w:tc>
        <w:tc>
          <w:tcPr>
            <w:tcW w:w="1276" w:type="dxa"/>
            <w:tcBorders>
              <w:top w:val="nil"/>
              <w:left w:val="nil"/>
              <w:bottom w:val="single" w:sz="4" w:space="0" w:color="auto"/>
              <w:right w:val="single" w:sz="4" w:space="0" w:color="auto"/>
            </w:tcBorders>
            <w:shd w:val="clear" w:color="auto" w:fill="auto"/>
            <w:vAlign w:val="bottom"/>
          </w:tcPr>
          <w:p w:rsidR="00343045" w:rsidRPr="00871D60" w:rsidP="00E0710A">
            <w:pPr>
              <w:jc w:val="center"/>
              <w:rPr>
                <w:sz w:val="24"/>
                <w:szCs w:val="24"/>
              </w:rPr>
            </w:pPr>
            <w:r w:rsidRPr="00871D60">
              <w:rPr>
                <w:sz w:val="24"/>
                <w:szCs w:val="24"/>
              </w:rPr>
              <w:t>28114</w:t>
            </w:r>
          </w:p>
        </w:tc>
        <w:tc>
          <w:tcPr>
            <w:tcW w:w="1417" w:type="dxa"/>
            <w:tcBorders>
              <w:top w:val="nil"/>
              <w:left w:val="nil"/>
              <w:bottom w:val="single" w:sz="4" w:space="0" w:color="auto"/>
              <w:right w:val="single" w:sz="4" w:space="0" w:color="auto"/>
            </w:tcBorders>
            <w:shd w:val="clear" w:color="auto" w:fill="auto"/>
            <w:vAlign w:val="bottom"/>
          </w:tcPr>
          <w:p w:rsidR="00343045" w:rsidRPr="00871D60" w:rsidP="00E0710A">
            <w:pPr>
              <w:jc w:val="center"/>
              <w:rPr>
                <w:sz w:val="24"/>
                <w:szCs w:val="24"/>
              </w:rPr>
            </w:pPr>
            <w:r w:rsidRPr="00871D60">
              <w:rPr>
                <w:sz w:val="24"/>
                <w:szCs w:val="24"/>
              </w:rPr>
              <w:t>28664</w:t>
            </w:r>
          </w:p>
        </w:tc>
        <w:tc>
          <w:tcPr>
            <w:tcW w:w="1418" w:type="dxa"/>
            <w:tcBorders>
              <w:top w:val="nil"/>
              <w:left w:val="nil"/>
              <w:bottom w:val="single" w:sz="4" w:space="0" w:color="auto"/>
              <w:right w:val="single" w:sz="4" w:space="0" w:color="auto"/>
            </w:tcBorders>
            <w:shd w:val="clear" w:color="auto" w:fill="auto"/>
            <w:vAlign w:val="bottom"/>
          </w:tcPr>
          <w:p w:rsidR="00343045" w:rsidRPr="00871D60" w:rsidP="00E0710A">
            <w:pPr>
              <w:jc w:val="center"/>
              <w:rPr>
                <w:sz w:val="24"/>
                <w:szCs w:val="24"/>
              </w:rPr>
            </w:pPr>
            <w:r w:rsidRPr="00871D60">
              <w:rPr>
                <w:sz w:val="24"/>
                <w:szCs w:val="24"/>
              </w:rPr>
              <w:t>27902</w:t>
            </w:r>
          </w:p>
        </w:tc>
        <w:tc>
          <w:tcPr>
            <w:tcW w:w="1306" w:type="dxa"/>
            <w:tcBorders>
              <w:top w:val="nil"/>
              <w:left w:val="nil"/>
              <w:bottom w:val="single" w:sz="4" w:space="0" w:color="auto"/>
              <w:right w:val="single" w:sz="4" w:space="0" w:color="auto"/>
            </w:tcBorders>
            <w:shd w:val="clear" w:color="auto" w:fill="auto"/>
            <w:vAlign w:val="bottom"/>
          </w:tcPr>
          <w:p w:rsidR="00343045" w:rsidRPr="00871D60" w:rsidP="00E0710A">
            <w:pPr>
              <w:jc w:val="center"/>
              <w:rPr>
                <w:sz w:val="24"/>
                <w:szCs w:val="24"/>
              </w:rPr>
            </w:pPr>
            <w:r w:rsidRPr="00871D60">
              <w:rPr>
                <w:sz w:val="24"/>
                <w:szCs w:val="24"/>
              </w:rPr>
              <w:t>28431</w:t>
            </w:r>
          </w:p>
        </w:tc>
      </w:tr>
      <w:tr w:rsidTr="00E0710A">
        <w:tblPrEx>
          <w:tblW w:w="9981" w:type="dxa"/>
          <w:jc w:val="center"/>
          <w:tblInd w:w="-459" w:type="dxa"/>
          <w:tblLook w:val="0000"/>
        </w:tblPrEx>
        <w:trPr>
          <w:trHeight w:val="423"/>
          <w:jc w:val="center"/>
        </w:trPr>
        <w:tc>
          <w:tcPr>
            <w:tcW w:w="3264" w:type="dxa"/>
            <w:tcBorders>
              <w:top w:val="nil"/>
              <w:left w:val="single" w:sz="4" w:space="0" w:color="auto"/>
              <w:bottom w:val="single" w:sz="4" w:space="0" w:color="auto"/>
              <w:right w:val="single" w:sz="4" w:space="0" w:color="auto"/>
            </w:tcBorders>
            <w:shd w:val="clear" w:color="auto" w:fill="auto"/>
            <w:vAlign w:val="bottom"/>
          </w:tcPr>
          <w:p w:rsidR="00343045" w:rsidRPr="00871D60" w:rsidP="00E0710A">
            <w:pPr>
              <w:rPr>
                <w:sz w:val="24"/>
                <w:szCs w:val="24"/>
              </w:rPr>
            </w:pPr>
            <w:r w:rsidRPr="00871D60">
              <w:rPr>
                <w:sz w:val="24"/>
                <w:szCs w:val="24"/>
              </w:rPr>
              <w:t>Картофель</w:t>
            </w:r>
          </w:p>
        </w:tc>
        <w:tc>
          <w:tcPr>
            <w:tcW w:w="1300" w:type="dxa"/>
            <w:tcBorders>
              <w:top w:val="nil"/>
              <w:left w:val="nil"/>
              <w:bottom w:val="single" w:sz="4" w:space="0" w:color="auto"/>
              <w:right w:val="single" w:sz="4" w:space="0" w:color="auto"/>
            </w:tcBorders>
            <w:shd w:val="clear" w:color="auto" w:fill="auto"/>
            <w:vAlign w:val="bottom"/>
          </w:tcPr>
          <w:p w:rsidR="00343045" w:rsidRPr="00871D60" w:rsidP="00E0710A">
            <w:pPr>
              <w:jc w:val="center"/>
              <w:rPr>
                <w:sz w:val="24"/>
                <w:szCs w:val="24"/>
              </w:rPr>
            </w:pPr>
            <w:r w:rsidRPr="00871D60">
              <w:rPr>
                <w:sz w:val="24"/>
                <w:szCs w:val="24"/>
              </w:rPr>
              <w:t>1372</w:t>
            </w:r>
          </w:p>
        </w:tc>
        <w:tc>
          <w:tcPr>
            <w:tcW w:w="1276" w:type="dxa"/>
            <w:tcBorders>
              <w:top w:val="nil"/>
              <w:left w:val="nil"/>
              <w:bottom w:val="single" w:sz="4" w:space="0" w:color="auto"/>
              <w:right w:val="single" w:sz="4" w:space="0" w:color="auto"/>
            </w:tcBorders>
            <w:shd w:val="clear" w:color="auto" w:fill="auto"/>
            <w:vAlign w:val="bottom"/>
          </w:tcPr>
          <w:p w:rsidR="00343045" w:rsidRPr="00871D60" w:rsidP="00E0710A">
            <w:pPr>
              <w:jc w:val="center"/>
              <w:rPr>
                <w:sz w:val="24"/>
                <w:szCs w:val="24"/>
              </w:rPr>
            </w:pPr>
            <w:r w:rsidRPr="00871D60">
              <w:rPr>
                <w:sz w:val="24"/>
                <w:szCs w:val="24"/>
              </w:rPr>
              <w:t>1283</w:t>
            </w:r>
          </w:p>
        </w:tc>
        <w:tc>
          <w:tcPr>
            <w:tcW w:w="1417" w:type="dxa"/>
            <w:tcBorders>
              <w:top w:val="nil"/>
              <w:left w:val="nil"/>
              <w:bottom w:val="single" w:sz="4" w:space="0" w:color="auto"/>
              <w:right w:val="single" w:sz="4" w:space="0" w:color="auto"/>
            </w:tcBorders>
            <w:shd w:val="clear" w:color="auto" w:fill="auto"/>
            <w:vAlign w:val="bottom"/>
          </w:tcPr>
          <w:p w:rsidR="00343045" w:rsidRPr="00871D60" w:rsidP="00E0710A">
            <w:pPr>
              <w:jc w:val="center"/>
              <w:rPr>
                <w:sz w:val="24"/>
                <w:szCs w:val="24"/>
              </w:rPr>
            </w:pPr>
            <w:r w:rsidRPr="00871D60">
              <w:rPr>
                <w:sz w:val="24"/>
                <w:szCs w:val="24"/>
              </w:rPr>
              <w:t>1423</w:t>
            </w:r>
          </w:p>
        </w:tc>
        <w:tc>
          <w:tcPr>
            <w:tcW w:w="1418" w:type="dxa"/>
            <w:tcBorders>
              <w:top w:val="nil"/>
              <w:left w:val="nil"/>
              <w:bottom w:val="single" w:sz="4" w:space="0" w:color="auto"/>
              <w:right w:val="single" w:sz="4" w:space="0" w:color="auto"/>
            </w:tcBorders>
            <w:shd w:val="clear" w:color="auto" w:fill="auto"/>
            <w:vAlign w:val="bottom"/>
          </w:tcPr>
          <w:p w:rsidR="00343045" w:rsidRPr="00871D60" w:rsidP="00E0710A">
            <w:pPr>
              <w:jc w:val="center"/>
              <w:rPr>
                <w:sz w:val="24"/>
                <w:szCs w:val="24"/>
              </w:rPr>
            </w:pPr>
            <w:r w:rsidRPr="00871D60">
              <w:rPr>
                <w:sz w:val="24"/>
                <w:szCs w:val="24"/>
              </w:rPr>
              <w:t>1411</w:t>
            </w:r>
          </w:p>
        </w:tc>
        <w:tc>
          <w:tcPr>
            <w:tcW w:w="1306" w:type="dxa"/>
            <w:tcBorders>
              <w:top w:val="nil"/>
              <w:left w:val="nil"/>
              <w:bottom w:val="single" w:sz="4" w:space="0" w:color="auto"/>
              <w:right w:val="single" w:sz="4" w:space="0" w:color="auto"/>
            </w:tcBorders>
            <w:shd w:val="clear" w:color="auto" w:fill="auto"/>
            <w:vAlign w:val="bottom"/>
          </w:tcPr>
          <w:p w:rsidR="00343045" w:rsidRPr="00871D60" w:rsidP="00E0710A">
            <w:pPr>
              <w:jc w:val="center"/>
              <w:rPr>
                <w:sz w:val="24"/>
                <w:szCs w:val="24"/>
              </w:rPr>
            </w:pPr>
            <w:r w:rsidRPr="00871D60">
              <w:rPr>
                <w:sz w:val="24"/>
                <w:szCs w:val="24"/>
              </w:rPr>
              <w:t>1400</w:t>
            </w:r>
          </w:p>
        </w:tc>
      </w:tr>
      <w:tr w:rsidTr="00E0710A">
        <w:tblPrEx>
          <w:tblW w:w="9981" w:type="dxa"/>
          <w:jc w:val="center"/>
          <w:tblInd w:w="-459" w:type="dxa"/>
          <w:tblLook w:val="0000"/>
        </w:tblPrEx>
        <w:trPr>
          <w:trHeight w:val="300"/>
          <w:jc w:val="center"/>
        </w:trPr>
        <w:tc>
          <w:tcPr>
            <w:tcW w:w="3264" w:type="dxa"/>
            <w:tcBorders>
              <w:top w:val="nil"/>
              <w:left w:val="single" w:sz="4" w:space="0" w:color="auto"/>
              <w:bottom w:val="single" w:sz="4" w:space="0" w:color="auto"/>
              <w:right w:val="single" w:sz="4" w:space="0" w:color="auto"/>
            </w:tcBorders>
            <w:shd w:val="clear" w:color="auto" w:fill="auto"/>
            <w:vAlign w:val="bottom"/>
          </w:tcPr>
          <w:p w:rsidR="00343045" w:rsidRPr="00871D60" w:rsidP="00E0710A">
            <w:pPr>
              <w:rPr>
                <w:sz w:val="24"/>
                <w:szCs w:val="24"/>
              </w:rPr>
            </w:pPr>
            <w:r w:rsidRPr="00871D60">
              <w:rPr>
                <w:sz w:val="24"/>
                <w:szCs w:val="24"/>
              </w:rPr>
              <w:t>Овощи</w:t>
            </w:r>
          </w:p>
        </w:tc>
        <w:tc>
          <w:tcPr>
            <w:tcW w:w="1300" w:type="dxa"/>
            <w:tcBorders>
              <w:top w:val="nil"/>
              <w:left w:val="nil"/>
              <w:bottom w:val="single" w:sz="4" w:space="0" w:color="auto"/>
              <w:right w:val="single" w:sz="4" w:space="0" w:color="auto"/>
            </w:tcBorders>
            <w:shd w:val="clear" w:color="auto" w:fill="auto"/>
            <w:noWrap/>
            <w:vAlign w:val="bottom"/>
          </w:tcPr>
          <w:p w:rsidR="00343045" w:rsidRPr="00871D60" w:rsidP="00E0710A">
            <w:pPr>
              <w:jc w:val="center"/>
              <w:rPr>
                <w:sz w:val="24"/>
                <w:szCs w:val="24"/>
              </w:rPr>
            </w:pPr>
            <w:r w:rsidRPr="00871D60">
              <w:rPr>
                <w:sz w:val="24"/>
                <w:szCs w:val="24"/>
              </w:rPr>
              <w:t>277</w:t>
            </w:r>
          </w:p>
        </w:tc>
        <w:tc>
          <w:tcPr>
            <w:tcW w:w="1276" w:type="dxa"/>
            <w:tcBorders>
              <w:top w:val="nil"/>
              <w:left w:val="nil"/>
              <w:bottom w:val="single" w:sz="4" w:space="0" w:color="auto"/>
              <w:right w:val="single" w:sz="4" w:space="0" w:color="auto"/>
            </w:tcBorders>
            <w:shd w:val="clear" w:color="auto" w:fill="auto"/>
            <w:noWrap/>
            <w:vAlign w:val="bottom"/>
          </w:tcPr>
          <w:p w:rsidR="00343045" w:rsidRPr="00871D60" w:rsidP="00E0710A">
            <w:pPr>
              <w:jc w:val="center"/>
              <w:rPr>
                <w:sz w:val="24"/>
                <w:szCs w:val="24"/>
              </w:rPr>
            </w:pPr>
            <w:r w:rsidRPr="00871D60">
              <w:rPr>
                <w:sz w:val="24"/>
                <w:szCs w:val="24"/>
              </w:rPr>
              <w:t>178</w:t>
            </w:r>
          </w:p>
        </w:tc>
        <w:tc>
          <w:tcPr>
            <w:tcW w:w="1417" w:type="dxa"/>
            <w:tcBorders>
              <w:top w:val="nil"/>
              <w:left w:val="nil"/>
              <w:bottom w:val="single" w:sz="4" w:space="0" w:color="auto"/>
              <w:right w:val="single" w:sz="4" w:space="0" w:color="auto"/>
            </w:tcBorders>
            <w:shd w:val="clear" w:color="auto" w:fill="auto"/>
            <w:noWrap/>
            <w:vAlign w:val="bottom"/>
          </w:tcPr>
          <w:p w:rsidR="00343045" w:rsidRPr="00871D60" w:rsidP="00E0710A">
            <w:pPr>
              <w:jc w:val="center"/>
              <w:rPr>
                <w:sz w:val="24"/>
                <w:szCs w:val="24"/>
              </w:rPr>
            </w:pPr>
            <w:r w:rsidRPr="00871D60">
              <w:rPr>
                <w:sz w:val="24"/>
                <w:szCs w:val="24"/>
              </w:rPr>
              <w:t>207</w:t>
            </w:r>
          </w:p>
        </w:tc>
        <w:tc>
          <w:tcPr>
            <w:tcW w:w="1418" w:type="dxa"/>
            <w:tcBorders>
              <w:top w:val="nil"/>
              <w:left w:val="nil"/>
              <w:bottom w:val="single" w:sz="4" w:space="0" w:color="auto"/>
              <w:right w:val="single" w:sz="4" w:space="0" w:color="auto"/>
            </w:tcBorders>
            <w:shd w:val="clear" w:color="auto" w:fill="auto"/>
            <w:vAlign w:val="bottom"/>
          </w:tcPr>
          <w:p w:rsidR="00343045" w:rsidRPr="00871D60" w:rsidP="00E0710A">
            <w:pPr>
              <w:jc w:val="center"/>
              <w:rPr>
                <w:sz w:val="24"/>
                <w:szCs w:val="24"/>
              </w:rPr>
            </w:pPr>
            <w:r w:rsidRPr="00871D60">
              <w:rPr>
                <w:sz w:val="24"/>
                <w:szCs w:val="24"/>
              </w:rPr>
              <w:t>198</w:t>
            </w:r>
          </w:p>
        </w:tc>
        <w:tc>
          <w:tcPr>
            <w:tcW w:w="1306" w:type="dxa"/>
            <w:tcBorders>
              <w:top w:val="nil"/>
              <w:left w:val="nil"/>
              <w:bottom w:val="single" w:sz="4" w:space="0" w:color="auto"/>
              <w:right w:val="single" w:sz="4" w:space="0" w:color="auto"/>
            </w:tcBorders>
            <w:shd w:val="clear" w:color="auto" w:fill="auto"/>
            <w:vAlign w:val="bottom"/>
          </w:tcPr>
          <w:p w:rsidR="00343045" w:rsidRPr="00871D60" w:rsidP="00E0710A">
            <w:pPr>
              <w:jc w:val="center"/>
              <w:rPr>
                <w:sz w:val="24"/>
                <w:szCs w:val="24"/>
              </w:rPr>
            </w:pPr>
            <w:r w:rsidRPr="00871D60">
              <w:rPr>
                <w:sz w:val="24"/>
                <w:szCs w:val="24"/>
              </w:rPr>
              <w:t>196</w:t>
            </w:r>
          </w:p>
        </w:tc>
      </w:tr>
      <w:tr w:rsidTr="00E0710A">
        <w:tblPrEx>
          <w:tblW w:w="9981" w:type="dxa"/>
          <w:jc w:val="center"/>
          <w:tblInd w:w="-459" w:type="dxa"/>
          <w:tblLook w:val="0000"/>
        </w:tblPrEx>
        <w:trPr>
          <w:trHeight w:val="435"/>
          <w:jc w:val="center"/>
        </w:trPr>
        <w:tc>
          <w:tcPr>
            <w:tcW w:w="3264" w:type="dxa"/>
            <w:tcBorders>
              <w:top w:val="nil"/>
              <w:left w:val="single" w:sz="4" w:space="0" w:color="auto"/>
              <w:bottom w:val="single" w:sz="4" w:space="0" w:color="auto"/>
              <w:right w:val="single" w:sz="4" w:space="0" w:color="auto"/>
            </w:tcBorders>
            <w:shd w:val="clear" w:color="auto" w:fill="auto"/>
            <w:vAlign w:val="bottom"/>
          </w:tcPr>
          <w:p w:rsidR="00343045" w:rsidRPr="00871D60" w:rsidP="00E0710A">
            <w:pPr>
              <w:rPr>
                <w:sz w:val="24"/>
                <w:szCs w:val="24"/>
              </w:rPr>
            </w:pPr>
            <w:r w:rsidRPr="00871D60">
              <w:rPr>
                <w:sz w:val="24"/>
                <w:szCs w:val="24"/>
              </w:rPr>
              <w:t>Кормовые культуры</w:t>
            </w:r>
          </w:p>
        </w:tc>
        <w:tc>
          <w:tcPr>
            <w:tcW w:w="1300" w:type="dxa"/>
            <w:tcBorders>
              <w:top w:val="nil"/>
              <w:left w:val="nil"/>
              <w:bottom w:val="single" w:sz="4" w:space="0" w:color="auto"/>
              <w:right w:val="single" w:sz="4" w:space="0" w:color="auto"/>
            </w:tcBorders>
            <w:shd w:val="clear" w:color="auto" w:fill="auto"/>
            <w:noWrap/>
            <w:vAlign w:val="bottom"/>
          </w:tcPr>
          <w:p w:rsidR="00343045" w:rsidRPr="00871D60" w:rsidP="00E0710A">
            <w:pPr>
              <w:jc w:val="center"/>
              <w:rPr>
                <w:sz w:val="24"/>
                <w:szCs w:val="24"/>
              </w:rPr>
            </w:pPr>
            <w:r w:rsidRPr="00871D60">
              <w:rPr>
                <w:sz w:val="24"/>
                <w:szCs w:val="24"/>
              </w:rPr>
              <w:t>10986</w:t>
            </w:r>
          </w:p>
        </w:tc>
        <w:tc>
          <w:tcPr>
            <w:tcW w:w="1276" w:type="dxa"/>
            <w:tcBorders>
              <w:top w:val="nil"/>
              <w:left w:val="nil"/>
              <w:bottom w:val="single" w:sz="4" w:space="0" w:color="auto"/>
              <w:right w:val="single" w:sz="4" w:space="0" w:color="auto"/>
            </w:tcBorders>
            <w:shd w:val="clear" w:color="auto" w:fill="auto"/>
            <w:noWrap/>
            <w:vAlign w:val="bottom"/>
          </w:tcPr>
          <w:p w:rsidR="00343045" w:rsidRPr="00871D60" w:rsidP="00E0710A">
            <w:pPr>
              <w:jc w:val="center"/>
              <w:rPr>
                <w:sz w:val="24"/>
                <w:szCs w:val="24"/>
              </w:rPr>
            </w:pPr>
            <w:r w:rsidRPr="00871D60">
              <w:rPr>
                <w:sz w:val="24"/>
                <w:szCs w:val="24"/>
              </w:rPr>
              <w:t>8493</w:t>
            </w:r>
          </w:p>
        </w:tc>
        <w:tc>
          <w:tcPr>
            <w:tcW w:w="1417" w:type="dxa"/>
            <w:tcBorders>
              <w:top w:val="nil"/>
              <w:left w:val="nil"/>
              <w:bottom w:val="single" w:sz="4" w:space="0" w:color="auto"/>
              <w:right w:val="single" w:sz="4" w:space="0" w:color="auto"/>
            </w:tcBorders>
            <w:shd w:val="clear" w:color="auto" w:fill="auto"/>
            <w:noWrap/>
            <w:vAlign w:val="bottom"/>
          </w:tcPr>
          <w:p w:rsidR="00343045" w:rsidRPr="00871D60" w:rsidP="00E0710A">
            <w:pPr>
              <w:jc w:val="center"/>
              <w:rPr>
                <w:sz w:val="24"/>
                <w:szCs w:val="24"/>
              </w:rPr>
            </w:pPr>
            <w:r w:rsidRPr="00871D60">
              <w:rPr>
                <w:sz w:val="24"/>
                <w:szCs w:val="24"/>
              </w:rPr>
              <w:t>6841</w:t>
            </w:r>
          </w:p>
        </w:tc>
        <w:tc>
          <w:tcPr>
            <w:tcW w:w="1418" w:type="dxa"/>
            <w:tcBorders>
              <w:top w:val="nil"/>
              <w:left w:val="nil"/>
              <w:bottom w:val="single" w:sz="4" w:space="0" w:color="auto"/>
              <w:right w:val="single" w:sz="4" w:space="0" w:color="auto"/>
            </w:tcBorders>
            <w:shd w:val="clear" w:color="auto" w:fill="auto"/>
            <w:vAlign w:val="bottom"/>
          </w:tcPr>
          <w:p w:rsidR="00343045" w:rsidRPr="00871D60" w:rsidP="00E0710A">
            <w:pPr>
              <w:jc w:val="center"/>
              <w:rPr>
                <w:sz w:val="24"/>
                <w:szCs w:val="24"/>
              </w:rPr>
            </w:pPr>
            <w:r w:rsidRPr="00871D60">
              <w:rPr>
                <w:sz w:val="24"/>
                <w:szCs w:val="24"/>
              </w:rPr>
              <w:t>6667</w:t>
            </w:r>
          </w:p>
        </w:tc>
        <w:tc>
          <w:tcPr>
            <w:tcW w:w="1306" w:type="dxa"/>
            <w:tcBorders>
              <w:top w:val="nil"/>
              <w:left w:val="nil"/>
              <w:bottom w:val="single" w:sz="4" w:space="0" w:color="auto"/>
              <w:right w:val="single" w:sz="4" w:space="0" w:color="auto"/>
            </w:tcBorders>
            <w:shd w:val="clear" w:color="auto" w:fill="auto"/>
            <w:vAlign w:val="bottom"/>
          </w:tcPr>
          <w:p w:rsidR="00343045" w:rsidRPr="00871D60" w:rsidP="00E0710A">
            <w:pPr>
              <w:jc w:val="center"/>
              <w:rPr>
                <w:sz w:val="24"/>
                <w:szCs w:val="24"/>
              </w:rPr>
            </w:pPr>
            <w:r w:rsidRPr="00871D60">
              <w:rPr>
                <w:sz w:val="24"/>
                <w:szCs w:val="24"/>
              </w:rPr>
              <w:t>5520</w:t>
            </w:r>
          </w:p>
        </w:tc>
      </w:tr>
      <w:tr w:rsidTr="00E0710A">
        <w:tblPrEx>
          <w:tblW w:w="9981" w:type="dxa"/>
          <w:jc w:val="center"/>
          <w:tblInd w:w="-459" w:type="dxa"/>
          <w:tblLook w:val="0000"/>
        </w:tblPrEx>
        <w:trPr>
          <w:trHeight w:val="695"/>
          <w:jc w:val="center"/>
        </w:trPr>
        <w:tc>
          <w:tcPr>
            <w:tcW w:w="3264" w:type="dxa"/>
            <w:tcBorders>
              <w:top w:val="nil"/>
              <w:left w:val="single" w:sz="4" w:space="0" w:color="auto"/>
              <w:bottom w:val="single" w:sz="4" w:space="0" w:color="auto"/>
              <w:right w:val="single" w:sz="4" w:space="0" w:color="auto"/>
            </w:tcBorders>
            <w:shd w:val="clear" w:color="auto" w:fill="auto"/>
            <w:vAlign w:val="bottom"/>
          </w:tcPr>
          <w:p w:rsidR="00343045" w:rsidRPr="00871D60" w:rsidP="00E0710A">
            <w:pPr>
              <w:rPr>
                <w:sz w:val="24"/>
                <w:szCs w:val="24"/>
              </w:rPr>
            </w:pPr>
            <w:r w:rsidRPr="00871D60">
              <w:rPr>
                <w:sz w:val="24"/>
                <w:szCs w:val="24"/>
              </w:rPr>
              <w:t>Вся посевная площадь</w:t>
            </w:r>
          </w:p>
        </w:tc>
        <w:tc>
          <w:tcPr>
            <w:tcW w:w="1300" w:type="dxa"/>
            <w:tcBorders>
              <w:top w:val="nil"/>
              <w:left w:val="nil"/>
              <w:bottom w:val="single" w:sz="4" w:space="0" w:color="auto"/>
              <w:right w:val="single" w:sz="4" w:space="0" w:color="auto"/>
            </w:tcBorders>
            <w:shd w:val="clear" w:color="auto" w:fill="auto"/>
            <w:noWrap/>
            <w:vAlign w:val="bottom"/>
          </w:tcPr>
          <w:p w:rsidR="00343045" w:rsidRPr="00871D60" w:rsidP="00E0710A">
            <w:pPr>
              <w:jc w:val="center"/>
              <w:rPr>
                <w:sz w:val="24"/>
                <w:szCs w:val="24"/>
              </w:rPr>
            </w:pPr>
            <w:r w:rsidRPr="00871D60">
              <w:rPr>
                <w:sz w:val="24"/>
                <w:szCs w:val="24"/>
              </w:rPr>
              <w:t>81738</w:t>
            </w:r>
          </w:p>
        </w:tc>
        <w:tc>
          <w:tcPr>
            <w:tcW w:w="1276" w:type="dxa"/>
            <w:tcBorders>
              <w:top w:val="nil"/>
              <w:left w:val="nil"/>
              <w:bottom w:val="single" w:sz="4" w:space="0" w:color="auto"/>
              <w:right w:val="single" w:sz="4" w:space="0" w:color="auto"/>
            </w:tcBorders>
            <w:shd w:val="clear" w:color="auto" w:fill="auto"/>
            <w:noWrap/>
            <w:vAlign w:val="bottom"/>
          </w:tcPr>
          <w:p w:rsidR="00343045" w:rsidRPr="00871D60" w:rsidP="00E0710A">
            <w:pPr>
              <w:jc w:val="center"/>
              <w:rPr>
                <w:sz w:val="24"/>
                <w:szCs w:val="24"/>
              </w:rPr>
            </w:pPr>
            <w:r w:rsidRPr="00871D60">
              <w:rPr>
                <w:sz w:val="24"/>
                <w:szCs w:val="24"/>
              </w:rPr>
              <w:t>85487</w:t>
            </w:r>
          </w:p>
        </w:tc>
        <w:tc>
          <w:tcPr>
            <w:tcW w:w="1417" w:type="dxa"/>
            <w:tcBorders>
              <w:top w:val="nil"/>
              <w:left w:val="nil"/>
              <w:bottom w:val="single" w:sz="4" w:space="0" w:color="auto"/>
              <w:right w:val="single" w:sz="4" w:space="0" w:color="auto"/>
            </w:tcBorders>
            <w:shd w:val="clear" w:color="auto" w:fill="auto"/>
            <w:noWrap/>
            <w:vAlign w:val="bottom"/>
          </w:tcPr>
          <w:p w:rsidR="00343045" w:rsidRPr="00871D60" w:rsidP="00E0710A">
            <w:pPr>
              <w:jc w:val="center"/>
              <w:rPr>
                <w:sz w:val="24"/>
                <w:szCs w:val="24"/>
              </w:rPr>
            </w:pPr>
            <w:r w:rsidRPr="00871D60">
              <w:rPr>
                <w:sz w:val="24"/>
                <w:szCs w:val="24"/>
              </w:rPr>
              <w:t>88484</w:t>
            </w:r>
          </w:p>
        </w:tc>
        <w:tc>
          <w:tcPr>
            <w:tcW w:w="1418" w:type="dxa"/>
            <w:tcBorders>
              <w:top w:val="nil"/>
              <w:left w:val="nil"/>
              <w:bottom w:val="single" w:sz="4" w:space="0" w:color="auto"/>
              <w:right w:val="single" w:sz="4" w:space="0" w:color="auto"/>
            </w:tcBorders>
            <w:shd w:val="clear" w:color="auto" w:fill="auto"/>
            <w:vAlign w:val="bottom"/>
          </w:tcPr>
          <w:p w:rsidR="00343045" w:rsidRPr="00871D60" w:rsidP="00E0710A">
            <w:pPr>
              <w:jc w:val="center"/>
              <w:rPr>
                <w:sz w:val="24"/>
                <w:szCs w:val="24"/>
              </w:rPr>
            </w:pPr>
            <w:r w:rsidRPr="00871D60">
              <w:rPr>
                <w:sz w:val="24"/>
                <w:szCs w:val="24"/>
              </w:rPr>
              <w:t>91259</w:t>
            </w:r>
          </w:p>
        </w:tc>
        <w:tc>
          <w:tcPr>
            <w:tcW w:w="1306" w:type="dxa"/>
            <w:tcBorders>
              <w:top w:val="nil"/>
              <w:left w:val="nil"/>
              <w:bottom w:val="single" w:sz="4" w:space="0" w:color="auto"/>
              <w:right w:val="single" w:sz="4" w:space="0" w:color="auto"/>
            </w:tcBorders>
            <w:shd w:val="clear" w:color="auto" w:fill="auto"/>
            <w:vAlign w:val="bottom"/>
          </w:tcPr>
          <w:p w:rsidR="00343045" w:rsidRPr="00871D60" w:rsidP="00E0710A">
            <w:pPr>
              <w:jc w:val="center"/>
              <w:rPr>
                <w:sz w:val="24"/>
                <w:szCs w:val="24"/>
              </w:rPr>
            </w:pPr>
            <w:r w:rsidRPr="00871D60">
              <w:rPr>
                <w:sz w:val="24"/>
                <w:szCs w:val="24"/>
              </w:rPr>
              <w:t>91576</w:t>
            </w:r>
          </w:p>
        </w:tc>
      </w:tr>
    </w:tbl>
    <w:p w:rsidR="00343045" w:rsidRPr="00871D60" w:rsidP="00343045">
      <w:pPr>
        <w:ind w:firstLine="720"/>
        <w:jc w:val="both"/>
        <w:rPr>
          <w:i/>
          <w:sz w:val="24"/>
          <w:szCs w:val="24"/>
          <w:highlight w:val="green"/>
        </w:rPr>
      </w:pPr>
    </w:p>
    <w:p w:rsidR="00343045" w:rsidRPr="00871D60" w:rsidP="00343045">
      <w:pPr>
        <w:ind w:firstLine="425"/>
        <w:jc w:val="both"/>
        <w:rPr>
          <w:sz w:val="24"/>
          <w:szCs w:val="24"/>
          <w:highlight w:val="yellow"/>
        </w:rPr>
      </w:pPr>
    </w:p>
    <w:p w:rsidR="00343045" w:rsidRPr="00871D60" w:rsidP="00343045">
      <w:pPr>
        <w:jc w:val="both"/>
        <w:rPr>
          <w:noProof/>
          <w:sz w:val="24"/>
          <w:szCs w:val="24"/>
          <w:highlight w:val="yellow"/>
        </w:rPr>
      </w:pPr>
      <w:r>
        <w:rPr>
          <w:noProof/>
          <w:sz w:val="24"/>
          <w:szCs w:val="24"/>
        </w:rPr>
        <w:object>
          <v:shape id="_x0000_i1028" type="#_x0000_t75" style="height:470.2pt;width:476.35pt" o:oleicon="f" o:ole="" o:preferrelative="t" filled="f" stroked="f">
            <v:fill o:detectmouseclick="f"/>
            <v:imagedata r:id="rId9" o:title="" croptop="-3783f" cropbottom="-16f" cropleft="-1401f" cropright="-284f"/>
            <o:lock v:ext="edit" aspectratio="f"/>
          </v:shape>
          <o:OLEObject Type="Embed" ProgID="Excel.Chart.8" ShapeID="_x0000_i1028" DrawAspect="Content" ObjectID="_1805712428" r:id="rId10"/>
        </w:object>
      </w:r>
    </w:p>
    <w:p w:rsidR="00343045" w:rsidRPr="00871D60" w:rsidP="00343045">
      <w:pPr>
        <w:jc w:val="both"/>
        <w:rPr>
          <w:noProof/>
          <w:sz w:val="24"/>
          <w:szCs w:val="24"/>
          <w:highlight w:val="yellow"/>
        </w:rPr>
      </w:pPr>
    </w:p>
    <w:p w:rsidR="00343045" w:rsidRPr="00871D60" w:rsidP="00343045">
      <w:pPr>
        <w:jc w:val="both"/>
        <w:rPr>
          <w:sz w:val="24"/>
          <w:szCs w:val="24"/>
          <w:highlight w:val="yellow"/>
        </w:rPr>
      </w:pPr>
    </w:p>
    <w:p w:rsidR="00343045" w:rsidRPr="00283D79" w:rsidP="00343045">
      <w:pPr>
        <w:jc w:val="center"/>
        <w:rPr>
          <w:b/>
          <w:sz w:val="24"/>
          <w:szCs w:val="24"/>
        </w:rPr>
      </w:pPr>
      <w:r w:rsidRPr="00283D79">
        <w:rPr>
          <w:b/>
          <w:sz w:val="24"/>
          <w:szCs w:val="24"/>
        </w:rPr>
        <w:t>Рис. 3. Посевные площади сельскохозяйственных культур в хозяйствах всех категорий Мокшанского района</w:t>
      </w:r>
    </w:p>
    <w:p w:rsidR="00343045" w:rsidRPr="00283D79" w:rsidP="00343045">
      <w:pPr>
        <w:ind w:firstLine="425"/>
        <w:jc w:val="both"/>
        <w:rPr>
          <w:sz w:val="24"/>
          <w:szCs w:val="24"/>
        </w:rPr>
      </w:pPr>
    </w:p>
    <w:p w:rsidR="00343045" w:rsidRPr="00283D79" w:rsidP="00343045">
      <w:pPr>
        <w:ind w:firstLine="425"/>
        <w:jc w:val="both"/>
        <w:rPr>
          <w:sz w:val="24"/>
          <w:szCs w:val="24"/>
        </w:rPr>
      </w:pPr>
      <w:r w:rsidRPr="00283D79">
        <w:rPr>
          <w:sz w:val="24"/>
          <w:szCs w:val="24"/>
        </w:rPr>
        <w:t>Согласно структуре посевная площадь в 2024 г.  увеличилась к уровню 2020 г. на 9838 га или на 112 %. Увеличение</w:t>
      </w:r>
      <w:r w:rsidRPr="00283D79">
        <w:rPr>
          <w:spacing w:val="-8"/>
          <w:sz w:val="24"/>
          <w:szCs w:val="24"/>
        </w:rPr>
        <w:t xml:space="preserve"> </w:t>
      </w:r>
      <w:r w:rsidRPr="00283D79">
        <w:rPr>
          <w:sz w:val="24"/>
          <w:szCs w:val="24"/>
        </w:rPr>
        <w:t>посевной</w:t>
      </w:r>
      <w:r w:rsidRPr="00283D79">
        <w:rPr>
          <w:spacing w:val="-9"/>
          <w:sz w:val="24"/>
          <w:szCs w:val="24"/>
        </w:rPr>
        <w:t xml:space="preserve"> </w:t>
      </w:r>
      <w:r w:rsidRPr="00283D79">
        <w:rPr>
          <w:sz w:val="24"/>
          <w:szCs w:val="24"/>
        </w:rPr>
        <w:t>площади</w:t>
      </w:r>
      <w:r w:rsidRPr="00283D79">
        <w:rPr>
          <w:spacing w:val="-7"/>
          <w:sz w:val="24"/>
          <w:szCs w:val="24"/>
        </w:rPr>
        <w:t xml:space="preserve"> </w:t>
      </w:r>
      <w:r w:rsidRPr="00283D79">
        <w:rPr>
          <w:sz w:val="24"/>
          <w:szCs w:val="24"/>
        </w:rPr>
        <w:t xml:space="preserve">произошло за счёт ввода в севооборот неиспользуемых залежных земель. С 2020 г. введено всего в севооборот 12243,7 га земли (рис. </w:t>
      </w:r>
      <w:r w:rsidR="00283D79">
        <w:rPr>
          <w:sz w:val="24"/>
          <w:szCs w:val="24"/>
        </w:rPr>
        <w:t>3</w:t>
      </w:r>
      <w:r w:rsidRPr="00283D79">
        <w:rPr>
          <w:sz w:val="24"/>
          <w:szCs w:val="24"/>
        </w:rPr>
        <w:t>).</w:t>
      </w:r>
    </w:p>
    <w:p w:rsidR="00343045" w:rsidRPr="00283D79" w:rsidP="00343045">
      <w:pPr>
        <w:jc w:val="both"/>
        <w:rPr>
          <w:sz w:val="24"/>
          <w:szCs w:val="24"/>
        </w:rPr>
      </w:pPr>
    </w:p>
    <w:p w:rsidR="00343045" w:rsidRPr="00283D79" w:rsidP="00343045">
      <w:pPr>
        <w:ind w:firstLine="425"/>
        <w:jc w:val="both"/>
        <w:rPr>
          <w:color w:val="FF0000"/>
          <w:sz w:val="24"/>
          <w:szCs w:val="24"/>
        </w:rPr>
      </w:pPr>
      <w:r w:rsidRPr="00283D79">
        <w:rPr>
          <w:sz w:val="24"/>
          <w:szCs w:val="24"/>
        </w:rPr>
        <w:t>Рост валового сбора зерна за предыдущие годы  был обеспечен за счет увеличения посевных площадей  под зерновыми и зернобобовыми культурами, применения прогрессивных технологий возделывания сельскохозяйственных  культур, в частности применения районированных сортов семян, внесению минеральных и органических удобрений</w:t>
      </w:r>
      <w:r w:rsidRPr="00283D79">
        <w:rPr>
          <w:color w:val="FF0000"/>
          <w:sz w:val="24"/>
          <w:szCs w:val="24"/>
        </w:rPr>
        <w:t>.</w:t>
      </w:r>
    </w:p>
    <w:p w:rsidR="00343045" w:rsidRPr="00283D79" w:rsidP="00343045">
      <w:pPr>
        <w:pStyle w:val="Heading10"/>
        <w:jc w:val="right"/>
        <w:rPr>
          <w:b w:val="0"/>
          <w:i/>
          <w:sz w:val="24"/>
          <w:szCs w:val="24"/>
          <w:highlight w:val="green"/>
        </w:rPr>
      </w:pPr>
      <w:r w:rsidRPr="00283D79">
        <w:rPr>
          <w:b w:val="0"/>
          <w:i/>
          <w:sz w:val="24"/>
          <w:szCs w:val="24"/>
        </w:rPr>
        <w:br w:type="page"/>
        <w:t xml:space="preserve">Таблица 4 </w:t>
      </w:r>
    </w:p>
    <w:p w:rsidR="00343045" w:rsidRPr="00871D60" w:rsidP="00343045">
      <w:pPr>
        <w:pStyle w:val="Heading10"/>
        <w:jc w:val="center"/>
        <w:rPr>
          <w:i/>
          <w:sz w:val="24"/>
          <w:szCs w:val="24"/>
        </w:rPr>
      </w:pPr>
      <w:r w:rsidRPr="00871D60">
        <w:rPr>
          <w:i/>
          <w:sz w:val="24"/>
          <w:szCs w:val="24"/>
        </w:rPr>
        <w:t>Валовой сбор сельскохозяйственных культур, (тонн)</w:t>
      </w:r>
    </w:p>
    <w:tbl>
      <w:tblPr>
        <w:tblStyle w:val="TableNormal"/>
        <w:tblW w:w="9409" w:type="dxa"/>
        <w:tblInd w:w="2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889"/>
        <w:gridCol w:w="1417"/>
        <w:gridCol w:w="1276"/>
        <w:gridCol w:w="1276"/>
        <w:gridCol w:w="1276"/>
        <w:gridCol w:w="1275"/>
      </w:tblGrid>
      <w:tr w:rsidTr="00E0710A">
        <w:tblPrEx>
          <w:tblW w:w="9409" w:type="dxa"/>
          <w:tblInd w:w="2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551"/>
        </w:trPr>
        <w:tc>
          <w:tcPr>
            <w:tcW w:w="2889" w:type="dxa"/>
          </w:tcPr>
          <w:p w:rsidR="00343045" w:rsidRPr="00871D60" w:rsidP="00E0710A">
            <w:pPr>
              <w:pStyle w:val="TableParagraph"/>
              <w:rPr>
                <w:sz w:val="24"/>
                <w:szCs w:val="24"/>
              </w:rPr>
            </w:pPr>
            <w:r w:rsidRPr="00871D60">
              <w:rPr>
                <w:sz w:val="24"/>
                <w:szCs w:val="24"/>
              </w:rPr>
              <w:t>Наименование</w:t>
            </w:r>
          </w:p>
          <w:p w:rsidR="00343045" w:rsidRPr="00871D60" w:rsidP="00E0710A">
            <w:pPr>
              <w:pStyle w:val="TableParagraph"/>
              <w:rPr>
                <w:sz w:val="24"/>
                <w:szCs w:val="24"/>
              </w:rPr>
            </w:pPr>
            <w:r w:rsidRPr="00871D60">
              <w:rPr>
                <w:sz w:val="24"/>
                <w:szCs w:val="24"/>
              </w:rPr>
              <w:t>культур</w:t>
            </w:r>
          </w:p>
        </w:tc>
        <w:tc>
          <w:tcPr>
            <w:tcW w:w="1417" w:type="dxa"/>
            <w:vAlign w:val="center"/>
          </w:tcPr>
          <w:p w:rsidR="00343045" w:rsidRPr="00871D60" w:rsidP="00E0710A">
            <w:pPr>
              <w:pStyle w:val="TableParagraph"/>
              <w:jc w:val="center"/>
              <w:rPr>
                <w:sz w:val="24"/>
                <w:szCs w:val="24"/>
              </w:rPr>
            </w:pPr>
            <w:r w:rsidRPr="00871D60">
              <w:rPr>
                <w:sz w:val="24"/>
                <w:szCs w:val="24"/>
              </w:rPr>
              <w:t>2020</w:t>
            </w:r>
          </w:p>
        </w:tc>
        <w:tc>
          <w:tcPr>
            <w:tcW w:w="1276" w:type="dxa"/>
            <w:vAlign w:val="center"/>
          </w:tcPr>
          <w:p w:rsidR="00343045" w:rsidRPr="00871D60" w:rsidP="00E0710A">
            <w:pPr>
              <w:pStyle w:val="TableParagraph"/>
              <w:jc w:val="center"/>
              <w:rPr>
                <w:sz w:val="24"/>
                <w:szCs w:val="24"/>
              </w:rPr>
            </w:pPr>
            <w:r w:rsidRPr="00871D60">
              <w:rPr>
                <w:sz w:val="24"/>
                <w:szCs w:val="24"/>
              </w:rPr>
              <w:t>2021</w:t>
            </w:r>
          </w:p>
        </w:tc>
        <w:tc>
          <w:tcPr>
            <w:tcW w:w="1276" w:type="dxa"/>
            <w:vAlign w:val="center"/>
          </w:tcPr>
          <w:p w:rsidR="00343045" w:rsidRPr="00871D60" w:rsidP="00E0710A">
            <w:pPr>
              <w:pStyle w:val="TableParagraph"/>
              <w:jc w:val="center"/>
              <w:rPr>
                <w:sz w:val="24"/>
                <w:szCs w:val="24"/>
              </w:rPr>
            </w:pPr>
            <w:r w:rsidRPr="00871D60">
              <w:rPr>
                <w:sz w:val="24"/>
                <w:szCs w:val="24"/>
              </w:rPr>
              <w:t>2022</w:t>
            </w:r>
          </w:p>
        </w:tc>
        <w:tc>
          <w:tcPr>
            <w:tcW w:w="1276" w:type="dxa"/>
            <w:vAlign w:val="center"/>
          </w:tcPr>
          <w:p w:rsidR="00343045" w:rsidRPr="00871D60" w:rsidP="00E0710A">
            <w:pPr>
              <w:pStyle w:val="TableParagraph"/>
              <w:jc w:val="center"/>
              <w:rPr>
                <w:sz w:val="24"/>
                <w:szCs w:val="24"/>
              </w:rPr>
            </w:pPr>
            <w:r w:rsidRPr="00871D60">
              <w:rPr>
                <w:sz w:val="24"/>
                <w:szCs w:val="24"/>
              </w:rPr>
              <w:t>2023</w:t>
            </w:r>
          </w:p>
        </w:tc>
        <w:tc>
          <w:tcPr>
            <w:tcW w:w="1275" w:type="dxa"/>
            <w:vAlign w:val="center"/>
          </w:tcPr>
          <w:p w:rsidR="00343045" w:rsidRPr="00871D60" w:rsidP="00E0710A">
            <w:pPr>
              <w:pStyle w:val="TableParagraph"/>
              <w:jc w:val="center"/>
              <w:rPr>
                <w:sz w:val="24"/>
                <w:szCs w:val="24"/>
              </w:rPr>
            </w:pPr>
            <w:r w:rsidRPr="00871D60">
              <w:rPr>
                <w:sz w:val="24"/>
                <w:szCs w:val="24"/>
              </w:rPr>
              <w:t>2024</w:t>
            </w:r>
          </w:p>
        </w:tc>
      </w:tr>
      <w:tr w:rsidTr="00E0710A">
        <w:tblPrEx>
          <w:tblW w:w="9409" w:type="dxa"/>
          <w:tblInd w:w="235" w:type="dxa"/>
          <w:tblLayout w:type="fixed"/>
          <w:tblCellMar>
            <w:left w:w="0" w:type="dxa"/>
            <w:right w:w="0" w:type="dxa"/>
          </w:tblCellMar>
          <w:tblLook w:val="01E0"/>
        </w:tblPrEx>
        <w:trPr>
          <w:trHeight w:val="624"/>
        </w:trPr>
        <w:tc>
          <w:tcPr>
            <w:tcW w:w="2889" w:type="dxa"/>
          </w:tcPr>
          <w:p w:rsidR="00343045" w:rsidRPr="00871D60" w:rsidP="00E0710A">
            <w:pPr>
              <w:pStyle w:val="TableParagraph"/>
              <w:rPr>
                <w:sz w:val="24"/>
                <w:szCs w:val="24"/>
              </w:rPr>
            </w:pPr>
            <w:r w:rsidRPr="00871D60">
              <w:rPr>
                <w:sz w:val="24"/>
                <w:szCs w:val="24"/>
              </w:rPr>
              <w:t>Зерновые и</w:t>
            </w:r>
          </w:p>
          <w:p w:rsidR="00343045" w:rsidRPr="00871D60" w:rsidP="00E0710A">
            <w:pPr>
              <w:pStyle w:val="TableParagraph"/>
              <w:rPr>
                <w:sz w:val="24"/>
                <w:szCs w:val="24"/>
              </w:rPr>
            </w:pPr>
            <w:r w:rsidRPr="00871D60">
              <w:rPr>
                <w:sz w:val="24"/>
                <w:szCs w:val="24"/>
              </w:rPr>
              <w:t>зернобобовые культуры</w:t>
            </w:r>
          </w:p>
        </w:tc>
        <w:tc>
          <w:tcPr>
            <w:tcW w:w="1417" w:type="dxa"/>
            <w:vAlign w:val="center"/>
          </w:tcPr>
          <w:p w:rsidR="00343045" w:rsidRPr="00871D60" w:rsidP="00E0710A">
            <w:pPr>
              <w:pStyle w:val="TableParagraph"/>
              <w:jc w:val="center"/>
              <w:rPr>
                <w:sz w:val="24"/>
                <w:szCs w:val="24"/>
              </w:rPr>
            </w:pPr>
            <w:r w:rsidRPr="00871D60">
              <w:rPr>
                <w:sz w:val="24"/>
                <w:szCs w:val="24"/>
              </w:rPr>
              <w:t>164215</w:t>
            </w:r>
          </w:p>
        </w:tc>
        <w:tc>
          <w:tcPr>
            <w:tcW w:w="1276" w:type="dxa"/>
            <w:vAlign w:val="center"/>
          </w:tcPr>
          <w:p w:rsidR="00343045" w:rsidRPr="00871D60" w:rsidP="00E0710A">
            <w:pPr>
              <w:pStyle w:val="TableParagraph"/>
              <w:jc w:val="center"/>
              <w:rPr>
                <w:sz w:val="24"/>
                <w:szCs w:val="24"/>
              </w:rPr>
            </w:pPr>
            <w:r w:rsidRPr="00871D60">
              <w:rPr>
                <w:sz w:val="24"/>
                <w:szCs w:val="24"/>
              </w:rPr>
              <w:t>97677</w:t>
            </w:r>
          </w:p>
        </w:tc>
        <w:tc>
          <w:tcPr>
            <w:tcW w:w="1276" w:type="dxa"/>
            <w:vAlign w:val="center"/>
          </w:tcPr>
          <w:p w:rsidR="00343045" w:rsidRPr="00871D60" w:rsidP="00E0710A">
            <w:pPr>
              <w:pStyle w:val="TableParagraph"/>
              <w:jc w:val="center"/>
              <w:rPr>
                <w:sz w:val="24"/>
                <w:szCs w:val="24"/>
              </w:rPr>
            </w:pPr>
            <w:r w:rsidRPr="00871D60">
              <w:rPr>
                <w:sz w:val="24"/>
                <w:szCs w:val="24"/>
              </w:rPr>
              <w:t>183756</w:t>
            </w:r>
          </w:p>
        </w:tc>
        <w:tc>
          <w:tcPr>
            <w:tcW w:w="1276" w:type="dxa"/>
            <w:vAlign w:val="center"/>
          </w:tcPr>
          <w:p w:rsidR="00343045" w:rsidRPr="00871D60" w:rsidP="00E0710A">
            <w:pPr>
              <w:pStyle w:val="TableParagraph"/>
              <w:jc w:val="center"/>
              <w:rPr>
                <w:sz w:val="24"/>
                <w:szCs w:val="24"/>
              </w:rPr>
            </w:pPr>
            <w:r w:rsidRPr="00871D60">
              <w:rPr>
                <w:sz w:val="24"/>
                <w:szCs w:val="24"/>
              </w:rPr>
              <w:t>221690</w:t>
            </w:r>
          </w:p>
        </w:tc>
        <w:tc>
          <w:tcPr>
            <w:tcW w:w="1275" w:type="dxa"/>
            <w:vAlign w:val="center"/>
          </w:tcPr>
          <w:p w:rsidR="00343045" w:rsidRPr="00871D60" w:rsidP="00E0710A">
            <w:pPr>
              <w:pStyle w:val="TableParagraph"/>
              <w:jc w:val="center"/>
              <w:rPr>
                <w:sz w:val="24"/>
                <w:szCs w:val="24"/>
              </w:rPr>
            </w:pPr>
            <w:r w:rsidRPr="00871D60">
              <w:rPr>
                <w:sz w:val="24"/>
                <w:szCs w:val="24"/>
              </w:rPr>
              <w:t>160951</w:t>
            </w:r>
          </w:p>
        </w:tc>
      </w:tr>
      <w:tr w:rsidTr="00E0710A">
        <w:tblPrEx>
          <w:tblW w:w="9409" w:type="dxa"/>
          <w:tblInd w:w="235" w:type="dxa"/>
          <w:tblLayout w:type="fixed"/>
          <w:tblCellMar>
            <w:left w:w="0" w:type="dxa"/>
            <w:right w:w="0" w:type="dxa"/>
          </w:tblCellMar>
          <w:tblLook w:val="01E0"/>
        </w:tblPrEx>
        <w:trPr>
          <w:trHeight w:val="278"/>
        </w:trPr>
        <w:tc>
          <w:tcPr>
            <w:tcW w:w="2889" w:type="dxa"/>
          </w:tcPr>
          <w:p w:rsidR="00343045" w:rsidRPr="00871D60" w:rsidP="00E0710A">
            <w:pPr>
              <w:pStyle w:val="TableParagraph"/>
              <w:rPr>
                <w:sz w:val="24"/>
                <w:szCs w:val="24"/>
              </w:rPr>
            </w:pPr>
            <w:r w:rsidRPr="00871D60">
              <w:rPr>
                <w:sz w:val="24"/>
                <w:szCs w:val="24"/>
              </w:rPr>
              <w:t>Технические культуры</w:t>
            </w:r>
          </w:p>
        </w:tc>
        <w:tc>
          <w:tcPr>
            <w:tcW w:w="1417" w:type="dxa"/>
            <w:vAlign w:val="center"/>
          </w:tcPr>
          <w:p w:rsidR="00343045" w:rsidRPr="00871D60" w:rsidP="00E0710A">
            <w:pPr>
              <w:pStyle w:val="TableParagraph"/>
              <w:jc w:val="center"/>
              <w:rPr>
                <w:sz w:val="24"/>
                <w:szCs w:val="24"/>
              </w:rPr>
            </w:pPr>
            <w:r w:rsidRPr="00871D60">
              <w:rPr>
                <w:sz w:val="24"/>
                <w:szCs w:val="24"/>
              </w:rPr>
              <w:t>26583</w:t>
            </w:r>
          </w:p>
        </w:tc>
        <w:tc>
          <w:tcPr>
            <w:tcW w:w="1276" w:type="dxa"/>
            <w:vAlign w:val="center"/>
          </w:tcPr>
          <w:p w:rsidR="00343045" w:rsidRPr="00871D60" w:rsidP="00E0710A">
            <w:pPr>
              <w:pStyle w:val="TableParagraph"/>
              <w:jc w:val="center"/>
              <w:rPr>
                <w:sz w:val="24"/>
                <w:szCs w:val="24"/>
              </w:rPr>
            </w:pPr>
            <w:r w:rsidRPr="00871D60">
              <w:rPr>
                <w:sz w:val="24"/>
                <w:szCs w:val="24"/>
              </w:rPr>
              <w:t>3</w:t>
            </w:r>
            <w:r w:rsidRPr="00871D60">
              <w:rPr>
                <w:sz w:val="24"/>
                <w:szCs w:val="24"/>
              </w:rPr>
              <w:t>8621</w:t>
            </w:r>
          </w:p>
        </w:tc>
        <w:tc>
          <w:tcPr>
            <w:tcW w:w="1276" w:type="dxa"/>
            <w:vAlign w:val="center"/>
          </w:tcPr>
          <w:p w:rsidR="00343045" w:rsidRPr="00871D60" w:rsidP="00E0710A">
            <w:pPr>
              <w:pStyle w:val="TableParagraph"/>
              <w:jc w:val="center"/>
              <w:rPr>
                <w:sz w:val="24"/>
                <w:szCs w:val="24"/>
              </w:rPr>
            </w:pPr>
            <w:r w:rsidRPr="00871D60">
              <w:rPr>
                <w:sz w:val="24"/>
                <w:szCs w:val="24"/>
              </w:rPr>
              <w:t>34416</w:t>
            </w:r>
          </w:p>
        </w:tc>
        <w:tc>
          <w:tcPr>
            <w:tcW w:w="1276" w:type="dxa"/>
            <w:vAlign w:val="center"/>
          </w:tcPr>
          <w:p w:rsidR="00343045" w:rsidRPr="00871D60" w:rsidP="00E0710A">
            <w:pPr>
              <w:pStyle w:val="TableParagraph"/>
              <w:jc w:val="center"/>
              <w:rPr>
                <w:sz w:val="24"/>
                <w:szCs w:val="24"/>
              </w:rPr>
            </w:pPr>
            <w:r w:rsidRPr="00871D60">
              <w:rPr>
                <w:sz w:val="24"/>
                <w:szCs w:val="24"/>
              </w:rPr>
              <w:t>55036</w:t>
            </w:r>
          </w:p>
        </w:tc>
        <w:tc>
          <w:tcPr>
            <w:tcW w:w="1275" w:type="dxa"/>
            <w:vAlign w:val="center"/>
          </w:tcPr>
          <w:p w:rsidR="00343045" w:rsidRPr="00871D60" w:rsidP="00E0710A">
            <w:pPr>
              <w:pStyle w:val="TableParagraph"/>
              <w:jc w:val="center"/>
              <w:rPr>
                <w:sz w:val="24"/>
                <w:szCs w:val="24"/>
              </w:rPr>
            </w:pPr>
            <w:r w:rsidRPr="00871D60">
              <w:rPr>
                <w:sz w:val="24"/>
                <w:szCs w:val="24"/>
              </w:rPr>
              <w:t>46519</w:t>
            </w:r>
          </w:p>
        </w:tc>
      </w:tr>
      <w:tr w:rsidTr="00E0710A">
        <w:tblPrEx>
          <w:tblW w:w="9409" w:type="dxa"/>
          <w:tblInd w:w="235" w:type="dxa"/>
          <w:tblLayout w:type="fixed"/>
          <w:tblCellMar>
            <w:left w:w="0" w:type="dxa"/>
            <w:right w:w="0" w:type="dxa"/>
          </w:tblCellMar>
          <w:tblLook w:val="01E0"/>
        </w:tblPrEx>
        <w:trPr>
          <w:trHeight w:val="275"/>
        </w:trPr>
        <w:tc>
          <w:tcPr>
            <w:tcW w:w="2889" w:type="dxa"/>
          </w:tcPr>
          <w:p w:rsidR="00343045" w:rsidRPr="00871D60" w:rsidP="00E0710A">
            <w:pPr>
              <w:pStyle w:val="TableParagraph"/>
              <w:rPr>
                <w:sz w:val="24"/>
                <w:szCs w:val="24"/>
              </w:rPr>
            </w:pPr>
            <w:r w:rsidRPr="00871D60">
              <w:rPr>
                <w:sz w:val="24"/>
                <w:szCs w:val="24"/>
              </w:rPr>
              <w:t>Картофель</w:t>
            </w:r>
          </w:p>
        </w:tc>
        <w:tc>
          <w:tcPr>
            <w:tcW w:w="1417" w:type="dxa"/>
            <w:vAlign w:val="center"/>
          </w:tcPr>
          <w:p w:rsidR="00343045" w:rsidRPr="00871D60" w:rsidP="00E0710A">
            <w:pPr>
              <w:pStyle w:val="TableParagraph"/>
              <w:jc w:val="center"/>
              <w:rPr>
                <w:sz w:val="24"/>
                <w:szCs w:val="24"/>
              </w:rPr>
            </w:pPr>
            <w:r w:rsidRPr="00871D60">
              <w:rPr>
                <w:sz w:val="24"/>
                <w:szCs w:val="24"/>
              </w:rPr>
              <w:t>17423</w:t>
            </w:r>
          </w:p>
        </w:tc>
        <w:tc>
          <w:tcPr>
            <w:tcW w:w="1276" w:type="dxa"/>
            <w:vAlign w:val="center"/>
          </w:tcPr>
          <w:p w:rsidR="00343045" w:rsidRPr="00871D60" w:rsidP="00E0710A">
            <w:pPr>
              <w:pStyle w:val="TableParagraph"/>
              <w:jc w:val="center"/>
              <w:rPr>
                <w:sz w:val="24"/>
                <w:szCs w:val="24"/>
              </w:rPr>
            </w:pPr>
            <w:r w:rsidRPr="00871D60">
              <w:rPr>
                <w:sz w:val="24"/>
                <w:szCs w:val="24"/>
              </w:rPr>
              <w:t>17068</w:t>
            </w:r>
          </w:p>
        </w:tc>
        <w:tc>
          <w:tcPr>
            <w:tcW w:w="1276" w:type="dxa"/>
            <w:vAlign w:val="center"/>
          </w:tcPr>
          <w:p w:rsidR="00343045" w:rsidRPr="00871D60" w:rsidP="00E0710A">
            <w:pPr>
              <w:pStyle w:val="TableParagraph"/>
              <w:jc w:val="center"/>
              <w:rPr>
                <w:sz w:val="24"/>
                <w:szCs w:val="24"/>
              </w:rPr>
            </w:pPr>
            <w:r w:rsidRPr="00871D60">
              <w:rPr>
                <w:sz w:val="24"/>
                <w:szCs w:val="24"/>
              </w:rPr>
              <w:t>18703</w:t>
            </w:r>
          </w:p>
        </w:tc>
        <w:tc>
          <w:tcPr>
            <w:tcW w:w="1276" w:type="dxa"/>
            <w:vAlign w:val="center"/>
          </w:tcPr>
          <w:p w:rsidR="00343045" w:rsidRPr="00871D60" w:rsidP="00E0710A">
            <w:pPr>
              <w:pStyle w:val="TableParagraph"/>
              <w:jc w:val="center"/>
              <w:rPr>
                <w:sz w:val="24"/>
                <w:szCs w:val="24"/>
              </w:rPr>
            </w:pPr>
            <w:r w:rsidRPr="00871D60">
              <w:rPr>
                <w:sz w:val="24"/>
                <w:szCs w:val="24"/>
              </w:rPr>
              <w:t>22137</w:t>
            </w:r>
          </w:p>
        </w:tc>
        <w:tc>
          <w:tcPr>
            <w:tcW w:w="1275" w:type="dxa"/>
            <w:vAlign w:val="center"/>
          </w:tcPr>
          <w:p w:rsidR="00343045" w:rsidRPr="00871D60" w:rsidP="00E0710A">
            <w:pPr>
              <w:pStyle w:val="TableParagraph"/>
              <w:jc w:val="center"/>
              <w:rPr>
                <w:sz w:val="24"/>
                <w:szCs w:val="24"/>
              </w:rPr>
            </w:pPr>
            <w:r w:rsidRPr="00871D60">
              <w:rPr>
                <w:sz w:val="24"/>
                <w:szCs w:val="24"/>
              </w:rPr>
              <w:t>18050</w:t>
            </w:r>
          </w:p>
        </w:tc>
      </w:tr>
      <w:tr w:rsidTr="00E0710A">
        <w:tblPrEx>
          <w:tblW w:w="9409" w:type="dxa"/>
          <w:tblInd w:w="235" w:type="dxa"/>
          <w:tblLayout w:type="fixed"/>
          <w:tblCellMar>
            <w:left w:w="0" w:type="dxa"/>
            <w:right w:w="0" w:type="dxa"/>
          </w:tblCellMar>
          <w:tblLook w:val="01E0"/>
        </w:tblPrEx>
        <w:trPr>
          <w:trHeight w:val="275"/>
        </w:trPr>
        <w:tc>
          <w:tcPr>
            <w:tcW w:w="2889" w:type="dxa"/>
          </w:tcPr>
          <w:p w:rsidR="00343045" w:rsidRPr="00871D60" w:rsidP="00E0710A">
            <w:pPr>
              <w:pStyle w:val="TableParagraph"/>
              <w:rPr>
                <w:sz w:val="24"/>
                <w:szCs w:val="24"/>
              </w:rPr>
            </w:pPr>
            <w:r w:rsidRPr="00871D60">
              <w:rPr>
                <w:sz w:val="24"/>
                <w:szCs w:val="24"/>
              </w:rPr>
              <w:t>Овощи</w:t>
            </w:r>
          </w:p>
        </w:tc>
        <w:tc>
          <w:tcPr>
            <w:tcW w:w="1417" w:type="dxa"/>
            <w:vAlign w:val="center"/>
          </w:tcPr>
          <w:p w:rsidR="00343045" w:rsidRPr="00871D60" w:rsidP="00E0710A">
            <w:pPr>
              <w:pStyle w:val="TableParagraph"/>
              <w:jc w:val="center"/>
              <w:rPr>
                <w:sz w:val="24"/>
                <w:szCs w:val="24"/>
              </w:rPr>
            </w:pPr>
            <w:r w:rsidRPr="00871D60">
              <w:rPr>
                <w:sz w:val="24"/>
                <w:szCs w:val="24"/>
              </w:rPr>
              <w:t>4124</w:t>
            </w:r>
          </w:p>
        </w:tc>
        <w:tc>
          <w:tcPr>
            <w:tcW w:w="1276" w:type="dxa"/>
            <w:vAlign w:val="center"/>
          </w:tcPr>
          <w:p w:rsidR="00343045" w:rsidRPr="00871D60" w:rsidP="00E0710A">
            <w:pPr>
              <w:pStyle w:val="TableParagraph"/>
              <w:jc w:val="center"/>
              <w:rPr>
                <w:sz w:val="24"/>
                <w:szCs w:val="24"/>
              </w:rPr>
            </w:pPr>
            <w:r w:rsidRPr="00871D60">
              <w:rPr>
                <w:sz w:val="24"/>
                <w:szCs w:val="24"/>
              </w:rPr>
              <w:t>3603</w:t>
            </w:r>
          </w:p>
        </w:tc>
        <w:tc>
          <w:tcPr>
            <w:tcW w:w="1276" w:type="dxa"/>
            <w:vAlign w:val="center"/>
          </w:tcPr>
          <w:p w:rsidR="00343045" w:rsidRPr="00871D60" w:rsidP="00E0710A">
            <w:pPr>
              <w:pStyle w:val="TableParagraph"/>
              <w:jc w:val="center"/>
              <w:rPr>
                <w:sz w:val="24"/>
                <w:szCs w:val="24"/>
              </w:rPr>
            </w:pPr>
            <w:r w:rsidRPr="00871D60">
              <w:rPr>
                <w:sz w:val="24"/>
                <w:szCs w:val="24"/>
              </w:rPr>
              <w:t>4412</w:t>
            </w:r>
          </w:p>
        </w:tc>
        <w:tc>
          <w:tcPr>
            <w:tcW w:w="1276" w:type="dxa"/>
            <w:vAlign w:val="center"/>
          </w:tcPr>
          <w:p w:rsidR="00343045" w:rsidRPr="00871D60" w:rsidP="00E0710A">
            <w:pPr>
              <w:pStyle w:val="TableParagraph"/>
              <w:jc w:val="center"/>
              <w:rPr>
                <w:sz w:val="24"/>
                <w:szCs w:val="24"/>
              </w:rPr>
            </w:pPr>
            <w:r w:rsidRPr="00871D60">
              <w:rPr>
                <w:sz w:val="24"/>
                <w:szCs w:val="24"/>
              </w:rPr>
              <w:t>5018</w:t>
            </w:r>
          </w:p>
        </w:tc>
        <w:tc>
          <w:tcPr>
            <w:tcW w:w="1275" w:type="dxa"/>
            <w:vAlign w:val="center"/>
          </w:tcPr>
          <w:p w:rsidR="00343045" w:rsidRPr="00871D60" w:rsidP="00E0710A">
            <w:pPr>
              <w:pStyle w:val="TableParagraph"/>
              <w:jc w:val="center"/>
              <w:rPr>
                <w:sz w:val="24"/>
                <w:szCs w:val="24"/>
              </w:rPr>
            </w:pPr>
            <w:r w:rsidRPr="00871D60">
              <w:rPr>
                <w:sz w:val="24"/>
                <w:szCs w:val="24"/>
              </w:rPr>
              <w:t>4327</w:t>
            </w:r>
          </w:p>
        </w:tc>
      </w:tr>
    </w:tbl>
    <w:p w:rsidR="00343045" w:rsidRPr="00871D60" w:rsidP="00343045">
      <w:pPr>
        <w:jc w:val="both"/>
        <w:rPr>
          <w:i/>
          <w:sz w:val="24"/>
          <w:szCs w:val="24"/>
        </w:rPr>
      </w:pPr>
    </w:p>
    <w:p w:rsidR="00343045" w:rsidRPr="00871D60" w:rsidP="00343045">
      <w:pPr>
        <w:rPr>
          <w:i/>
          <w:sz w:val="24"/>
          <w:szCs w:val="24"/>
        </w:rPr>
      </w:pPr>
    </w:p>
    <w:p w:rsidR="00343045" w:rsidRPr="00871D60" w:rsidP="00343045">
      <w:pPr>
        <w:ind w:firstLine="425"/>
        <w:jc w:val="right"/>
        <w:rPr>
          <w:sz w:val="24"/>
          <w:szCs w:val="24"/>
        </w:rPr>
      </w:pPr>
      <w:r w:rsidRPr="00871D60">
        <w:rPr>
          <w:i/>
          <w:sz w:val="24"/>
          <w:szCs w:val="24"/>
        </w:rPr>
        <w:t>Таблица</w:t>
      </w:r>
      <w:r w:rsidRPr="00871D60">
        <w:rPr>
          <w:sz w:val="24"/>
          <w:szCs w:val="24"/>
        </w:rPr>
        <w:t xml:space="preserve"> 5</w:t>
      </w:r>
    </w:p>
    <w:p w:rsidR="00343045" w:rsidRPr="00871D60" w:rsidP="00343045">
      <w:pPr>
        <w:ind w:firstLine="425"/>
        <w:jc w:val="center"/>
        <w:rPr>
          <w:b/>
          <w:i/>
          <w:sz w:val="24"/>
          <w:szCs w:val="24"/>
        </w:rPr>
      </w:pPr>
      <w:r w:rsidRPr="00871D60">
        <w:rPr>
          <w:b/>
          <w:i/>
          <w:sz w:val="24"/>
          <w:szCs w:val="24"/>
        </w:rPr>
        <w:t>Урожайность основных видов сельскохозяйственных культур  (ц/га)</w:t>
      </w:r>
    </w:p>
    <w:tbl>
      <w:tblPr>
        <w:tblStyle w:val="TableNormal"/>
        <w:tblW w:w="9212" w:type="dxa"/>
        <w:tblInd w:w="2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3314"/>
        <w:gridCol w:w="1134"/>
        <w:gridCol w:w="1134"/>
        <w:gridCol w:w="1134"/>
        <w:gridCol w:w="1276"/>
        <w:gridCol w:w="1220"/>
      </w:tblGrid>
      <w:tr w:rsidTr="00E0710A">
        <w:tblPrEx>
          <w:tblW w:w="9212" w:type="dxa"/>
          <w:tblInd w:w="2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527"/>
        </w:trPr>
        <w:tc>
          <w:tcPr>
            <w:tcW w:w="3314" w:type="dxa"/>
          </w:tcPr>
          <w:p w:rsidR="00343045" w:rsidRPr="00871D60" w:rsidP="00E0710A">
            <w:pPr>
              <w:pStyle w:val="TableParagraph"/>
              <w:rPr>
                <w:sz w:val="24"/>
                <w:szCs w:val="24"/>
              </w:rPr>
            </w:pPr>
            <w:r w:rsidRPr="00871D60">
              <w:rPr>
                <w:sz w:val="24"/>
                <w:szCs w:val="24"/>
              </w:rPr>
              <w:t>Наименование</w:t>
            </w:r>
          </w:p>
          <w:p w:rsidR="00343045" w:rsidRPr="00871D60" w:rsidP="00E0710A">
            <w:pPr>
              <w:pStyle w:val="TableParagraph"/>
              <w:rPr>
                <w:sz w:val="24"/>
                <w:szCs w:val="24"/>
              </w:rPr>
            </w:pPr>
            <w:r w:rsidRPr="00871D60">
              <w:rPr>
                <w:sz w:val="24"/>
                <w:szCs w:val="24"/>
              </w:rPr>
              <w:t>культур</w:t>
            </w:r>
          </w:p>
        </w:tc>
        <w:tc>
          <w:tcPr>
            <w:tcW w:w="1134" w:type="dxa"/>
            <w:vAlign w:val="center"/>
          </w:tcPr>
          <w:p w:rsidR="00343045" w:rsidRPr="00871D60" w:rsidP="00E0710A">
            <w:pPr>
              <w:pStyle w:val="TableParagraph"/>
              <w:jc w:val="center"/>
              <w:rPr>
                <w:sz w:val="24"/>
                <w:szCs w:val="24"/>
              </w:rPr>
            </w:pPr>
            <w:r w:rsidRPr="00871D60">
              <w:rPr>
                <w:sz w:val="24"/>
                <w:szCs w:val="24"/>
              </w:rPr>
              <w:t>2020</w:t>
            </w:r>
          </w:p>
        </w:tc>
        <w:tc>
          <w:tcPr>
            <w:tcW w:w="1134" w:type="dxa"/>
            <w:vAlign w:val="center"/>
          </w:tcPr>
          <w:p w:rsidR="00343045" w:rsidRPr="00871D60" w:rsidP="00E0710A">
            <w:pPr>
              <w:pStyle w:val="TableParagraph"/>
              <w:jc w:val="center"/>
              <w:rPr>
                <w:sz w:val="24"/>
                <w:szCs w:val="24"/>
              </w:rPr>
            </w:pPr>
            <w:r w:rsidRPr="00871D60">
              <w:rPr>
                <w:sz w:val="24"/>
                <w:szCs w:val="24"/>
              </w:rPr>
              <w:t>2021</w:t>
            </w:r>
          </w:p>
        </w:tc>
        <w:tc>
          <w:tcPr>
            <w:tcW w:w="1134" w:type="dxa"/>
            <w:vAlign w:val="center"/>
          </w:tcPr>
          <w:p w:rsidR="00343045" w:rsidRPr="00871D60" w:rsidP="00E0710A">
            <w:pPr>
              <w:pStyle w:val="TableParagraph"/>
              <w:jc w:val="center"/>
              <w:rPr>
                <w:sz w:val="24"/>
                <w:szCs w:val="24"/>
              </w:rPr>
            </w:pPr>
            <w:r w:rsidRPr="00871D60">
              <w:rPr>
                <w:sz w:val="24"/>
                <w:szCs w:val="24"/>
              </w:rPr>
              <w:t>2022</w:t>
            </w:r>
          </w:p>
        </w:tc>
        <w:tc>
          <w:tcPr>
            <w:tcW w:w="1276" w:type="dxa"/>
            <w:vAlign w:val="center"/>
          </w:tcPr>
          <w:p w:rsidR="00343045" w:rsidRPr="00871D60" w:rsidP="00E0710A">
            <w:pPr>
              <w:pStyle w:val="TableParagraph"/>
              <w:jc w:val="center"/>
              <w:rPr>
                <w:sz w:val="24"/>
                <w:szCs w:val="24"/>
              </w:rPr>
            </w:pPr>
            <w:r w:rsidRPr="00871D60">
              <w:rPr>
                <w:sz w:val="24"/>
                <w:szCs w:val="24"/>
              </w:rPr>
              <w:t>2023</w:t>
            </w:r>
          </w:p>
        </w:tc>
        <w:tc>
          <w:tcPr>
            <w:tcW w:w="1220" w:type="dxa"/>
            <w:vAlign w:val="center"/>
          </w:tcPr>
          <w:p w:rsidR="00343045" w:rsidRPr="00871D60" w:rsidP="00E0710A">
            <w:pPr>
              <w:pStyle w:val="TableParagraph"/>
              <w:jc w:val="center"/>
              <w:rPr>
                <w:sz w:val="24"/>
                <w:szCs w:val="24"/>
              </w:rPr>
            </w:pPr>
            <w:r w:rsidRPr="00871D60">
              <w:rPr>
                <w:sz w:val="24"/>
                <w:szCs w:val="24"/>
              </w:rPr>
              <w:t>2024</w:t>
            </w:r>
          </w:p>
        </w:tc>
      </w:tr>
      <w:tr w:rsidTr="00E0710A">
        <w:tblPrEx>
          <w:tblW w:w="9212" w:type="dxa"/>
          <w:tblInd w:w="235" w:type="dxa"/>
          <w:tblLayout w:type="fixed"/>
          <w:tblCellMar>
            <w:left w:w="0" w:type="dxa"/>
            <w:right w:w="0" w:type="dxa"/>
          </w:tblCellMar>
          <w:tblLook w:val="01E0"/>
        </w:tblPrEx>
        <w:trPr>
          <w:trHeight w:val="614"/>
        </w:trPr>
        <w:tc>
          <w:tcPr>
            <w:tcW w:w="3314" w:type="dxa"/>
          </w:tcPr>
          <w:p w:rsidR="00343045" w:rsidRPr="00871D60" w:rsidP="00E0710A">
            <w:pPr>
              <w:pStyle w:val="TableParagraph"/>
              <w:rPr>
                <w:sz w:val="24"/>
                <w:szCs w:val="24"/>
              </w:rPr>
            </w:pPr>
            <w:r w:rsidRPr="00871D60">
              <w:rPr>
                <w:sz w:val="24"/>
                <w:szCs w:val="24"/>
              </w:rPr>
              <w:t>Зерновые и зернобобовые</w:t>
            </w:r>
          </w:p>
          <w:p w:rsidR="00343045" w:rsidRPr="00871D60" w:rsidP="00E0710A">
            <w:pPr>
              <w:pStyle w:val="TableParagraph"/>
              <w:rPr>
                <w:sz w:val="24"/>
                <w:szCs w:val="24"/>
              </w:rPr>
            </w:pPr>
            <w:r w:rsidRPr="00871D60">
              <w:rPr>
                <w:sz w:val="24"/>
                <w:szCs w:val="24"/>
              </w:rPr>
              <w:t>культуры</w:t>
            </w:r>
          </w:p>
        </w:tc>
        <w:tc>
          <w:tcPr>
            <w:tcW w:w="1134" w:type="dxa"/>
            <w:vAlign w:val="center"/>
          </w:tcPr>
          <w:p w:rsidR="00343045" w:rsidRPr="00871D60" w:rsidP="00E0710A">
            <w:pPr>
              <w:pStyle w:val="TableParagraph"/>
              <w:jc w:val="center"/>
              <w:rPr>
                <w:sz w:val="24"/>
                <w:szCs w:val="24"/>
              </w:rPr>
            </w:pPr>
            <w:r w:rsidRPr="00871D60">
              <w:rPr>
                <w:sz w:val="24"/>
                <w:szCs w:val="24"/>
              </w:rPr>
              <w:t>31,</w:t>
            </w:r>
            <w:r w:rsidRPr="00871D60">
              <w:rPr>
                <w:sz w:val="24"/>
                <w:szCs w:val="24"/>
              </w:rPr>
              <w:t>1</w:t>
            </w:r>
          </w:p>
        </w:tc>
        <w:tc>
          <w:tcPr>
            <w:tcW w:w="1134" w:type="dxa"/>
            <w:vAlign w:val="center"/>
          </w:tcPr>
          <w:p w:rsidR="00343045" w:rsidRPr="00871D60" w:rsidP="00E0710A">
            <w:pPr>
              <w:pStyle w:val="TableParagraph"/>
              <w:jc w:val="center"/>
              <w:rPr>
                <w:sz w:val="24"/>
                <w:szCs w:val="24"/>
              </w:rPr>
            </w:pPr>
            <w:r w:rsidRPr="00871D60">
              <w:rPr>
                <w:sz w:val="24"/>
                <w:szCs w:val="24"/>
              </w:rPr>
              <w:t>20,1</w:t>
            </w:r>
          </w:p>
        </w:tc>
        <w:tc>
          <w:tcPr>
            <w:tcW w:w="1134" w:type="dxa"/>
            <w:vAlign w:val="center"/>
          </w:tcPr>
          <w:p w:rsidR="00343045" w:rsidRPr="00871D60" w:rsidP="00E0710A">
            <w:pPr>
              <w:pStyle w:val="TableParagraph"/>
              <w:jc w:val="center"/>
              <w:rPr>
                <w:sz w:val="24"/>
                <w:szCs w:val="24"/>
              </w:rPr>
            </w:pPr>
            <w:r w:rsidRPr="00871D60">
              <w:rPr>
                <w:sz w:val="24"/>
                <w:szCs w:val="24"/>
              </w:rPr>
              <w:t>36,4</w:t>
            </w:r>
          </w:p>
        </w:tc>
        <w:tc>
          <w:tcPr>
            <w:tcW w:w="1276" w:type="dxa"/>
            <w:vAlign w:val="center"/>
          </w:tcPr>
          <w:p w:rsidR="00343045" w:rsidRPr="00871D60" w:rsidP="00E0710A">
            <w:pPr>
              <w:pStyle w:val="TableParagraph"/>
              <w:jc w:val="center"/>
              <w:rPr>
                <w:sz w:val="24"/>
                <w:szCs w:val="24"/>
              </w:rPr>
            </w:pPr>
            <w:r w:rsidRPr="00871D60">
              <w:rPr>
                <w:sz w:val="24"/>
                <w:szCs w:val="24"/>
              </w:rPr>
              <w:t>39,3</w:t>
            </w:r>
          </w:p>
        </w:tc>
        <w:tc>
          <w:tcPr>
            <w:tcW w:w="1220" w:type="dxa"/>
            <w:vAlign w:val="center"/>
          </w:tcPr>
          <w:p w:rsidR="00343045" w:rsidRPr="00871D60" w:rsidP="00E0710A">
            <w:pPr>
              <w:pStyle w:val="TableParagraph"/>
              <w:jc w:val="center"/>
              <w:rPr>
                <w:sz w:val="24"/>
                <w:szCs w:val="24"/>
              </w:rPr>
            </w:pPr>
            <w:r w:rsidRPr="00871D60">
              <w:rPr>
                <w:sz w:val="24"/>
                <w:szCs w:val="24"/>
              </w:rPr>
              <w:t>29,1</w:t>
            </w:r>
          </w:p>
        </w:tc>
      </w:tr>
      <w:tr w:rsidTr="00E0710A">
        <w:tblPrEx>
          <w:tblW w:w="9212" w:type="dxa"/>
          <w:tblInd w:w="235" w:type="dxa"/>
          <w:tblLayout w:type="fixed"/>
          <w:tblCellMar>
            <w:left w:w="0" w:type="dxa"/>
            <w:right w:w="0" w:type="dxa"/>
          </w:tblCellMar>
          <w:tblLook w:val="01E0"/>
        </w:tblPrEx>
        <w:trPr>
          <w:trHeight w:val="529"/>
        </w:trPr>
        <w:tc>
          <w:tcPr>
            <w:tcW w:w="3314" w:type="dxa"/>
          </w:tcPr>
          <w:p w:rsidR="00343045" w:rsidRPr="00871D60" w:rsidP="00E0710A">
            <w:pPr>
              <w:pStyle w:val="TableParagraph"/>
              <w:rPr>
                <w:sz w:val="24"/>
                <w:szCs w:val="24"/>
              </w:rPr>
            </w:pPr>
            <w:r w:rsidRPr="00871D60">
              <w:rPr>
                <w:sz w:val="24"/>
                <w:szCs w:val="24"/>
              </w:rPr>
              <w:t>Технические</w:t>
            </w:r>
          </w:p>
          <w:p w:rsidR="00343045" w:rsidRPr="00871D60" w:rsidP="00E0710A">
            <w:pPr>
              <w:pStyle w:val="TableParagraph"/>
              <w:rPr>
                <w:sz w:val="24"/>
                <w:szCs w:val="24"/>
              </w:rPr>
            </w:pPr>
            <w:r w:rsidRPr="00871D60">
              <w:rPr>
                <w:sz w:val="24"/>
                <w:szCs w:val="24"/>
              </w:rPr>
              <w:t>культуры</w:t>
            </w:r>
          </w:p>
        </w:tc>
        <w:tc>
          <w:tcPr>
            <w:tcW w:w="1134" w:type="dxa"/>
            <w:vAlign w:val="center"/>
          </w:tcPr>
          <w:p w:rsidR="00343045" w:rsidRPr="00871D60" w:rsidP="00E0710A">
            <w:pPr>
              <w:pStyle w:val="TableParagraph"/>
              <w:jc w:val="center"/>
              <w:rPr>
                <w:sz w:val="24"/>
                <w:szCs w:val="24"/>
              </w:rPr>
            </w:pPr>
            <w:r w:rsidRPr="00871D60">
              <w:rPr>
                <w:sz w:val="24"/>
                <w:szCs w:val="24"/>
              </w:rPr>
              <w:t>14,3</w:t>
            </w:r>
          </w:p>
        </w:tc>
        <w:tc>
          <w:tcPr>
            <w:tcW w:w="1134" w:type="dxa"/>
            <w:vAlign w:val="center"/>
          </w:tcPr>
          <w:p w:rsidR="00343045" w:rsidRPr="00871D60" w:rsidP="00E0710A">
            <w:pPr>
              <w:pStyle w:val="TableParagraph"/>
              <w:jc w:val="center"/>
              <w:rPr>
                <w:sz w:val="24"/>
                <w:szCs w:val="24"/>
              </w:rPr>
            </w:pPr>
            <w:r w:rsidRPr="00871D60">
              <w:rPr>
                <w:sz w:val="24"/>
                <w:szCs w:val="24"/>
              </w:rPr>
              <w:t>12,0</w:t>
            </w:r>
          </w:p>
        </w:tc>
        <w:tc>
          <w:tcPr>
            <w:tcW w:w="1134" w:type="dxa"/>
            <w:vAlign w:val="center"/>
          </w:tcPr>
          <w:p w:rsidR="00343045" w:rsidRPr="00871D60" w:rsidP="00E0710A">
            <w:pPr>
              <w:pStyle w:val="TableParagraph"/>
              <w:jc w:val="center"/>
              <w:rPr>
                <w:sz w:val="24"/>
                <w:szCs w:val="24"/>
              </w:rPr>
            </w:pPr>
            <w:r w:rsidRPr="00871D60">
              <w:rPr>
                <w:sz w:val="24"/>
                <w:szCs w:val="24"/>
              </w:rPr>
              <w:t>14,9</w:t>
            </w:r>
          </w:p>
        </w:tc>
        <w:tc>
          <w:tcPr>
            <w:tcW w:w="1276" w:type="dxa"/>
            <w:vAlign w:val="center"/>
          </w:tcPr>
          <w:p w:rsidR="00343045" w:rsidRPr="00871D60" w:rsidP="00E0710A">
            <w:pPr>
              <w:pStyle w:val="TableParagraph"/>
              <w:jc w:val="center"/>
              <w:rPr>
                <w:sz w:val="24"/>
                <w:szCs w:val="24"/>
              </w:rPr>
            </w:pPr>
            <w:r w:rsidRPr="00871D60">
              <w:rPr>
                <w:sz w:val="24"/>
                <w:szCs w:val="24"/>
              </w:rPr>
              <w:t>20,3</w:t>
            </w:r>
          </w:p>
        </w:tc>
        <w:tc>
          <w:tcPr>
            <w:tcW w:w="1220" w:type="dxa"/>
            <w:vAlign w:val="center"/>
          </w:tcPr>
          <w:p w:rsidR="00343045" w:rsidRPr="00871D60" w:rsidP="00E0710A">
            <w:pPr>
              <w:pStyle w:val="TableParagraph"/>
              <w:jc w:val="center"/>
              <w:rPr>
                <w:sz w:val="24"/>
                <w:szCs w:val="24"/>
              </w:rPr>
            </w:pPr>
            <w:r w:rsidRPr="00871D60">
              <w:rPr>
                <w:sz w:val="24"/>
                <w:szCs w:val="24"/>
              </w:rPr>
              <w:t>17,3</w:t>
            </w:r>
          </w:p>
        </w:tc>
      </w:tr>
      <w:tr w:rsidTr="00E0710A">
        <w:tblPrEx>
          <w:tblW w:w="9212" w:type="dxa"/>
          <w:tblInd w:w="235" w:type="dxa"/>
          <w:tblLayout w:type="fixed"/>
          <w:tblCellMar>
            <w:left w:w="0" w:type="dxa"/>
            <w:right w:w="0" w:type="dxa"/>
          </w:tblCellMar>
          <w:tblLook w:val="01E0"/>
        </w:tblPrEx>
        <w:trPr>
          <w:trHeight w:val="263"/>
        </w:trPr>
        <w:tc>
          <w:tcPr>
            <w:tcW w:w="3314" w:type="dxa"/>
          </w:tcPr>
          <w:p w:rsidR="00343045" w:rsidRPr="00871D60" w:rsidP="00E0710A">
            <w:pPr>
              <w:pStyle w:val="TableParagraph"/>
              <w:rPr>
                <w:sz w:val="24"/>
                <w:szCs w:val="24"/>
              </w:rPr>
            </w:pPr>
            <w:r w:rsidRPr="00871D60">
              <w:rPr>
                <w:sz w:val="24"/>
                <w:szCs w:val="24"/>
              </w:rPr>
              <w:t>Картофель</w:t>
            </w:r>
          </w:p>
        </w:tc>
        <w:tc>
          <w:tcPr>
            <w:tcW w:w="1134" w:type="dxa"/>
            <w:vAlign w:val="center"/>
          </w:tcPr>
          <w:p w:rsidR="00343045" w:rsidRPr="00871D60" w:rsidP="00E0710A">
            <w:pPr>
              <w:pStyle w:val="TableParagraph"/>
              <w:jc w:val="center"/>
              <w:rPr>
                <w:sz w:val="24"/>
                <w:szCs w:val="24"/>
              </w:rPr>
            </w:pPr>
            <w:r w:rsidRPr="00871D60">
              <w:rPr>
                <w:sz w:val="24"/>
                <w:szCs w:val="24"/>
              </w:rPr>
              <w:t>127,3</w:t>
            </w:r>
          </w:p>
        </w:tc>
        <w:tc>
          <w:tcPr>
            <w:tcW w:w="1134" w:type="dxa"/>
            <w:vAlign w:val="center"/>
          </w:tcPr>
          <w:p w:rsidR="00343045" w:rsidRPr="00871D60" w:rsidP="00E0710A">
            <w:pPr>
              <w:pStyle w:val="TableParagraph"/>
              <w:jc w:val="center"/>
              <w:rPr>
                <w:sz w:val="24"/>
                <w:szCs w:val="24"/>
              </w:rPr>
            </w:pPr>
            <w:r w:rsidRPr="00871D60">
              <w:rPr>
                <w:sz w:val="24"/>
                <w:szCs w:val="24"/>
              </w:rPr>
              <w:t>133,0</w:t>
            </w:r>
          </w:p>
        </w:tc>
        <w:tc>
          <w:tcPr>
            <w:tcW w:w="1134" w:type="dxa"/>
            <w:vAlign w:val="center"/>
          </w:tcPr>
          <w:p w:rsidR="00343045" w:rsidRPr="00871D60" w:rsidP="00E0710A">
            <w:pPr>
              <w:pStyle w:val="TableParagraph"/>
              <w:jc w:val="center"/>
              <w:rPr>
                <w:sz w:val="24"/>
                <w:szCs w:val="24"/>
              </w:rPr>
            </w:pPr>
            <w:r w:rsidRPr="00871D60">
              <w:rPr>
                <w:sz w:val="24"/>
                <w:szCs w:val="24"/>
              </w:rPr>
              <w:t>132,0</w:t>
            </w:r>
          </w:p>
        </w:tc>
        <w:tc>
          <w:tcPr>
            <w:tcW w:w="1276" w:type="dxa"/>
            <w:vAlign w:val="center"/>
          </w:tcPr>
          <w:p w:rsidR="00343045" w:rsidRPr="00871D60" w:rsidP="00E0710A">
            <w:pPr>
              <w:pStyle w:val="TableParagraph"/>
              <w:jc w:val="center"/>
              <w:rPr>
                <w:sz w:val="24"/>
                <w:szCs w:val="24"/>
              </w:rPr>
            </w:pPr>
            <w:r w:rsidRPr="00871D60">
              <w:rPr>
                <w:sz w:val="24"/>
                <w:szCs w:val="24"/>
              </w:rPr>
              <w:t>156,4</w:t>
            </w:r>
          </w:p>
        </w:tc>
        <w:tc>
          <w:tcPr>
            <w:tcW w:w="1220" w:type="dxa"/>
            <w:vAlign w:val="center"/>
          </w:tcPr>
          <w:p w:rsidR="00343045" w:rsidRPr="00871D60" w:rsidP="00E0710A">
            <w:pPr>
              <w:pStyle w:val="TableParagraph"/>
              <w:jc w:val="center"/>
              <w:rPr>
                <w:sz w:val="24"/>
                <w:szCs w:val="24"/>
              </w:rPr>
            </w:pPr>
            <w:r w:rsidRPr="00871D60">
              <w:rPr>
                <w:sz w:val="24"/>
                <w:szCs w:val="24"/>
              </w:rPr>
              <w:t>129,0</w:t>
            </w:r>
          </w:p>
        </w:tc>
      </w:tr>
      <w:tr w:rsidTr="00E0710A">
        <w:tblPrEx>
          <w:tblW w:w="9212" w:type="dxa"/>
          <w:tblInd w:w="235" w:type="dxa"/>
          <w:tblLayout w:type="fixed"/>
          <w:tblCellMar>
            <w:left w:w="0" w:type="dxa"/>
            <w:right w:w="0" w:type="dxa"/>
          </w:tblCellMar>
          <w:tblLook w:val="01E0"/>
        </w:tblPrEx>
        <w:trPr>
          <w:trHeight w:val="266"/>
        </w:trPr>
        <w:tc>
          <w:tcPr>
            <w:tcW w:w="3314" w:type="dxa"/>
          </w:tcPr>
          <w:p w:rsidR="00343045" w:rsidRPr="00871D60" w:rsidP="00E0710A">
            <w:pPr>
              <w:pStyle w:val="TableParagraph"/>
              <w:rPr>
                <w:sz w:val="24"/>
                <w:szCs w:val="24"/>
              </w:rPr>
            </w:pPr>
            <w:r w:rsidRPr="00871D60">
              <w:rPr>
                <w:sz w:val="24"/>
                <w:szCs w:val="24"/>
              </w:rPr>
              <w:t>Овощи</w:t>
            </w:r>
          </w:p>
        </w:tc>
        <w:tc>
          <w:tcPr>
            <w:tcW w:w="1134" w:type="dxa"/>
            <w:vAlign w:val="center"/>
          </w:tcPr>
          <w:p w:rsidR="00343045" w:rsidRPr="00871D60" w:rsidP="00E0710A">
            <w:pPr>
              <w:pStyle w:val="TableParagraph"/>
              <w:jc w:val="center"/>
              <w:rPr>
                <w:sz w:val="24"/>
                <w:szCs w:val="24"/>
              </w:rPr>
            </w:pPr>
            <w:r w:rsidRPr="00871D60">
              <w:rPr>
                <w:sz w:val="24"/>
                <w:szCs w:val="24"/>
              </w:rPr>
              <w:t>204,1</w:t>
            </w:r>
          </w:p>
        </w:tc>
        <w:tc>
          <w:tcPr>
            <w:tcW w:w="1134" w:type="dxa"/>
            <w:vAlign w:val="center"/>
          </w:tcPr>
          <w:p w:rsidR="00343045" w:rsidRPr="00871D60" w:rsidP="00E0710A">
            <w:pPr>
              <w:pStyle w:val="TableParagraph"/>
              <w:jc w:val="center"/>
              <w:rPr>
                <w:sz w:val="24"/>
                <w:szCs w:val="24"/>
              </w:rPr>
            </w:pPr>
            <w:r w:rsidRPr="00871D60">
              <w:rPr>
                <w:sz w:val="24"/>
                <w:szCs w:val="24"/>
              </w:rPr>
              <w:t>209,8</w:t>
            </w:r>
          </w:p>
        </w:tc>
        <w:tc>
          <w:tcPr>
            <w:tcW w:w="1134" w:type="dxa"/>
            <w:vAlign w:val="center"/>
          </w:tcPr>
          <w:p w:rsidR="00343045" w:rsidRPr="00871D60" w:rsidP="00E0710A">
            <w:pPr>
              <w:pStyle w:val="TableParagraph"/>
              <w:jc w:val="center"/>
              <w:rPr>
                <w:sz w:val="24"/>
                <w:szCs w:val="24"/>
              </w:rPr>
            </w:pPr>
            <w:r w:rsidRPr="00871D60">
              <w:rPr>
                <w:sz w:val="24"/>
                <w:szCs w:val="24"/>
              </w:rPr>
              <w:t>215,6</w:t>
            </w:r>
          </w:p>
        </w:tc>
        <w:tc>
          <w:tcPr>
            <w:tcW w:w="1276" w:type="dxa"/>
            <w:vAlign w:val="center"/>
          </w:tcPr>
          <w:p w:rsidR="00343045" w:rsidRPr="00871D60" w:rsidP="00E0710A">
            <w:pPr>
              <w:pStyle w:val="TableParagraph"/>
              <w:jc w:val="center"/>
              <w:rPr>
                <w:sz w:val="24"/>
                <w:szCs w:val="24"/>
              </w:rPr>
            </w:pPr>
            <w:r w:rsidRPr="00871D60">
              <w:rPr>
                <w:sz w:val="24"/>
                <w:szCs w:val="24"/>
              </w:rPr>
              <w:t>224,5</w:t>
            </w:r>
          </w:p>
        </w:tc>
        <w:tc>
          <w:tcPr>
            <w:tcW w:w="1220" w:type="dxa"/>
            <w:vAlign w:val="center"/>
          </w:tcPr>
          <w:p w:rsidR="00343045" w:rsidRPr="00871D60" w:rsidP="00E0710A">
            <w:pPr>
              <w:pStyle w:val="TableParagraph"/>
              <w:jc w:val="center"/>
              <w:rPr>
                <w:sz w:val="24"/>
                <w:szCs w:val="24"/>
              </w:rPr>
            </w:pPr>
            <w:r w:rsidRPr="00871D60">
              <w:rPr>
                <w:sz w:val="24"/>
                <w:szCs w:val="24"/>
              </w:rPr>
              <w:t>220,8</w:t>
            </w:r>
          </w:p>
        </w:tc>
      </w:tr>
    </w:tbl>
    <w:p w:rsidR="00416C66" w:rsidRPr="00871D60" w:rsidP="00416C66">
      <w:pPr>
        <w:jc w:val="both"/>
        <w:rPr>
          <w:noProof/>
          <w:sz w:val="24"/>
          <w:szCs w:val="24"/>
        </w:rPr>
      </w:pPr>
    </w:p>
    <w:p w:rsidR="00343045" w:rsidRPr="00871D60" w:rsidP="00416C66">
      <w:pPr>
        <w:rPr>
          <w:noProof/>
          <w:sz w:val="24"/>
          <w:szCs w:val="24"/>
          <w:highlight w:val="yellow"/>
        </w:rPr>
      </w:pPr>
      <w:r w:rsidRPr="00871D60" w:rsidR="00416C66">
        <w:rPr>
          <w:sz w:val="24"/>
          <w:szCs w:val="24"/>
        </w:rPr>
        <w:t xml:space="preserve">       В 2024 году под посевы сельскохозяйственных культур внесено 106889 тонн органических удобрений, 9680 тонн –минеральных удобрений; обработано пестицидами 210061 га.</w:t>
      </w:r>
    </w:p>
    <w:p w:rsidR="0017519C" w:rsidRPr="00F63EBD" w:rsidP="00283D79">
      <w:pPr>
        <w:ind w:firstLine="567"/>
        <w:jc w:val="both"/>
        <w:rPr>
          <w:noProof/>
          <w:color w:val="000000"/>
          <w:sz w:val="24"/>
          <w:szCs w:val="24"/>
        </w:rPr>
      </w:pPr>
      <w:r w:rsidRPr="00283D79" w:rsidR="00343045">
        <w:rPr>
          <w:noProof/>
          <w:sz w:val="24"/>
          <w:szCs w:val="24"/>
        </w:rPr>
        <w:t xml:space="preserve">На территории Мокшанского района ООО «МолИнвест» начал свою деятельность в 2020 году по вырвщиванию зерновых и технических ультур , имеет два отделения   в с. Потьма и в с. Симбухово. Посевная площадь в 2020 году сотавляла 5304 га, в том числе 3095 га-  зерновые культуры, 2209 га – технические культуры. В 2022 году ввело в оборот 559 га залежных земель, а в 2024 году -  еще 480 га. В 2025 году ООО «МолИнвест» планирует довести площадь пашни до 16218 га, из них посевную площадь  под зерновые культуры до 8051 га, под технические культуры до 2300 га; </w:t>
      </w:r>
      <w:r w:rsidRPr="00F63EBD">
        <w:rPr>
          <w:noProof/>
          <w:color w:val="000000"/>
          <w:sz w:val="24"/>
          <w:szCs w:val="24"/>
        </w:rPr>
        <w:t>ввести в оборот не менее 500</w:t>
      </w:r>
      <w:r w:rsidRPr="00F63EBD" w:rsidR="00283D79">
        <w:rPr>
          <w:noProof/>
          <w:color w:val="000000"/>
          <w:sz w:val="24"/>
          <w:szCs w:val="24"/>
        </w:rPr>
        <w:t xml:space="preserve"> га залежных земель.</w:t>
      </w:r>
    </w:p>
    <w:p w:rsidR="00343045" w:rsidRPr="00283D79" w:rsidP="00343045">
      <w:pPr>
        <w:ind w:firstLine="567"/>
        <w:jc w:val="both"/>
        <w:rPr>
          <w:noProof/>
          <w:sz w:val="24"/>
          <w:szCs w:val="24"/>
        </w:rPr>
      </w:pPr>
      <w:r w:rsidRPr="00283D79">
        <w:rPr>
          <w:noProof/>
          <w:sz w:val="24"/>
          <w:szCs w:val="24"/>
        </w:rPr>
        <w:t>С 2022 года в Мокшанском районе начало свою призводственную сельскохозяйственную деятельность КФХ «Мокшанское», основным направлением деятельности которого является выращивание многолетних насаждений. В настоящее время в КФХ «Мокшанское» вырашивает семечковые, кустарники (малина) и землянику. В 2024 году под семечковыми было занято 78 га, произведено продукции- 28 ц, кустарник</w:t>
      </w:r>
      <w:r w:rsidRPr="00283D79" w:rsidR="0017519C">
        <w:rPr>
          <w:noProof/>
          <w:sz w:val="24"/>
          <w:szCs w:val="24"/>
        </w:rPr>
        <w:t>овыми</w:t>
      </w:r>
      <w:r w:rsidRPr="00283D79">
        <w:rPr>
          <w:noProof/>
          <w:sz w:val="24"/>
          <w:szCs w:val="24"/>
        </w:rPr>
        <w:t xml:space="preserve">  - 29 га , произведено продукции – 868 ц,  земляникой- 15 га,  произведено продукции  - 670 ц. В 2024 году КФХ «Мокшанское» планирует заложить 30 га кустарни</w:t>
      </w:r>
      <w:r w:rsidRPr="00283D79" w:rsidR="0017519C">
        <w:rPr>
          <w:noProof/>
          <w:sz w:val="24"/>
          <w:szCs w:val="24"/>
        </w:rPr>
        <w:t>ковыми</w:t>
      </w:r>
      <w:r w:rsidRPr="00283D79">
        <w:rPr>
          <w:noProof/>
          <w:sz w:val="24"/>
          <w:szCs w:val="24"/>
        </w:rPr>
        <w:t>, в т.ч. 15 га – черноплодной рябины, 15 га – черной смородины.</w:t>
      </w:r>
    </w:p>
    <w:p w:rsidR="00416C66" w:rsidRPr="00283D79" w:rsidP="00416C66">
      <w:pPr>
        <w:ind w:firstLine="567"/>
        <w:jc w:val="both"/>
        <w:rPr>
          <w:noProof/>
          <w:sz w:val="24"/>
          <w:szCs w:val="24"/>
        </w:rPr>
      </w:pPr>
      <w:r w:rsidRPr="00283D79">
        <w:rPr>
          <w:noProof/>
          <w:sz w:val="24"/>
          <w:szCs w:val="24"/>
        </w:rPr>
        <w:t>КФХ «Мокшан</w:t>
      </w:r>
      <w:r w:rsidR="00F52A98">
        <w:rPr>
          <w:noProof/>
          <w:sz w:val="24"/>
          <w:szCs w:val="24"/>
        </w:rPr>
        <w:t xml:space="preserve">ское» поставляет свою продукцию </w:t>
      </w:r>
      <w:r w:rsidRPr="00283D79">
        <w:rPr>
          <w:noProof/>
          <w:sz w:val="24"/>
          <w:szCs w:val="24"/>
        </w:rPr>
        <w:t>в сетевые магазины Пензенской области и соседни</w:t>
      </w:r>
      <w:r w:rsidRPr="00283D79" w:rsidR="0017519C">
        <w:rPr>
          <w:noProof/>
          <w:sz w:val="24"/>
          <w:szCs w:val="24"/>
        </w:rPr>
        <w:t>е</w:t>
      </w:r>
      <w:r w:rsidRPr="00283D79">
        <w:rPr>
          <w:noProof/>
          <w:sz w:val="24"/>
          <w:szCs w:val="24"/>
        </w:rPr>
        <w:t xml:space="preserve"> регион</w:t>
      </w:r>
      <w:r w:rsidRPr="00283D79" w:rsidR="0017519C">
        <w:rPr>
          <w:noProof/>
          <w:sz w:val="24"/>
          <w:szCs w:val="24"/>
        </w:rPr>
        <w:t>ы</w:t>
      </w:r>
      <w:r w:rsidRPr="00283D79">
        <w:rPr>
          <w:noProof/>
          <w:sz w:val="24"/>
          <w:szCs w:val="24"/>
        </w:rPr>
        <w:t xml:space="preserve">. </w:t>
      </w:r>
    </w:p>
    <w:p w:rsidR="00416C66" w:rsidRPr="00283D79" w:rsidP="00416C66">
      <w:pPr>
        <w:ind w:firstLine="567"/>
        <w:jc w:val="both"/>
        <w:rPr>
          <w:noProof/>
          <w:sz w:val="24"/>
          <w:szCs w:val="24"/>
        </w:rPr>
      </w:pPr>
      <w:r w:rsidRPr="00283D79">
        <w:rPr>
          <w:noProof/>
          <w:sz w:val="24"/>
          <w:szCs w:val="24"/>
        </w:rPr>
        <w:t xml:space="preserve">В 2024 году на территории с. Понкратовка Мокшанского района свою деятельность начал ИП Титов В.В. </w:t>
      </w:r>
      <w:r w:rsidRPr="00283D79" w:rsidR="0017519C">
        <w:rPr>
          <w:noProof/>
          <w:sz w:val="24"/>
          <w:szCs w:val="24"/>
        </w:rPr>
        <w:t>Он смонтировал оборудование для подработки качественного семенного материала</w:t>
      </w:r>
      <w:r w:rsidRPr="00283D79">
        <w:rPr>
          <w:noProof/>
          <w:sz w:val="24"/>
          <w:szCs w:val="24"/>
        </w:rPr>
        <w:t>. С 2025 года ИП Титов В.В. оказывает услуги по сортировке и колибровке семян предприятиям, крестьянским (фермерским) хозяйствам и личным подсобным хозяйствам не только Мокшанского района, но и других районов Пензенксой области. Кроме того, ИП Титов В.В. планирует приобрести земли сельскохозяйственного назначения для производства сельскохозяйственных культур.</w:t>
      </w:r>
    </w:p>
    <w:p w:rsidR="00416C66" w:rsidRPr="00871D60" w:rsidP="00416C66">
      <w:pPr>
        <w:ind w:firstLine="567"/>
        <w:jc w:val="both"/>
        <w:rPr>
          <w:noProof/>
          <w:sz w:val="24"/>
          <w:szCs w:val="24"/>
        </w:rPr>
      </w:pPr>
      <w:r w:rsidRPr="00283D79">
        <w:rPr>
          <w:noProof/>
          <w:sz w:val="24"/>
          <w:szCs w:val="24"/>
        </w:rPr>
        <w:t>ООО «Наша культура» на территории Чернозерской сельской администрации Мокшанского района в 2024 году заложило 14 га насаждений черной смородины,</w:t>
      </w:r>
      <w:r w:rsidR="00283D79">
        <w:rPr>
          <w:noProof/>
          <w:sz w:val="24"/>
          <w:szCs w:val="24"/>
        </w:rPr>
        <w:t xml:space="preserve"> </w:t>
      </w:r>
      <w:r w:rsidRPr="00283D79">
        <w:rPr>
          <w:noProof/>
          <w:sz w:val="24"/>
          <w:szCs w:val="24"/>
        </w:rPr>
        <w:t>а  на</w:t>
      </w:r>
      <w:r w:rsidRPr="00871D60">
        <w:rPr>
          <w:noProof/>
          <w:sz w:val="24"/>
          <w:szCs w:val="24"/>
        </w:rPr>
        <w:t xml:space="preserve"> территории Засечной сельской администрации Мокшанского района , предприятием приобретено  сооружение для размещения линии по переработки ягод черной смородины.</w:t>
      </w:r>
    </w:p>
    <w:p w:rsidR="00416C66" w:rsidRPr="00871D60" w:rsidP="00416C66">
      <w:pPr>
        <w:ind w:firstLine="567"/>
        <w:jc w:val="both"/>
        <w:rPr>
          <w:noProof/>
          <w:sz w:val="24"/>
          <w:szCs w:val="24"/>
        </w:rPr>
      </w:pPr>
      <w:r w:rsidRPr="00871D60">
        <w:rPr>
          <w:noProof/>
          <w:sz w:val="24"/>
          <w:szCs w:val="24"/>
        </w:rPr>
        <w:t>В целях импортозамещения в 2024 году в районе создано КФХ Яцков С.Ф.</w:t>
      </w:r>
      <w:r w:rsidR="00106177">
        <w:rPr>
          <w:noProof/>
          <w:sz w:val="24"/>
          <w:szCs w:val="24"/>
        </w:rPr>
        <w:t xml:space="preserve"> </w:t>
      </w:r>
      <w:r w:rsidRPr="00871D60">
        <w:rPr>
          <w:noProof/>
          <w:sz w:val="24"/>
          <w:szCs w:val="24"/>
        </w:rPr>
        <w:t>по выращиванию голубики</w:t>
      </w:r>
      <w:r w:rsidR="00106177">
        <w:rPr>
          <w:noProof/>
          <w:sz w:val="24"/>
          <w:szCs w:val="24"/>
        </w:rPr>
        <w:t xml:space="preserve"> </w:t>
      </w:r>
      <w:r w:rsidRPr="00871D60">
        <w:rPr>
          <w:noProof/>
          <w:sz w:val="24"/>
          <w:szCs w:val="24"/>
        </w:rPr>
        <w:t xml:space="preserve">в открытом грунте на площади 4 га. Это первая промышленная </w:t>
      </w:r>
      <w:r w:rsidRPr="00871D60" w:rsidR="0017519C">
        <w:rPr>
          <w:noProof/>
          <w:sz w:val="24"/>
          <w:szCs w:val="24"/>
        </w:rPr>
        <w:t>п</w:t>
      </w:r>
      <w:r w:rsidRPr="00871D60">
        <w:rPr>
          <w:noProof/>
          <w:sz w:val="24"/>
          <w:szCs w:val="24"/>
        </w:rPr>
        <w:t>лантация в регионе. Привыходе на полную мощность в 2029 году, хозяйство будет производить 18 т ягод в год.</w:t>
      </w:r>
    </w:p>
    <w:p w:rsidR="00416C66" w:rsidRPr="00871D60" w:rsidP="00416C66">
      <w:pPr>
        <w:ind w:firstLine="567"/>
        <w:jc w:val="both"/>
        <w:rPr>
          <w:noProof/>
          <w:sz w:val="24"/>
          <w:szCs w:val="24"/>
        </w:rPr>
      </w:pPr>
      <w:r w:rsidRPr="00871D60">
        <w:rPr>
          <w:noProof/>
          <w:sz w:val="24"/>
          <w:szCs w:val="24"/>
        </w:rPr>
        <w:t>На территории Мокшанского района с 2007 года ведет сельскохозяйственную деятельность по выращиванию овощей закрытого грутна ООО «Агрокомплекс Терновский», где с 2023 года работает современная линия производства салата по гидропонной технологии. Все оборудование отечественного производства. Общая площадь теплицы составляет тысяча квадратных метров. Продукция ООО «Агрокомплекс Тепличный» поставляется  в крупные торговые сети Москвы и Московской области  и регионы Поволжья.</w:t>
      </w:r>
    </w:p>
    <w:p w:rsidR="00416C66" w:rsidRPr="00871D60" w:rsidP="00416C66">
      <w:pPr>
        <w:ind w:firstLine="567"/>
        <w:jc w:val="both"/>
        <w:rPr>
          <w:noProof/>
          <w:sz w:val="24"/>
          <w:szCs w:val="24"/>
        </w:rPr>
      </w:pPr>
      <w:r w:rsidRPr="00871D60">
        <w:rPr>
          <w:noProof/>
          <w:sz w:val="24"/>
          <w:szCs w:val="24"/>
        </w:rPr>
        <w:t>На территории Мокшанского района в 2024 году организовано ООО «Центр управления качеством», которое предоставляет  услуги в области сельского хозяйства . В настоящее время ведется работа по разработке программы генетического контроля поголовья и подборку необходимого оборудования.</w:t>
      </w:r>
      <w:r w:rsidR="00F52A98">
        <w:rPr>
          <w:noProof/>
          <w:sz w:val="24"/>
          <w:szCs w:val="24"/>
        </w:rPr>
        <w:t xml:space="preserve"> </w:t>
      </w:r>
      <w:r w:rsidRPr="00871D60">
        <w:rPr>
          <w:noProof/>
          <w:sz w:val="24"/>
          <w:szCs w:val="24"/>
        </w:rPr>
        <w:t xml:space="preserve">По оснащению оборудованием и внедренным методам проводимым  анализам, лаборатория не имеет аналогов в Пензенской области. </w:t>
      </w:r>
    </w:p>
    <w:p w:rsidR="00F41E31" w:rsidRPr="00871D60" w:rsidP="00F41E31">
      <w:pPr>
        <w:rPr>
          <w:b/>
          <w:sz w:val="24"/>
          <w:szCs w:val="24"/>
          <w:highlight w:val="green"/>
        </w:rPr>
      </w:pPr>
    </w:p>
    <w:p w:rsidR="00F41E31" w:rsidRPr="00283D79" w:rsidP="00F41E31">
      <w:pPr>
        <w:jc w:val="center"/>
        <w:rPr>
          <w:b/>
          <w:sz w:val="24"/>
          <w:szCs w:val="24"/>
        </w:rPr>
      </w:pPr>
      <w:r w:rsidRPr="00283D79">
        <w:rPr>
          <w:b/>
          <w:sz w:val="24"/>
          <w:szCs w:val="24"/>
        </w:rPr>
        <w:t>Показатели АПК в области животноводства за 2020- 2024 гг.</w:t>
      </w:r>
    </w:p>
    <w:p w:rsidR="00F41E31" w:rsidRPr="00283D79" w:rsidP="00F41E31">
      <w:pPr>
        <w:jc w:val="center"/>
        <w:rPr>
          <w:b/>
          <w:sz w:val="24"/>
          <w:szCs w:val="24"/>
        </w:rPr>
      </w:pPr>
    </w:p>
    <w:p w:rsidR="00F41E31" w:rsidRPr="00283D79" w:rsidP="00F41E31">
      <w:pPr>
        <w:pStyle w:val="BodyText"/>
        <w:ind w:left="0" w:firstLine="567"/>
        <w:rPr>
          <w:sz w:val="24"/>
          <w:szCs w:val="24"/>
          <w:lang w:val="ru-RU"/>
        </w:rPr>
      </w:pPr>
      <w:r w:rsidRPr="00283D79">
        <w:rPr>
          <w:sz w:val="24"/>
          <w:szCs w:val="24"/>
        </w:rPr>
        <w:t xml:space="preserve">Отрасль животноводства в Мокшанском  районе развивается по четырем направлениям: молочное скотоводство, мясное скотоводство, овцеводство и птицеводство. По итогам </w:t>
      </w:r>
      <w:r w:rsidRPr="00283D79">
        <w:rPr>
          <w:sz w:val="24"/>
          <w:szCs w:val="24"/>
          <w:lang w:val="ru-RU"/>
        </w:rPr>
        <w:t>2024</w:t>
      </w:r>
      <w:r w:rsidRPr="00283D79">
        <w:rPr>
          <w:sz w:val="24"/>
          <w:szCs w:val="24"/>
        </w:rPr>
        <w:t xml:space="preserve"> года численность поголовья крупного рогатого скота во всех категориях хозяйств района составила – 3046  голов, что ниже уровня прошлых  лет  (20</w:t>
      </w:r>
      <w:r w:rsidRPr="00283D79">
        <w:rPr>
          <w:sz w:val="24"/>
          <w:szCs w:val="24"/>
          <w:lang w:val="ru-RU"/>
        </w:rPr>
        <w:t>20-2023</w:t>
      </w:r>
      <w:r w:rsidRPr="00283D79">
        <w:rPr>
          <w:sz w:val="24"/>
          <w:szCs w:val="24"/>
        </w:rPr>
        <w:t>) из-за  ликвидации поголовья в сельхозпредприятиях,</w:t>
      </w:r>
      <w:r w:rsidRPr="00283D79">
        <w:rPr>
          <w:sz w:val="24"/>
          <w:szCs w:val="24"/>
          <w:lang w:val="ru-RU"/>
        </w:rPr>
        <w:t xml:space="preserve"> </w:t>
      </w:r>
      <w:r w:rsidRPr="00283D79">
        <w:rPr>
          <w:sz w:val="24"/>
          <w:szCs w:val="24"/>
        </w:rPr>
        <w:t>АО «Сервис»</w:t>
      </w:r>
      <w:r w:rsidRPr="00283D79">
        <w:rPr>
          <w:sz w:val="24"/>
          <w:szCs w:val="24"/>
          <w:lang w:val="ru-RU"/>
        </w:rPr>
        <w:t>, ТНВ «Пугачевское», ЗАО АПК «Нечаевский»</w:t>
      </w:r>
      <w:r w:rsidRPr="00283D79">
        <w:rPr>
          <w:sz w:val="24"/>
          <w:szCs w:val="24"/>
        </w:rPr>
        <w:t xml:space="preserve">. Поголовье коров во всех категориях хозяйств в </w:t>
      </w:r>
      <w:r w:rsidRPr="00283D79">
        <w:rPr>
          <w:sz w:val="24"/>
          <w:szCs w:val="24"/>
          <w:lang w:val="ru-RU"/>
        </w:rPr>
        <w:t xml:space="preserve">2024 </w:t>
      </w:r>
      <w:r w:rsidRPr="00283D79">
        <w:rPr>
          <w:sz w:val="24"/>
          <w:szCs w:val="24"/>
        </w:rPr>
        <w:t xml:space="preserve">году составило </w:t>
      </w:r>
      <w:r w:rsidRPr="00283D79">
        <w:rPr>
          <w:sz w:val="24"/>
          <w:szCs w:val="24"/>
          <w:lang w:val="ru-RU"/>
        </w:rPr>
        <w:t>1426</w:t>
      </w:r>
      <w:r w:rsidRPr="00283D79">
        <w:rPr>
          <w:sz w:val="24"/>
          <w:szCs w:val="24"/>
        </w:rPr>
        <w:t xml:space="preserve"> голов, что </w:t>
      </w:r>
      <w:r w:rsidRPr="00283D79">
        <w:rPr>
          <w:sz w:val="24"/>
          <w:szCs w:val="24"/>
          <w:lang w:val="ru-RU"/>
        </w:rPr>
        <w:t>ниже</w:t>
      </w:r>
      <w:r w:rsidRPr="00283D79">
        <w:rPr>
          <w:sz w:val="24"/>
          <w:szCs w:val="24"/>
        </w:rPr>
        <w:t xml:space="preserve"> уровня прошлого года на </w:t>
      </w:r>
      <w:r w:rsidRPr="00283D79">
        <w:rPr>
          <w:sz w:val="24"/>
          <w:szCs w:val="24"/>
          <w:lang w:val="ru-RU"/>
        </w:rPr>
        <w:t xml:space="preserve"> 266 </w:t>
      </w:r>
      <w:r w:rsidRPr="00283D79">
        <w:rPr>
          <w:sz w:val="24"/>
          <w:szCs w:val="24"/>
        </w:rPr>
        <w:t xml:space="preserve">гол. </w:t>
      </w:r>
    </w:p>
    <w:p w:rsidR="00F41E31" w:rsidRPr="00283D79" w:rsidP="00283D79">
      <w:pPr>
        <w:pStyle w:val="BodyText"/>
        <w:ind w:left="0" w:firstLine="0"/>
        <w:rPr>
          <w:sz w:val="24"/>
          <w:szCs w:val="24"/>
          <w:lang w:val="ru-RU"/>
        </w:rPr>
      </w:pPr>
    </w:p>
    <w:p w:rsidR="00F41E31" w:rsidP="00283D79">
      <w:pPr>
        <w:pStyle w:val="BodyText"/>
        <w:ind w:left="0" w:firstLine="567"/>
        <w:jc w:val="center"/>
        <w:rPr>
          <w:b/>
          <w:i/>
          <w:sz w:val="24"/>
          <w:szCs w:val="24"/>
          <w:lang w:val="ru-RU"/>
        </w:rPr>
      </w:pPr>
      <w:r w:rsidRPr="00871D60">
        <w:rPr>
          <w:b/>
          <w:i/>
          <w:sz w:val="24"/>
          <w:szCs w:val="24"/>
        </w:rPr>
        <w:t>Показатели АПК в области животноводства за 20</w:t>
      </w:r>
      <w:r w:rsidRPr="00871D60">
        <w:rPr>
          <w:b/>
          <w:i/>
          <w:sz w:val="24"/>
          <w:szCs w:val="24"/>
          <w:lang w:val="ru-RU"/>
        </w:rPr>
        <w:t xml:space="preserve">20-2024 </w:t>
      </w:r>
      <w:r w:rsidRPr="00871D60">
        <w:rPr>
          <w:b/>
          <w:i/>
          <w:sz w:val="24"/>
          <w:szCs w:val="24"/>
        </w:rPr>
        <w:t>гг.</w:t>
      </w:r>
    </w:p>
    <w:p w:rsidR="00283D79" w:rsidRPr="00283D79" w:rsidP="00283D79">
      <w:pPr>
        <w:pStyle w:val="BodyText"/>
        <w:ind w:left="0" w:firstLine="567"/>
        <w:jc w:val="right"/>
        <w:rPr>
          <w:b/>
          <w:i/>
          <w:sz w:val="24"/>
          <w:szCs w:val="24"/>
          <w:lang w:val="ru-RU"/>
        </w:rPr>
      </w:pPr>
      <w:r w:rsidRPr="00283D79">
        <w:rPr>
          <w:i/>
          <w:sz w:val="24"/>
          <w:szCs w:val="24"/>
        </w:rPr>
        <w:t>Таблица</w:t>
      </w:r>
      <w:r w:rsidRPr="00283D79">
        <w:rPr>
          <w:i/>
          <w:sz w:val="24"/>
          <w:szCs w:val="24"/>
          <w:lang w:val="ru-RU"/>
        </w:rPr>
        <w:t xml:space="preserve"> 6</w:t>
      </w:r>
    </w:p>
    <w:tbl>
      <w:tblPr>
        <w:tblStyle w:val="TableNormal"/>
        <w:tblW w:w="95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119"/>
        <w:gridCol w:w="1276"/>
        <w:gridCol w:w="1275"/>
        <w:gridCol w:w="1276"/>
        <w:gridCol w:w="1276"/>
        <w:gridCol w:w="1334"/>
      </w:tblGrid>
      <w:tr w:rsidTr="00B0070B">
        <w:tblPrEx>
          <w:tblW w:w="95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654"/>
        </w:trPr>
        <w:tc>
          <w:tcPr>
            <w:tcW w:w="3119" w:type="dxa"/>
            <w:shd w:val="clear" w:color="auto" w:fill="auto"/>
            <w:vAlign w:val="center"/>
            <w:hideMark/>
          </w:tcPr>
          <w:p w:rsidR="00F41E31" w:rsidRPr="00871D60" w:rsidP="00B0070B">
            <w:pPr>
              <w:widowControl/>
              <w:autoSpaceDE/>
              <w:autoSpaceDN/>
              <w:jc w:val="center"/>
              <w:rPr>
                <w:sz w:val="24"/>
                <w:szCs w:val="24"/>
              </w:rPr>
            </w:pPr>
            <w:r w:rsidRPr="00871D60">
              <w:rPr>
                <w:sz w:val="24"/>
                <w:szCs w:val="24"/>
              </w:rPr>
              <w:t>Показатели</w:t>
            </w:r>
          </w:p>
        </w:tc>
        <w:tc>
          <w:tcPr>
            <w:tcW w:w="1276" w:type="dxa"/>
            <w:shd w:val="clear" w:color="auto" w:fill="auto"/>
            <w:vAlign w:val="center"/>
            <w:hideMark/>
          </w:tcPr>
          <w:p w:rsidR="00F41E31" w:rsidRPr="00871D60" w:rsidP="00B0070B">
            <w:pPr>
              <w:widowControl/>
              <w:autoSpaceDE/>
              <w:autoSpaceDN/>
              <w:jc w:val="center"/>
              <w:rPr>
                <w:sz w:val="24"/>
                <w:szCs w:val="24"/>
              </w:rPr>
            </w:pPr>
            <w:r w:rsidRPr="00871D60">
              <w:rPr>
                <w:sz w:val="24"/>
                <w:szCs w:val="24"/>
              </w:rPr>
              <w:t>2020</w:t>
            </w:r>
          </w:p>
        </w:tc>
        <w:tc>
          <w:tcPr>
            <w:tcW w:w="1275" w:type="dxa"/>
            <w:shd w:val="clear" w:color="auto" w:fill="auto"/>
            <w:vAlign w:val="center"/>
            <w:hideMark/>
          </w:tcPr>
          <w:p w:rsidR="00F41E31" w:rsidRPr="00871D60" w:rsidP="00B0070B">
            <w:pPr>
              <w:widowControl/>
              <w:autoSpaceDE/>
              <w:autoSpaceDN/>
              <w:jc w:val="center"/>
              <w:rPr>
                <w:sz w:val="24"/>
                <w:szCs w:val="24"/>
              </w:rPr>
            </w:pPr>
            <w:r w:rsidRPr="00871D60">
              <w:rPr>
                <w:sz w:val="24"/>
                <w:szCs w:val="24"/>
              </w:rPr>
              <w:t>2021</w:t>
            </w:r>
          </w:p>
        </w:tc>
        <w:tc>
          <w:tcPr>
            <w:tcW w:w="1276" w:type="dxa"/>
            <w:shd w:val="clear" w:color="auto" w:fill="auto"/>
            <w:vAlign w:val="center"/>
            <w:hideMark/>
          </w:tcPr>
          <w:p w:rsidR="00F41E31" w:rsidRPr="00871D60" w:rsidP="00B0070B">
            <w:pPr>
              <w:widowControl/>
              <w:autoSpaceDE/>
              <w:autoSpaceDN/>
              <w:jc w:val="center"/>
              <w:rPr>
                <w:sz w:val="24"/>
                <w:szCs w:val="24"/>
              </w:rPr>
            </w:pPr>
            <w:r w:rsidRPr="00871D60">
              <w:rPr>
                <w:sz w:val="24"/>
                <w:szCs w:val="24"/>
              </w:rPr>
              <w:t>2022</w:t>
            </w:r>
          </w:p>
        </w:tc>
        <w:tc>
          <w:tcPr>
            <w:tcW w:w="1276" w:type="dxa"/>
            <w:shd w:val="clear" w:color="auto" w:fill="auto"/>
            <w:noWrap/>
            <w:vAlign w:val="center"/>
            <w:hideMark/>
          </w:tcPr>
          <w:p w:rsidR="00F41E31" w:rsidRPr="00871D60" w:rsidP="00B0070B">
            <w:pPr>
              <w:widowControl/>
              <w:autoSpaceDE/>
              <w:autoSpaceDN/>
              <w:jc w:val="center"/>
              <w:rPr>
                <w:sz w:val="24"/>
                <w:szCs w:val="24"/>
              </w:rPr>
            </w:pPr>
            <w:r w:rsidRPr="00871D60">
              <w:rPr>
                <w:sz w:val="24"/>
                <w:szCs w:val="24"/>
              </w:rPr>
              <w:t>2023</w:t>
            </w:r>
          </w:p>
        </w:tc>
        <w:tc>
          <w:tcPr>
            <w:tcW w:w="1334" w:type="dxa"/>
            <w:shd w:val="clear" w:color="auto" w:fill="auto"/>
            <w:noWrap/>
            <w:vAlign w:val="center"/>
            <w:hideMark/>
          </w:tcPr>
          <w:p w:rsidR="00F41E31" w:rsidRPr="00871D60" w:rsidP="00B0070B">
            <w:pPr>
              <w:pStyle w:val="TableParagraph"/>
              <w:jc w:val="center"/>
              <w:rPr>
                <w:sz w:val="24"/>
                <w:szCs w:val="24"/>
              </w:rPr>
            </w:pPr>
            <w:r w:rsidRPr="00871D60">
              <w:rPr>
                <w:sz w:val="24"/>
                <w:szCs w:val="24"/>
              </w:rPr>
              <w:t>2024</w:t>
            </w:r>
          </w:p>
        </w:tc>
      </w:tr>
      <w:tr w:rsidTr="00B0070B">
        <w:tblPrEx>
          <w:tblW w:w="9556" w:type="dxa"/>
          <w:tblInd w:w="108" w:type="dxa"/>
          <w:tblLayout w:type="fixed"/>
          <w:tblLook w:val="04A0"/>
        </w:tblPrEx>
        <w:trPr>
          <w:trHeight w:val="315"/>
        </w:trPr>
        <w:tc>
          <w:tcPr>
            <w:tcW w:w="3119" w:type="dxa"/>
            <w:shd w:val="clear" w:color="auto" w:fill="auto"/>
            <w:vAlign w:val="center"/>
            <w:hideMark/>
          </w:tcPr>
          <w:p w:rsidR="00F41E31" w:rsidRPr="00871D60" w:rsidP="00B0070B">
            <w:pPr>
              <w:widowControl/>
              <w:autoSpaceDE/>
              <w:autoSpaceDN/>
              <w:rPr>
                <w:sz w:val="24"/>
                <w:szCs w:val="24"/>
              </w:rPr>
            </w:pPr>
            <w:r w:rsidRPr="00871D60">
              <w:rPr>
                <w:sz w:val="24"/>
                <w:szCs w:val="24"/>
              </w:rPr>
              <w:t>Поголовье крупного рогатого скота</w:t>
            </w:r>
          </w:p>
        </w:tc>
        <w:tc>
          <w:tcPr>
            <w:tcW w:w="1276" w:type="dxa"/>
            <w:shd w:val="clear" w:color="auto" w:fill="auto"/>
            <w:vAlign w:val="center"/>
            <w:hideMark/>
          </w:tcPr>
          <w:p w:rsidR="00F41E31" w:rsidRPr="00871D60" w:rsidP="00B0070B">
            <w:pPr>
              <w:widowControl/>
              <w:autoSpaceDE/>
              <w:autoSpaceDN/>
              <w:jc w:val="center"/>
              <w:rPr>
                <w:sz w:val="24"/>
                <w:szCs w:val="24"/>
              </w:rPr>
            </w:pPr>
            <w:r w:rsidRPr="00871D60">
              <w:rPr>
                <w:sz w:val="24"/>
                <w:szCs w:val="24"/>
              </w:rPr>
              <w:t>6835</w:t>
            </w:r>
          </w:p>
        </w:tc>
        <w:tc>
          <w:tcPr>
            <w:tcW w:w="1275" w:type="dxa"/>
            <w:shd w:val="clear" w:color="auto" w:fill="auto"/>
            <w:vAlign w:val="center"/>
            <w:hideMark/>
          </w:tcPr>
          <w:p w:rsidR="00F41E31" w:rsidRPr="00871D60" w:rsidP="00B0070B">
            <w:pPr>
              <w:widowControl/>
              <w:autoSpaceDE/>
              <w:autoSpaceDN/>
              <w:jc w:val="center"/>
              <w:rPr>
                <w:sz w:val="24"/>
                <w:szCs w:val="24"/>
              </w:rPr>
            </w:pPr>
            <w:r w:rsidRPr="00871D60">
              <w:rPr>
                <w:sz w:val="24"/>
                <w:szCs w:val="24"/>
              </w:rPr>
              <w:t>4316</w:t>
            </w:r>
          </w:p>
        </w:tc>
        <w:tc>
          <w:tcPr>
            <w:tcW w:w="1276" w:type="dxa"/>
            <w:shd w:val="clear" w:color="auto" w:fill="auto"/>
            <w:vAlign w:val="center"/>
            <w:hideMark/>
          </w:tcPr>
          <w:p w:rsidR="00F41E31" w:rsidRPr="00871D60" w:rsidP="00B0070B">
            <w:pPr>
              <w:widowControl/>
              <w:autoSpaceDE/>
              <w:autoSpaceDN/>
              <w:jc w:val="center"/>
              <w:rPr>
                <w:sz w:val="24"/>
                <w:szCs w:val="24"/>
              </w:rPr>
            </w:pPr>
            <w:r w:rsidRPr="00871D60">
              <w:rPr>
                <w:sz w:val="24"/>
                <w:szCs w:val="24"/>
              </w:rPr>
              <w:t>3767</w:t>
            </w:r>
          </w:p>
        </w:tc>
        <w:tc>
          <w:tcPr>
            <w:tcW w:w="1276" w:type="dxa"/>
            <w:shd w:val="clear" w:color="auto" w:fill="auto"/>
            <w:noWrap/>
            <w:vAlign w:val="center"/>
            <w:hideMark/>
          </w:tcPr>
          <w:p w:rsidR="00F41E31" w:rsidRPr="00871D60" w:rsidP="00B0070B">
            <w:pPr>
              <w:widowControl/>
              <w:autoSpaceDE/>
              <w:autoSpaceDN/>
              <w:jc w:val="center"/>
              <w:rPr>
                <w:sz w:val="24"/>
                <w:szCs w:val="24"/>
              </w:rPr>
            </w:pPr>
            <w:r w:rsidRPr="00871D60">
              <w:rPr>
                <w:sz w:val="24"/>
                <w:szCs w:val="24"/>
              </w:rPr>
              <w:t>3312</w:t>
            </w:r>
          </w:p>
        </w:tc>
        <w:tc>
          <w:tcPr>
            <w:tcW w:w="1334" w:type="dxa"/>
            <w:shd w:val="clear" w:color="auto" w:fill="auto"/>
            <w:noWrap/>
            <w:vAlign w:val="center"/>
            <w:hideMark/>
          </w:tcPr>
          <w:p w:rsidR="00F41E31" w:rsidRPr="00871D60" w:rsidP="00B0070B">
            <w:pPr>
              <w:widowControl/>
              <w:autoSpaceDE/>
              <w:autoSpaceDN/>
              <w:jc w:val="center"/>
              <w:rPr>
                <w:sz w:val="24"/>
                <w:szCs w:val="24"/>
              </w:rPr>
            </w:pPr>
            <w:r w:rsidRPr="00871D60">
              <w:rPr>
                <w:sz w:val="24"/>
                <w:szCs w:val="24"/>
              </w:rPr>
              <w:t>3046</w:t>
            </w:r>
          </w:p>
        </w:tc>
      </w:tr>
      <w:tr w:rsidTr="00B0070B">
        <w:tblPrEx>
          <w:tblW w:w="9556" w:type="dxa"/>
          <w:tblInd w:w="108" w:type="dxa"/>
          <w:tblLayout w:type="fixed"/>
          <w:tblLook w:val="04A0"/>
        </w:tblPrEx>
        <w:trPr>
          <w:trHeight w:val="315"/>
        </w:trPr>
        <w:tc>
          <w:tcPr>
            <w:tcW w:w="3119" w:type="dxa"/>
            <w:shd w:val="clear" w:color="auto" w:fill="auto"/>
            <w:vAlign w:val="center"/>
            <w:hideMark/>
          </w:tcPr>
          <w:p w:rsidR="00F41E31" w:rsidRPr="00871D60" w:rsidP="00B0070B">
            <w:pPr>
              <w:widowControl/>
              <w:autoSpaceDE/>
              <w:autoSpaceDN/>
              <w:rPr>
                <w:sz w:val="24"/>
                <w:szCs w:val="24"/>
              </w:rPr>
            </w:pPr>
            <w:r w:rsidRPr="00871D60">
              <w:rPr>
                <w:sz w:val="24"/>
                <w:szCs w:val="24"/>
              </w:rPr>
              <w:t>в том числе коров</w:t>
            </w:r>
          </w:p>
        </w:tc>
        <w:tc>
          <w:tcPr>
            <w:tcW w:w="1276" w:type="dxa"/>
            <w:shd w:val="clear" w:color="auto" w:fill="auto"/>
            <w:vAlign w:val="center"/>
            <w:hideMark/>
          </w:tcPr>
          <w:p w:rsidR="00F41E31" w:rsidRPr="00871D60" w:rsidP="00B0070B">
            <w:pPr>
              <w:widowControl/>
              <w:autoSpaceDE/>
              <w:autoSpaceDN/>
              <w:jc w:val="center"/>
              <w:rPr>
                <w:sz w:val="24"/>
                <w:szCs w:val="24"/>
              </w:rPr>
            </w:pPr>
            <w:r w:rsidRPr="00871D60">
              <w:rPr>
                <w:sz w:val="24"/>
                <w:szCs w:val="24"/>
              </w:rPr>
              <w:t>3345</w:t>
            </w:r>
          </w:p>
        </w:tc>
        <w:tc>
          <w:tcPr>
            <w:tcW w:w="1275" w:type="dxa"/>
            <w:shd w:val="clear" w:color="auto" w:fill="auto"/>
            <w:vAlign w:val="center"/>
            <w:hideMark/>
          </w:tcPr>
          <w:p w:rsidR="00F41E31" w:rsidRPr="00871D60" w:rsidP="00B0070B">
            <w:pPr>
              <w:widowControl/>
              <w:autoSpaceDE/>
              <w:autoSpaceDN/>
              <w:jc w:val="center"/>
              <w:rPr>
                <w:sz w:val="24"/>
                <w:szCs w:val="24"/>
              </w:rPr>
            </w:pPr>
            <w:r w:rsidRPr="00871D60">
              <w:rPr>
                <w:sz w:val="24"/>
                <w:szCs w:val="24"/>
              </w:rPr>
              <w:t>1888</w:t>
            </w:r>
          </w:p>
        </w:tc>
        <w:tc>
          <w:tcPr>
            <w:tcW w:w="1276" w:type="dxa"/>
            <w:shd w:val="clear" w:color="auto" w:fill="auto"/>
            <w:vAlign w:val="center"/>
            <w:hideMark/>
          </w:tcPr>
          <w:p w:rsidR="00F41E31" w:rsidRPr="00871D60" w:rsidP="00B0070B">
            <w:pPr>
              <w:widowControl/>
              <w:autoSpaceDE/>
              <w:autoSpaceDN/>
              <w:jc w:val="center"/>
              <w:rPr>
                <w:sz w:val="24"/>
                <w:szCs w:val="24"/>
              </w:rPr>
            </w:pPr>
            <w:r w:rsidRPr="00871D60">
              <w:rPr>
                <w:sz w:val="24"/>
                <w:szCs w:val="24"/>
              </w:rPr>
              <w:t>1705</w:t>
            </w:r>
          </w:p>
        </w:tc>
        <w:tc>
          <w:tcPr>
            <w:tcW w:w="1276" w:type="dxa"/>
            <w:shd w:val="clear" w:color="auto" w:fill="auto"/>
            <w:noWrap/>
            <w:vAlign w:val="center"/>
            <w:hideMark/>
          </w:tcPr>
          <w:p w:rsidR="00F41E31" w:rsidRPr="00871D60" w:rsidP="00B0070B">
            <w:pPr>
              <w:widowControl/>
              <w:autoSpaceDE/>
              <w:autoSpaceDN/>
              <w:jc w:val="center"/>
              <w:rPr>
                <w:sz w:val="24"/>
                <w:szCs w:val="24"/>
              </w:rPr>
            </w:pPr>
            <w:r w:rsidRPr="00871D60">
              <w:rPr>
                <w:sz w:val="24"/>
                <w:szCs w:val="24"/>
              </w:rPr>
              <w:t>1642</w:t>
            </w:r>
          </w:p>
        </w:tc>
        <w:tc>
          <w:tcPr>
            <w:tcW w:w="1334" w:type="dxa"/>
            <w:shd w:val="clear" w:color="auto" w:fill="auto"/>
            <w:noWrap/>
            <w:vAlign w:val="center"/>
            <w:hideMark/>
          </w:tcPr>
          <w:p w:rsidR="00F41E31" w:rsidRPr="00871D60" w:rsidP="00B0070B">
            <w:pPr>
              <w:widowControl/>
              <w:autoSpaceDE/>
              <w:autoSpaceDN/>
              <w:jc w:val="center"/>
              <w:rPr>
                <w:sz w:val="24"/>
                <w:szCs w:val="24"/>
              </w:rPr>
            </w:pPr>
            <w:r w:rsidRPr="00871D60">
              <w:rPr>
                <w:sz w:val="24"/>
                <w:szCs w:val="24"/>
              </w:rPr>
              <w:t>1426</w:t>
            </w:r>
          </w:p>
        </w:tc>
      </w:tr>
      <w:tr w:rsidTr="00B0070B">
        <w:tblPrEx>
          <w:tblW w:w="9556" w:type="dxa"/>
          <w:tblInd w:w="108" w:type="dxa"/>
          <w:tblLayout w:type="fixed"/>
          <w:tblLook w:val="04A0"/>
        </w:tblPrEx>
        <w:trPr>
          <w:trHeight w:val="315"/>
        </w:trPr>
        <w:tc>
          <w:tcPr>
            <w:tcW w:w="3119" w:type="dxa"/>
            <w:shd w:val="clear" w:color="auto" w:fill="auto"/>
            <w:vAlign w:val="center"/>
            <w:hideMark/>
          </w:tcPr>
          <w:p w:rsidR="00F41E31" w:rsidRPr="00871D60" w:rsidP="00B0070B">
            <w:pPr>
              <w:widowControl/>
              <w:autoSpaceDE/>
              <w:autoSpaceDN/>
              <w:rPr>
                <w:sz w:val="24"/>
                <w:szCs w:val="24"/>
              </w:rPr>
            </w:pPr>
            <w:r w:rsidRPr="00871D60">
              <w:rPr>
                <w:sz w:val="24"/>
                <w:szCs w:val="24"/>
              </w:rPr>
              <w:t>Произведено молока, тонн</w:t>
            </w:r>
          </w:p>
        </w:tc>
        <w:tc>
          <w:tcPr>
            <w:tcW w:w="1276" w:type="dxa"/>
            <w:shd w:val="clear" w:color="auto" w:fill="auto"/>
            <w:vAlign w:val="center"/>
            <w:hideMark/>
          </w:tcPr>
          <w:p w:rsidR="00F41E31" w:rsidRPr="00871D60" w:rsidP="00B0070B">
            <w:pPr>
              <w:widowControl/>
              <w:autoSpaceDE/>
              <w:autoSpaceDN/>
              <w:jc w:val="center"/>
              <w:rPr>
                <w:sz w:val="24"/>
                <w:szCs w:val="24"/>
              </w:rPr>
            </w:pPr>
            <w:r w:rsidRPr="00871D60">
              <w:rPr>
                <w:sz w:val="24"/>
                <w:szCs w:val="24"/>
              </w:rPr>
              <w:t>18291</w:t>
            </w:r>
          </w:p>
        </w:tc>
        <w:tc>
          <w:tcPr>
            <w:tcW w:w="1275" w:type="dxa"/>
            <w:shd w:val="clear" w:color="auto" w:fill="auto"/>
            <w:vAlign w:val="center"/>
            <w:hideMark/>
          </w:tcPr>
          <w:p w:rsidR="00F41E31" w:rsidRPr="00871D60" w:rsidP="00B0070B">
            <w:pPr>
              <w:widowControl/>
              <w:autoSpaceDE/>
              <w:autoSpaceDN/>
              <w:jc w:val="center"/>
              <w:rPr>
                <w:sz w:val="24"/>
                <w:szCs w:val="24"/>
              </w:rPr>
            </w:pPr>
            <w:r w:rsidRPr="00871D60">
              <w:rPr>
                <w:sz w:val="24"/>
                <w:szCs w:val="24"/>
              </w:rPr>
              <w:t>13175</w:t>
            </w:r>
          </w:p>
        </w:tc>
        <w:tc>
          <w:tcPr>
            <w:tcW w:w="1276" w:type="dxa"/>
            <w:shd w:val="clear" w:color="auto" w:fill="auto"/>
            <w:vAlign w:val="center"/>
            <w:hideMark/>
          </w:tcPr>
          <w:p w:rsidR="00F41E31" w:rsidRPr="00871D60" w:rsidP="00B0070B">
            <w:pPr>
              <w:widowControl/>
              <w:autoSpaceDE/>
              <w:autoSpaceDN/>
              <w:jc w:val="center"/>
              <w:rPr>
                <w:sz w:val="24"/>
                <w:szCs w:val="24"/>
              </w:rPr>
            </w:pPr>
            <w:r w:rsidRPr="00871D60">
              <w:rPr>
                <w:sz w:val="24"/>
                <w:szCs w:val="24"/>
              </w:rPr>
              <w:t>10289</w:t>
            </w:r>
          </w:p>
        </w:tc>
        <w:tc>
          <w:tcPr>
            <w:tcW w:w="1276" w:type="dxa"/>
            <w:shd w:val="clear" w:color="auto" w:fill="auto"/>
            <w:noWrap/>
            <w:vAlign w:val="center"/>
            <w:hideMark/>
          </w:tcPr>
          <w:p w:rsidR="00F41E31" w:rsidRPr="00871D60" w:rsidP="00B0070B">
            <w:pPr>
              <w:widowControl/>
              <w:autoSpaceDE/>
              <w:autoSpaceDN/>
              <w:jc w:val="center"/>
              <w:rPr>
                <w:sz w:val="24"/>
                <w:szCs w:val="24"/>
              </w:rPr>
            </w:pPr>
            <w:r w:rsidRPr="00871D60">
              <w:rPr>
                <w:sz w:val="24"/>
                <w:szCs w:val="24"/>
              </w:rPr>
              <w:t>9970</w:t>
            </w:r>
          </w:p>
        </w:tc>
        <w:tc>
          <w:tcPr>
            <w:tcW w:w="1334" w:type="dxa"/>
            <w:shd w:val="clear" w:color="auto" w:fill="auto"/>
            <w:noWrap/>
            <w:vAlign w:val="center"/>
            <w:hideMark/>
          </w:tcPr>
          <w:p w:rsidR="00F41E31" w:rsidRPr="00871D60" w:rsidP="00B0070B">
            <w:pPr>
              <w:widowControl/>
              <w:autoSpaceDE/>
              <w:autoSpaceDN/>
              <w:jc w:val="center"/>
              <w:rPr>
                <w:sz w:val="24"/>
                <w:szCs w:val="24"/>
              </w:rPr>
            </w:pPr>
            <w:r w:rsidRPr="00871D60">
              <w:rPr>
                <w:sz w:val="24"/>
                <w:szCs w:val="24"/>
              </w:rPr>
              <w:t>9697</w:t>
            </w:r>
          </w:p>
        </w:tc>
      </w:tr>
      <w:tr w:rsidTr="00B0070B">
        <w:tblPrEx>
          <w:tblW w:w="9556" w:type="dxa"/>
          <w:tblInd w:w="108" w:type="dxa"/>
          <w:tblLayout w:type="fixed"/>
          <w:tblLook w:val="04A0"/>
        </w:tblPrEx>
        <w:trPr>
          <w:trHeight w:val="315"/>
        </w:trPr>
        <w:tc>
          <w:tcPr>
            <w:tcW w:w="3119" w:type="dxa"/>
            <w:shd w:val="clear" w:color="auto" w:fill="auto"/>
            <w:vAlign w:val="center"/>
            <w:hideMark/>
          </w:tcPr>
          <w:p w:rsidR="00F41E31" w:rsidRPr="00871D60" w:rsidP="00B0070B">
            <w:pPr>
              <w:widowControl/>
              <w:autoSpaceDE/>
              <w:autoSpaceDN/>
              <w:rPr>
                <w:sz w:val="24"/>
                <w:szCs w:val="24"/>
              </w:rPr>
            </w:pPr>
            <w:r w:rsidRPr="00871D60">
              <w:rPr>
                <w:sz w:val="24"/>
                <w:szCs w:val="24"/>
              </w:rPr>
              <w:t>Произведено(выращено на мясо) мяса, тонн</w:t>
            </w:r>
          </w:p>
        </w:tc>
        <w:tc>
          <w:tcPr>
            <w:tcW w:w="1276" w:type="dxa"/>
            <w:shd w:val="clear" w:color="auto" w:fill="auto"/>
            <w:vAlign w:val="center"/>
            <w:hideMark/>
          </w:tcPr>
          <w:p w:rsidR="00F41E31" w:rsidRPr="00871D60" w:rsidP="00B0070B">
            <w:pPr>
              <w:widowControl/>
              <w:autoSpaceDE/>
              <w:autoSpaceDN/>
              <w:jc w:val="center"/>
              <w:rPr>
                <w:sz w:val="24"/>
                <w:szCs w:val="24"/>
              </w:rPr>
            </w:pPr>
            <w:r w:rsidRPr="00871D60">
              <w:rPr>
                <w:sz w:val="24"/>
                <w:szCs w:val="24"/>
              </w:rPr>
              <w:t>1536</w:t>
            </w:r>
          </w:p>
        </w:tc>
        <w:tc>
          <w:tcPr>
            <w:tcW w:w="1275" w:type="dxa"/>
            <w:shd w:val="clear" w:color="auto" w:fill="auto"/>
            <w:vAlign w:val="center"/>
            <w:hideMark/>
          </w:tcPr>
          <w:p w:rsidR="00F41E31" w:rsidRPr="00871D60" w:rsidP="00B0070B">
            <w:pPr>
              <w:widowControl/>
              <w:autoSpaceDE/>
              <w:autoSpaceDN/>
              <w:jc w:val="center"/>
              <w:rPr>
                <w:sz w:val="24"/>
                <w:szCs w:val="24"/>
              </w:rPr>
            </w:pPr>
            <w:r w:rsidRPr="00871D60">
              <w:rPr>
                <w:sz w:val="24"/>
                <w:szCs w:val="24"/>
              </w:rPr>
              <w:t>2107</w:t>
            </w:r>
          </w:p>
        </w:tc>
        <w:tc>
          <w:tcPr>
            <w:tcW w:w="1276" w:type="dxa"/>
            <w:shd w:val="clear" w:color="auto" w:fill="auto"/>
            <w:vAlign w:val="center"/>
            <w:hideMark/>
          </w:tcPr>
          <w:p w:rsidR="00F41E31" w:rsidRPr="00871D60" w:rsidP="00B0070B">
            <w:pPr>
              <w:widowControl/>
              <w:autoSpaceDE/>
              <w:autoSpaceDN/>
              <w:jc w:val="center"/>
              <w:rPr>
                <w:sz w:val="24"/>
                <w:szCs w:val="24"/>
              </w:rPr>
            </w:pPr>
            <w:r w:rsidRPr="00871D60">
              <w:rPr>
                <w:sz w:val="24"/>
                <w:szCs w:val="24"/>
              </w:rPr>
              <w:t>1172</w:t>
            </w:r>
          </w:p>
        </w:tc>
        <w:tc>
          <w:tcPr>
            <w:tcW w:w="1276" w:type="dxa"/>
            <w:shd w:val="clear" w:color="auto" w:fill="auto"/>
            <w:noWrap/>
            <w:vAlign w:val="center"/>
            <w:hideMark/>
          </w:tcPr>
          <w:p w:rsidR="00F41E31" w:rsidRPr="00871D60" w:rsidP="00B0070B">
            <w:pPr>
              <w:widowControl/>
              <w:autoSpaceDE/>
              <w:autoSpaceDN/>
              <w:jc w:val="center"/>
              <w:rPr>
                <w:sz w:val="24"/>
                <w:szCs w:val="24"/>
              </w:rPr>
            </w:pPr>
            <w:r w:rsidRPr="00871D60">
              <w:rPr>
                <w:sz w:val="24"/>
                <w:szCs w:val="24"/>
              </w:rPr>
              <w:t>1177</w:t>
            </w:r>
          </w:p>
        </w:tc>
        <w:tc>
          <w:tcPr>
            <w:tcW w:w="1334" w:type="dxa"/>
            <w:shd w:val="clear" w:color="auto" w:fill="auto"/>
            <w:noWrap/>
            <w:vAlign w:val="center"/>
            <w:hideMark/>
          </w:tcPr>
          <w:p w:rsidR="00F41E31" w:rsidRPr="00871D60" w:rsidP="00B0070B">
            <w:pPr>
              <w:widowControl/>
              <w:autoSpaceDE/>
              <w:autoSpaceDN/>
              <w:jc w:val="center"/>
              <w:rPr>
                <w:sz w:val="24"/>
                <w:szCs w:val="24"/>
              </w:rPr>
            </w:pPr>
            <w:r w:rsidRPr="00871D60">
              <w:rPr>
                <w:sz w:val="24"/>
                <w:szCs w:val="24"/>
              </w:rPr>
              <w:t>886</w:t>
            </w:r>
          </w:p>
        </w:tc>
      </w:tr>
      <w:tr w:rsidTr="00B0070B">
        <w:tblPrEx>
          <w:tblW w:w="9556" w:type="dxa"/>
          <w:tblInd w:w="108" w:type="dxa"/>
          <w:tblLayout w:type="fixed"/>
          <w:tblLook w:val="04A0"/>
        </w:tblPrEx>
        <w:trPr>
          <w:trHeight w:val="315"/>
        </w:trPr>
        <w:tc>
          <w:tcPr>
            <w:tcW w:w="3119" w:type="dxa"/>
            <w:shd w:val="clear" w:color="auto" w:fill="auto"/>
            <w:vAlign w:val="center"/>
            <w:hideMark/>
          </w:tcPr>
          <w:p w:rsidR="00F41E31" w:rsidRPr="00871D60" w:rsidP="00B0070B">
            <w:pPr>
              <w:widowControl/>
              <w:autoSpaceDE/>
              <w:autoSpaceDN/>
              <w:rPr>
                <w:sz w:val="24"/>
                <w:szCs w:val="24"/>
              </w:rPr>
            </w:pPr>
            <w:r w:rsidRPr="00871D60">
              <w:rPr>
                <w:sz w:val="24"/>
                <w:szCs w:val="24"/>
              </w:rPr>
              <w:t>Надой на 1 корову, кг</w:t>
            </w:r>
          </w:p>
        </w:tc>
        <w:tc>
          <w:tcPr>
            <w:tcW w:w="1276" w:type="dxa"/>
            <w:shd w:val="clear" w:color="auto" w:fill="auto"/>
            <w:vAlign w:val="center"/>
            <w:hideMark/>
          </w:tcPr>
          <w:p w:rsidR="00F41E31" w:rsidRPr="00871D60" w:rsidP="00B0070B">
            <w:pPr>
              <w:widowControl/>
              <w:autoSpaceDE/>
              <w:autoSpaceDN/>
              <w:jc w:val="center"/>
              <w:rPr>
                <w:sz w:val="24"/>
                <w:szCs w:val="24"/>
              </w:rPr>
            </w:pPr>
            <w:r w:rsidRPr="00871D60">
              <w:rPr>
                <w:sz w:val="24"/>
                <w:szCs w:val="24"/>
              </w:rPr>
              <w:t>5468</w:t>
            </w:r>
          </w:p>
        </w:tc>
        <w:tc>
          <w:tcPr>
            <w:tcW w:w="1275" w:type="dxa"/>
            <w:shd w:val="clear" w:color="auto" w:fill="auto"/>
            <w:vAlign w:val="center"/>
            <w:hideMark/>
          </w:tcPr>
          <w:p w:rsidR="00F41E31" w:rsidRPr="00871D60" w:rsidP="00B0070B">
            <w:pPr>
              <w:widowControl/>
              <w:autoSpaceDE/>
              <w:autoSpaceDN/>
              <w:jc w:val="center"/>
              <w:rPr>
                <w:sz w:val="24"/>
                <w:szCs w:val="24"/>
              </w:rPr>
            </w:pPr>
            <w:r w:rsidRPr="00871D60">
              <w:rPr>
                <w:sz w:val="24"/>
                <w:szCs w:val="24"/>
              </w:rPr>
              <w:t>6978</w:t>
            </w:r>
          </w:p>
        </w:tc>
        <w:tc>
          <w:tcPr>
            <w:tcW w:w="1276" w:type="dxa"/>
            <w:shd w:val="clear" w:color="auto" w:fill="auto"/>
            <w:vAlign w:val="center"/>
            <w:hideMark/>
          </w:tcPr>
          <w:p w:rsidR="00F41E31" w:rsidRPr="00871D60" w:rsidP="00B0070B">
            <w:pPr>
              <w:widowControl/>
              <w:autoSpaceDE/>
              <w:autoSpaceDN/>
              <w:jc w:val="center"/>
              <w:rPr>
                <w:sz w:val="24"/>
                <w:szCs w:val="24"/>
              </w:rPr>
            </w:pPr>
            <w:r w:rsidRPr="00871D60">
              <w:rPr>
                <w:sz w:val="24"/>
                <w:szCs w:val="24"/>
              </w:rPr>
              <w:t>6035</w:t>
            </w:r>
          </w:p>
        </w:tc>
        <w:tc>
          <w:tcPr>
            <w:tcW w:w="1276" w:type="dxa"/>
            <w:shd w:val="clear" w:color="auto" w:fill="auto"/>
            <w:noWrap/>
            <w:vAlign w:val="center"/>
            <w:hideMark/>
          </w:tcPr>
          <w:p w:rsidR="00F41E31" w:rsidRPr="00871D60" w:rsidP="00B0070B">
            <w:pPr>
              <w:widowControl/>
              <w:autoSpaceDE/>
              <w:autoSpaceDN/>
              <w:jc w:val="center"/>
              <w:rPr>
                <w:sz w:val="24"/>
                <w:szCs w:val="24"/>
              </w:rPr>
            </w:pPr>
            <w:r w:rsidRPr="00871D60">
              <w:rPr>
                <w:sz w:val="24"/>
                <w:szCs w:val="24"/>
              </w:rPr>
              <w:t>6072</w:t>
            </w:r>
          </w:p>
        </w:tc>
        <w:tc>
          <w:tcPr>
            <w:tcW w:w="1334" w:type="dxa"/>
            <w:shd w:val="clear" w:color="auto" w:fill="auto"/>
            <w:noWrap/>
            <w:vAlign w:val="center"/>
            <w:hideMark/>
          </w:tcPr>
          <w:p w:rsidR="00F41E31" w:rsidRPr="00871D60" w:rsidP="00B0070B">
            <w:pPr>
              <w:widowControl/>
              <w:autoSpaceDE/>
              <w:autoSpaceDN/>
              <w:jc w:val="center"/>
              <w:rPr>
                <w:sz w:val="24"/>
                <w:szCs w:val="24"/>
              </w:rPr>
            </w:pPr>
            <w:r w:rsidRPr="00871D60">
              <w:rPr>
                <w:sz w:val="24"/>
                <w:szCs w:val="24"/>
              </w:rPr>
              <w:t>6800</w:t>
            </w:r>
          </w:p>
        </w:tc>
      </w:tr>
    </w:tbl>
    <w:p w:rsidR="00F41E31" w:rsidRPr="00871D60" w:rsidP="00F41E31">
      <w:pPr>
        <w:rPr>
          <w:sz w:val="24"/>
          <w:szCs w:val="24"/>
          <w:highlight w:val="yellow"/>
        </w:rPr>
      </w:pPr>
    </w:p>
    <w:p w:rsidR="00F41E31" w:rsidRPr="00871D60" w:rsidP="00F41E31">
      <w:pPr>
        <w:rPr>
          <w:b/>
          <w:sz w:val="24"/>
          <w:szCs w:val="24"/>
          <w:highlight w:val="yellow"/>
        </w:rPr>
      </w:pPr>
    </w:p>
    <w:p w:rsidR="005E27D8" w:rsidRPr="00871D60" w:rsidP="00F41E31">
      <w:pPr>
        <w:rPr>
          <w:sz w:val="24"/>
          <w:szCs w:val="24"/>
          <w:highlight w:val="yellow"/>
        </w:rPr>
      </w:pPr>
      <w:r w:rsidRPr="00871D60" w:rsidR="00343045">
        <w:rPr>
          <w:b/>
          <w:sz w:val="24"/>
          <w:szCs w:val="24"/>
          <w:highlight w:val="yellow"/>
        </w:rPr>
        <w:br w:type="page"/>
      </w:r>
      <w:r w:rsidRPr="00871D60" w:rsidR="00F41E31">
        <w:rPr>
          <w:sz w:val="24"/>
          <w:szCs w:val="24"/>
          <w:highlight w:val="yellow"/>
        </w:rPr>
        <w:t xml:space="preserve"> </w:t>
      </w:r>
    </w:p>
    <w:p w:rsidR="005E27D8" w:rsidRPr="00871D60" w:rsidP="005E27D8">
      <w:pPr>
        <w:rPr>
          <w:sz w:val="24"/>
          <w:szCs w:val="24"/>
          <w:highlight w:val="yellow"/>
        </w:rPr>
      </w:pPr>
    </w:p>
    <w:p w:rsidR="005E27D8" w:rsidRPr="00871D60" w:rsidP="00343045">
      <w:pPr>
        <w:jc w:val="center"/>
        <w:rPr>
          <w:sz w:val="24"/>
          <w:szCs w:val="24"/>
          <w:highlight w:val="yellow"/>
        </w:rPr>
      </w:pPr>
      <w:r>
        <w:rPr>
          <w:sz w:val="24"/>
          <w:szCs w:val="24"/>
        </w:rPr>
        <w:object>
          <v:shape id="Диаграмма 1" o:spid="_x0000_i1029" type="#_x0000_t75" style="height:204.57pt;visibility:visible;width:409.46pt" o:oleicon="f" o:ole="" stroked="f">
            <v:imagedata r:id="rId11" o:title="" croptop="-3909f" cropbottom="-2918f" cropleft="-1287f" cropright="-1621f"/>
            <o:lock v:ext="edit" aspectratio="f"/>
          </v:shape>
          <o:OLEObject Type="Embed" ProgID="Excel.Chart.8" ShapeID="Диаграмма 1" DrawAspect="Content" ObjectID="_1805549724" r:id="rId12"/>
        </w:object>
      </w:r>
    </w:p>
    <w:p w:rsidR="005E27D8" w:rsidRPr="00871D60" w:rsidP="005E27D8">
      <w:pPr>
        <w:rPr>
          <w:sz w:val="24"/>
          <w:szCs w:val="24"/>
          <w:highlight w:val="yellow"/>
        </w:rPr>
      </w:pPr>
    </w:p>
    <w:p w:rsidR="005E27D8" w:rsidRPr="00871D60" w:rsidP="00343045">
      <w:pPr>
        <w:jc w:val="center"/>
        <w:rPr>
          <w:sz w:val="24"/>
          <w:szCs w:val="24"/>
          <w:highlight w:val="yellow"/>
        </w:rPr>
      </w:pPr>
    </w:p>
    <w:p w:rsidR="00343045" w:rsidRPr="00283D79" w:rsidP="00343045">
      <w:pPr>
        <w:jc w:val="center"/>
        <w:rPr>
          <w:b/>
          <w:sz w:val="24"/>
          <w:szCs w:val="24"/>
        </w:rPr>
      </w:pPr>
      <w:r w:rsidRPr="00283D79">
        <w:rPr>
          <w:b/>
          <w:sz w:val="24"/>
          <w:szCs w:val="24"/>
        </w:rPr>
        <w:t xml:space="preserve">Рис. </w:t>
      </w:r>
      <w:r w:rsidRPr="00283D79" w:rsidR="00AF526C">
        <w:rPr>
          <w:b/>
          <w:sz w:val="24"/>
          <w:szCs w:val="24"/>
        </w:rPr>
        <w:t>4</w:t>
      </w:r>
      <w:r w:rsidRPr="00283D79">
        <w:rPr>
          <w:b/>
          <w:sz w:val="24"/>
          <w:szCs w:val="24"/>
        </w:rPr>
        <w:t>. Поголовье КРС, в том числе коров в Мокшанском районе</w:t>
      </w:r>
    </w:p>
    <w:p w:rsidR="00343045" w:rsidRPr="00283D79" w:rsidP="00343045">
      <w:pPr>
        <w:jc w:val="center"/>
        <w:rPr>
          <w:b/>
          <w:noProof/>
          <w:sz w:val="24"/>
          <w:szCs w:val="24"/>
        </w:rPr>
      </w:pPr>
    </w:p>
    <w:p w:rsidR="00343045" w:rsidRPr="00283D79" w:rsidP="00343045">
      <w:pPr>
        <w:jc w:val="center"/>
        <w:rPr>
          <w:sz w:val="24"/>
          <w:szCs w:val="24"/>
        </w:rPr>
      </w:pPr>
    </w:p>
    <w:p w:rsidR="005E27D8" w:rsidRPr="00871D60" w:rsidP="00343045">
      <w:pPr>
        <w:jc w:val="center"/>
        <w:rPr>
          <w:sz w:val="24"/>
          <w:szCs w:val="24"/>
          <w:highlight w:val="yellow"/>
        </w:rPr>
      </w:pPr>
    </w:p>
    <w:p w:rsidR="005E27D8" w:rsidRPr="00871D60" w:rsidP="00343045">
      <w:pPr>
        <w:jc w:val="center"/>
        <w:rPr>
          <w:sz w:val="24"/>
          <w:szCs w:val="24"/>
          <w:highlight w:val="yellow"/>
        </w:rPr>
      </w:pPr>
    </w:p>
    <w:p w:rsidR="005E27D8" w:rsidRPr="00871D60" w:rsidP="00343045">
      <w:pPr>
        <w:jc w:val="center"/>
        <w:rPr>
          <w:sz w:val="24"/>
          <w:szCs w:val="24"/>
          <w:highlight w:val="yellow"/>
        </w:rPr>
      </w:pPr>
    </w:p>
    <w:p w:rsidR="005E27D8" w:rsidRPr="00871D60" w:rsidP="00343045">
      <w:pPr>
        <w:jc w:val="center"/>
        <w:rPr>
          <w:sz w:val="24"/>
          <w:szCs w:val="24"/>
          <w:highlight w:val="yellow"/>
        </w:rPr>
      </w:pPr>
    </w:p>
    <w:p w:rsidR="005E27D8" w:rsidRPr="00871D60" w:rsidP="00343045">
      <w:pPr>
        <w:jc w:val="center"/>
        <w:rPr>
          <w:sz w:val="24"/>
          <w:szCs w:val="24"/>
          <w:highlight w:val="yellow"/>
        </w:rPr>
      </w:pPr>
      <w:r>
        <w:rPr>
          <w:sz w:val="24"/>
          <w:szCs w:val="24"/>
        </w:rPr>
        <w:object>
          <v:shape id="Диаграмма 1" o:spid="_x0000_i1030" type="#_x0000_t75" style="height:222.7pt;visibility:visible;width:395.69pt" o:oleicon="f" o:ole="" stroked="f">
            <v:imagedata r:id="rId13" o:title="" croptop="-3685f" cropbottom="-2163f" cropleft="-1670f" cropright="-1583f"/>
            <o:lock v:ext="edit" aspectratio="f"/>
          </v:shape>
          <o:OLEObject Type="Embed" ProgID="Excel.Chart.8" ShapeID="Диаграмма 1" DrawAspect="Content" ObjectID="_1805549763" r:id="rId14"/>
        </w:object>
      </w:r>
    </w:p>
    <w:p w:rsidR="005E27D8" w:rsidRPr="00871D60" w:rsidP="005E27D8">
      <w:pPr>
        <w:rPr>
          <w:sz w:val="24"/>
          <w:szCs w:val="24"/>
          <w:highlight w:val="yellow"/>
        </w:rPr>
      </w:pPr>
    </w:p>
    <w:p w:rsidR="005E27D8" w:rsidRPr="00871D60" w:rsidP="00343045">
      <w:pPr>
        <w:jc w:val="center"/>
        <w:rPr>
          <w:sz w:val="24"/>
          <w:szCs w:val="24"/>
          <w:highlight w:val="yellow"/>
        </w:rPr>
      </w:pPr>
    </w:p>
    <w:p w:rsidR="00343045" w:rsidRPr="00283D79" w:rsidP="00343045">
      <w:pPr>
        <w:jc w:val="center"/>
        <w:rPr>
          <w:b/>
          <w:sz w:val="24"/>
          <w:szCs w:val="24"/>
        </w:rPr>
      </w:pPr>
      <w:r w:rsidRPr="00283D79">
        <w:rPr>
          <w:b/>
          <w:sz w:val="24"/>
          <w:szCs w:val="24"/>
        </w:rPr>
        <w:t xml:space="preserve">Рис. </w:t>
      </w:r>
      <w:r w:rsidRPr="00283D79" w:rsidR="00AF526C">
        <w:rPr>
          <w:b/>
          <w:sz w:val="24"/>
          <w:szCs w:val="24"/>
        </w:rPr>
        <w:t>5</w:t>
      </w:r>
      <w:r w:rsidRPr="00283D79">
        <w:rPr>
          <w:b/>
          <w:sz w:val="24"/>
          <w:szCs w:val="24"/>
        </w:rPr>
        <w:t>. Объемы производства молока и мяса в Мокшанском районе</w:t>
      </w:r>
    </w:p>
    <w:p w:rsidR="005E27D8" w:rsidRPr="00871D60" w:rsidP="00343045">
      <w:pPr>
        <w:ind w:firstLine="567"/>
        <w:jc w:val="both"/>
        <w:rPr>
          <w:sz w:val="24"/>
          <w:szCs w:val="24"/>
        </w:rPr>
      </w:pPr>
    </w:p>
    <w:p w:rsidR="005E27D8" w:rsidRPr="00871D60" w:rsidP="00343045">
      <w:pPr>
        <w:ind w:firstLine="567"/>
        <w:jc w:val="both"/>
        <w:rPr>
          <w:sz w:val="24"/>
          <w:szCs w:val="24"/>
        </w:rPr>
      </w:pPr>
    </w:p>
    <w:p w:rsidR="005E27D8" w:rsidRPr="00871D60" w:rsidP="00343045">
      <w:pPr>
        <w:ind w:firstLine="567"/>
        <w:jc w:val="both"/>
        <w:rPr>
          <w:sz w:val="24"/>
          <w:szCs w:val="24"/>
        </w:rPr>
      </w:pPr>
      <w:r>
        <w:rPr>
          <w:sz w:val="24"/>
          <w:szCs w:val="24"/>
        </w:rPr>
        <w:object>
          <v:shape id="_x0000_i1031" type="#_x0000_t75" style="height:312.95pt;width:406.2pt" o:oleicon="f" o:ole="" o:preferrelative="t" filled="f" stroked="f">
            <v:fill o:detectmouseclick="f"/>
            <v:imagedata r:id="rId15" o:title=""/>
            <o:lock v:ext="edit" aspectratio="f"/>
          </v:shape>
          <o:OLEObject Type="Embed" ProgID="Excel.Chart.8" ShapeID="_x0000_i1031" DrawAspect="Content" ObjectID="_1805549896" r:id="rId16"/>
        </w:object>
      </w:r>
    </w:p>
    <w:p w:rsidR="005E27D8" w:rsidRPr="00871D60" w:rsidP="00343045">
      <w:pPr>
        <w:ind w:firstLine="567"/>
        <w:jc w:val="both"/>
        <w:rPr>
          <w:sz w:val="24"/>
          <w:szCs w:val="24"/>
        </w:rPr>
      </w:pPr>
    </w:p>
    <w:p w:rsidR="005E27D8" w:rsidRPr="00283D79" w:rsidP="005E27D8">
      <w:pPr>
        <w:jc w:val="center"/>
        <w:rPr>
          <w:b/>
          <w:sz w:val="24"/>
          <w:szCs w:val="24"/>
        </w:rPr>
      </w:pPr>
      <w:r w:rsidRPr="00283D79">
        <w:rPr>
          <w:b/>
          <w:sz w:val="24"/>
          <w:szCs w:val="24"/>
        </w:rPr>
        <w:t xml:space="preserve">Рис. </w:t>
      </w:r>
      <w:r w:rsidRPr="00283D79" w:rsidR="00AF526C">
        <w:rPr>
          <w:b/>
          <w:sz w:val="24"/>
          <w:szCs w:val="24"/>
        </w:rPr>
        <w:t>6</w:t>
      </w:r>
      <w:r w:rsidRPr="00283D79">
        <w:rPr>
          <w:b/>
          <w:sz w:val="24"/>
          <w:szCs w:val="24"/>
        </w:rPr>
        <w:t>. Надой на 1 фуражную корову, кг</w:t>
      </w:r>
    </w:p>
    <w:p w:rsidR="005E27D8" w:rsidRPr="00871D60" w:rsidP="00343045">
      <w:pPr>
        <w:ind w:firstLine="567"/>
        <w:jc w:val="both"/>
        <w:rPr>
          <w:sz w:val="24"/>
          <w:szCs w:val="24"/>
        </w:rPr>
      </w:pPr>
    </w:p>
    <w:p w:rsidR="00E34E52" w:rsidRPr="00283D79" w:rsidP="00E34E52">
      <w:pPr>
        <w:ind w:firstLine="567"/>
        <w:jc w:val="both"/>
        <w:rPr>
          <w:sz w:val="24"/>
          <w:szCs w:val="24"/>
        </w:rPr>
      </w:pPr>
      <w:r w:rsidRPr="00283D79">
        <w:rPr>
          <w:sz w:val="24"/>
          <w:szCs w:val="24"/>
        </w:rPr>
        <w:t xml:space="preserve">В 2024 году всеми категориями хозяйств Мокшанского района произведено молока в объеме 9697 тонн, что выше уровня прошлых лет. Надой молока на 1 фуражную корову в 2024 году по всем категориям хозяйств района  составил 6800 кг, что так же выше уровня прошлых лет. </w:t>
      </w:r>
    </w:p>
    <w:p w:rsidR="00E34E52" w:rsidRPr="00283D79" w:rsidP="00E34E52">
      <w:pPr>
        <w:ind w:firstLine="567"/>
        <w:jc w:val="both"/>
        <w:rPr>
          <w:sz w:val="24"/>
          <w:szCs w:val="24"/>
        </w:rPr>
      </w:pPr>
      <w:r w:rsidRPr="00283D79">
        <w:rPr>
          <w:sz w:val="24"/>
          <w:szCs w:val="24"/>
        </w:rPr>
        <w:t>Производство мяса во всех категориях хозяйств за 2024 год составило 886 тонн.</w:t>
      </w:r>
    </w:p>
    <w:p w:rsidR="00E34E52" w:rsidRPr="00283D79" w:rsidP="00E34E52">
      <w:pPr>
        <w:pStyle w:val="BodyText"/>
        <w:ind w:left="0" w:firstLine="567"/>
        <w:rPr>
          <w:sz w:val="24"/>
          <w:szCs w:val="24"/>
        </w:rPr>
      </w:pPr>
      <w:r w:rsidRPr="00283D79">
        <w:rPr>
          <w:sz w:val="24"/>
          <w:szCs w:val="24"/>
        </w:rPr>
        <w:t>С 20</w:t>
      </w:r>
      <w:r w:rsidRPr="00283D79">
        <w:rPr>
          <w:sz w:val="24"/>
          <w:szCs w:val="24"/>
          <w:lang w:val="ru-RU"/>
        </w:rPr>
        <w:t>20</w:t>
      </w:r>
      <w:r w:rsidRPr="00283D79">
        <w:rPr>
          <w:sz w:val="24"/>
          <w:szCs w:val="24"/>
        </w:rPr>
        <w:t xml:space="preserve"> по 20</w:t>
      </w:r>
      <w:r w:rsidRPr="00283D79">
        <w:rPr>
          <w:sz w:val="24"/>
          <w:szCs w:val="24"/>
          <w:lang w:val="ru-RU"/>
        </w:rPr>
        <w:t>24</w:t>
      </w:r>
      <w:r w:rsidRPr="00283D79">
        <w:rPr>
          <w:sz w:val="24"/>
          <w:szCs w:val="24"/>
        </w:rPr>
        <w:t xml:space="preserve"> годы </w:t>
      </w:r>
      <w:r w:rsidRPr="00283D79">
        <w:rPr>
          <w:sz w:val="24"/>
          <w:szCs w:val="24"/>
          <w:lang w:val="ru-RU"/>
        </w:rPr>
        <w:t>7</w:t>
      </w:r>
      <w:r w:rsidRPr="00283D79">
        <w:rPr>
          <w:sz w:val="24"/>
          <w:szCs w:val="24"/>
        </w:rPr>
        <w:t xml:space="preserve"> сельхозтоваропроизводителей стали участниками мероприятий по поддержке начинающих фермеров,</w:t>
      </w:r>
      <w:r w:rsidRPr="00283D79">
        <w:rPr>
          <w:sz w:val="24"/>
          <w:szCs w:val="24"/>
          <w:lang w:val="ru-RU"/>
        </w:rPr>
        <w:t xml:space="preserve"> «Агростартап», развитие материально-технической базы. </w:t>
      </w:r>
      <w:r w:rsidRPr="00283D79">
        <w:rPr>
          <w:sz w:val="24"/>
          <w:szCs w:val="24"/>
        </w:rPr>
        <w:t xml:space="preserve">Общая сумма грантов составила </w:t>
      </w:r>
      <w:r w:rsidRPr="00283D79">
        <w:rPr>
          <w:sz w:val="24"/>
          <w:szCs w:val="24"/>
          <w:lang w:val="ru-RU"/>
        </w:rPr>
        <w:t>22,8</w:t>
      </w:r>
      <w:r w:rsidRPr="00283D79">
        <w:rPr>
          <w:sz w:val="24"/>
          <w:szCs w:val="24"/>
        </w:rPr>
        <w:t xml:space="preserve"> млн руб. Денежные средства были направлены на развитие  молочного и мясного скотоводства -</w:t>
      </w:r>
      <w:r w:rsidRPr="00283D79">
        <w:rPr>
          <w:sz w:val="24"/>
          <w:szCs w:val="24"/>
          <w:lang w:val="ru-RU"/>
        </w:rPr>
        <w:t>13,3</w:t>
      </w:r>
      <w:r w:rsidRPr="00283D79">
        <w:rPr>
          <w:sz w:val="24"/>
          <w:szCs w:val="24"/>
        </w:rPr>
        <w:t xml:space="preserve"> млн руб.,  растениеводства-</w:t>
      </w:r>
      <w:r w:rsidRPr="00283D79">
        <w:rPr>
          <w:sz w:val="24"/>
          <w:szCs w:val="24"/>
          <w:lang w:val="ru-RU"/>
        </w:rPr>
        <w:t>8,8</w:t>
      </w:r>
      <w:r w:rsidRPr="00283D79">
        <w:rPr>
          <w:sz w:val="24"/>
          <w:szCs w:val="24"/>
        </w:rPr>
        <w:t xml:space="preserve"> млн руб., </w:t>
      </w:r>
      <w:r w:rsidRPr="00283D79">
        <w:rPr>
          <w:sz w:val="24"/>
          <w:szCs w:val="24"/>
          <w:lang w:val="ru-RU"/>
        </w:rPr>
        <w:t xml:space="preserve">развитие материально –технической базы </w:t>
      </w:r>
      <w:r w:rsidRPr="00283D79">
        <w:rPr>
          <w:sz w:val="24"/>
          <w:szCs w:val="24"/>
        </w:rPr>
        <w:t xml:space="preserve"> -</w:t>
      </w:r>
      <w:r w:rsidRPr="00283D79">
        <w:rPr>
          <w:sz w:val="24"/>
          <w:szCs w:val="24"/>
          <w:lang w:val="ru-RU"/>
        </w:rPr>
        <w:t>0,7</w:t>
      </w:r>
      <w:r w:rsidRPr="00283D79">
        <w:rPr>
          <w:sz w:val="24"/>
          <w:szCs w:val="24"/>
        </w:rPr>
        <w:t xml:space="preserve"> млн руб.</w:t>
      </w:r>
    </w:p>
    <w:p w:rsidR="00E34E52" w:rsidRPr="00283D79" w:rsidP="00E34E52">
      <w:pPr>
        <w:pStyle w:val="NoSpacing"/>
        <w:ind w:firstLine="567"/>
        <w:jc w:val="both"/>
        <w:rPr>
          <w:rFonts w:ascii="Times New Roman" w:hAnsi="Times New Roman"/>
          <w:sz w:val="24"/>
          <w:szCs w:val="24"/>
        </w:rPr>
      </w:pPr>
      <w:r w:rsidRPr="00283D79">
        <w:rPr>
          <w:rFonts w:ascii="Times New Roman" w:hAnsi="Times New Roman"/>
          <w:sz w:val="24"/>
          <w:szCs w:val="24"/>
        </w:rPr>
        <w:t>В 2024 году вновь создано 6 крестьянских (фермерских) хозяйства , аграриями Мокшанского района получено государственных субсидий на сумму 43,0 млн .руб. , в т.ч. 1 грант «Агростартап» на сумму 3,9 млн.руб.,грант направлен на  выращивание ягод .</w:t>
      </w:r>
    </w:p>
    <w:p w:rsidR="00E34E52" w:rsidRPr="00283D79" w:rsidP="00E34E52">
      <w:pPr>
        <w:pStyle w:val="NoSpacing"/>
        <w:ind w:firstLine="567"/>
        <w:jc w:val="both"/>
        <w:rPr>
          <w:rFonts w:ascii="Times New Roman" w:hAnsi="Times New Roman"/>
          <w:sz w:val="24"/>
          <w:szCs w:val="24"/>
        </w:rPr>
      </w:pPr>
      <w:r w:rsidRPr="00283D79">
        <w:rPr>
          <w:rFonts w:ascii="Times New Roman" w:hAnsi="Times New Roman"/>
          <w:sz w:val="24"/>
          <w:szCs w:val="24"/>
        </w:rPr>
        <w:t>В перспективе планируется ежегодное создание крестьянских (фермерских) хозяйств не менее 3, создание условий для развития малых и средних предприятий, регистрация вновь созданных объектов МСП, что будет способствовать созданию новых рабочих мест в сельском хозяйстве.</w:t>
      </w:r>
    </w:p>
    <w:p w:rsidR="00343045" w:rsidRPr="00283D79" w:rsidP="00283D79">
      <w:pPr>
        <w:jc w:val="both"/>
        <w:rPr>
          <w:sz w:val="24"/>
          <w:szCs w:val="24"/>
          <w:highlight w:val="green"/>
        </w:rPr>
      </w:pPr>
    </w:p>
    <w:p w:rsidR="00343045" w:rsidP="00343045">
      <w:pPr>
        <w:tabs>
          <w:tab w:val="left" w:pos="993"/>
        </w:tabs>
        <w:ind w:firstLine="567"/>
        <w:jc w:val="center"/>
        <w:rPr>
          <w:b/>
          <w:sz w:val="24"/>
          <w:szCs w:val="24"/>
        </w:rPr>
      </w:pPr>
      <w:r w:rsidRPr="00283D79">
        <w:rPr>
          <w:b/>
          <w:sz w:val="24"/>
          <w:szCs w:val="24"/>
        </w:rPr>
        <w:t>Проблемы в сфере сельского хозяйства</w:t>
      </w:r>
    </w:p>
    <w:p w:rsidR="00283D79" w:rsidRPr="00283D79" w:rsidP="00343045">
      <w:pPr>
        <w:tabs>
          <w:tab w:val="left" w:pos="993"/>
        </w:tabs>
        <w:ind w:firstLine="567"/>
        <w:jc w:val="center"/>
        <w:rPr>
          <w:b/>
          <w:sz w:val="24"/>
          <w:szCs w:val="24"/>
        </w:rPr>
      </w:pPr>
    </w:p>
    <w:p w:rsidR="00343045" w:rsidRPr="00283D79" w:rsidP="00343045">
      <w:pPr>
        <w:pStyle w:val="ListParagraph"/>
        <w:widowControl/>
        <w:numPr>
          <w:ilvl w:val="0"/>
          <w:numId w:val="16"/>
        </w:numPr>
        <w:tabs>
          <w:tab w:val="left" w:pos="993"/>
        </w:tabs>
        <w:autoSpaceDE/>
        <w:autoSpaceDN/>
        <w:ind w:left="0" w:firstLine="567"/>
        <w:contextualSpacing/>
        <w:rPr>
          <w:sz w:val="24"/>
          <w:szCs w:val="24"/>
        </w:rPr>
      </w:pPr>
      <w:r w:rsidRPr="00283D79">
        <w:rPr>
          <w:sz w:val="24"/>
          <w:szCs w:val="24"/>
        </w:rPr>
        <w:t>Отсутствие системы гарантированного сбыта определенного объема сельхозпродукции, хранения и переработки.</w:t>
      </w:r>
    </w:p>
    <w:p w:rsidR="00343045" w:rsidRPr="00283D79" w:rsidP="00343045">
      <w:pPr>
        <w:pStyle w:val="ListParagraph"/>
        <w:widowControl/>
        <w:numPr>
          <w:ilvl w:val="0"/>
          <w:numId w:val="16"/>
        </w:numPr>
        <w:tabs>
          <w:tab w:val="left" w:pos="993"/>
        </w:tabs>
        <w:autoSpaceDE/>
        <w:autoSpaceDN/>
        <w:ind w:left="0" w:firstLine="567"/>
        <w:contextualSpacing/>
        <w:rPr>
          <w:sz w:val="24"/>
          <w:szCs w:val="24"/>
        </w:rPr>
      </w:pPr>
      <w:r w:rsidRPr="00283D79">
        <w:rPr>
          <w:sz w:val="24"/>
          <w:szCs w:val="24"/>
        </w:rPr>
        <w:t>Высокий уровень износа сельскохозяйственной  техники, тракторов, автомобилей, оборудования, зданий и сооружений.</w:t>
      </w:r>
    </w:p>
    <w:p w:rsidR="00343045" w:rsidRPr="00283D79" w:rsidP="00343045">
      <w:pPr>
        <w:pStyle w:val="ListParagraph"/>
        <w:widowControl/>
        <w:numPr>
          <w:ilvl w:val="0"/>
          <w:numId w:val="16"/>
        </w:numPr>
        <w:tabs>
          <w:tab w:val="left" w:pos="993"/>
        </w:tabs>
        <w:autoSpaceDE/>
        <w:autoSpaceDN/>
        <w:ind w:left="0" w:firstLine="567"/>
        <w:contextualSpacing/>
        <w:rPr>
          <w:sz w:val="24"/>
          <w:szCs w:val="24"/>
        </w:rPr>
      </w:pPr>
      <w:r w:rsidRPr="00283D79">
        <w:rPr>
          <w:sz w:val="24"/>
          <w:szCs w:val="24"/>
        </w:rPr>
        <w:t xml:space="preserve">Недостаток  свободных денежных средств  </w:t>
      </w:r>
      <w:r w:rsidRPr="00283D79">
        <w:rPr>
          <w:sz w:val="24"/>
          <w:szCs w:val="24"/>
          <w:lang w:val="ru-RU"/>
        </w:rPr>
        <w:t xml:space="preserve">на развитие материально-технической базы </w:t>
      </w:r>
      <w:r w:rsidRPr="00283D79">
        <w:rPr>
          <w:sz w:val="24"/>
          <w:szCs w:val="24"/>
        </w:rPr>
        <w:t>и высокий процент по кредитам.</w:t>
      </w:r>
    </w:p>
    <w:p w:rsidR="00343045" w:rsidRPr="00283D79" w:rsidP="00343045">
      <w:pPr>
        <w:pStyle w:val="ListParagraph"/>
        <w:widowControl/>
        <w:numPr>
          <w:ilvl w:val="0"/>
          <w:numId w:val="16"/>
        </w:numPr>
        <w:tabs>
          <w:tab w:val="left" w:pos="993"/>
        </w:tabs>
        <w:autoSpaceDE/>
        <w:autoSpaceDN/>
        <w:ind w:left="0" w:firstLine="567"/>
        <w:contextualSpacing/>
        <w:rPr>
          <w:sz w:val="24"/>
          <w:szCs w:val="24"/>
        </w:rPr>
      </w:pPr>
      <w:r w:rsidRPr="00283D79">
        <w:rPr>
          <w:sz w:val="24"/>
          <w:szCs w:val="24"/>
        </w:rPr>
        <w:t xml:space="preserve"> Отсутствие условий для привлечения молодых квалифицированных кадров для работы в сельской местности.</w:t>
      </w:r>
    </w:p>
    <w:p w:rsidR="00343045" w:rsidRPr="00283D79" w:rsidP="00343045">
      <w:pPr>
        <w:pStyle w:val="ListParagraph"/>
        <w:widowControl/>
        <w:numPr>
          <w:ilvl w:val="0"/>
          <w:numId w:val="16"/>
        </w:numPr>
        <w:tabs>
          <w:tab w:val="left" w:pos="993"/>
        </w:tabs>
        <w:autoSpaceDE/>
        <w:autoSpaceDN/>
        <w:ind w:left="0" w:firstLine="567"/>
        <w:contextualSpacing/>
        <w:rPr>
          <w:sz w:val="24"/>
          <w:szCs w:val="24"/>
        </w:rPr>
      </w:pPr>
      <w:r w:rsidRPr="00283D79">
        <w:rPr>
          <w:sz w:val="24"/>
          <w:szCs w:val="24"/>
        </w:rPr>
        <w:t>Обостряющаяся кадровая проблема, нехватка квалифицированных специалистов и кадров массовых профессий (средний возраст механизаторов в сельской местности 50-55 лет).</w:t>
      </w:r>
    </w:p>
    <w:p w:rsidR="00343045" w:rsidRPr="00283D79" w:rsidP="00343045">
      <w:pPr>
        <w:pStyle w:val="ListParagraph"/>
        <w:widowControl/>
        <w:numPr>
          <w:ilvl w:val="0"/>
          <w:numId w:val="16"/>
        </w:numPr>
        <w:tabs>
          <w:tab w:val="left" w:pos="993"/>
        </w:tabs>
        <w:autoSpaceDE/>
        <w:autoSpaceDN/>
        <w:ind w:left="0" w:firstLine="567"/>
        <w:contextualSpacing/>
        <w:rPr>
          <w:sz w:val="24"/>
          <w:szCs w:val="24"/>
        </w:rPr>
      </w:pPr>
      <w:r w:rsidRPr="00283D79">
        <w:rPr>
          <w:sz w:val="24"/>
          <w:szCs w:val="24"/>
        </w:rPr>
        <w:t>Невысокая эффективность использования земельных ресурсов.</w:t>
      </w:r>
    </w:p>
    <w:p w:rsidR="000E6612" w:rsidRPr="00283D79" w:rsidP="00E82868">
      <w:pPr>
        <w:jc w:val="both"/>
        <w:rPr>
          <w:sz w:val="24"/>
          <w:szCs w:val="24"/>
        </w:rPr>
      </w:pPr>
    </w:p>
    <w:p w:rsidR="00D970FC" w:rsidRPr="00283D79" w:rsidP="00D970FC">
      <w:pPr>
        <w:pStyle w:val="Heading10"/>
        <w:numPr>
          <w:ilvl w:val="2"/>
          <w:numId w:val="11"/>
        </w:numPr>
        <w:tabs>
          <w:tab w:val="left" w:pos="1361"/>
        </w:tabs>
        <w:ind w:hanging="704"/>
        <w:rPr>
          <w:sz w:val="24"/>
          <w:szCs w:val="24"/>
        </w:rPr>
      </w:pPr>
      <w:r w:rsidRPr="00283D79">
        <w:rPr>
          <w:sz w:val="24"/>
          <w:szCs w:val="24"/>
        </w:rPr>
        <w:t>1.2.3. Строительный комплекс Мокшанского</w:t>
      </w:r>
      <w:r w:rsidRPr="00283D79">
        <w:rPr>
          <w:spacing w:val="-2"/>
          <w:sz w:val="24"/>
          <w:szCs w:val="24"/>
        </w:rPr>
        <w:t xml:space="preserve"> </w:t>
      </w:r>
      <w:r w:rsidRPr="00283D79">
        <w:rPr>
          <w:sz w:val="24"/>
          <w:szCs w:val="24"/>
        </w:rPr>
        <w:t>района</w:t>
      </w:r>
    </w:p>
    <w:p w:rsidR="00283D79" w:rsidP="00D970FC">
      <w:pPr>
        <w:pStyle w:val="BodyText"/>
        <w:tabs>
          <w:tab w:val="left" w:pos="1276"/>
        </w:tabs>
        <w:ind w:left="0" w:firstLine="656"/>
        <w:rPr>
          <w:sz w:val="24"/>
          <w:szCs w:val="24"/>
          <w:lang w:val="ru-RU"/>
        </w:rPr>
      </w:pPr>
    </w:p>
    <w:p w:rsidR="00D970FC" w:rsidRPr="00283D79" w:rsidP="00D970FC">
      <w:pPr>
        <w:pStyle w:val="BodyText"/>
        <w:tabs>
          <w:tab w:val="left" w:pos="1276"/>
        </w:tabs>
        <w:ind w:left="0" w:firstLine="656"/>
        <w:rPr>
          <w:sz w:val="24"/>
          <w:szCs w:val="24"/>
        </w:rPr>
      </w:pPr>
      <w:r w:rsidRPr="00283D79">
        <w:rPr>
          <w:sz w:val="24"/>
          <w:szCs w:val="24"/>
        </w:rPr>
        <w:t>Строительство является одной из наиболее важных отраслей экономики Мокшанского</w:t>
      </w:r>
      <w:r w:rsidRPr="00283D79">
        <w:rPr>
          <w:spacing w:val="-22"/>
          <w:sz w:val="24"/>
          <w:szCs w:val="24"/>
        </w:rPr>
        <w:t xml:space="preserve"> </w:t>
      </w:r>
      <w:r w:rsidRPr="00283D79">
        <w:rPr>
          <w:sz w:val="24"/>
          <w:szCs w:val="24"/>
        </w:rPr>
        <w:t>района.</w:t>
      </w:r>
      <w:r w:rsidRPr="00283D79">
        <w:rPr>
          <w:spacing w:val="-20"/>
          <w:sz w:val="24"/>
          <w:szCs w:val="24"/>
        </w:rPr>
        <w:t xml:space="preserve"> </w:t>
      </w:r>
      <w:r w:rsidRPr="00283D79">
        <w:rPr>
          <w:sz w:val="24"/>
          <w:szCs w:val="24"/>
        </w:rPr>
        <w:t>В</w:t>
      </w:r>
      <w:r w:rsidRPr="00283D79">
        <w:rPr>
          <w:spacing w:val="-22"/>
          <w:sz w:val="24"/>
          <w:szCs w:val="24"/>
        </w:rPr>
        <w:t xml:space="preserve"> </w:t>
      </w:r>
      <w:r w:rsidRPr="00283D79">
        <w:rPr>
          <w:sz w:val="24"/>
          <w:szCs w:val="24"/>
        </w:rPr>
        <w:t>настоящее</w:t>
      </w:r>
      <w:r w:rsidRPr="00283D79">
        <w:rPr>
          <w:spacing w:val="-19"/>
          <w:sz w:val="24"/>
          <w:szCs w:val="24"/>
        </w:rPr>
        <w:t xml:space="preserve"> </w:t>
      </w:r>
      <w:r w:rsidRPr="00283D79">
        <w:rPr>
          <w:sz w:val="24"/>
          <w:szCs w:val="24"/>
        </w:rPr>
        <w:t>время</w:t>
      </w:r>
      <w:r w:rsidRPr="00283D79">
        <w:rPr>
          <w:spacing w:val="-19"/>
          <w:sz w:val="24"/>
          <w:szCs w:val="24"/>
        </w:rPr>
        <w:t xml:space="preserve"> </w:t>
      </w:r>
      <w:r w:rsidRPr="00283D79">
        <w:rPr>
          <w:sz w:val="24"/>
          <w:szCs w:val="24"/>
        </w:rPr>
        <w:t>на</w:t>
      </w:r>
      <w:r w:rsidRPr="00283D79">
        <w:rPr>
          <w:spacing w:val="-20"/>
          <w:sz w:val="24"/>
          <w:szCs w:val="24"/>
        </w:rPr>
        <w:t xml:space="preserve"> </w:t>
      </w:r>
      <w:r w:rsidRPr="00283D79">
        <w:rPr>
          <w:sz w:val="24"/>
          <w:szCs w:val="24"/>
        </w:rPr>
        <w:t>территории</w:t>
      </w:r>
      <w:r w:rsidRPr="00283D79">
        <w:rPr>
          <w:spacing w:val="-22"/>
          <w:sz w:val="24"/>
          <w:szCs w:val="24"/>
        </w:rPr>
        <w:t xml:space="preserve"> </w:t>
      </w:r>
      <w:r w:rsidRPr="00283D79">
        <w:rPr>
          <w:sz w:val="24"/>
          <w:szCs w:val="24"/>
        </w:rPr>
        <w:t>Мокшанского</w:t>
      </w:r>
      <w:r w:rsidRPr="00283D79">
        <w:rPr>
          <w:spacing w:val="-21"/>
          <w:sz w:val="24"/>
          <w:szCs w:val="24"/>
        </w:rPr>
        <w:t xml:space="preserve"> </w:t>
      </w:r>
      <w:r w:rsidRPr="00283D79">
        <w:rPr>
          <w:sz w:val="24"/>
          <w:szCs w:val="24"/>
        </w:rPr>
        <w:t>района насчитывается 4 строительные организации. Они выполняют строительство, реконструкцию и ремонт объектов коммунальной сферы, дорог, жилого</w:t>
      </w:r>
      <w:r w:rsidRPr="00283D79">
        <w:rPr>
          <w:spacing w:val="-25"/>
          <w:sz w:val="24"/>
          <w:szCs w:val="24"/>
        </w:rPr>
        <w:t xml:space="preserve"> </w:t>
      </w:r>
      <w:r w:rsidRPr="00283D79">
        <w:rPr>
          <w:sz w:val="24"/>
          <w:szCs w:val="24"/>
        </w:rPr>
        <w:t>фонда.</w:t>
      </w:r>
    </w:p>
    <w:p w:rsidR="00D970FC" w:rsidRPr="00283D79" w:rsidP="00D970FC">
      <w:pPr>
        <w:pStyle w:val="BodyText"/>
        <w:tabs>
          <w:tab w:val="left" w:pos="1276"/>
        </w:tabs>
        <w:ind w:left="0" w:firstLine="656"/>
        <w:rPr>
          <w:sz w:val="24"/>
          <w:szCs w:val="24"/>
        </w:rPr>
      </w:pPr>
      <w:r w:rsidRPr="00283D79">
        <w:rPr>
          <w:sz w:val="24"/>
          <w:szCs w:val="24"/>
        </w:rPr>
        <w:t>Деятельность органов местного самоуправления Мокшанского района Пензенской области в строительной сфере направлена на выполнение поставленных</w:t>
      </w:r>
      <w:r w:rsidRPr="00283D79">
        <w:rPr>
          <w:spacing w:val="-15"/>
          <w:sz w:val="24"/>
          <w:szCs w:val="24"/>
        </w:rPr>
        <w:t xml:space="preserve"> </w:t>
      </w:r>
      <w:r w:rsidRPr="00283D79">
        <w:rPr>
          <w:sz w:val="24"/>
          <w:szCs w:val="24"/>
        </w:rPr>
        <w:t>главой</w:t>
      </w:r>
      <w:r w:rsidRPr="00283D79">
        <w:rPr>
          <w:spacing w:val="-14"/>
          <w:sz w:val="24"/>
          <w:szCs w:val="24"/>
        </w:rPr>
        <w:t xml:space="preserve"> </w:t>
      </w:r>
      <w:r w:rsidRPr="00283D79">
        <w:rPr>
          <w:sz w:val="24"/>
          <w:szCs w:val="24"/>
        </w:rPr>
        <w:t>государства</w:t>
      </w:r>
      <w:r w:rsidRPr="00283D79">
        <w:rPr>
          <w:spacing w:val="-15"/>
          <w:sz w:val="24"/>
          <w:szCs w:val="24"/>
        </w:rPr>
        <w:t xml:space="preserve"> </w:t>
      </w:r>
      <w:r w:rsidRPr="00283D79">
        <w:rPr>
          <w:sz w:val="24"/>
          <w:szCs w:val="24"/>
        </w:rPr>
        <w:t>задач,</w:t>
      </w:r>
      <w:r w:rsidRPr="00283D79">
        <w:rPr>
          <w:spacing w:val="-17"/>
          <w:sz w:val="24"/>
          <w:szCs w:val="24"/>
        </w:rPr>
        <w:t xml:space="preserve"> </w:t>
      </w:r>
      <w:r w:rsidRPr="00283D79">
        <w:rPr>
          <w:sz w:val="24"/>
          <w:szCs w:val="24"/>
        </w:rPr>
        <w:t>определенных</w:t>
      </w:r>
      <w:r w:rsidRPr="00283D79">
        <w:rPr>
          <w:spacing w:val="-14"/>
          <w:sz w:val="24"/>
          <w:szCs w:val="24"/>
        </w:rPr>
        <w:t xml:space="preserve"> </w:t>
      </w:r>
      <w:r w:rsidRPr="00283D79">
        <w:rPr>
          <w:sz w:val="24"/>
          <w:szCs w:val="24"/>
        </w:rPr>
        <w:t>майскими</w:t>
      </w:r>
      <w:r w:rsidRPr="00283D79">
        <w:rPr>
          <w:spacing w:val="-9"/>
          <w:sz w:val="24"/>
          <w:szCs w:val="24"/>
        </w:rPr>
        <w:t xml:space="preserve"> </w:t>
      </w:r>
      <w:r w:rsidRPr="00283D79">
        <w:rPr>
          <w:sz w:val="24"/>
          <w:szCs w:val="24"/>
        </w:rPr>
        <w:t>Указами,</w:t>
      </w:r>
      <w:r w:rsidRPr="00283D79">
        <w:rPr>
          <w:spacing w:val="-15"/>
          <w:sz w:val="24"/>
          <w:szCs w:val="24"/>
        </w:rPr>
        <w:t xml:space="preserve"> </w:t>
      </w:r>
      <w:r w:rsidRPr="00283D79">
        <w:rPr>
          <w:sz w:val="24"/>
          <w:szCs w:val="24"/>
        </w:rPr>
        <w:t>целью которых является повышение доступности жилья для населения за счет увеличения объемов строительства жилья. Мокшанский район ежегодно активно</w:t>
      </w:r>
      <w:r w:rsidRPr="00283D79">
        <w:rPr>
          <w:spacing w:val="-13"/>
          <w:sz w:val="24"/>
          <w:szCs w:val="24"/>
        </w:rPr>
        <w:t xml:space="preserve"> </w:t>
      </w:r>
      <w:r w:rsidRPr="00283D79">
        <w:rPr>
          <w:sz w:val="24"/>
          <w:szCs w:val="24"/>
        </w:rPr>
        <w:t>принимает</w:t>
      </w:r>
      <w:r w:rsidRPr="00283D79">
        <w:rPr>
          <w:spacing w:val="-14"/>
          <w:sz w:val="24"/>
          <w:szCs w:val="24"/>
        </w:rPr>
        <w:t xml:space="preserve"> </w:t>
      </w:r>
      <w:r w:rsidRPr="00283D79">
        <w:rPr>
          <w:sz w:val="24"/>
          <w:szCs w:val="24"/>
        </w:rPr>
        <w:t>участие</w:t>
      </w:r>
      <w:r w:rsidRPr="00283D79">
        <w:rPr>
          <w:spacing w:val="-11"/>
          <w:sz w:val="24"/>
          <w:szCs w:val="24"/>
        </w:rPr>
        <w:t xml:space="preserve"> </w:t>
      </w:r>
      <w:r w:rsidRPr="00283D79">
        <w:rPr>
          <w:sz w:val="24"/>
          <w:szCs w:val="24"/>
        </w:rPr>
        <w:t>в</w:t>
      </w:r>
      <w:r w:rsidRPr="00283D79">
        <w:rPr>
          <w:spacing w:val="-12"/>
          <w:sz w:val="24"/>
          <w:szCs w:val="24"/>
        </w:rPr>
        <w:t xml:space="preserve"> </w:t>
      </w:r>
      <w:r w:rsidRPr="00283D79">
        <w:rPr>
          <w:sz w:val="24"/>
          <w:szCs w:val="24"/>
        </w:rPr>
        <w:t>программах</w:t>
      </w:r>
      <w:r w:rsidRPr="00283D79">
        <w:rPr>
          <w:spacing w:val="-10"/>
          <w:sz w:val="24"/>
          <w:szCs w:val="24"/>
        </w:rPr>
        <w:t xml:space="preserve"> </w:t>
      </w:r>
      <w:r w:rsidRPr="00283D79">
        <w:rPr>
          <w:sz w:val="24"/>
          <w:szCs w:val="24"/>
        </w:rPr>
        <w:t>по</w:t>
      </w:r>
      <w:r w:rsidRPr="00283D79">
        <w:rPr>
          <w:spacing w:val="-9"/>
          <w:sz w:val="24"/>
          <w:szCs w:val="24"/>
        </w:rPr>
        <w:t xml:space="preserve"> </w:t>
      </w:r>
      <w:r w:rsidRPr="00283D79">
        <w:rPr>
          <w:sz w:val="24"/>
          <w:szCs w:val="24"/>
        </w:rPr>
        <w:t>модернизации</w:t>
      </w:r>
      <w:r w:rsidRPr="00283D79">
        <w:rPr>
          <w:spacing w:val="-13"/>
          <w:sz w:val="24"/>
          <w:szCs w:val="24"/>
        </w:rPr>
        <w:t xml:space="preserve"> </w:t>
      </w:r>
      <w:r w:rsidRPr="00283D79">
        <w:rPr>
          <w:sz w:val="24"/>
          <w:szCs w:val="24"/>
        </w:rPr>
        <w:t>сетей</w:t>
      </w:r>
      <w:r w:rsidRPr="00283D79">
        <w:rPr>
          <w:spacing w:val="-10"/>
          <w:sz w:val="24"/>
          <w:szCs w:val="24"/>
        </w:rPr>
        <w:t xml:space="preserve"> </w:t>
      </w:r>
      <w:r w:rsidRPr="00283D79">
        <w:rPr>
          <w:sz w:val="24"/>
          <w:szCs w:val="24"/>
        </w:rPr>
        <w:t>водоснабжения, совершенствованию системы уличного освещения, формированию комфортной городской</w:t>
      </w:r>
      <w:r w:rsidRPr="00283D79">
        <w:rPr>
          <w:spacing w:val="-1"/>
          <w:sz w:val="24"/>
          <w:szCs w:val="24"/>
        </w:rPr>
        <w:t xml:space="preserve"> </w:t>
      </w:r>
      <w:r w:rsidRPr="00283D79">
        <w:rPr>
          <w:sz w:val="24"/>
          <w:szCs w:val="24"/>
        </w:rPr>
        <w:t>среды.</w:t>
      </w:r>
    </w:p>
    <w:p w:rsidR="00D970FC" w:rsidRPr="00283D79" w:rsidP="00D970FC">
      <w:pPr>
        <w:pStyle w:val="BodyText"/>
        <w:tabs>
          <w:tab w:val="left" w:pos="1276"/>
        </w:tabs>
        <w:ind w:left="0" w:firstLine="656"/>
        <w:rPr>
          <w:sz w:val="24"/>
          <w:szCs w:val="24"/>
          <w:lang w:val="ru-RU"/>
        </w:rPr>
      </w:pPr>
      <w:r w:rsidRPr="00283D79">
        <w:rPr>
          <w:sz w:val="24"/>
          <w:szCs w:val="24"/>
        </w:rPr>
        <w:t>Всего за период с 20</w:t>
      </w:r>
      <w:r w:rsidRPr="00283D79">
        <w:rPr>
          <w:sz w:val="24"/>
          <w:szCs w:val="24"/>
          <w:lang w:val="ru-RU"/>
        </w:rPr>
        <w:t>2</w:t>
      </w:r>
      <w:r w:rsidRPr="00283D79">
        <w:rPr>
          <w:sz w:val="24"/>
          <w:szCs w:val="24"/>
        </w:rPr>
        <w:t xml:space="preserve">0 года по настоящее время на территории Мокшанского района Пензенской области введено в эксплуатацию </w:t>
      </w:r>
      <w:r w:rsidRPr="00283D79">
        <w:rPr>
          <w:sz w:val="24"/>
          <w:szCs w:val="24"/>
          <w:lang w:val="ru-RU"/>
        </w:rPr>
        <w:t>59</w:t>
      </w:r>
      <w:r w:rsidRPr="00283D79">
        <w:rPr>
          <w:sz w:val="24"/>
          <w:szCs w:val="24"/>
        </w:rPr>
        <w:t>,</w:t>
      </w:r>
      <w:r w:rsidRPr="00283D79">
        <w:rPr>
          <w:sz w:val="24"/>
          <w:szCs w:val="24"/>
          <w:lang w:val="ru-RU"/>
        </w:rPr>
        <w:t>17</w:t>
      </w:r>
      <w:r w:rsidRPr="00283D79">
        <w:rPr>
          <w:sz w:val="24"/>
          <w:szCs w:val="24"/>
        </w:rPr>
        <w:t xml:space="preserve"> тысяч кв. метров жилья (рис.</w:t>
      </w:r>
      <w:r w:rsidRPr="00283D79" w:rsidR="00AF526C">
        <w:rPr>
          <w:sz w:val="24"/>
          <w:szCs w:val="24"/>
          <w:lang w:val="ru-RU"/>
        </w:rPr>
        <w:t>7</w:t>
      </w:r>
      <w:r w:rsidRPr="00283D79">
        <w:rPr>
          <w:sz w:val="24"/>
          <w:szCs w:val="24"/>
        </w:rPr>
        <w:t>).</w:t>
      </w:r>
    </w:p>
    <w:p w:rsidR="00D970FC" w:rsidRPr="00871D60" w:rsidP="00D970FC">
      <w:pPr>
        <w:pStyle w:val="BodyText"/>
        <w:tabs>
          <w:tab w:val="left" w:pos="1276"/>
        </w:tabs>
        <w:ind w:left="0" w:firstLine="656"/>
        <w:rPr>
          <w:sz w:val="24"/>
          <w:szCs w:val="24"/>
          <w:highlight w:val="red"/>
          <w:lang w:val="ru-RU"/>
        </w:rPr>
      </w:pPr>
    </w:p>
    <w:p w:rsidR="00D970FC" w:rsidRPr="00871D60" w:rsidP="00D970FC">
      <w:pPr>
        <w:pStyle w:val="BodyText"/>
        <w:tabs>
          <w:tab w:val="left" w:pos="1276"/>
        </w:tabs>
        <w:ind w:left="0" w:firstLine="0"/>
        <w:jc w:val="center"/>
        <w:rPr>
          <w:sz w:val="24"/>
          <w:szCs w:val="24"/>
          <w:highlight w:val="green"/>
          <w:lang w:val="ru-RU"/>
        </w:rPr>
      </w:pPr>
      <w:r>
        <w:rPr>
          <w:sz w:val="24"/>
          <w:szCs w:val="24"/>
        </w:rPr>
        <w:object>
          <v:shape id="_x0000_i1032" type="#_x0000_t75" style="height:304.2pt;width:480.9pt" o:oleicon="f" o:ole="" o:preferrelative="t" filled="f" stroked="f">
            <v:fill o:detectmouseclick="f"/>
            <v:imagedata r:id="rId17" o:title=""/>
            <o:lock v:ext="edit" aspectratio="t"/>
          </v:shape>
          <o:OLEObject Type="Embed" ProgID="MSGraph.Chart.8" ShapeID="_x0000_i1032" DrawAspect="Content" ObjectID="_1805547810" r:id="rId18"/>
        </w:object>
      </w:r>
      <w:r w:rsidRPr="00283D79">
        <w:rPr>
          <w:b/>
          <w:sz w:val="24"/>
          <w:szCs w:val="24"/>
        </w:rPr>
        <w:t xml:space="preserve">Рис. </w:t>
      </w:r>
      <w:r w:rsidRPr="00283D79" w:rsidR="00AF526C">
        <w:rPr>
          <w:b/>
          <w:sz w:val="24"/>
          <w:szCs w:val="24"/>
          <w:lang w:val="ru-RU"/>
        </w:rPr>
        <w:t>7</w:t>
      </w:r>
      <w:r w:rsidRPr="00283D79">
        <w:rPr>
          <w:b/>
          <w:sz w:val="24"/>
          <w:szCs w:val="24"/>
        </w:rPr>
        <w:t>. Ввод жилья в эксплуатацию, кв. метров</w:t>
      </w:r>
    </w:p>
    <w:p w:rsidR="00D970FC" w:rsidRPr="00871D60" w:rsidP="00D970FC">
      <w:pPr>
        <w:pStyle w:val="BodyText"/>
        <w:tabs>
          <w:tab w:val="left" w:pos="1276"/>
        </w:tabs>
        <w:ind w:left="0" w:firstLine="0"/>
        <w:jc w:val="center"/>
        <w:rPr>
          <w:sz w:val="24"/>
          <w:szCs w:val="24"/>
          <w:highlight w:val="red"/>
          <w:lang w:val="ru-RU"/>
        </w:rPr>
      </w:pPr>
    </w:p>
    <w:p w:rsidR="00D970FC" w:rsidRPr="00283D79" w:rsidP="00D970FC">
      <w:pPr>
        <w:pStyle w:val="BodyText"/>
        <w:tabs>
          <w:tab w:val="left" w:pos="1276"/>
        </w:tabs>
        <w:ind w:left="0" w:firstLine="656"/>
        <w:rPr>
          <w:sz w:val="24"/>
          <w:szCs w:val="24"/>
        </w:rPr>
      </w:pPr>
      <w:r w:rsidRPr="00283D79">
        <w:rPr>
          <w:sz w:val="24"/>
          <w:szCs w:val="24"/>
        </w:rPr>
        <w:t>В 20</w:t>
      </w:r>
      <w:r w:rsidRPr="00283D79">
        <w:rPr>
          <w:sz w:val="24"/>
          <w:szCs w:val="24"/>
          <w:lang w:val="ru-RU"/>
        </w:rPr>
        <w:t>24</w:t>
      </w:r>
      <w:r w:rsidRPr="00283D79">
        <w:rPr>
          <w:sz w:val="24"/>
          <w:szCs w:val="24"/>
        </w:rPr>
        <w:t xml:space="preserve"> году на территории района введено в эксплуатацию 1</w:t>
      </w:r>
      <w:r w:rsidRPr="00283D79">
        <w:rPr>
          <w:sz w:val="24"/>
          <w:szCs w:val="24"/>
          <w:lang w:val="ru-RU"/>
        </w:rPr>
        <w:t>0500</w:t>
      </w:r>
      <w:r w:rsidRPr="00283D79">
        <w:rPr>
          <w:sz w:val="24"/>
          <w:szCs w:val="24"/>
        </w:rPr>
        <w:t>,</w:t>
      </w:r>
      <w:r w:rsidRPr="00283D79">
        <w:rPr>
          <w:sz w:val="24"/>
          <w:szCs w:val="24"/>
          <w:lang w:val="ru-RU"/>
        </w:rPr>
        <w:t>0</w:t>
      </w:r>
      <w:r w:rsidRPr="00283D79">
        <w:rPr>
          <w:sz w:val="24"/>
          <w:szCs w:val="24"/>
        </w:rPr>
        <w:t xml:space="preserve"> кв.</w:t>
      </w:r>
      <w:r w:rsidRPr="00283D79">
        <w:rPr>
          <w:spacing w:val="-35"/>
          <w:sz w:val="24"/>
          <w:szCs w:val="24"/>
        </w:rPr>
        <w:t xml:space="preserve"> </w:t>
      </w:r>
      <w:r w:rsidRPr="00283D79">
        <w:rPr>
          <w:sz w:val="24"/>
          <w:szCs w:val="24"/>
        </w:rPr>
        <w:t>метров жилья, что составляет 10</w:t>
      </w:r>
      <w:r w:rsidRPr="00283D79">
        <w:rPr>
          <w:sz w:val="24"/>
          <w:szCs w:val="24"/>
          <w:lang w:val="ru-RU"/>
        </w:rPr>
        <w:t>5</w:t>
      </w:r>
      <w:r w:rsidRPr="00283D79">
        <w:rPr>
          <w:sz w:val="24"/>
          <w:szCs w:val="24"/>
        </w:rPr>
        <w:t xml:space="preserve"> % к уровню 20</w:t>
      </w:r>
      <w:r w:rsidRPr="00283D79">
        <w:rPr>
          <w:sz w:val="24"/>
          <w:szCs w:val="24"/>
          <w:lang w:val="ru-RU"/>
        </w:rPr>
        <w:t>23</w:t>
      </w:r>
      <w:r w:rsidRPr="00283D79">
        <w:rPr>
          <w:spacing w:val="-4"/>
          <w:sz w:val="24"/>
          <w:szCs w:val="24"/>
        </w:rPr>
        <w:t xml:space="preserve"> </w:t>
      </w:r>
      <w:r w:rsidRPr="00283D79">
        <w:rPr>
          <w:sz w:val="24"/>
          <w:szCs w:val="24"/>
        </w:rPr>
        <w:t>года.</w:t>
      </w:r>
    </w:p>
    <w:p w:rsidR="00D970FC" w:rsidRPr="00283D79" w:rsidP="00D970FC">
      <w:pPr>
        <w:pStyle w:val="BodyText"/>
        <w:tabs>
          <w:tab w:val="left" w:pos="1276"/>
        </w:tabs>
        <w:ind w:left="0" w:firstLine="656"/>
        <w:rPr>
          <w:sz w:val="24"/>
          <w:szCs w:val="24"/>
        </w:rPr>
      </w:pPr>
      <w:r w:rsidRPr="00283D79">
        <w:rPr>
          <w:sz w:val="24"/>
          <w:szCs w:val="24"/>
        </w:rPr>
        <w:t>По итогам прошлого года общая площадь жилых помещений, приходящаяся в среднем на одного жителя, введенная в действие за год составила 0,</w:t>
      </w:r>
      <w:r w:rsidRPr="00283D79">
        <w:rPr>
          <w:sz w:val="24"/>
          <w:szCs w:val="24"/>
          <w:lang w:val="ru-RU"/>
        </w:rPr>
        <w:t>4</w:t>
      </w:r>
      <w:r w:rsidRPr="00283D79">
        <w:rPr>
          <w:sz w:val="24"/>
          <w:szCs w:val="24"/>
        </w:rPr>
        <w:t>5 кв.м. (в 20</w:t>
      </w:r>
      <w:r w:rsidRPr="00283D79">
        <w:rPr>
          <w:sz w:val="24"/>
          <w:szCs w:val="24"/>
          <w:lang w:val="ru-RU"/>
        </w:rPr>
        <w:t>23</w:t>
      </w:r>
      <w:r w:rsidRPr="00283D79">
        <w:rPr>
          <w:sz w:val="24"/>
          <w:szCs w:val="24"/>
        </w:rPr>
        <w:t xml:space="preserve"> году- 0,</w:t>
      </w:r>
      <w:r w:rsidRPr="00283D79">
        <w:rPr>
          <w:sz w:val="24"/>
          <w:szCs w:val="24"/>
          <w:lang w:val="ru-RU"/>
        </w:rPr>
        <w:t>4</w:t>
      </w:r>
      <w:r w:rsidRPr="00283D79">
        <w:rPr>
          <w:sz w:val="24"/>
          <w:szCs w:val="24"/>
        </w:rPr>
        <w:t>3 кв.м.).</w:t>
      </w:r>
    </w:p>
    <w:p w:rsidR="00D970FC" w:rsidRPr="00283D79" w:rsidP="00D970FC">
      <w:pPr>
        <w:pStyle w:val="BodyText"/>
        <w:tabs>
          <w:tab w:val="left" w:pos="1276"/>
        </w:tabs>
        <w:ind w:left="0" w:firstLine="656"/>
        <w:rPr>
          <w:sz w:val="24"/>
          <w:szCs w:val="24"/>
        </w:rPr>
      </w:pPr>
      <w:r w:rsidRPr="00283D79">
        <w:rPr>
          <w:sz w:val="24"/>
          <w:szCs w:val="24"/>
        </w:rPr>
        <w:t>Увеличение общей площади произошло за счет роста объема строительства индивидуального жилья и жилья для разных категорий граждан по федеральным и областным программам.</w:t>
      </w:r>
    </w:p>
    <w:p w:rsidR="00D970FC" w:rsidRPr="00283D79" w:rsidP="00D970FC">
      <w:pPr>
        <w:pStyle w:val="BodyText"/>
        <w:tabs>
          <w:tab w:val="left" w:pos="1276"/>
        </w:tabs>
        <w:ind w:left="0" w:firstLine="656"/>
        <w:rPr>
          <w:sz w:val="24"/>
          <w:szCs w:val="24"/>
        </w:rPr>
      </w:pPr>
      <w:r w:rsidRPr="00283D79">
        <w:rPr>
          <w:sz w:val="24"/>
          <w:szCs w:val="24"/>
        </w:rPr>
        <w:t>Повышение данного показателя также связано с вступлением в силу с 04.08.2018</w:t>
      </w:r>
      <w:r w:rsidRPr="00283D79">
        <w:rPr>
          <w:spacing w:val="-20"/>
          <w:sz w:val="24"/>
          <w:szCs w:val="24"/>
        </w:rPr>
        <w:t xml:space="preserve"> </w:t>
      </w:r>
      <w:r w:rsidRPr="00283D79">
        <w:rPr>
          <w:sz w:val="24"/>
          <w:szCs w:val="24"/>
        </w:rPr>
        <w:t>изменений</w:t>
      </w:r>
      <w:r w:rsidRPr="00283D79">
        <w:rPr>
          <w:spacing w:val="-20"/>
          <w:sz w:val="24"/>
          <w:szCs w:val="24"/>
        </w:rPr>
        <w:t xml:space="preserve"> </w:t>
      </w:r>
      <w:r w:rsidRPr="00283D79">
        <w:rPr>
          <w:sz w:val="24"/>
          <w:szCs w:val="24"/>
        </w:rPr>
        <w:t>в</w:t>
      </w:r>
      <w:r w:rsidRPr="00283D79">
        <w:rPr>
          <w:spacing w:val="-20"/>
          <w:sz w:val="24"/>
          <w:szCs w:val="24"/>
        </w:rPr>
        <w:t xml:space="preserve"> </w:t>
      </w:r>
      <w:r w:rsidRPr="00283D79">
        <w:rPr>
          <w:sz w:val="24"/>
          <w:szCs w:val="24"/>
        </w:rPr>
        <w:t>Градостроительный</w:t>
      </w:r>
      <w:r w:rsidRPr="00283D79">
        <w:rPr>
          <w:spacing w:val="-20"/>
          <w:sz w:val="24"/>
          <w:szCs w:val="24"/>
        </w:rPr>
        <w:t xml:space="preserve"> </w:t>
      </w:r>
      <w:r w:rsidRPr="00283D79">
        <w:rPr>
          <w:sz w:val="24"/>
          <w:szCs w:val="24"/>
        </w:rPr>
        <w:t>Кодекс</w:t>
      </w:r>
      <w:r w:rsidRPr="00283D79">
        <w:rPr>
          <w:spacing w:val="-19"/>
          <w:sz w:val="24"/>
          <w:szCs w:val="24"/>
        </w:rPr>
        <w:t xml:space="preserve"> </w:t>
      </w:r>
      <w:r w:rsidRPr="00283D79">
        <w:rPr>
          <w:sz w:val="24"/>
          <w:szCs w:val="24"/>
        </w:rPr>
        <w:t>РФ,</w:t>
      </w:r>
      <w:r w:rsidRPr="00283D79">
        <w:rPr>
          <w:spacing w:val="-21"/>
          <w:sz w:val="24"/>
          <w:szCs w:val="24"/>
        </w:rPr>
        <w:t xml:space="preserve"> </w:t>
      </w:r>
      <w:r w:rsidRPr="00283D79">
        <w:rPr>
          <w:sz w:val="24"/>
          <w:szCs w:val="24"/>
        </w:rPr>
        <w:t>согласно</w:t>
      </w:r>
      <w:r w:rsidRPr="00283D79">
        <w:rPr>
          <w:spacing w:val="-19"/>
          <w:sz w:val="24"/>
          <w:szCs w:val="24"/>
        </w:rPr>
        <w:t xml:space="preserve"> </w:t>
      </w:r>
      <w:r w:rsidRPr="00283D79">
        <w:rPr>
          <w:sz w:val="24"/>
          <w:szCs w:val="24"/>
        </w:rPr>
        <w:t>которым</w:t>
      </w:r>
      <w:r w:rsidRPr="00283D79">
        <w:rPr>
          <w:spacing w:val="-21"/>
          <w:sz w:val="24"/>
          <w:szCs w:val="24"/>
        </w:rPr>
        <w:t xml:space="preserve"> </w:t>
      </w:r>
      <w:r w:rsidRPr="00283D79">
        <w:rPr>
          <w:sz w:val="24"/>
          <w:szCs w:val="24"/>
        </w:rPr>
        <w:t>жители получили возможность оформить построенные без</w:t>
      </w:r>
      <w:r w:rsidRPr="00283D79">
        <w:rPr>
          <w:spacing w:val="15"/>
          <w:sz w:val="24"/>
          <w:szCs w:val="24"/>
        </w:rPr>
        <w:t xml:space="preserve"> </w:t>
      </w:r>
      <w:r w:rsidRPr="00283D79">
        <w:rPr>
          <w:sz w:val="24"/>
          <w:szCs w:val="24"/>
        </w:rPr>
        <w:t>разрешительной документации жилые дома, не обращаясь в суд, только подав уведомление о начале строительства в уполномоченный орган.</w:t>
      </w:r>
    </w:p>
    <w:p w:rsidR="00D970FC" w:rsidRPr="00283D79" w:rsidP="00D970FC">
      <w:pPr>
        <w:pStyle w:val="BodyText"/>
        <w:tabs>
          <w:tab w:val="left" w:pos="1276"/>
        </w:tabs>
        <w:ind w:left="0" w:firstLine="656"/>
        <w:rPr>
          <w:sz w:val="24"/>
          <w:szCs w:val="24"/>
        </w:rPr>
      </w:pPr>
      <w:r w:rsidRPr="00283D79">
        <w:rPr>
          <w:sz w:val="24"/>
          <w:szCs w:val="24"/>
        </w:rPr>
        <w:t>Функционирование строительной отрасли в 20</w:t>
      </w:r>
      <w:r w:rsidRPr="00283D79">
        <w:rPr>
          <w:sz w:val="24"/>
          <w:szCs w:val="24"/>
          <w:lang w:val="ru-RU"/>
        </w:rPr>
        <w:t>2</w:t>
      </w:r>
      <w:r w:rsidRPr="00283D79">
        <w:rPr>
          <w:sz w:val="24"/>
          <w:szCs w:val="24"/>
        </w:rPr>
        <w:t>0 - 20</w:t>
      </w:r>
      <w:r w:rsidRPr="00283D79">
        <w:rPr>
          <w:sz w:val="24"/>
          <w:szCs w:val="24"/>
          <w:lang w:val="ru-RU"/>
        </w:rPr>
        <w:t>24</w:t>
      </w:r>
      <w:r w:rsidRPr="00283D79">
        <w:rPr>
          <w:sz w:val="24"/>
          <w:szCs w:val="24"/>
        </w:rPr>
        <w:t xml:space="preserve"> годах проходило в условиях комбинации внешних негативных факторов. Наиболее сильное отрицательное</w:t>
      </w:r>
      <w:r w:rsidRPr="00283D79">
        <w:rPr>
          <w:spacing w:val="-10"/>
          <w:sz w:val="24"/>
          <w:szCs w:val="24"/>
        </w:rPr>
        <w:t xml:space="preserve"> </w:t>
      </w:r>
      <w:r w:rsidRPr="00283D79">
        <w:rPr>
          <w:sz w:val="24"/>
          <w:szCs w:val="24"/>
        </w:rPr>
        <w:t>влияние</w:t>
      </w:r>
      <w:r w:rsidRPr="00283D79">
        <w:rPr>
          <w:spacing w:val="-11"/>
          <w:sz w:val="24"/>
          <w:szCs w:val="24"/>
        </w:rPr>
        <w:t xml:space="preserve"> </w:t>
      </w:r>
      <w:r w:rsidRPr="00283D79">
        <w:rPr>
          <w:sz w:val="24"/>
          <w:szCs w:val="24"/>
        </w:rPr>
        <w:t>данного</w:t>
      </w:r>
      <w:r w:rsidRPr="00283D79">
        <w:rPr>
          <w:spacing w:val="-10"/>
          <w:sz w:val="24"/>
          <w:szCs w:val="24"/>
        </w:rPr>
        <w:t xml:space="preserve"> </w:t>
      </w:r>
      <w:r w:rsidRPr="00283D79">
        <w:rPr>
          <w:sz w:val="24"/>
          <w:szCs w:val="24"/>
        </w:rPr>
        <w:t>процесса</w:t>
      </w:r>
      <w:r w:rsidRPr="00283D79">
        <w:rPr>
          <w:spacing w:val="-9"/>
          <w:sz w:val="24"/>
          <w:szCs w:val="24"/>
        </w:rPr>
        <w:t xml:space="preserve"> </w:t>
      </w:r>
      <w:r w:rsidRPr="00283D79">
        <w:rPr>
          <w:sz w:val="24"/>
          <w:szCs w:val="24"/>
        </w:rPr>
        <w:t>на</w:t>
      </w:r>
      <w:r w:rsidRPr="00283D79">
        <w:rPr>
          <w:spacing w:val="-11"/>
          <w:sz w:val="24"/>
          <w:szCs w:val="24"/>
        </w:rPr>
        <w:t xml:space="preserve"> </w:t>
      </w:r>
      <w:r w:rsidRPr="00283D79">
        <w:rPr>
          <w:sz w:val="24"/>
          <w:szCs w:val="24"/>
        </w:rPr>
        <w:t>подрядную</w:t>
      </w:r>
      <w:r w:rsidRPr="00283D79">
        <w:rPr>
          <w:spacing w:val="-9"/>
          <w:sz w:val="24"/>
          <w:szCs w:val="24"/>
        </w:rPr>
        <w:t xml:space="preserve"> </w:t>
      </w:r>
      <w:r w:rsidRPr="00283D79">
        <w:rPr>
          <w:sz w:val="24"/>
          <w:szCs w:val="24"/>
        </w:rPr>
        <w:t>деятельность</w:t>
      </w:r>
      <w:r w:rsidRPr="00283D79">
        <w:rPr>
          <w:spacing w:val="-13"/>
          <w:sz w:val="24"/>
          <w:szCs w:val="24"/>
        </w:rPr>
        <w:t xml:space="preserve"> </w:t>
      </w:r>
      <w:r w:rsidRPr="00283D79">
        <w:rPr>
          <w:sz w:val="24"/>
          <w:szCs w:val="24"/>
        </w:rPr>
        <w:t>проявилось в высоком градусе неопределенности окружающих экономических событий, росте издержек и ухудшении собственной финансовой составляющей, включая доступ к кредитным</w:t>
      </w:r>
      <w:r w:rsidRPr="00283D79">
        <w:rPr>
          <w:spacing w:val="-5"/>
          <w:sz w:val="24"/>
          <w:szCs w:val="24"/>
        </w:rPr>
        <w:t xml:space="preserve"> </w:t>
      </w:r>
      <w:r w:rsidRPr="00283D79">
        <w:rPr>
          <w:sz w:val="24"/>
          <w:szCs w:val="24"/>
        </w:rPr>
        <w:t>ресурсам.</w:t>
      </w:r>
    </w:p>
    <w:p w:rsidR="00D970FC" w:rsidRPr="00283D79" w:rsidP="00D970FC">
      <w:pPr>
        <w:pStyle w:val="BodyText"/>
        <w:tabs>
          <w:tab w:val="left" w:pos="1276"/>
        </w:tabs>
        <w:ind w:left="0" w:firstLine="656"/>
        <w:rPr>
          <w:sz w:val="24"/>
          <w:szCs w:val="24"/>
        </w:rPr>
      </w:pPr>
      <w:r w:rsidRPr="00283D79">
        <w:rPr>
          <w:sz w:val="24"/>
          <w:szCs w:val="24"/>
        </w:rPr>
        <w:t>Основным драйвером, который удержал отрасль от окончательного сползания в зону рецессии, явилось жилищное строительство.</w:t>
      </w:r>
    </w:p>
    <w:p w:rsidR="00D970FC" w:rsidRPr="00283D79" w:rsidP="00D970FC">
      <w:pPr>
        <w:pStyle w:val="BodyText"/>
        <w:tabs>
          <w:tab w:val="left" w:pos="1276"/>
        </w:tabs>
        <w:ind w:left="0" w:firstLine="656"/>
        <w:rPr>
          <w:sz w:val="24"/>
          <w:szCs w:val="24"/>
        </w:rPr>
      </w:pPr>
      <w:r w:rsidRPr="00283D79">
        <w:rPr>
          <w:sz w:val="24"/>
          <w:szCs w:val="24"/>
        </w:rPr>
        <w:t>Ключевыми проблемами строительного комплекса Мокшанского района являются:</w:t>
      </w:r>
    </w:p>
    <w:p w:rsidR="00D970FC" w:rsidRPr="00283D79" w:rsidP="00D970FC">
      <w:pPr>
        <w:pStyle w:val="ListParagraph"/>
        <w:tabs>
          <w:tab w:val="left" w:pos="938"/>
          <w:tab w:val="left" w:pos="1276"/>
        </w:tabs>
        <w:ind w:left="0" w:firstLine="567"/>
        <w:rPr>
          <w:sz w:val="24"/>
          <w:szCs w:val="24"/>
        </w:rPr>
      </w:pPr>
      <w:r w:rsidRPr="00283D79">
        <w:rPr>
          <w:sz w:val="24"/>
          <w:szCs w:val="24"/>
          <w:lang w:val="ru-RU"/>
        </w:rPr>
        <w:t xml:space="preserve">1. </w:t>
      </w:r>
      <w:r w:rsidRPr="00283D79">
        <w:rPr>
          <w:sz w:val="24"/>
          <w:szCs w:val="24"/>
        </w:rPr>
        <w:t>Снижение спроса населения на жилую</w:t>
      </w:r>
      <w:r w:rsidRPr="00283D79">
        <w:rPr>
          <w:spacing w:val="-4"/>
          <w:sz w:val="24"/>
          <w:szCs w:val="24"/>
        </w:rPr>
        <w:t xml:space="preserve"> </w:t>
      </w:r>
      <w:r w:rsidRPr="00283D79">
        <w:rPr>
          <w:sz w:val="24"/>
          <w:szCs w:val="24"/>
        </w:rPr>
        <w:t>недвижимость.</w:t>
      </w:r>
    </w:p>
    <w:p w:rsidR="00D970FC" w:rsidRPr="00283D79" w:rsidP="00D970FC">
      <w:pPr>
        <w:pStyle w:val="BodyText"/>
        <w:tabs>
          <w:tab w:val="left" w:pos="1276"/>
        </w:tabs>
        <w:ind w:left="0" w:firstLine="567"/>
        <w:rPr>
          <w:sz w:val="24"/>
          <w:szCs w:val="24"/>
        </w:rPr>
      </w:pPr>
      <w:r w:rsidRPr="00283D79">
        <w:rPr>
          <w:sz w:val="24"/>
          <w:szCs w:val="24"/>
        </w:rPr>
        <w:t>Основной</w:t>
      </w:r>
      <w:r w:rsidRPr="00283D79">
        <w:rPr>
          <w:spacing w:val="-9"/>
          <w:sz w:val="24"/>
          <w:szCs w:val="24"/>
        </w:rPr>
        <w:t xml:space="preserve"> </w:t>
      </w:r>
      <w:r w:rsidRPr="00283D79">
        <w:rPr>
          <w:sz w:val="24"/>
          <w:szCs w:val="24"/>
        </w:rPr>
        <w:t>проблемой,</w:t>
      </w:r>
      <w:r w:rsidRPr="00283D79">
        <w:rPr>
          <w:spacing w:val="-10"/>
          <w:sz w:val="24"/>
          <w:szCs w:val="24"/>
        </w:rPr>
        <w:t xml:space="preserve"> </w:t>
      </w:r>
      <w:r w:rsidRPr="00283D79">
        <w:rPr>
          <w:sz w:val="24"/>
          <w:szCs w:val="24"/>
        </w:rPr>
        <w:t>препятствующей</w:t>
      </w:r>
      <w:r w:rsidRPr="00283D79">
        <w:rPr>
          <w:spacing w:val="-9"/>
          <w:sz w:val="24"/>
          <w:szCs w:val="24"/>
        </w:rPr>
        <w:t xml:space="preserve"> </w:t>
      </w:r>
      <w:r w:rsidRPr="00283D79">
        <w:rPr>
          <w:sz w:val="24"/>
          <w:szCs w:val="24"/>
        </w:rPr>
        <w:t>развитию</w:t>
      </w:r>
      <w:r w:rsidRPr="00283D79">
        <w:rPr>
          <w:spacing w:val="-10"/>
          <w:sz w:val="24"/>
          <w:szCs w:val="24"/>
        </w:rPr>
        <w:t xml:space="preserve"> </w:t>
      </w:r>
      <w:r w:rsidRPr="00283D79">
        <w:rPr>
          <w:sz w:val="24"/>
          <w:szCs w:val="24"/>
        </w:rPr>
        <w:t>строительного</w:t>
      </w:r>
      <w:r w:rsidRPr="00283D79">
        <w:rPr>
          <w:spacing w:val="-9"/>
          <w:sz w:val="24"/>
          <w:szCs w:val="24"/>
        </w:rPr>
        <w:t xml:space="preserve"> </w:t>
      </w:r>
      <w:r w:rsidRPr="00283D79">
        <w:rPr>
          <w:sz w:val="24"/>
          <w:szCs w:val="24"/>
        </w:rPr>
        <w:t>комплекса</w:t>
      </w:r>
      <w:r w:rsidRPr="00283D79">
        <w:rPr>
          <w:spacing w:val="-11"/>
          <w:sz w:val="24"/>
          <w:szCs w:val="24"/>
        </w:rPr>
        <w:t xml:space="preserve"> </w:t>
      </w:r>
      <w:r w:rsidRPr="00283D79">
        <w:rPr>
          <w:sz w:val="24"/>
          <w:szCs w:val="24"/>
        </w:rPr>
        <w:t>в сложившихся экономических условиях, является падение спроса населения на первичную жилую недвижимость. Из-за снижения спроса населения на жилье и сложного финансового положения застройщики вынуждены снижать темпы строительства и переносить сроки ввода жилых</w:t>
      </w:r>
      <w:r w:rsidRPr="00283D79">
        <w:rPr>
          <w:spacing w:val="-7"/>
          <w:sz w:val="24"/>
          <w:szCs w:val="24"/>
        </w:rPr>
        <w:t xml:space="preserve"> </w:t>
      </w:r>
      <w:r w:rsidRPr="00283D79">
        <w:rPr>
          <w:sz w:val="24"/>
          <w:szCs w:val="24"/>
        </w:rPr>
        <w:t>домов.</w:t>
      </w:r>
    </w:p>
    <w:p w:rsidR="00D970FC" w:rsidRPr="00283D79" w:rsidP="00D970FC">
      <w:pPr>
        <w:pStyle w:val="BodyText"/>
        <w:tabs>
          <w:tab w:val="left" w:pos="1276"/>
        </w:tabs>
        <w:ind w:left="0" w:firstLine="567"/>
        <w:rPr>
          <w:sz w:val="24"/>
          <w:szCs w:val="24"/>
        </w:rPr>
      </w:pPr>
      <w:r w:rsidRPr="00283D79">
        <w:rPr>
          <w:sz w:val="24"/>
          <w:szCs w:val="24"/>
        </w:rPr>
        <w:t>Наиболее эффективным способом государственной поддержки жилищного строительства и стимулирования спроса населения на жилье является снижение процентных ставок по ипотеке, в основном, за счет субсидирования процентной ставки по ипотечным жилищным кредитам гражданам за счет средств бюджета.</w:t>
      </w:r>
    </w:p>
    <w:p w:rsidR="00D970FC" w:rsidRPr="00283D79" w:rsidP="00D970FC">
      <w:pPr>
        <w:pStyle w:val="BodyText"/>
        <w:tabs>
          <w:tab w:val="left" w:pos="1276"/>
        </w:tabs>
        <w:ind w:left="0" w:firstLine="567"/>
        <w:rPr>
          <w:sz w:val="24"/>
          <w:szCs w:val="24"/>
        </w:rPr>
      </w:pPr>
      <w:r w:rsidRPr="00283D79">
        <w:rPr>
          <w:sz w:val="24"/>
          <w:szCs w:val="24"/>
        </w:rPr>
        <w:t>Рост доступности ипотечных кредитов придаст дополнительный импульс развитию всего рынка недвижимости и жилищного строительства. В условиях невысокого уровня жизни населения данные мероприятия приобретают особую значимость, обеспечивая возможность получения гражданами кредита по беспрецедентно низкой для российского ипотечного рынка ставке, что в складывающейся экономической ситуации может оказаться для ряда категорий граждан единственным инструментом, позволяющим приобрести жилье.</w:t>
      </w:r>
    </w:p>
    <w:p w:rsidR="00D970FC" w:rsidRPr="00283D79" w:rsidP="00D970FC">
      <w:pPr>
        <w:pStyle w:val="ListParagraph"/>
        <w:tabs>
          <w:tab w:val="left" w:pos="1156"/>
          <w:tab w:val="left" w:pos="1276"/>
        </w:tabs>
        <w:ind w:left="0" w:firstLine="567"/>
        <w:rPr>
          <w:sz w:val="24"/>
          <w:szCs w:val="24"/>
        </w:rPr>
      </w:pPr>
      <w:r w:rsidRPr="00283D79">
        <w:rPr>
          <w:sz w:val="24"/>
          <w:szCs w:val="24"/>
          <w:lang w:val="ru-RU"/>
        </w:rPr>
        <w:t xml:space="preserve">2. </w:t>
      </w:r>
      <w:r w:rsidRPr="00283D79">
        <w:rPr>
          <w:sz w:val="24"/>
          <w:szCs w:val="24"/>
        </w:rPr>
        <w:t>Обеспечение земельных участков под жилищное строительство инженерными</w:t>
      </w:r>
      <w:r w:rsidRPr="00283D79">
        <w:rPr>
          <w:spacing w:val="-1"/>
          <w:sz w:val="24"/>
          <w:szCs w:val="24"/>
        </w:rPr>
        <w:t xml:space="preserve"> </w:t>
      </w:r>
      <w:r w:rsidRPr="00283D79">
        <w:rPr>
          <w:sz w:val="24"/>
          <w:szCs w:val="24"/>
        </w:rPr>
        <w:t>коммуникациями.</w:t>
      </w:r>
    </w:p>
    <w:p w:rsidR="00D970FC" w:rsidRPr="00283D79" w:rsidP="00D970FC">
      <w:pPr>
        <w:pStyle w:val="BodyText"/>
        <w:tabs>
          <w:tab w:val="left" w:pos="1276"/>
        </w:tabs>
        <w:ind w:left="0" w:firstLine="567"/>
        <w:rPr>
          <w:sz w:val="24"/>
          <w:szCs w:val="24"/>
        </w:rPr>
      </w:pPr>
      <w:r w:rsidRPr="00283D79">
        <w:rPr>
          <w:sz w:val="24"/>
          <w:szCs w:val="24"/>
        </w:rPr>
        <w:t>Важнейшей мерой поддержки жилищного строительства является обеспечение земельных участков под массовую жилую застройку инженерной инфраструктурой.</w:t>
      </w:r>
    </w:p>
    <w:p w:rsidR="00D970FC" w:rsidRPr="00283D79" w:rsidP="00D970FC">
      <w:pPr>
        <w:pStyle w:val="BodyText"/>
        <w:tabs>
          <w:tab w:val="left" w:pos="1276"/>
        </w:tabs>
        <w:ind w:left="0" w:firstLine="656"/>
        <w:rPr>
          <w:sz w:val="24"/>
          <w:szCs w:val="24"/>
        </w:rPr>
      </w:pPr>
      <w:r w:rsidRPr="00283D79">
        <w:rPr>
          <w:sz w:val="24"/>
          <w:szCs w:val="24"/>
        </w:rPr>
        <w:t>С этой целью муниципальные образования Мокшанского района ежегодно принимают участие в федеральных и региональных программах на условиях софинансирования.</w:t>
      </w:r>
    </w:p>
    <w:p w:rsidR="00D970FC" w:rsidRPr="00283D79" w:rsidP="00D970FC">
      <w:pPr>
        <w:tabs>
          <w:tab w:val="left" w:pos="9355"/>
        </w:tabs>
        <w:ind w:firstLine="567"/>
        <w:jc w:val="both"/>
        <w:rPr>
          <w:sz w:val="24"/>
          <w:szCs w:val="24"/>
        </w:rPr>
      </w:pPr>
      <w:r w:rsidRPr="00283D79">
        <w:rPr>
          <w:sz w:val="24"/>
          <w:szCs w:val="24"/>
        </w:rPr>
        <w:t xml:space="preserve">В рамках мероприятий областной подпрограммы «Чистая вода» в 2024 году выполнены работы по капитальному ремонту артезианской скважины, расположенной по адресу: Пензенская область, Мокшанский район, р.п. Мокшан, ул. Кузнечная, ремонту двух участков водопроводной сети по ул. Совхозная, общей протяженностью 330 метров, замене насоса на станции второго подъема по ул. Бутырки. </w:t>
      </w:r>
    </w:p>
    <w:p w:rsidR="00D970FC" w:rsidRPr="00283D79" w:rsidP="00D970FC">
      <w:pPr>
        <w:tabs>
          <w:tab w:val="left" w:pos="9355"/>
        </w:tabs>
        <w:ind w:firstLine="567"/>
        <w:jc w:val="both"/>
        <w:rPr>
          <w:sz w:val="24"/>
          <w:szCs w:val="24"/>
        </w:rPr>
      </w:pPr>
      <w:r w:rsidRPr="00283D79">
        <w:rPr>
          <w:sz w:val="24"/>
          <w:szCs w:val="24"/>
        </w:rPr>
        <w:t xml:space="preserve">В д. Пяша Рамзайского сельсовета выполнен капитальный ремонт водозаборного узла. </w:t>
      </w:r>
    </w:p>
    <w:p w:rsidR="000E6612" w:rsidRPr="00283D79" w:rsidP="00E82868">
      <w:pPr>
        <w:pStyle w:val="BodyText"/>
        <w:ind w:left="0" w:firstLine="0"/>
        <w:jc w:val="left"/>
        <w:rPr>
          <w:sz w:val="24"/>
          <w:szCs w:val="24"/>
          <w:lang w:val="ru-RU"/>
        </w:rPr>
      </w:pPr>
    </w:p>
    <w:p w:rsidR="000E6612" w:rsidRPr="00283D79" w:rsidP="00E82868">
      <w:pPr>
        <w:pStyle w:val="Heading10"/>
        <w:tabs>
          <w:tab w:val="left" w:pos="1546"/>
        </w:tabs>
        <w:ind w:firstLine="567"/>
        <w:rPr>
          <w:sz w:val="24"/>
          <w:szCs w:val="24"/>
        </w:rPr>
      </w:pPr>
      <w:r w:rsidRPr="00283D79" w:rsidR="005E4A63">
        <w:rPr>
          <w:sz w:val="24"/>
          <w:szCs w:val="24"/>
        </w:rPr>
        <w:t>1</w:t>
      </w:r>
      <w:r w:rsidRPr="00283D79" w:rsidR="005E4A63">
        <w:rPr>
          <w:sz w:val="24"/>
          <w:szCs w:val="24"/>
        </w:rPr>
        <w:t xml:space="preserve">.2.4. </w:t>
      </w:r>
      <w:r w:rsidRPr="00283D79" w:rsidR="001B7E45">
        <w:rPr>
          <w:sz w:val="24"/>
          <w:szCs w:val="24"/>
        </w:rPr>
        <w:t xml:space="preserve">Малое и среднее предпринимательство в </w:t>
      </w:r>
      <w:r w:rsidRPr="00283D79" w:rsidR="005E4A63">
        <w:rPr>
          <w:sz w:val="24"/>
          <w:szCs w:val="24"/>
        </w:rPr>
        <w:t>Мокшанском</w:t>
      </w:r>
      <w:r w:rsidRPr="00283D79" w:rsidR="001B7E45">
        <w:rPr>
          <w:spacing w:val="-10"/>
          <w:sz w:val="24"/>
          <w:szCs w:val="24"/>
        </w:rPr>
        <w:t xml:space="preserve"> </w:t>
      </w:r>
      <w:r w:rsidRPr="00283D79" w:rsidR="001B7E45">
        <w:rPr>
          <w:sz w:val="24"/>
          <w:szCs w:val="24"/>
        </w:rPr>
        <w:t>районе</w:t>
      </w:r>
    </w:p>
    <w:p w:rsidR="00283D79" w:rsidP="00E82868">
      <w:pPr>
        <w:pStyle w:val="BodyText"/>
        <w:ind w:left="0" w:firstLine="567"/>
        <w:rPr>
          <w:sz w:val="24"/>
          <w:szCs w:val="24"/>
          <w:lang w:val="ru-RU"/>
        </w:rPr>
      </w:pPr>
    </w:p>
    <w:p w:rsidR="000E6612" w:rsidRPr="00283D79" w:rsidP="00E82868">
      <w:pPr>
        <w:pStyle w:val="BodyText"/>
        <w:ind w:left="0" w:firstLine="567"/>
        <w:rPr>
          <w:sz w:val="24"/>
          <w:szCs w:val="24"/>
        </w:rPr>
      </w:pPr>
      <w:r w:rsidRPr="00283D79" w:rsidR="001B7E45">
        <w:rPr>
          <w:sz w:val="24"/>
          <w:szCs w:val="24"/>
        </w:rPr>
        <w:t>Обеспечивая стабильное развитие экономики, малый и средний бизнес решает ряд важных социальных задач муниципального уровня, в числе которых формирование и стабилизация «среднего класса» населения, создание рабочих мест, содействие самозанятости экономически активного населения района.</w:t>
      </w:r>
    </w:p>
    <w:p w:rsidR="00DF3FF0" w:rsidRPr="00283D79" w:rsidP="00DF3FF0">
      <w:pPr>
        <w:widowControl/>
        <w:autoSpaceDE/>
        <w:autoSpaceDN/>
        <w:ind w:firstLine="567"/>
        <w:jc w:val="both"/>
        <w:rPr>
          <w:sz w:val="24"/>
          <w:szCs w:val="24"/>
          <w:lang w:bidi="ar-SA"/>
        </w:rPr>
      </w:pPr>
      <w:r w:rsidRPr="00283D79">
        <w:rPr>
          <w:sz w:val="24"/>
          <w:szCs w:val="24"/>
          <w:lang w:bidi="ar-SA"/>
        </w:rPr>
        <w:t>На территории Мокшанского района по состоянию на 01.01.2025 год осуществляют деятельность 685 субъектов малого и среднего предпринимательства (560 – индивидуальный предприниматель и 125 – юридических лиц). За 2024 год создано 229 новых рабочих мест. Вновь создано индивидуальных предпринимателей - 138, юридических лиц – 9.</w:t>
      </w:r>
    </w:p>
    <w:p w:rsidR="00F60B4B" w:rsidRPr="00283D79" w:rsidP="00283D79">
      <w:pPr>
        <w:widowControl/>
        <w:autoSpaceDE/>
        <w:autoSpaceDN/>
        <w:ind w:firstLine="709"/>
        <w:jc w:val="both"/>
        <w:outlineLvl w:val="0"/>
        <w:rPr>
          <w:i/>
          <w:color w:val="000000"/>
          <w:sz w:val="24"/>
          <w:szCs w:val="24"/>
          <w:lang w:bidi="ar-SA"/>
        </w:rPr>
      </w:pPr>
      <w:r w:rsidRPr="00283D79" w:rsidR="00DF3FF0">
        <w:rPr>
          <w:color w:val="000000"/>
          <w:sz w:val="24"/>
          <w:szCs w:val="24"/>
          <w:lang w:bidi="ar-SA"/>
        </w:rPr>
        <w:t xml:space="preserve">На территории Мокшанского района по состоянию на 01.01.2025 года зарегистрировано в качестве самозанятых граждан – 1403 человека </w:t>
      </w:r>
      <w:r w:rsidRPr="00283D79" w:rsidR="00DF3FF0">
        <w:rPr>
          <w:i/>
          <w:color w:val="000000"/>
          <w:sz w:val="24"/>
          <w:szCs w:val="24"/>
          <w:lang w:bidi="ar-SA"/>
        </w:rPr>
        <w:t>(в связи с введением с 01.07.2020 года налога на профессиональный доход для самозанятых граждан на территории Пензенской области).</w:t>
      </w:r>
    </w:p>
    <w:p w:rsidR="00071F73" w:rsidRPr="00871D60" w:rsidP="00E82868">
      <w:pPr>
        <w:pStyle w:val="BodyText"/>
        <w:ind w:left="0" w:firstLine="567"/>
        <w:rPr>
          <w:color w:val="0D0D0D"/>
          <w:sz w:val="24"/>
          <w:szCs w:val="24"/>
        </w:rPr>
      </w:pPr>
      <w:r w:rsidRPr="00871D60" w:rsidR="001B7E45">
        <w:rPr>
          <w:color w:val="0D0D0D"/>
          <w:sz w:val="24"/>
          <w:szCs w:val="24"/>
        </w:rPr>
        <w:t xml:space="preserve">Основными видами экономической деятельности субъектов бизнеса являются: торговля, сельское хозяйство, </w:t>
      </w:r>
      <w:r w:rsidRPr="00871D60">
        <w:rPr>
          <w:color w:val="0D0D0D"/>
          <w:sz w:val="24"/>
          <w:szCs w:val="24"/>
        </w:rPr>
        <w:t>оказание бытовых</w:t>
      </w:r>
      <w:r w:rsidRPr="00871D60" w:rsidR="001B7E45">
        <w:rPr>
          <w:color w:val="0D0D0D"/>
          <w:sz w:val="24"/>
          <w:szCs w:val="24"/>
        </w:rPr>
        <w:t xml:space="preserve"> услуг, перевозка пассажиров и грузов, строительство, производство.</w:t>
      </w:r>
      <w:r w:rsidRPr="00871D60">
        <w:rPr>
          <w:color w:val="0D0D0D"/>
          <w:sz w:val="24"/>
          <w:szCs w:val="24"/>
        </w:rPr>
        <w:t xml:space="preserve"> </w:t>
      </w:r>
    </w:p>
    <w:p w:rsidR="000E6612" w:rsidRPr="00283D79" w:rsidP="00E82868">
      <w:pPr>
        <w:pStyle w:val="BodyText"/>
        <w:ind w:left="0" w:firstLine="0"/>
        <w:jc w:val="center"/>
        <w:rPr>
          <w:b/>
          <w:sz w:val="24"/>
          <w:szCs w:val="24"/>
        </w:rPr>
      </w:pPr>
      <w:r>
        <w:rPr>
          <w:sz w:val="24"/>
          <w:szCs w:val="24"/>
        </w:rPr>
        <w:object>
          <v:shape id="_x0000_i1033" type="#_x0000_t75" style="height:188.8pt;width:506.55pt" o:oleicon="f" o:ole="" o:preferrelative="t" filled="f" stroked="f">
            <v:fill o:detectmouseclick="f"/>
            <v:imagedata r:id="rId19" o:title=""/>
            <o:lock v:ext="edit" aspectratio="t"/>
          </v:shape>
          <o:OLEObject Type="Embed" ProgID="MSGraph.Chart.8" ShapeID="_x0000_i1033" DrawAspect="Content" ObjectID="_1805089949" r:id="rId20"/>
        </w:object>
      </w:r>
      <w:r w:rsidRPr="00283D79" w:rsidR="001B7E45">
        <w:rPr>
          <w:b/>
          <w:color w:val="0D0D0D"/>
          <w:sz w:val="24"/>
          <w:szCs w:val="24"/>
        </w:rPr>
        <w:t xml:space="preserve">Рис. </w:t>
      </w:r>
      <w:r w:rsidRPr="00283D79" w:rsidR="00AF526C">
        <w:rPr>
          <w:b/>
          <w:color w:val="0D0D0D"/>
          <w:sz w:val="24"/>
          <w:szCs w:val="24"/>
          <w:lang w:val="ru-RU"/>
        </w:rPr>
        <w:t>8</w:t>
      </w:r>
      <w:r w:rsidRPr="00283D79" w:rsidR="001B7E45">
        <w:rPr>
          <w:b/>
          <w:color w:val="0D0D0D"/>
          <w:sz w:val="24"/>
          <w:szCs w:val="24"/>
        </w:rPr>
        <w:t>. Количество субъектов МСП, ед.</w:t>
      </w:r>
    </w:p>
    <w:p w:rsidR="000E6612" w:rsidRPr="00871D60" w:rsidP="00E82868">
      <w:pPr>
        <w:pStyle w:val="BodyText"/>
        <w:ind w:left="0" w:firstLine="567"/>
        <w:jc w:val="left"/>
        <w:rPr>
          <w:sz w:val="24"/>
          <w:szCs w:val="24"/>
        </w:rPr>
      </w:pPr>
    </w:p>
    <w:p w:rsidR="007A1B6E" w:rsidRPr="00283D79" w:rsidP="00E82868">
      <w:pPr>
        <w:ind w:firstLine="567"/>
        <w:jc w:val="both"/>
        <w:rPr>
          <w:sz w:val="24"/>
          <w:szCs w:val="24"/>
        </w:rPr>
      </w:pPr>
      <w:r w:rsidRPr="00283D79">
        <w:rPr>
          <w:sz w:val="24"/>
          <w:szCs w:val="24"/>
        </w:rPr>
        <w:t xml:space="preserve">Структура предприятий по видам экономической деятельности за последние годы претерпевает изменения. Сфера торговли, в связи с достаточно высокой оборачиваемостью капитала, всегда была наиболее востребована в малом бизнесе. В общем количестве малых предприятий предприятия торговли занимают наибольший удельный вес (45 %), однако их доля в последние годы уменьшается в пользу производственных предприятий и предприятий бытового обслуживания. </w:t>
      </w:r>
    </w:p>
    <w:p w:rsidR="007A1B6E" w:rsidRPr="00283D79" w:rsidP="00E82868">
      <w:pPr>
        <w:pStyle w:val="BodyText"/>
        <w:ind w:left="0" w:firstLine="567"/>
        <w:rPr>
          <w:sz w:val="24"/>
          <w:szCs w:val="24"/>
        </w:rPr>
      </w:pPr>
      <w:r w:rsidRPr="00283D79">
        <w:rPr>
          <w:sz w:val="24"/>
          <w:szCs w:val="24"/>
        </w:rPr>
        <w:t xml:space="preserve">Выгодное географическое положение с точки зрения близости к областному центру, прохождения по территории Мокшанского района федеральных автодорог М-5 «Урал» и «Саратов-Н-Новгород» делают район привлекательным для развития придорожного сервиса. Объекты расположены в основном вдоль трассы и представляют собой современные торговые объекты, объекты общественного питания и бытового обслуживания населения. В районе осуществляют деятельность 77 объектов придорожного сервиса. </w:t>
      </w:r>
    </w:p>
    <w:p w:rsidR="000E6612" w:rsidRPr="00283D79" w:rsidP="00E82868">
      <w:pPr>
        <w:pStyle w:val="BodyText"/>
        <w:ind w:left="0" w:firstLine="567"/>
        <w:rPr>
          <w:sz w:val="24"/>
          <w:szCs w:val="24"/>
        </w:rPr>
      </w:pPr>
      <w:r w:rsidRPr="00283D79" w:rsidR="001B7E45">
        <w:rPr>
          <w:sz w:val="24"/>
          <w:szCs w:val="24"/>
        </w:rPr>
        <w:t>Основны</w:t>
      </w:r>
      <w:r w:rsidRPr="00283D79" w:rsidR="0028551C">
        <w:rPr>
          <w:sz w:val="24"/>
          <w:szCs w:val="24"/>
        </w:rPr>
        <w:t>е</w:t>
      </w:r>
      <w:r w:rsidRPr="00283D79" w:rsidR="001B7E45">
        <w:rPr>
          <w:sz w:val="24"/>
          <w:szCs w:val="24"/>
        </w:rPr>
        <w:t xml:space="preserve"> проблем</w:t>
      </w:r>
      <w:r w:rsidRPr="00283D79" w:rsidR="0028551C">
        <w:rPr>
          <w:sz w:val="24"/>
          <w:szCs w:val="24"/>
        </w:rPr>
        <w:t>ы</w:t>
      </w:r>
      <w:r w:rsidRPr="00283D79" w:rsidR="001B7E45">
        <w:rPr>
          <w:sz w:val="24"/>
          <w:szCs w:val="24"/>
        </w:rPr>
        <w:t xml:space="preserve"> развития малого и среднего предпринимательства в р</w:t>
      </w:r>
      <w:r w:rsidRPr="00283D79" w:rsidR="0028551C">
        <w:rPr>
          <w:sz w:val="24"/>
          <w:szCs w:val="24"/>
        </w:rPr>
        <w:t>айоне</w:t>
      </w:r>
      <w:r w:rsidRPr="00283D79" w:rsidR="001B7E45">
        <w:rPr>
          <w:sz w:val="24"/>
          <w:szCs w:val="24"/>
        </w:rPr>
        <w:t>:</w:t>
      </w:r>
    </w:p>
    <w:p w:rsidR="000E6612" w:rsidRPr="00283D79" w:rsidP="00E82868">
      <w:pPr>
        <w:pStyle w:val="ListParagraph"/>
        <w:numPr>
          <w:ilvl w:val="0"/>
          <w:numId w:val="13"/>
        </w:numPr>
        <w:tabs>
          <w:tab w:val="left" w:pos="898"/>
        </w:tabs>
        <w:ind w:left="0" w:firstLine="567"/>
        <w:rPr>
          <w:sz w:val="24"/>
          <w:szCs w:val="24"/>
        </w:rPr>
      </w:pPr>
      <w:r w:rsidRPr="00283D79" w:rsidR="001B7E45">
        <w:rPr>
          <w:sz w:val="24"/>
          <w:szCs w:val="24"/>
        </w:rPr>
        <w:t>износ</w:t>
      </w:r>
      <w:r w:rsidRPr="00283D79" w:rsidR="001B7E45">
        <w:rPr>
          <w:spacing w:val="46"/>
          <w:sz w:val="24"/>
          <w:szCs w:val="24"/>
        </w:rPr>
        <w:t xml:space="preserve"> </w:t>
      </w:r>
      <w:r w:rsidRPr="00283D79" w:rsidR="001B7E45">
        <w:rPr>
          <w:sz w:val="24"/>
          <w:szCs w:val="24"/>
        </w:rPr>
        <w:t>основных</w:t>
      </w:r>
      <w:r w:rsidRPr="00283D79" w:rsidR="001B7E45">
        <w:rPr>
          <w:spacing w:val="48"/>
          <w:sz w:val="24"/>
          <w:szCs w:val="24"/>
        </w:rPr>
        <w:t xml:space="preserve"> </w:t>
      </w:r>
      <w:r w:rsidRPr="00283D79" w:rsidR="001B7E45">
        <w:rPr>
          <w:sz w:val="24"/>
          <w:szCs w:val="24"/>
        </w:rPr>
        <w:t>производственных</w:t>
      </w:r>
      <w:r w:rsidRPr="00283D79" w:rsidR="001B7E45">
        <w:rPr>
          <w:spacing w:val="47"/>
          <w:sz w:val="24"/>
          <w:szCs w:val="24"/>
        </w:rPr>
        <w:t xml:space="preserve"> </w:t>
      </w:r>
      <w:r w:rsidRPr="00283D79" w:rsidR="001B7E45">
        <w:rPr>
          <w:sz w:val="24"/>
          <w:szCs w:val="24"/>
        </w:rPr>
        <w:t>фондов,</w:t>
      </w:r>
      <w:r w:rsidRPr="00283D79" w:rsidR="001B7E45">
        <w:rPr>
          <w:spacing w:val="46"/>
          <w:sz w:val="24"/>
          <w:szCs w:val="24"/>
        </w:rPr>
        <w:t xml:space="preserve"> </w:t>
      </w:r>
      <w:r w:rsidRPr="00283D79" w:rsidR="001B7E45">
        <w:rPr>
          <w:sz w:val="24"/>
          <w:szCs w:val="24"/>
        </w:rPr>
        <w:t>обусловленный</w:t>
      </w:r>
      <w:r w:rsidRPr="00283D79" w:rsidR="001B7E45">
        <w:rPr>
          <w:spacing w:val="47"/>
          <w:sz w:val="24"/>
          <w:szCs w:val="24"/>
        </w:rPr>
        <w:t xml:space="preserve"> </w:t>
      </w:r>
      <w:r w:rsidRPr="00283D79" w:rsidR="001B7E45">
        <w:rPr>
          <w:sz w:val="24"/>
          <w:szCs w:val="24"/>
        </w:rPr>
        <w:t>недостатком</w:t>
      </w:r>
      <w:r w:rsidRPr="00283D79" w:rsidR="007A1B6E">
        <w:rPr>
          <w:sz w:val="24"/>
          <w:szCs w:val="24"/>
        </w:rPr>
        <w:t xml:space="preserve"> </w:t>
      </w:r>
      <w:r w:rsidRPr="00283D79" w:rsidR="001B7E45">
        <w:rPr>
          <w:sz w:val="24"/>
          <w:szCs w:val="24"/>
        </w:rPr>
        <w:t>инвестиций в основной капитал;</w:t>
      </w:r>
    </w:p>
    <w:p w:rsidR="000E6612" w:rsidRPr="00283D79" w:rsidP="00E82868">
      <w:pPr>
        <w:pStyle w:val="ListParagraph"/>
        <w:numPr>
          <w:ilvl w:val="0"/>
          <w:numId w:val="13"/>
        </w:numPr>
        <w:tabs>
          <w:tab w:val="left" w:pos="847"/>
        </w:tabs>
        <w:ind w:left="0" w:firstLine="567"/>
        <w:rPr>
          <w:sz w:val="24"/>
          <w:szCs w:val="24"/>
        </w:rPr>
      </w:pPr>
      <w:r w:rsidRPr="00283D79" w:rsidR="001B7E45">
        <w:rPr>
          <w:sz w:val="24"/>
          <w:szCs w:val="24"/>
        </w:rPr>
        <w:t>недостаток собственных средств на развитие</w:t>
      </w:r>
      <w:r w:rsidRPr="00283D79" w:rsidR="001B7E45">
        <w:rPr>
          <w:spacing w:val="-10"/>
          <w:sz w:val="24"/>
          <w:szCs w:val="24"/>
        </w:rPr>
        <w:t xml:space="preserve"> </w:t>
      </w:r>
      <w:r w:rsidRPr="00283D79" w:rsidR="001B7E45">
        <w:rPr>
          <w:sz w:val="24"/>
          <w:szCs w:val="24"/>
        </w:rPr>
        <w:t>бизнеса;</w:t>
      </w:r>
    </w:p>
    <w:p w:rsidR="000E6612" w:rsidRPr="00283D79" w:rsidP="00E82868">
      <w:pPr>
        <w:pStyle w:val="ListParagraph"/>
        <w:numPr>
          <w:ilvl w:val="0"/>
          <w:numId w:val="13"/>
        </w:numPr>
        <w:tabs>
          <w:tab w:val="left" w:pos="1050"/>
          <w:tab w:val="left" w:pos="1051"/>
          <w:tab w:val="left" w:pos="2527"/>
          <w:tab w:val="left" w:pos="4065"/>
          <w:tab w:val="left" w:pos="6038"/>
          <w:tab w:val="left" w:pos="7397"/>
          <w:tab w:val="left" w:pos="7821"/>
        </w:tabs>
        <w:ind w:left="0" w:firstLine="567"/>
        <w:rPr>
          <w:sz w:val="24"/>
          <w:szCs w:val="24"/>
        </w:rPr>
      </w:pPr>
      <w:r w:rsidRPr="00283D79" w:rsidR="001B7E45">
        <w:rPr>
          <w:sz w:val="24"/>
          <w:szCs w:val="24"/>
        </w:rPr>
        <w:t>проблемы</w:t>
        <w:tab/>
        <w:t>получения</w:t>
        <w:tab/>
        <w:t>долгосрочных</w:t>
        <w:tab/>
        <w:t>кредитов</w:t>
        <w:tab/>
        <w:t>и</w:t>
        <w:tab/>
      </w:r>
      <w:r w:rsidRPr="00283D79" w:rsidR="001B7E45">
        <w:rPr>
          <w:spacing w:val="-1"/>
          <w:sz w:val="24"/>
          <w:szCs w:val="24"/>
        </w:rPr>
        <w:t xml:space="preserve">дополнительного </w:t>
      </w:r>
      <w:r w:rsidRPr="00283D79" w:rsidR="001B7E45">
        <w:rPr>
          <w:sz w:val="24"/>
          <w:szCs w:val="24"/>
        </w:rPr>
        <w:t>финансирования;</w:t>
      </w:r>
    </w:p>
    <w:p w:rsidR="000E6612" w:rsidRPr="00283D79" w:rsidP="00E82868">
      <w:pPr>
        <w:pStyle w:val="ListParagraph"/>
        <w:numPr>
          <w:ilvl w:val="0"/>
          <w:numId w:val="13"/>
        </w:numPr>
        <w:tabs>
          <w:tab w:val="left" w:pos="847"/>
        </w:tabs>
        <w:ind w:left="0" w:firstLine="567"/>
        <w:rPr>
          <w:sz w:val="24"/>
          <w:szCs w:val="24"/>
        </w:rPr>
      </w:pPr>
      <w:r w:rsidRPr="00283D79" w:rsidR="001B7E45">
        <w:rPr>
          <w:sz w:val="24"/>
          <w:szCs w:val="24"/>
        </w:rPr>
        <w:t>зависимость от деятельности крупных компаний</w:t>
      </w:r>
      <w:r w:rsidRPr="00283D79" w:rsidR="001B7E45">
        <w:rPr>
          <w:spacing w:val="-6"/>
          <w:sz w:val="24"/>
          <w:szCs w:val="24"/>
        </w:rPr>
        <w:t xml:space="preserve"> </w:t>
      </w:r>
      <w:r w:rsidRPr="00283D79" w:rsidR="001B7E45">
        <w:rPr>
          <w:sz w:val="24"/>
          <w:szCs w:val="24"/>
        </w:rPr>
        <w:t>региона;</w:t>
      </w:r>
    </w:p>
    <w:p w:rsidR="000E6612" w:rsidRPr="00283D79" w:rsidP="00E82868">
      <w:pPr>
        <w:pStyle w:val="ListParagraph"/>
        <w:numPr>
          <w:ilvl w:val="0"/>
          <w:numId w:val="13"/>
        </w:numPr>
        <w:tabs>
          <w:tab w:val="left" w:pos="847"/>
        </w:tabs>
        <w:ind w:left="0" w:firstLine="567"/>
        <w:rPr>
          <w:sz w:val="24"/>
          <w:szCs w:val="24"/>
        </w:rPr>
      </w:pPr>
      <w:r w:rsidRPr="00283D79" w:rsidR="001B7E45">
        <w:rPr>
          <w:sz w:val="24"/>
          <w:szCs w:val="24"/>
        </w:rPr>
        <w:t>отсутствие квалифицированных кадров;</w:t>
      </w:r>
    </w:p>
    <w:p w:rsidR="000E6612" w:rsidRPr="00283D79" w:rsidP="00E82868">
      <w:pPr>
        <w:pStyle w:val="ListParagraph"/>
        <w:numPr>
          <w:ilvl w:val="0"/>
          <w:numId w:val="13"/>
        </w:numPr>
        <w:tabs>
          <w:tab w:val="left" w:pos="847"/>
        </w:tabs>
        <w:ind w:left="0" w:firstLine="567"/>
        <w:rPr>
          <w:sz w:val="24"/>
          <w:szCs w:val="24"/>
        </w:rPr>
      </w:pPr>
      <w:r w:rsidRPr="00283D79" w:rsidR="001B7E45">
        <w:rPr>
          <w:sz w:val="24"/>
          <w:szCs w:val="24"/>
        </w:rPr>
        <w:t>слабость и сложность механизма государственной</w:t>
      </w:r>
      <w:r w:rsidRPr="00283D79" w:rsidR="001B7E45">
        <w:rPr>
          <w:spacing w:val="-5"/>
          <w:sz w:val="24"/>
          <w:szCs w:val="24"/>
        </w:rPr>
        <w:t xml:space="preserve"> </w:t>
      </w:r>
      <w:r w:rsidRPr="00283D79" w:rsidR="001B7E45">
        <w:rPr>
          <w:sz w:val="24"/>
          <w:szCs w:val="24"/>
        </w:rPr>
        <w:t>поддержи;</w:t>
      </w:r>
    </w:p>
    <w:p w:rsidR="00F86B47" w:rsidRPr="00283D79" w:rsidP="009D2D3A">
      <w:pPr>
        <w:pStyle w:val="ListParagraph"/>
        <w:numPr>
          <w:ilvl w:val="0"/>
          <w:numId w:val="13"/>
        </w:numPr>
        <w:tabs>
          <w:tab w:val="left" w:pos="847"/>
        </w:tabs>
        <w:ind w:left="0" w:firstLine="567"/>
        <w:rPr>
          <w:sz w:val="24"/>
          <w:szCs w:val="24"/>
        </w:rPr>
      </w:pPr>
      <w:r w:rsidRPr="00283D79" w:rsidR="001B7E45">
        <w:rPr>
          <w:sz w:val="24"/>
          <w:szCs w:val="24"/>
        </w:rPr>
        <w:t>сложность сбыта продукции, произведенной субъектами малого и</w:t>
      </w:r>
      <w:r w:rsidRPr="00283D79" w:rsidR="001B7E45">
        <w:rPr>
          <w:spacing w:val="-32"/>
          <w:sz w:val="24"/>
          <w:szCs w:val="24"/>
        </w:rPr>
        <w:t xml:space="preserve"> </w:t>
      </w:r>
      <w:r w:rsidRPr="00283D79" w:rsidR="009D2D3A">
        <w:rPr>
          <w:sz w:val="24"/>
          <w:szCs w:val="24"/>
        </w:rPr>
        <w:t>среднего предпринимательства</w:t>
      </w:r>
    </w:p>
    <w:p w:rsidR="00F86B47" w:rsidRPr="00283D79" w:rsidP="00283D79">
      <w:pPr>
        <w:pStyle w:val="Heading10"/>
        <w:numPr>
          <w:ilvl w:val="2"/>
          <w:numId w:val="11"/>
        </w:numPr>
        <w:tabs>
          <w:tab w:val="left" w:pos="0"/>
        </w:tabs>
        <w:ind w:firstLine="567"/>
        <w:rPr>
          <w:sz w:val="24"/>
          <w:szCs w:val="24"/>
        </w:rPr>
      </w:pPr>
    </w:p>
    <w:p w:rsidR="000E6612" w:rsidRPr="00871D60" w:rsidP="00E82868">
      <w:pPr>
        <w:pStyle w:val="Heading10"/>
        <w:numPr>
          <w:ilvl w:val="2"/>
          <w:numId w:val="11"/>
        </w:numPr>
        <w:tabs>
          <w:tab w:val="left" w:pos="0"/>
        </w:tabs>
        <w:ind w:firstLine="567"/>
        <w:rPr>
          <w:sz w:val="24"/>
          <w:szCs w:val="24"/>
        </w:rPr>
      </w:pPr>
      <w:r w:rsidRPr="00871D60" w:rsidR="0028551C">
        <w:rPr>
          <w:sz w:val="24"/>
          <w:szCs w:val="24"/>
        </w:rPr>
        <w:t xml:space="preserve">1.2.5. </w:t>
      </w:r>
      <w:r w:rsidRPr="00871D60" w:rsidR="001B7E45">
        <w:rPr>
          <w:sz w:val="24"/>
          <w:szCs w:val="24"/>
        </w:rPr>
        <w:t>Инвестиции</w:t>
      </w:r>
    </w:p>
    <w:p w:rsidR="00C00C0E" w:rsidRPr="00871D60" w:rsidP="00C00C0E">
      <w:pPr>
        <w:pStyle w:val="Heading10"/>
        <w:numPr>
          <w:ilvl w:val="2"/>
          <w:numId w:val="11"/>
        </w:numPr>
        <w:tabs>
          <w:tab w:val="left" w:pos="0"/>
        </w:tabs>
        <w:ind w:firstLine="567"/>
        <w:rPr>
          <w:sz w:val="24"/>
          <w:szCs w:val="24"/>
        </w:rPr>
      </w:pPr>
    </w:p>
    <w:p w:rsidR="00C00C0E" w:rsidRPr="00871D60" w:rsidP="00C00C0E">
      <w:pPr>
        <w:pStyle w:val="Heading10"/>
        <w:numPr>
          <w:ilvl w:val="2"/>
          <w:numId w:val="11"/>
        </w:numPr>
        <w:tabs>
          <w:tab w:val="left" w:pos="0"/>
        </w:tabs>
        <w:ind w:firstLine="567"/>
        <w:rPr>
          <w:b w:val="0"/>
          <w:sz w:val="24"/>
          <w:szCs w:val="24"/>
        </w:rPr>
      </w:pPr>
      <w:r w:rsidRPr="00871D60">
        <w:rPr>
          <w:b w:val="0"/>
          <w:sz w:val="24"/>
          <w:szCs w:val="24"/>
        </w:rPr>
        <w:t>В 202</w:t>
      </w:r>
      <w:r w:rsidRPr="00871D60" w:rsidR="0073564D">
        <w:rPr>
          <w:b w:val="0"/>
          <w:sz w:val="24"/>
          <w:szCs w:val="24"/>
        </w:rPr>
        <w:t>4</w:t>
      </w:r>
      <w:r w:rsidRPr="00871D60">
        <w:rPr>
          <w:b w:val="0"/>
          <w:sz w:val="24"/>
          <w:szCs w:val="24"/>
        </w:rPr>
        <w:t xml:space="preserve"> году суммарный объем инвестиций по крупным и средним предприятиям составил </w:t>
      </w:r>
      <w:r w:rsidRPr="00871D60" w:rsidR="0073564D">
        <w:rPr>
          <w:b w:val="0"/>
          <w:sz w:val="24"/>
          <w:szCs w:val="24"/>
        </w:rPr>
        <w:t>510579</w:t>
      </w:r>
      <w:r w:rsidRPr="00871D60">
        <w:rPr>
          <w:b w:val="0"/>
          <w:sz w:val="24"/>
          <w:szCs w:val="24"/>
        </w:rPr>
        <w:t xml:space="preserve"> тыс. руб.</w:t>
      </w:r>
    </w:p>
    <w:p w:rsidR="00653E9A" w:rsidRPr="00283D79" w:rsidP="00E82868">
      <w:pPr>
        <w:pStyle w:val="BodyText"/>
        <w:ind w:left="0" w:firstLine="0"/>
        <w:jc w:val="center"/>
        <w:rPr>
          <w:b/>
          <w:color w:val="0D0D0D"/>
          <w:sz w:val="24"/>
          <w:szCs w:val="24"/>
          <w:lang w:val="ru-RU"/>
        </w:rPr>
      </w:pPr>
      <w:r>
        <w:rPr>
          <w:sz w:val="24"/>
          <w:szCs w:val="24"/>
        </w:rPr>
        <w:object>
          <v:shape id="_x0000_i1034" type="#_x0000_t75" style="height:184.95pt;width:494.75pt" o:oleicon="f" o:ole="" o:preferrelative="t" filled="f" stroked="f">
            <v:fill o:detectmouseclick="f"/>
            <v:imagedata r:id="rId21" o:title=""/>
            <o:lock v:ext="edit" aspectratio="t"/>
          </v:shape>
          <o:OLEObject Type="Embed" ProgID="MSGraph.Chart.8" ShapeID="_x0000_i1034" DrawAspect="Content" ObjectID="_1805090048" r:id="rId22"/>
        </w:object>
      </w:r>
      <w:r w:rsidRPr="00283D79">
        <w:rPr>
          <w:b/>
          <w:color w:val="0D0D0D"/>
          <w:sz w:val="24"/>
          <w:szCs w:val="24"/>
        </w:rPr>
        <w:t>Рис</w:t>
      </w:r>
      <w:r w:rsidRPr="00283D79" w:rsidR="00AF526C">
        <w:rPr>
          <w:b/>
          <w:color w:val="0D0D0D"/>
          <w:sz w:val="24"/>
          <w:szCs w:val="24"/>
          <w:lang w:val="ru-RU"/>
        </w:rPr>
        <w:t>. 9</w:t>
      </w:r>
      <w:r w:rsidRPr="00283D79">
        <w:rPr>
          <w:b/>
          <w:color w:val="0D0D0D"/>
          <w:sz w:val="24"/>
          <w:szCs w:val="24"/>
        </w:rPr>
        <w:t>. Объем инвестиций в основной капитал</w:t>
      </w:r>
      <w:r w:rsidRPr="00283D79" w:rsidR="00A56438">
        <w:rPr>
          <w:b/>
          <w:color w:val="0D0D0D"/>
          <w:sz w:val="24"/>
          <w:szCs w:val="24"/>
        </w:rPr>
        <w:t>.</w:t>
      </w:r>
    </w:p>
    <w:p w:rsidR="002A5D78" w:rsidRPr="00283D79" w:rsidP="00E82868">
      <w:pPr>
        <w:pStyle w:val="BodyText"/>
        <w:ind w:left="0" w:firstLine="0"/>
        <w:jc w:val="center"/>
        <w:rPr>
          <w:sz w:val="24"/>
          <w:szCs w:val="24"/>
          <w:lang w:val="ru-RU"/>
        </w:rPr>
      </w:pPr>
    </w:p>
    <w:p w:rsidR="0028551C" w:rsidRPr="00283D79" w:rsidP="00E82868">
      <w:pPr>
        <w:shd w:val="clear" w:color="auto" w:fill="FFFFFF"/>
        <w:ind w:firstLine="567"/>
        <w:jc w:val="both"/>
        <w:textAlignment w:val="baseline"/>
        <w:rPr>
          <w:sz w:val="24"/>
          <w:szCs w:val="24"/>
        </w:rPr>
      </w:pPr>
      <w:r w:rsidRPr="00283D79">
        <w:rPr>
          <w:sz w:val="24"/>
          <w:szCs w:val="24"/>
        </w:rPr>
        <w:t>Объем инвестиций в основной капитал (за исключением бюджетных средств) в расчете на 1 жителя в 20</w:t>
      </w:r>
      <w:r w:rsidRPr="00283D79" w:rsidR="00C00C0E">
        <w:rPr>
          <w:sz w:val="24"/>
          <w:szCs w:val="24"/>
        </w:rPr>
        <w:t>2</w:t>
      </w:r>
      <w:r w:rsidRPr="00283D79" w:rsidR="0073564D">
        <w:rPr>
          <w:sz w:val="24"/>
          <w:szCs w:val="24"/>
        </w:rPr>
        <w:t xml:space="preserve">4 </w:t>
      </w:r>
      <w:r w:rsidRPr="00283D79">
        <w:rPr>
          <w:sz w:val="24"/>
          <w:szCs w:val="24"/>
        </w:rPr>
        <w:t xml:space="preserve">году составил </w:t>
      </w:r>
      <w:r w:rsidRPr="00283D79" w:rsidR="0073564D">
        <w:rPr>
          <w:sz w:val="24"/>
          <w:szCs w:val="24"/>
        </w:rPr>
        <w:t>21697,22</w:t>
      </w:r>
      <w:r w:rsidRPr="00283D79">
        <w:rPr>
          <w:sz w:val="24"/>
          <w:szCs w:val="24"/>
        </w:rPr>
        <w:t xml:space="preserve"> руб., что </w:t>
      </w:r>
      <w:r w:rsidRPr="00283D79" w:rsidR="00C00C0E">
        <w:rPr>
          <w:sz w:val="24"/>
          <w:szCs w:val="24"/>
        </w:rPr>
        <w:t xml:space="preserve">на </w:t>
      </w:r>
      <w:r w:rsidRPr="00283D79" w:rsidR="0073564D">
        <w:rPr>
          <w:sz w:val="24"/>
          <w:szCs w:val="24"/>
        </w:rPr>
        <w:t>108,5</w:t>
      </w:r>
      <w:r w:rsidRPr="00283D79" w:rsidR="00C00C0E">
        <w:rPr>
          <w:sz w:val="24"/>
          <w:szCs w:val="24"/>
        </w:rPr>
        <w:t>%</w:t>
      </w:r>
      <w:r w:rsidRPr="00283D79">
        <w:rPr>
          <w:sz w:val="24"/>
          <w:szCs w:val="24"/>
        </w:rPr>
        <w:t xml:space="preserve"> больше уровня 20</w:t>
      </w:r>
      <w:r w:rsidRPr="00283D79" w:rsidR="00C00C0E">
        <w:rPr>
          <w:sz w:val="24"/>
          <w:szCs w:val="24"/>
        </w:rPr>
        <w:t>2</w:t>
      </w:r>
      <w:r w:rsidRPr="00283D79" w:rsidR="0073564D">
        <w:rPr>
          <w:sz w:val="24"/>
          <w:szCs w:val="24"/>
        </w:rPr>
        <w:t>3</w:t>
      </w:r>
      <w:r w:rsidRPr="00283D79">
        <w:rPr>
          <w:sz w:val="24"/>
          <w:szCs w:val="24"/>
        </w:rPr>
        <w:t xml:space="preserve"> года (</w:t>
      </w:r>
      <w:r w:rsidRPr="00283D79" w:rsidR="0073564D">
        <w:rPr>
          <w:sz w:val="24"/>
          <w:szCs w:val="24"/>
        </w:rPr>
        <w:t>20001,26</w:t>
      </w:r>
      <w:r w:rsidRPr="00283D79">
        <w:rPr>
          <w:sz w:val="24"/>
          <w:szCs w:val="24"/>
        </w:rPr>
        <w:t xml:space="preserve"> руб.). </w:t>
      </w:r>
    </w:p>
    <w:p w:rsidR="0073564D" w:rsidRPr="00283D79" w:rsidP="0073564D">
      <w:pPr>
        <w:widowControl/>
        <w:autoSpaceDE/>
        <w:autoSpaceDN/>
        <w:ind w:firstLine="709"/>
        <w:jc w:val="both"/>
        <w:rPr>
          <w:rFonts w:eastAsia="Calibri"/>
          <w:sz w:val="24"/>
          <w:szCs w:val="24"/>
          <w:lang w:eastAsia="en-US" w:bidi="ar-SA"/>
        </w:rPr>
      </w:pPr>
      <w:r w:rsidRPr="00283D79">
        <w:rPr>
          <w:rFonts w:eastAsia="Calibri"/>
          <w:sz w:val="24"/>
          <w:szCs w:val="24"/>
          <w:lang w:eastAsia="en-US" w:bidi="ar-SA"/>
        </w:rPr>
        <w:t>На территории Мокшанского района реализуются следующие инвестиционные проекты:</w:t>
      </w:r>
    </w:p>
    <w:p w:rsidR="0073564D" w:rsidRPr="00283D79" w:rsidP="0073564D">
      <w:pPr>
        <w:widowControl/>
        <w:shd w:val="clear" w:color="auto" w:fill="FFFFFF"/>
        <w:autoSpaceDE/>
        <w:autoSpaceDN/>
        <w:ind w:firstLine="567"/>
        <w:jc w:val="both"/>
        <w:textAlignment w:val="baseline"/>
        <w:rPr>
          <w:sz w:val="24"/>
          <w:szCs w:val="24"/>
          <w:lang w:bidi="ar-SA"/>
        </w:rPr>
      </w:pPr>
      <w:r w:rsidRPr="00283D79">
        <w:rPr>
          <w:sz w:val="24"/>
          <w:szCs w:val="24"/>
          <w:lang w:bidi="ar-SA"/>
        </w:rPr>
        <w:t xml:space="preserve">1.  Инвестор - ООО «Свит Лайф». Планируется расширение производства. Идет строительство производственного корпуса. Планируемый объем инвестиций 300 млн. руб., будет создано не менее 50 рабочих мест. </w:t>
      </w:r>
    </w:p>
    <w:p w:rsidR="0073564D" w:rsidRPr="00283D79" w:rsidP="0073564D">
      <w:pPr>
        <w:widowControl/>
        <w:shd w:val="clear" w:color="auto" w:fill="FFFFFF"/>
        <w:autoSpaceDE/>
        <w:autoSpaceDN/>
        <w:ind w:firstLine="567"/>
        <w:jc w:val="both"/>
        <w:textAlignment w:val="baseline"/>
        <w:rPr>
          <w:sz w:val="24"/>
          <w:szCs w:val="24"/>
          <w:lang w:bidi="ar-SA"/>
        </w:rPr>
      </w:pPr>
      <w:r w:rsidRPr="00283D79">
        <w:rPr>
          <w:sz w:val="24"/>
          <w:szCs w:val="24"/>
          <w:lang w:bidi="ar-SA"/>
        </w:rPr>
        <w:t>2.  Инвестор «</w:t>
      </w:r>
      <w:r w:rsidRPr="00283D79">
        <w:rPr>
          <w:sz w:val="24"/>
          <w:szCs w:val="24"/>
          <w:lang w:val="en-US" w:bidi="ar-SA"/>
        </w:rPr>
        <w:t>Refika</w:t>
      </w:r>
      <w:r w:rsidRPr="00283D79">
        <w:rPr>
          <w:sz w:val="24"/>
          <w:szCs w:val="24"/>
          <w:lang w:bidi="ar-SA"/>
        </w:rPr>
        <w:t xml:space="preserve"> </w:t>
      </w:r>
      <w:r w:rsidRPr="00283D79">
        <w:rPr>
          <w:sz w:val="24"/>
          <w:szCs w:val="24"/>
          <w:lang w:val="en-US" w:bidi="ar-SA"/>
        </w:rPr>
        <w:t>Srvise</w:t>
      </w:r>
      <w:r w:rsidRPr="00283D79">
        <w:rPr>
          <w:sz w:val="24"/>
          <w:szCs w:val="24"/>
          <w:lang w:bidi="ar-SA"/>
        </w:rPr>
        <w:t xml:space="preserve">» (филиал ООО «Шаркер Трейлер» - в р.п. Мокшан, ул. Строителей, 14а начал строительство нового корпуса  по производству автомобильных прицепов большегрузного транспорта (термобудка). Объем инвестиций составит 70 млн. руб., планируется создать 40 рабочих мест. </w:t>
      </w:r>
    </w:p>
    <w:p w:rsidR="0073564D" w:rsidRPr="00283D79" w:rsidP="0073564D">
      <w:pPr>
        <w:widowControl/>
        <w:shd w:val="clear" w:color="auto" w:fill="FFFFFF"/>
        <w:autoSpaceDE/>
        <w:autoSpaceDN/>
        <w:ind w:firstLine="567"/>
        <w:jc w:val="both"/>
        <w:textAlignment w:val="baseline"/>
        <w:rPr>
          <w:sz w:val="24"/>
          <w:szCs w:val="24"/>
          <w:lang w:bidi="ar-SA"/>
        </w:rPr>
      </w:pPr>
      <w:r w:rsidRPr="00283D79">
        <w:rPr>
          <w:sz w:val="24"/>
          <w:szCs w:val="24"/>
          <w:lang w:bidi="ar-SA"/>
        </w:rPr>
        <w:t xml:space="preserve">3. В с. Рамзай инвестором Афиян Н.В. реализуется инвестиционный проект «Строительство ФОКа». Строительство началось в июле 2022 года. Объем инвестиций составит 15 млн.руб., будет создано 8 рабочих мест. </w:t>
      </w:r>
    </w:p>
    <w:p w:rsidR="0073564D" w:rsidRPr="00283D79" w:rsidP="0073564D">
      <w:pPr>
        <w:widowControl/>
        <w:shd w:val="clear" w:color="auto" w:fill="FFFFFF"/>
        <w:autoSpaceDE/>
        <w:autoSpaceDN/>
        <w:ind w:firstLine="567"/>
        <w:jc w:val="both"/>
        <w:textAlignment w:val="baseline"/>
        <w:rPr>
          <w:sz w:val="24"/>
          <w:szCs w:val="24"/>
          <w:lang w:bidi="ar-SA"/>
        </w:rPr>
      </w:pPr>
      <w:r w:rsidRPr="00283D79">
        <w:rPr>
          <w:sz w:val="24"/>
          <w:szCs w:val="24"/>
          <w:lang w:bidi="ar-SA"/>
        </w:rPr>
        <w:t xml:space="preserve">4. Инвестор ООО Фабрика «Северянин» приобрел свободное здание в с. Симбухово. Начал ремонт помещения и завоз оборудования для производства мучных кондитерских изделий. Объем инвестиций составит 100 млн.руб., планируется создать  70 рабочих мест. </w:t>
      </w:r>
    </w:p>
    <w:p w:rsidR="00C00C0E" w:rsidRPr="00283D79" w:rsidP="00283D79">
      <w:pPr>
        <w:widowControl/>
        <w:autoSpaceDE/>
        <w:autoSpaceDN/>
        <w:ind w:firstLine="567"/>
        <w:jc w:val="both"/>
        <w:rPr>
          <w:kern w:val="16"/>
          <w:position w:val="2"/>
          <w:sz w:val="24"/>
          <w:szCs w:val="24"/>
          <w:lang w:bidi="ar-SA"/>
        </w:rPr>
      </w:pPr>
      <w:r w:rsidRPr="00283D79" w:rsidR="0073564D">
        <w:rPr>
          <w:kern w:val="16"/>
          <w:position w:val="2"/>
          <w:sz w:val="24"/>
          <w:szCs w:val="24"/>
          <w:lang w:bidi="ar-SA"/>
        </w:rPr>
        <w:t>Сформированы 3 инвестиционные площадки, предлагаемые для освоения и развития бизнеса на территории района. Информация о них размещена на официально</w:t>
      </w:r>
      <w:r w:rsidR="00283D79">
        <w:rPr>
          <w:kern w:val="16"/>
          <w:position w:val="2"/>
          <w:sz w:val="24"/>
          <w:szCs w:val="24"/>
          <w:lang w:bidi="ar-SA"/>
        </w:rPr>
        <w:t>м сайте районной администрации.</w:t>
      </w:r>
    </w:p>
    <w:p w:rsidR="00283D79" w:rsidP="00283D79">
      <w:pPr>
        <w:widowControl/>
        <w:autoSpaceDE/>
        <w:autoSpaceDN/>
        <w:ind w:firstLine="567"/>
        <w:jc w:val="both"/>
        <w:rPr>
          <w:kern w:val="16"/>
          <w:position w:val="2"/>
          <w:sz w:val="24"/>
          <w:szCs w:val="24"/>
          <w:lang w:bidi="ar-SA"/>
        </w:rPr>
      </w:pPr>
      <w:r w:rsidRPr="00283D79" w:rsidR="00C00C0E">
        <w:rPr>
          <w:kern w:val="16"/>
          <w:position w:val="2"/>
          <w:sz w:val="24"/>
          <w:szCs w:val="24"/>
          <w:lang w:bidi="ar-SA"/>
        </w:rPr>
        <w:t>В целях повышения эффективности деятельности органов местного самоуправления, по созданию благоприятных условий для инвестиционной деятельности, разработан Стандарт деятельности органов местного самоуправления по обеспечению благоприятного инвестиционного климата в районе. Создан и осуществляет свою деятельность Совет по инвестиционному развитию и предпринимательству Мокшанского  района. Определена и работает специализированная организация по работе с инвесторами – МКУ «Центр обеспечения деятельности органов местного самоуправления и развития предприним</w:t>
      </w:r>
      <w:r>
        <w:rPr>
          <w:kern w:val="16"/>
          <w:position w:val="2"/>
          <w:sz w:val="24"/>
          <w:szCs w:val="24"/>
          <w:lang w:bidi="ar-SA"/>
        </w:rPr>
        <w:t xml:space="preserve">ательства Мокшанского района».  </w:t>
      </w:r>
    </w:p>
    <w:p w:rsidR="00283D79" w:rsidP="00E82868">
      <w:pPr>
        <w:pStyle w:val="NormalWeb"/>
        <w:spacing w:before="0" w:beforeAutospacing="0" w:after="0" w:afterAutospacing="0"/>
        <w:ind w:firstLine="567"/>
        <w:jc w:val="both"/>
        <w:rPr>
          <w:color w:val="000000"/>
          <w:lang w:val="ru-RU"/>
        </w:rPr>
      </w:pPr>
    </w:p>
    <w:p w:rsidR="000724FE" w:rsidRPr="00283D79" w:rsidP="00E82868">
      <w:pPr>
        <w:pStyle w:val="NormalWeb"/>
        <w:spacing w:before="0" w:beforeAutospacing="0" w:after="0" w:afterAutospacing="0"/>
        <w:ind w:firstLine="567"/>
        <w:jc w:val="both"/>
        <w:rPr>
          <w:color w:val="000000"/>
          <w:lang w:val="ru-RU"/>
        </w:rPr>
      </w:pPr>
      <w:r w:rsidRPr="00283D79" w:rsidR="0028551C">
        <w:rPr>
          <w:color w:val="000000"/>
        </w:rPr>
        <w:t xml:space="preserve">Для привлечения инвесторов разработан и опубликован </w:t>
      </w:r>
      <w:r w:rsidRPr="00283D79" w:rsidR="0028551C">
        <w:rPr>
          <w:b/>
          <w:color w:val="000000"/>
        </w:rPr>
        <w:t xml:space="preserve">инвестиционный </w:t>
      </w:r>
      <w:r w:rsidRPr="00283D79">
        <w:rPr>
          <w:b/>
          <w:color w:val="000000"/>
          <w:lang w:val="ru-RU"/>
        </w:rPr>
        <w:t>профиль</w:t>
      </w:r>
      <w:r w:rsidRPr="00283D79" w:rsidR="0028551C">
        <w:rPr>
          <w:b/>
          <w:color w:val="000000"/>
        </w:rPr>
        <w:t xml:space="preserve"> района</w:t>
      </w:r>
      <w:r w:rsidRPr="00283D79" w:rsidR="0028551C">
        <w:rPr>
          <w:color w:val="000000"/>
        </w:rPr>
        <w:t>, в котором отражены конкурентные преимущества и перспективные направления развития территории, перечень инвестиционных площадок и проектов</w:t>
      </w:r>
      <w:r w:rsidRPr="00283D79" w:rsidR="00F56E13">
        <w:rPr>
          <w:color w:val="000000"/>
          <w:lang w:val="ru-RU"/>
        </w:rPr>
        <w:t xml:space="preserve"> </w:t>
      </w:r>
    </w:p>
    <w:p w:rsidR="000724FE" w:rsidRPr="00283D79" w:rsidP="00283D79">
      <w:pPr>
        <w:pStyle w:val="NormalWeb"/>
        <w:spacing w:before="0" w:beforeAutospacing="0" w:after="0" w:afterAutospacing="0"/>
        <w:ind w:firstLine="567"/>
        <w:jc w:val="both"/>
        <w:rPr>
          <w:color w:val="000000"/>
          <w:lang w:val="ru-RU"/>
        </w:rPr>
      </w:pPr>
      <w:r w:rsidRPr="00283D79">
        <w:rPr>
          <w:color w:val="000000"/>
          <w:lang w:val="ru-RU"/>
        </w:rPr>
        <w:fldChar w:fldCharType="begin"/>
      </w:r>
      <w:r w:rsidRPr="00283D79">
        <w:rPr>
          <w:color w:val="000000"/>
          <w:lang w:val="ru-RU"/>
        </w:rPr>
        <w:instrText xml:space="preserve"> HYPERLINK "https://mokshan.pnzreg.ru/open-government/ekonomika/regionalny-investitsi</w:instrText>
      </w:r>
      <w:r w:rsidRPr="00283D79">
        <w:rPr>
          <w:color w:val="000000"/>
          <w:lang w:val="ru-RU"/>
        </w:rPr>
        <w:instrText xml:space="preserve">onnyy-standart/investitsionnyy-profil-mokshanskogo-rayona/" </w:instrText>
      </w:r>
      <w:r w:rsidRPr="00283D79">
        <w:rPr>
          <w:color w:val="000000"/>
          <w:lang w:val="ru-RU"/>
        </w:rPr>
        <w:fldChar w:fldCharType="separate"/>
      </w:r>
      <w:r w:rsidRPr="00283D79">
        <w:rPr>
          <w:rStyle w:val="Hyperlink"/>
          <w:lang w:val="ru-RU"/>
        </w:rPr>
        <w:t>https://mokshan.pnzreg.ru/open-government/ekonomika/regionalny-investitsionnyy-standart/investitsionnyy-profil-mokshanskogo-rayona/</w:t>
      </w:r>
      <w:r w:rsidRPr="00283D79">
        <w:rPr>
          <w:color w:val="000000"/>
          <w:lang w:val="ru-RU"/>
        </w:rPr>
        <w:fldChar w:fldCharType="end"/>
      </w:r>
    </w:p>
    <w:p w:rsidR="0028551C" w:rsidRPr="00283D79" w:rsidP="00E82868">
      <w:pPr>
        <w:pStyle w:val="NormalWeb"/>
        <w:spacing w:before="0" w:beforeAutospacing="0" w:after="0" w:afterAutospacing="0"/>
        <w:ind w:firstLine="567"/>
        <w:jc w:val="both"/>
        <w:rPr>
          <w:color w:val="000000"/>
          <w:lang w:val="ru-RU"/>
        </w:rPr>
      </w:pPr>
      <w:r w:rsidRPr="00283D79">
        <w:rPr>
          <w:color w:val="000000"/>
        </w:rPr>
        <w:t>Ключевыми направлениями привлечения инвестиций являются проекты, направленные на создание новых производств, модернизацию производства традиционных секторов экономики: промышленности, сельского хозяйства, переработки.</w:t>
      </w:r>
    </w:p>
    <w:p w:rsidR="00E3516D" w:rsidRPr="00283D79" w:rsidP="00E3516D">
      <w:pPr>
        <w:widowControl/>
        <w:autoSpaceDE/>
        <w:autoSpaceDN/>
        <w:spacing w:after="120"/>
        <w:ind w:firstLine="567"/>
        <w:jc w:val="both"/>
        <w:rPr>
          <w:kern w:val="16"/>
          <w:position w:val="2"/>
          <w:sz w:val="24"/>
          <w:szCs w:val="24"/>
          <w:lang w:bidi="ar-SA"/>
        </w:rPr>
      </w:pPr>
      <w:r w:rsidRPr="00283D79">
        <w:rPr>
          <w:kern w:val="16"/>
          <w:position w:val="2"/>
          <w:sz w:val="24"/>
          <w:szCs w:val="24"/>
          <w:lang w:bidi="ar-SA"/>
        </w:rPr>
        <w:t>Сформировано 3 инвестиционных площадки, предлагаемых для освоения и развития бизнеса на территории района, информация о них размещена на сайте администрации.</w:t>
      </w:r>
    </w:p>
    <w:p w:rsidR="00D341B6" w:rsidRPr="00283D79" w:rsidP="00D341B6">
      <w:pPr>
        <w:widowControl/>
        <w:autoSpaceDE/>
        <w:autoSpaceDN/>
        <w:spacing w:after="120"/>
        <w:ind w:firstLine="567"/>
        <w:jc w:val="both"/>
        <w:rPr>
          <w:kern w:val="16"/>
          <w:position w:val="2"/>
          <w:sz w:val="24"/>
          <w:szCs w:val="24"/>
          <w:lang w:bidi="ar-SA"/>
        </w:rPr>
      </w:pPr>
      <w:r w:rsidRPr="00283D79">
        <w:rPr>
          <w:kern w:val="16"/>
          <w:position w:val="2"/>
          <w:sz w:val="24"/>
          <w:szCs w:val="24"/>
          <w:lang w:bidi="ar-SA"/>
        </w:rPr>
        <w:fldChar w:fldCharType="begin"/>
      </w:r>
      <w:r w:rsidRPr="00283D79">
        <w:rPr>
          <w:kern w:val="16"/>
          <w:position w:val="2"/>
          <w:sz w:val="24"/>
          <w:szCs w:val="24"/>
          <w:lang w:bidi="ar-SA"/>
        </w:rPr>
        <w:instrText xml:space="preserve"> HYPERLINK "https://mokshan.pnzreg.ru/open-government/investitsionnaya-i-predprinimatelskaya-deyatelnost/reestr-inyest-ploshchadok.php" </w:instrText>
      </w:r>
      <w:r w:rsidRPr="00283D79">
        <w:rPr>
          <w:kern w:val="16"/>
          <w:position w:val="2"/>
          <w:sz w:val="24"/>
          <w:szCs w:val="24"/>
          <w:lang w:bidi="ar-SA"/>
        </w:rPr>
        <w:fldChar w:fldCharType="separate"/>
      </w:r>
      <w:r w:rsidRPr="00283D79">
        <w:rPr>
          <w:rStyle w:val="Hyperlink"/>
          <w:kern w:val="16"/>
          <w:position w:val="2"/>
          <w:sz w:val="24"/>
          <w:szCs w:val="24"/>
          <w:lang w:bidi="ar-SA"/>
        </w:rPr>
        <w:t>https://mokshan.pnzreg.ru/open-government/investitsionnaya-i</w:t>
      </w:r>
      <w:r w:rsidRPr="00283D79">
        <w:rPr>
          <w:rStyle w:val="Hyperlink"/>
          <w:kern w:val="16"/>
          <w:position w:val="2"/>
          <w:sz w:val="24"/>
          <w:szCs w:val="24"/>
          <w:lang w:bidi="ar-SA"/>
        </w:rPr>
        <w:t>-predprinimatelskaya-deyatelnost/reestr-inyest-ploshchadok.php</w:t>
      </w:r>
      <w:r w:rsidRPr="00283D79">
        <w:rPr>
          <w:kern w:val="16"/>
          <w:position w:val="2"/>
          <w:sz w:val="24"/>
          <w:szCs w:val="24"/>
          <w:lang w:bidi="ar-SA"/>
        </w:rPr>
        <w:fldChar w:fldCharType="end"/>
      </w:r>
    </w:p>
    <w:p w:rsidR="00EE496C" w:rsidRPr="00283D79" w:rsidP="00EE496C">
      <w:pPr>
        <w:widowControl/>
        <w:autoSpaceDE/>
        <w:autoSpaceDN/>
        <w:spacing w:after="120"/>
        <w:ind w:firstLine="567"/>
        <w:jc w:val="both"/>
        <w:rPr>
          <w:kern w:val="16"/>
          <w:position w:val="2"/>
          <w:sz w:val="24"/>
          <w:szCs w:val="24"/>
          <w:lang w:bidi="ar-SA"/>
        </w:rPr>
      </w:pPr>
      <w:r w:rsidRPr="00283D79">
        <w:rPr>
          <w:kern w:val="16"/>
          <w:position w:val="2"/>
          <w:sz w:val="24"/>
          <w:szCs w:val="24"/>
          <w:lang w:bidi="ar-SA"/>
        </w:rPr>
        <w:t xml:space="preserve">В целях повышения эффективности деятельности органов местного самоуправления, по созданию благоприятных условий для инвестиционной деятельности, разработан Стандарт деятельности органов местного самоуправления по обеспечению благоприятного инвестиционного климата в районе. Создан и осуществляет свою деятельность Совет по инвестиционному развитию и предпринимательству Мокшанского  района. Определена и работает специализированная организация по работе с инвесторами – МКУ «Центр обеспечения деятельности органов местного самоуправления и развития предпринимательства Мокшанского района». </w:t>
      </w:r>
    </w:p>
    <w:p w:rsidR="000E6612" w:rsidRPr="00283D79" w:rsidP="00E82868">
      <w:pPr>
        <w:pStyle w:val="BodyText"/>
        <w:ind w:left="0" w:firstLine="567"/>
        <w:rPr>
          <w:sz w:val="24"/>
          <w:szCs w:val="24"/>
        </w:rPr>
      </w:pPr>
      <w:r w:rsidRPr="00283D79" w:rsidR="001B7E45">
        <w:rPr>
          <w:sz w:val="24"/>
          <w:szCs w:val="24"/>
        </w:rPr>
        <w:t>На инвестиционный климат и инвестиционную привлекательность оказывают влияние как внешние, так и внутренние факторы.</w:t>
      </w:r>
    </w:p>
    <w:p w:rsidR="000E6612" w:rsidRPr="00283D79" w:rsidP="00E82868">
      <w:pPr>
        <w:pStyle w:val="BodyText"/>
        <w:ind w:left="0" w:firstLine="567"/>
        <w:rPr>
          <w:sz w:val="24"/>
          <w:szCs w:val="24"/>
        </w:rPr>
      </w:pPr>
      <w:r w:rsidRPr="00283D79" w:rsidR="001B7E45">
        <w:rPr>
          <w:sz w:val="24"/>
          <w:szCs w:val="24"/>
        </w:rPr>
        <w:t>К числу внешних факторов относятся:</w:t>
      </w:r>
    </w:p>
    <w:p w:rsidR="000E6612" w:rsidRPr="00283D79" w:rsidP="00E82868">
      <w:pPr>
        <w:pStyle w:val="ListParagraph"/>
        <w:numPr>
          <w:ilvl w:val="0"/>
          <w:numId w:val="13"/>
        </w:numPr>
        <w:tabs>
          <w:tab w:val="left" w:pos="1070"/>
        </w:tabs>
        <w:ind w:left="0" w:firstLine="567"/>
        <w:rPr>
          <w:sz w:val="24"/>
          <w:szCs w:val="24"/>
        </w:rPr>
      </w:pPr>
      <w:r w:rsidRPr="00283D79" w:rsidR="001B7E45">
        <w:rPr>
          <w:sz w:val="24"/>
          <w:szCs w:val="24"/>
        </w:rPr>
        <w:t>внешнеполитические взаимоотношения Российской Федерации с зарубежными</w:t>
      </w:r>
      <w:r w:rsidRPr="00283D79" w:rsidR="001B7E45">
        <w:rPr>
          <w:spacing w:val="-1"/>
          <w:sz w:val="24"/>
          <w:szCs w:val="24"/>
        </w:rPr>
        <w:t xml:space="preserve"> </w:t>
      </w:r>
      <w:r w:rsidRPr="00283D79" w:rsidR="001B7E45">
        <w:rPr>
          <w:sz w:val="24"/>
          <w:szCs w:val="24"/>
        </w:rPr>
        <w:t>странами;</w:t>
      </w:r>
    </w:p>
    <w:p w:rsidR="000E6612" w:rsidRPr="00283D79" w:rsidP="00E82868">
      <w:pPr>
        <w:pStyle w:val="ListParagraph"/>
        <w:numPr>
          <w:ilvl w:val="0"/>
          <w:numId w:val="13"/>
        </w:numPr>
        <w:tabs>
          <w:tab w:val="left" w:pos="821"/>
        </w:tabs>
        <w:ind w:left="0" w:firstLine="567"/>
        <w:rPr>
          <w:sz w:val="24"/>
          <w:szCs w:val="24"/>
        </w:rPr>
      </w:pPr>
      <w:r w:rsidRPr="00283D79" w:rsidR="001B7E45">
        <w:rPr>
          <w:sz w:val="24"/>
          <w:szCs w:val="24"/>
        </w:rPr>
        <w:t>курс рубля по отношению к иностранной</w:t>
      </w:r>
      <w:r w:rsidRPr="00283D79" w:rsidR="001B7E45">
        <w:rPr>
          <w:spacing w:val="-6"/>
          <w:sz w:val="24"/>
          <w:szCs w:val="24"/>
        </w:rPr>
        <w:t xml:space="preserve"> </w:t>
      </w:r>
      <w:r w:rsidRPr="00283D79" w:rsidR="001B7E45">
        <w:rPr>
          <w:sz w:val="24"/>
          <w:szCs w:val="24"/>
        </w:rPr>
        <w:t>валюте;</w:t>
      </w:r>
    </w:p>
    <w:p w:rsidR="000E6612" w:rsidRPr="00283D79" w:rsidP="00E82868">
      <w:pPr>
        <w:pStyle w:val="ListParagraph"/>
        <w:numPr>
          <w:ilvl w:val="0"/>
          <w:numId w:val="13"/>
        </w:numPr>
        <w:tabs>
          <w:tab w:val="left" w:pos="970"/>
        </w:tabs>
        <w:ind w:left="0" w:firstLine="567"/>
        <w:rPr>
          <w:sz w:val="24"/>
          <w:szCs w:val="24"/>
        </w:rPr>
      </w:pPr>
      <w:r w:rsidRPr="00283D79" w:rsidR="001B7E45">
        <w:rPr>
          <w:sz w:val="24"/>
          <w:szCs w:val="24"/>
        </w:rPr>
        <w:t>вводимые, пересматриваемые или отменяемые нормы федерального законодательства, касающиеся региональных инструментов развития и поддержки инвестиционной</w:t>
      </w:r>
      <w:r w:rsidRPr="00283D79" w:rsidR="001B7E45">
        <w:rPr>
          <w:spacing w:val="-4"/>
          <w:sz w:val="24"/>
          <w:szCs w:val="24"/>
        </w:rPr>
        <w:t xml:space="preserve"> </w:t>
      </w:r>
      <w:r w:rsidRPr="00283D79" w:rsidR="001B7E45">
        <w:rPr>
          <w:sz w:val="24"/>
          <w:szCs w:val="24"/>
        </w:rPr>
        <w:t>деятельности.</w:t>
      </w:r>
    </w:p>
    <w:p w:rsidR="000E6612" w:rsidRPr="00283D79" w:rsidP="00E82868">
      <w:pPr>
        <w:pStyle w:val="BodyText"/>
        <w:ind w:left="0" w:firstLine="567"/>
        <w:rPr>
          <w:sz w:val="24"/>
          <w:szCs w:val="24"/>
        </w:rPr>
      </w:pPr>
      <w:r w:rsidRPr="00283D79" w:rsidR="001B7E45">
        <w:rPr>
          <w:sz w:val="24"/>
          <w:szCs w:val="24"/>
        </w:rPr>
        <w:t>К числу внутренних факторов относятся:</w:t>
      </w:r>
    </w:p>
    <w:p w:rsidR="000E6612" w:rsidRPr="00283D79" w:rsidP="00E82868">
      <w:pPr>
        <w:pStyle w:val="ListParagraph"/>
        <w:numPr>
          <w:ilvl w:val="0"/>
          <w:numId w:val="13"/>
        </w:numPr>
        <w:tabs>
          <w:tab w:val="left" w:pos="936"/>
        </w:tabs>
        <w:ind w:left="0" w:firstLine="567"/>
        <w:rPr>
          <w:sz w:val="24"/>
          <w:szCs w:val="24"/>
        </w:rPr>
      </w:pPr>
      <w:r w:rsidRPr="00283D79" w:rsidR="001B7E45">
        <w:rPr>
          <w:sz w:val="24"/>
          <w:szCs w:val="24"/>
        </w:rPr>
        <w:t>решения и нормативные правовые акты, принимаемые региональной властью;</w:t>
      </w:r>
    </w:p>
    <w:p w:rsidR="000E6612" w:rsidRPr="00283D79" w:rsidP="00E82868">
      <w:pPr>
        <w:pStyle w:val="ListParagraph"/>
        <w:numPr>
          <w:ilvl w:val="0"/>
          <w:numId w:val="13"/>
        </w:numPr>
        <w:tabs>
          <w:tab w:val="left" w:pos="931"/>
        </w:tabs>
        <w:ind w:left="0" w:firstLine="567"/>
        <w:rPr>
          <w:sz w:val="24"/>
          <w:szCs w:val="24"/>
        </w:rPr>
      </w:pPr>
      <w:r w:rsidRPr="00283D79" w:rsidR="001B7E45">
        <w:rPr>
          <w:sz w:val="24"/>
          <w:szCs w:val="24"/>
        </w:rPr>
        <w:t>участие Пензенской области в федеральных программах и проектах, направленных на стимулирование инвестиционной деятельности и требующих финансирования из бюджета Пензенской</w:t>
      </w:r>
      <w:r w:rsidRPr="00283D79" w:rsidR="001B7E45">
        <w:rPr>
          <w:spacing w:val="-4"/>
          <w:sz w:val="24"/>
          <w:szCs w:val="24"/>
        </w:rPr>
        <w:t xml:space="preserve"> </w:t>
      </w:r>
      <w:r w:rsidRPr="00283D79" w:rsidR="001B7E45">
        <w:rPr>
          <w:sz w:val="24"/>
          <w:szCs w:val="24"/>
        </w:rPr>
        <w:t>области;</w:t>
      </w:r>
    </w:p>
    <w:p w:rsidR="000E6612" w:rsidRPr="00283D79" w:rsidP="00E82868">
      <w:pPr>
        <w:pStyle w:val="ListParagraph"/>
        <w:numPr>
          <w:ilvl w:val="0"/>
          <w:numId w:val="13"/>
        </w:numPr>
        <w:tabs>
          <w:tab w:val="left" w:pos="821"/>
        </w:tabs>
        <w:ind w:left="0" w:firstLine="567"/>
        <w:rPr>
          <w:sz w:val="24"/>
          <w:szCs w:val="24"/>
        </w:rPr>
      </w:pPr>
      <w:r w:rsidRPr="00283D79" w:rsidR="001B7E45">
        <w:rPr>
          <w:sz w:val="24"/>
          <w:szCs w:val="24"/>
        </w:rPr>
        <w:t>анализ опыта и лучших практик других регионов Российской</w:t>
      </w:r>
      <w:r w:rsidRPr="00283D79" w:rsidR="001B7E45">
        <w:rPr>
          <w:spacing w:val="-16"/>
          <w:sz w:val="24"/>
          <w:szCs w:val="24"/>
        </w:rPr>
        <w:t xml:space="preserve"> </w:t>
      </w:r>
      <w:r w:rsidRPr="00283D79" w:rsidR="001B7E45">
        <w:rPr>
          <w:sz w:val="24"/>
          <w:szCs w:val="24"/>
        </w:rPr>
        <w:t>Федерации;</w:t>
      </w:r>
    </w:p>
    <w:p w:rsidR="000E6612" w:rsidRPr="00283D79" w:rsidP="00E82868">
      <w:pPr>
        <w:pStyle w:val="ListParagraph"/>
        <w:numPr>
          <w:ilvl w:val="0"/>
          <w:numId w:val="13"/>
        </w:numPr>
        <w:tabs>
          <w:tab w:val="left" w:pos="821"/>
        </w:tabs>
        <w:ind w:left="0" w:firstLine="567"/>
        <w:rPr>
          <w:sz w:val="24"/>
          <w:szCs w:val="24"/>
        </w:rPr>
      </w:pPr>
      <w:r w:rsidRPr="00283D79" w:rsidR="001B7E45">
        <w:rPr>
          <w:sz w:val="24"/>
          <w:szCs w:val="24"/>
        </w:rPr>
        <w:t>непосредственная работа с</w:t>
      </w:r>
      <w:r w:rsidRPr="00283D79" w:rsidR="001B7E45">
        <w:rPr>
          <w:spacing w:val="-8"/>
          <w:sz w:val="24"/>
          <w:szCs w:val="24"/>
        </w:rPr>
        <w:t xml:space="preserve"> </w:t>
      </w:r>
      <w:r w:rsidRPr="00283D79" w:rsidR="001B7E45">
        <w:rPr>
          <w:sz w:val="24"/>
          <w:szCs w:val="24"/>
        </w:rPr>
        <w:t>инвесторами.</w:t>
      </w:r>
    </w:p>
    <w:p w:rsidR="00E82868" w:rsidRPr="00283D79" w:rsidP="00E82868">
      <w:pPr>
        <w:pStyle w:val="Heading10"/>
        <w:numPr>
          <w:ilvl w:val="2"/>
          <w:numId w:val="11"/>
        </w:numPr>
        <w:tabs>
          <w:tab w:val="left" w:pos="0"/>
        </w:tabs>
        <w:ind w:firstLine="567"/>
        <w:jc w:val="both"/>
        <w:rPr>
          <w:sz w:val="24"/>
          <w:szCs w:val="24"/>
        </w:rPr>
      </w:pPr>
    </w:p>
    <w:p w:rsidR="00D341B6" w:rsidRPr="00871D60" w:rsidP="00D341B6">
      <w:pPr>
        <w:pStyle w:val="Heading10"/>
        <w:numPr>
          <w:ilvl w:val="2"/>
          <w:numId w:val="11"/>
        </w:numPr>
        <w:tabs>
          <w:tab w:val="left" w:pos="0"/>
        </w:tabs>
        <w:ind w:firstLine="567"/>
        <w:jc w:val="both"/>
        <w:rPr>
          <w:sz w:val="24"/>
          <w:szCs w:val="24"/>
        </w:rPr>
      </w:pPr>
      <w:r w:rsidRPr="00871D60" w:rsidR="009E1BE1">
        <w:rPr>
          <w:sz w:val="24"/>
          <w:szCs w:val="24"/>
        </w:rPr>
        <w:t>1.2.</w:t>
      </w:r>
      <w:r w:rsidRPr="00871D60" w:rsidR="00A033B2">
        <w:rPr>
          <w:sz w:val="24"/>
          <w:szCs w:val="24"/>
        </w:rPr>
        <w:t>6</w:t>
      </w:r>
      <w:r w:rsidRPr="00871D60" w:rsidR="009E1BE1">
        <w:rPr>
          <w:sz w:val="24"/>
          <w:szCs w:val="24"/>
        </w:rPr>
        <w:t xml:space="preserve">. </w:t>
      </w:r>
      <w:r w:rsidRPr="00871D60" w:rsidR="001B7E45">
        <w:rPr>
          <w:sz w:val="24"/>
          <w:szCs w:val="24"/>
        </w:rPr>
        <w:t>Торговля</w:t>
      </w:r>
    </w:p>
    <w:p w:rsidR="00D341B6" w:rsidRPr="00871D60" w:rsidP="00D341B6">
      <w:pPr>
        <w:pStyle w:val="Heading10"/>
        <w:numPr>
          <w:ilvl w:val="2"/>
          <w:numId w:val="11"/>
        </w:numPr>
        <w:tabs>
          <w:tab w:val="left" w:pos="0"/>
        </w:tabs>
        <w:ind w:firstLine="567"/>
        <w:jc w:val="both"/>
        <w:rPr>
          <w:sz w:val="24"/>
          <w:szCs w:val="24"/>
        </w:rPr>
      </w:pPr>
    </w:p>
    <w:p w:rsidR="00D341B6" w:rsidRPr="00283D79" w:rsidP="00D341B6">
      <w:pPr>
        <w:widowControl/>
        <w:autoSpaceDE/>
        <w:autoSpaceDN/>
        <w:ind w:firstLine="600"/>
        <w:jc w:val="both"/>
        <w:rPr>
          <w:sz w:val="24"/>
          <w:szCs w:val="24"/>
          <w:lang w:bidi="ar-SA"/>
        </w:rPr>
      </w:pPr>
      <w:r w:rsidRPr="00283D79">
        <w:rPr>
          <w:sz w:val="24"/>
          <w:szCs w:val="24"/>
          <w:lang w:bidi="ar-SA"/>
        </w:rPr>
        <w:t xml:space="preserve">Потребительский рынок Мокшанского района за январь - </w:t>
      </w:r>
      <w:r w:rsidRPr="00283D79">
        <w:rPr>
          <w:sz w:val="24"/>
          <w:szCs w:val="24"/>
          <w:lang w:bidi="ar-SA"/>
        </w:rPr>
        <w:t>декабрь</w:t>
      </w:r>
      <w:r w:rsidRPr="00283D79">
        <w:rPr>
          <w:sz w:val="24"/>
          <w:szCs w:val="24"/>
          <w:lang w:bidi="ar-SA"/>
        </w:rPr>
        <w:t xml:space="preserve"> 202</w:t>
      </w:r>
      <w:r w:rsidRPr="00283D79">
        <w:rPr>
          <w:sz w:val="24"/>
          <w:szCs w:val="24"/>
          <w:lang w:bidi="ar-SA"/>
        </w:rPr>
        <w:t>4</w:t>
      </w:r>
      <w:r w:rsidRPr="00283D79">
        <w:rPr>
          <w:sz w:val="24"/>
          <w:szCs w:val="24"/>
          <w:lang w:bidi="ar-SA"/>
        </w:rPr>
        <w:t>г. характеризуется следующими показателями:</w:t>
      </w:r>
    </w:p>
    <w:p w:rsidR="00D341B6" w:rsidRPr="00283D79" w:rsidP="00D341B6">
      <w:pPr>
        <w:widowControl/>
        <w:shd w:val="clear" w:color="auto" w:fill="FFFFFF"/>
        <w:autoSpaceDE/>
        <w:autoSpaceDN/>
        <w:ind w:firstLine="600"/>
        <w:jc w:val="both"/>
        <w:rPr>
          <w:color w:val="000000"/>
          <w:sz w:val="24"/>
          <w:szCs w:val="24"/>
          <w:lang w:bidi="ar-SA"/>
        </w:rPr>
      </w:pPr>
      <w:r w:rsidRPr="00283D79">
        <w:rPr>
          <w:sz w:val="24"/>
          <w:szCs w:val="24"/>
          <w:lang w:bidi="ar-SA"/>
        </w:rPr>
        <w:t>- оборот розничной торг</w:t>
      </w:r>
      <w:r w:rsidRPr="00283D79">
        <w:rPr>
          <w:color w:val="000000"/>
          <w:sz w:val="24"/>
          <w:szCs w:val="24"/>
          <w:lang w:bidi="ar-SA"/>
        </w:rPr>
        <w:t>овли по крупным и средним предприятиям в январе - декабре  2024 г. составил 2506,1 млн. руб., или 120,6 % к уровню аналогичного периода 2023 г.;</w:t>
      </w:r>
    </w:p>
    <w:p w:rsidR="00D341B6" w:rsidRPr="00283D79" w:rsidP="00D341B6">
      <w:pPr>
        <w:widowControl/>
        <w:shd w:val="clear" w:color="auto" w:fill="FFFFFF"/>
        <w:autoSpaceDE/>
        <w:autoSpaceDN/>
        <w:ind w:firstLine="600"/>
        <w:jc w:val="both"/>
        <w:rPr>
          <w:color w:val="000000"/>
          <w:sz w:val="24"/>
          <w:szCs w:val="24"/>
          <w:lang w:bidi="ar-SA"/>
        </w:rPr>
      </w:pPr>
      <w:r w:rsidRPr="00283D79">
        <w:rPr>
          <w:color w:val="000000"/>
          <w:sz w:val="24"/>
          <w:szCs w:val="24"/>
          <w:lang w:bidi="ar-SA"/>
        </w:rPr>
        <w:t>- оборот общественного питания в январе – декабре 2024 г. составил 23032 тыс. руб. или 95,6%  к уровню аналогичного периода 2023 г.;</w:t>
      </w:r>
    </w:p>
    <w:p w:rsidR="00D341B6" w:rsidRPr="00283D79" w:rsidP="00D341B6">
      <w:pPr>
        <w:widowControl/>
        <w:shd w:val="clear" w:color="auto" w:fill="FFFFFF"/>
        <w:autoSpaceDE/>
        <w:autoSpaceDN/>
        <w:ind w:firstLine="600"/>
        <w:jc w:val="both"/>
        <w:rPr>
          <w:color w:val="000000"/>
          <w:sz w:val="24"/>
          <w:szCs w:val="24"/>
          <w:lang w:bidi="ar-SA"/>
        </w:rPr>
      </w:pPr>
      <w:r w:rsidRPr="00283D79">
        <w:rPr>
          <w:color w:val="000000"/>
          <w:sz w:val="24"/>
          <w:szCs w:val="24"/>
          <w:lang w:bidi="ar-SA"/>
        </w:rPr>
        <w:t>- объем платных услуг в январе-декабре 2024 г. составил 31527,7 тыс.руб., или 114,7 % к уровню аналогичного периода 2023 г.</w:t>
      </w:r>
    </w:p>
    <w:p w:rsidR="00D341B6" w:rsidRPr="00283D79" w:rsidP="00D341B6">
      <w:pPr>
        <w:widowControl/>
        <w:autoSpaceDE/>
        <w:autoSpaceDN/>
        <w:ind w:firstLine="567"/>
        <w:jc w:val="both"/>
        <w:rPr>
          <w:color w:val="000000"/>
          <w:sz w:val="24"/>
          <w:szCs w:val="24"/>
          <w:lang w:bidi="ar-SA"/>
        </w:rPr>
      </w:pPr>
      <w:r w:rsidRPr="00283D79">
        <w:rPr>
          <w:color w:val="000000"/>
          <w:sz w:val="24"/>
          <w:szCs w:val="24"/>
          <w:lang w:bidi="ar-SA"/>
        </w:rPr>
        <w:t xml:space="preserve">В районе потребительский рынок представлен сетью объектов розничной торговли, состоящей из 262 магазинов со средней численностью работников 771 человек, 59 объектами общественного питания и 148 предприятиями, оказывающими платные услуги населению.  </w:t>
      </w:r>
    </w:p>
    <w:p w:rsidR="00112D39" w:rsidRPr="00283D79" w:rsidP="00112D39">
      <w:pPr>
        <w:widowControl/>
        <w:autoSpaceDE/>
        <w:autoSpaceDN/>
        <w:spacing w:after="120"/>
        <w:ind w:firstLine="567"/>
        <w:jc w:val="both"/>
        <w:rPr>
          <w:color w:val="000000"/>
          <w:sz w:val="24"/>
          <w:szCs w:val="24"/>
          <w:lang w:bidi="ar-SA"/>
        </w:rPr>
      </w:pPr>
      <w:r w:rsidRPr="00283D79">
        <w:rPr>
          <w:kern w:val="16"/>
          <w:position w:val="2"/>
          <w:sz w:val="24"/>
          <w:szCs w:val="24"/>
          <w:lang w:bidi="ar-SA"/>
        </w:rPr>
        <w:t xml:space="preserve">Структура предприятий по видам экономической деятельности за последние годы претерпевает изменения. Сфера торговли, в связи с достаточно высокой оборачиваемостью капитала, всегда была наиболее востребована в малом бизнесе. В общем количестве малых предприятий предприятия торговли занимают наибольший удельный вес (45 %), однако их доля в последние годы уменьшается в пользу производственных предприятий и предприятий бытового обслуживания. </w:t>
      </w:r>
    </w:p>
    <w:p w:rsidR="00112D39" w:rsidRPr="00283D79" w:rsidP="00112D39">
      <w:pPr>
        <w:widowControl/>
        <w:autoSpaceDE/>
        <w:autoSpaceDN/>
        <w:ind w:firstLine="567"/>
        <w:jc w:val="both"/>
        <w:rPr>
          <w:kern w:val="16"/>
          <w:position w:val="2"/>
          <w:sz w:val="24"/>
          <w:szCs w:val="24"/>
          <w:lang w:bidi="ar-SA"/>
        </w:rPr>
      </w:pPr>
      <w:r w:rsidRPr="00283D79">
        <w:rPr>
          <w:kern w:val="16"/>
          <w:position w:val="2"/>
          <w:sz w:val="24"/>
          <w:szCs w:val="24"/>
          <w:lang w:bidi="ar-SA"/>
        </w:rPr>
        <w:t xml:space="preserve">Выгодное географическое положение с точки зрения близости к областному центру, прохождения по территории Мокшанского района федеральных автодорог М-5 «Урал» и «Саратов-Н-Новгород» делают район привлекательным для развития придорожного сервиса. Объекты расположены в основном вдоль трассы и представляют собой современные торговые объекты, объекты общественного питания и бытового обслуживания населения. В районе осуществляют деятельность 77 объектов придорожного сервиса. </w:t>
      </w:r>
    </w:p>
    <w:p w:rsidR="00112D39" w:rsidRPr="00283D79" w:rsidP="00112D39">
      <w:pPr>
        <w:pStyle w:val="BodyText"/>
        <w:tabs>
          <w:tab w:val="left" w:pos="0"/>
        </w:tabs>
        <w:ind w:left="0" w:firstLine="567"/>
        <w:rPr>
          <w:sz w:val="24"/>
          <w:szCs w:val="24"/>
          <w:lang w:val="ru-RU"/>
        </w:rPr>
      </w:pPr>
    </w:p>
    <w:p w:rsidR="000E6612" w:rsidRPr="00283D79" w:rsidP="00E82868">
      <w:pPr>
        <w:pStyle w:val="BodyText"/>
        <w:ind w:left="0" w:firstLine="0"/>
        <w:jc w:val="left"/>
        <w:rPr>
          <w:sz w:val="24"/>
          <w:szCs w:val="24"/>
        </w:rPr>
      </w:pPr>
    </w:p>
    <w:p w:rsidR="00D970FC" w:rsidRPr="00283D79" w:rsidP="00D970FC">
      <w:pPr>
        <w:pStyle w:val="Heading10"/>
        <w:numPr>
          <w:ilvl w:val="2"/>
          <w:numId w:val="11"/>
        </w:numPr>
        <w:tabs>
          <w:tab w:val="left" w:pos="1533"/>
          <w:tab w:val="left" w:pos="1534"/>
        </w:tabs>
        <w:ind w:hanging="851"/>
        <w:rPr>
          <w:sz w:val="24"/>
          <w:szCs w:val="24"/>
        </w:rPr>
      </w:pPr>
      <w:r w:rsidRPr="00283D79">
        <w:rPr>
          <w:sz w:val="24"/>
          <w:szCs w:val="24"/>
        </w:rPr>
        <w:t>1.2.7. Транспорт</w:t>
      </w:r>
    </w:p>
    <w:p w:rsidR="00D970FC" w:rsidRPr="00283D79" w:rsidP="00D970FC">
      <w:pPr>
        <w:tabs>
          <w:tab w:val="left" w:pos="1276"/>
        </w:tabs>
        <w:ind w:firstLine="656"/>
        <w:jc w:val="both"/>
        <w:rPr>
          <w:color w:val="FF0000"/>
          <w:sz w:val="24"/>
          <w:szCs w:val="24"/>
        </w:rPr>
      </w:pPr>
      <w:r w:rsidRPr="00283D79">
        <w:rPr>
          <w:sz w:val="24"/>
          <w:szCs w:val="24"/>
        </w:rPr>
        <w:t>С целью обеспечения соблюдения минимальных требований Стандарта транспортного обслуживания населения при осуществлении перевозок пассажиров и багажа автомобильным транспортом постановлением администрации</w:t>
      </w:r>
      <w:r w:rsidRPr="00283D79">
        <w:rPr>
          <w:spacing w:val="-12"/>
          <w:sz w:val="24"/>
          <w:szCs w:val="24"/>
        </w:rPr>
        <w:t xml:space="preserve"> </w:t>
      </w:r>
      <w:r w:rsidRPr="00283D79">
        <w:rPr>
          <w:sz w:val="24"/>
          <w:szCs w:val="24"/>
        </w:rPr>
        <w:t>Мокшанского района</w:t>
      </w:r>
      <w:r w:rsidRPr="00283D79">
        <w:rPr>
          <w:spacing w:val="-11"/>
          <w:sz w:val="24"/>
          <w:szCs w:val="24"/>
        </w:rPr>
        <w:t xml:space="preserve"> </w:t>
      </w:r>
      <w:r w:rsidRPr="00283D79">
        <w:rPr>
          <w:sz w:val="24"/>
          <w:szCs w:val="24"/>
        </w:rPr>
        <w:t>от</w:t>
      </w:r>
      <w:r w:rsidRPr="00283D79">
        <w:rPr>
          <w:spacing w:val="-9"/>
          <w:sz w:val="24"/>
          <w:szCs w:val="24"/>
        </w:rPr>
        <w:t xml:space="preserve"> 01</w:t>
      </w:r>
      <w:r w:rsidRPr="00283D79">
        <w:rPr>
          <w:sz w:val="24"/>
          <w:szCs w:val="24"/>
        </w:rPr>
        <w:t>.03.2019</w:t>
      </w:r>
      <w:r w:rsidRPr="00283D79">
        <w:rPr>
          <w:spacing w:val="-8"/>
          <w:sz w:val="24"/>
          <w:szCs w:val="24"/>
        </w:rPr>
        <w:t xml:space="preserve"> </w:t>
      </w:r>
      <w:r w:rsidRPr="00283D79">
        <w:rPr>
          <w:sz w:val="24"/>
          <w:szCs w:val="24"/>
        </w:rPr>
        <w:t>№</w:t>
      </w:r>
      <w:r w:rsidRPr="00283D79">
        <w:rPr>
          <w:spacing w:val="-11"/>
          <w:sz w:val="24"/>
          <w:szCs w:val="24"/>
        </w:rPr>
        <w:t xml:space="preserve"> 193</w:t>
      </w:r>
      <w:r w:rsidRPr="00283D79">
        <w:rPr>
          <w:spacing w:val="-9"/>
          <w:sz w:val="24"/>
          <w:szCs w:val="24"/>
        </w:rPr>
        <w:t xml:space="preserve"> </w:t>
      </w:r>
      <w:r w:rsidRPr="00283D79">
        <w:rPr>
          <w:sz w:val="24"/>
          <w:szCs w:val="24"/>
        </w:rPr>
        <w:t>утверждены 7 муниципальных маршрутов: «р.п. Мокшан – с. Юлово», «р.п. Мокшан – с. Юлово – д. Панкратовка», «р.п. Мокшан – с. Успенское», «р.п. Мокшан – п. Отрадный», «р.п. Мокшан – с. Дмитриевка», «р.п. Мокшан – с. Алексеевка», «р.п. Мокшан – п. Парижская Коммуна». Перевозки пассажиров по данным маршрутам осуществляет ИП «Черняев А.С.».</w:t>
      </w:r>
    </w:p>
    <w:p w:rsidR="00D970FC" w:rsidRPr="00283D79" w:rsidP="00D970FC">
      <w:pPr>
        <w:pStyle w:val="BodyText"/>
        <w:tabs>
          <w:tab w:val="left" w:pos="1276"/>
        </w:tabs>
        <w:ind w:left="0" w:firstLine="656"/>
        <w:rPr>
          <w:sz w:val="24"/>
          <w:szCs w:val="24"/>
        </w:rPr>
      </w:pPr>
      <w:r w:rsidRPr="00283D79">
        <w:rPr>
          <w:sz w:val="24"/>
          <w:szCs w:val="24"/>
        </w:rPr>
        <w:t>Ключевыми проблемами развития системы транспортного обслуживания населения являются:</w:t>
      </w:r>
    </w:p>
    <w:p w:rsidR="00D970FC" w:rsidRPr="00283D79" w:rsidP="00D970FC">
      <w:pPr>
        <w:pStyle w:val="ListParagraph"/>
        <w:tabs>
          <w:tab w:val="left" w:pos="0"/>
          <w:tab w:val="left" w:pos="3408"/>
          <w:tab w:val="left" w:pos="4976"/>
          <w:tab w:val="left" w:pos="6146"/>
          <w:tab w:val="left" w:pos="7952"/>
        </w:tabs>
        <w:ind w:left="0" w:firstLine="567"/>
        <w:rPr>
          <w:sz w:val="24"/>
          <w:szCs w:val="24"/>
        </w:rPr>
      </w:pPr>
      <w:r w:rsidRPr="00283D79">
        <w:rPr>
          <w:sz w:val="24"/>
          <w:szCs w:val="24"/>
          <w:lang w:val="ru-RU"/>
        </w:rPr>
        <w:t xml:space="preserve">1. </w:t>
      </w:r>
      <w:r w:rsidRPr="00283D79">
        <w:rPr>
          <w:sz w:val="24"/>
          <w:szCs w:val="24"/>
        </w:rPr>
        <w:t>недостаточность</w:t>
      </w:r>
      <w:r w:rsidRPr="00283D79">
        <w:rPr>
          <w:sz w:val="24"/>
          <w:szCs w:val="24"/>
          <w:lang w:val="ru-RU"/>
        </w:rPr>
        <w:t xml:space="preserve"> </w:t>
      </w:r>
      <w:r w:rsidRPr="00283D79">
        <w:rPr>
          <w:sz w:val="24"/>
          <w:szCs w:val="24"/>
        </w:rPr>
        <w:t>оборотных</w:t>
      </w:r>
      <w:r w:rsidRPr="00283D79">
        <w:rPr>
          <w:sz w:val="24"/>
          <w:szCs w:val="24"/>
          <w:lang w:val="ru-RU"/>
        </w:rPr>
        <w:t xml:space="preserve"> </w:t>
      </w:r>
      <w:r w:rsidRPr="00283D79">
        <w:rPr>
          <w:sz w:val="24"/>
          <w:szCs w:val="24"/>
        </w:rPr>
        <w:t>средств</w:t>
      </w:r>
      <w:r w:rsidRPr="00283D79">
        <w:rPr>
          <w:sz w:val="24"/>
          <w:szCs w:val="24"/>
          <w:lang w:val="ru-RU"/>
        </w:rPr>
        <w:t xml:space="preserve"> </w:t>
      </w:r>
      <w:r w:rsidRPr="00283D79">
        <w:rPr>
          <w:sz w:val="24"/>
          <w:szCs w:val="24"/>
        </w:rPr>
        <w:t>предприятий</w:t>
      </w:r>
      <w:r w:rsidRPr="00283D79">
        <w:rPr>
          <w:sz w:val="24"/>
          <w:szCs w:val="24"/>
          <w:lang w:val="ru-RU"/>
        </w:rPr>
        <w:t xml:space="preserve"> </w:t>
      </w:r>
      <w:r w:rsidRPr="00283D79">
        <w:rPr>
          <w:spacing w:val="-1"/>
          <w:sz w:val="24"/>
          <w:szCs w:val="24"/>
        </w:rPr>
        <w:t xml:space="preserve">автомобильного </w:t>
      </w:r>
      <w:r w:rsidRPr="00283D79">
        <w:rPr>
          <w:sz w:val="24"/>
          <w:szCs w:val="24"/>
        </w:rPr>
        <w:t>транспорта;</w:t>
      </w:r>
    </w:p>
    <w:p w:rsidR="00D970FC" w:rsidRPr="00283D79" w:rsidP="00D970FC">
      <w:pPr>
        <w:pStyle w:val="ListParagraph"/>
        <w:tabs>
          <w:tab w:val="left" w:pos="0"/>
          <w:tab w:val="left" w:pos="963"/>
        </w:tabs>
        <w:ind w:left="0" w:firstLine="567"/>
        <w:rPr>
          <w:sz w:val="24"/>
          <w:szCs w:val="24"/>
        </w:rPr>
      </w:pPr>
      <w:r w:rsidRPr="00283D79">
        <w:rPr>
          <w:sz w:val="24"/>
          <w:szCs w:val="24"/>
          <w:lang w:val="ru-RU"/>
        </w:rPr>
        <w:t xml:space="preserve">2. </w:t>
      </w:r>
      <w:r w:rsidRPr="00283D79">
        <w:rPr>
          <w:sz w:val="24"/>
          <w:szCs w:val="24"/>
        </w:rPr>
        <w:t>достаточно высокая себестоимость пассажирских</w:t>
      </w:r>
      <w:r w:rsidRPr="00283D79">
        <w:rPr>
          <w:spacing w:val="-2"/>
          <w:sz w:val="24"/>
          <w:szCs w:val="24"/>
        </w:rPr>
        <w:t xml:space="preserve"> </w:t>
      </w:r>
      <w:r w:rsidRPr="00283D79">
        <w:rPr>
          <w:sz w:val="24"/>
          <w:szCs w:val="24"/>
        </w:rPr>
        <w:t>перевозок;</w:t>
      </w:r>
    </w:p>
    <w:p w:rsidR="00D970FC" w:rsidRPr="00283D79" w:rsidP="00D970FC">
      <w:pPr>
        <w:pStyle w:val="ListParagraph"/>
        <w:tabs>
          <w:tab w:val="left" w:pos="0"/>
          <w:tab w:val="left" w:pos="963"/>
        </w:tabs>
        <w:ind w:left="0" w:firstLine="567"/>
        <w:rPr>
          <w:sz w:val="24"/>
          <w:szCs w:val="24"/>
        </w:rPr>
      </w:pPr>
      <w:r w:rsidRPr="00283D79">
        <w:rPr>
          <w:sz w:val="24"/>
          <w:szCs w:val="24"/>
          <w:lang w:val="ru-RU"/>
        </w:rPr>
        <w:t xml:space="preserve">3. </w:t>
      </w:r>
      <w:r w:rsidRPr="00283D79">
        <w:rPr>
          <w:sz w:val="24"/>
          <w:szCs w:val="24"/>
        </w:rPr>
        <w:t>уровень содержания муниципальных дорожных сетей в</w:t>
      </w:r>
      <w:r w:rsidRPr="00283D79">
        <w:rPr>
          <w:spacing w:val="-6"/>
          <w:sz w:val="24"/>
          <w:szCs w:val="24"/>
        </w:rPr>
        <w:t xml:space="preserve"> </w:t>
      </w:r>
      <w:r w:rsidRPr="00283D79">
        <w:rPr>
          <w:sz w:val="24"/>
          <w:szCs w:val="24"/>
        </w:rPr>
        <w:t>районе;</w:t>
      </w:r>
    </w:p>
    <w:p w:rsidR="00D970FC" w:rsidRPr="00283D79" w:rsidP="00D970FC">
      <w:pPr>
        <w:pStyle w:val="ListParagraph"/>
        <w:tabs>
          <w:tab w:val="left" w:pos="0"/>
          <w:tab w:val="left" w:pos="1092"/>
        </w:tabs>
        <w:ind w:left="0" w:firstLine="567"/>
        <w:rPr>
          <w:sz w:val="24"/>
          <w:szCs w:val="24"/>
        </w:rPr>
      </w:pPr>
      <w:r w:rsidRPr="00283D79">
        <w:rPr>
          <w:sz w:val="24"/>
          <w:szCs w:val="24"/>
          <w:lang w:val="ru-RU"/>
        </w:rPr>
        <w:t xml:space="preserve">4. </w:t>
      </w:r>
      <w:r w:rsidRPr="00283D79">
        <w:rPr>
          <w:sz w:val="24"/>
          <w:szCs w:val="24"/>
        </w:rPr>
        <w:t>изношенность парка подвижного состава и объектов транспортной инфраструктуры.</w:t>
      </w:r>
    </w:p>
    <w:p w:rsidR="00D970FC" w:rsidRPr="00283D79" w:rsidP="00D970FC">
      <w:pPr>
        <w:pStyle w:val="BodyText"/>
        <w:tabs>
          <w:tab w:val="left" w:pos="1276"/>
        </w:tabs>
        <w:ind w:left="0" w:firstLine="656"/>
        <w:rPr>
          <w:sz w:val="24"/>
          <w:szCs w:val="24"/>
        </w:rPr>
      </w:pPr>
      <w:r w:rsidRPr="00283D79">
        <w:rPr>
          <w:sz w:val="24"/>
          <w:szCs w:val="24"/>
        </w:rPr>
        <w:t>Существенное влияние на развитие рынка пассажирских перевозок и транспортной инфраструктуры оказывают внешние и внутренние макроэкономические факторы, такие как:</w:t>
      </w:r>
    </w:p>
    <w:p w:rsidR="00D970FC" w:rsidRPr="00283D79" w:rsidP="00D970FC">
      <w:pPr>
        <w:pStyle w:val="ListParagraph"/>
        <w:numPr>
          <w:ilvl w:val="0"/>
          <w:numId w:val="13"/>
        </w:numPr>
        <w:tabs>
          <w:tab w:val="left" w:pos="819"/>
          <w:tab w:val="left" w:pos="1276"/>
        </w:tabs>
        <w:ind w:left="0" w:firstLine="656"/>
        <w:rPr>
          <w:sz w:val="24"/>
          <w:szCs w:val="24"/>
        </w:rPr>
      </w:pPr>
      <w:r w:rsidRPr="00283D79">
        <w:rPr>
          <w:sz w:val="24"/>
          <w:szCs w:val="24"/>
        </w:rPr>
        <w:t>ежегодное естественное сокращение численности населения,</w:t>
      </w:r>
      <w:r w:rsidRPr="00283D79">
        <w:rPr>
          <w:spacing w:val="-37"/>
          <w:sz w:val="24"/>
          <w:szCs w:val="24"/>
        </w:rPr>
        <w:t xml:space="preserve"> </w:t>
      </w:r>
      <w:r w:rsidRPr="00283D79">
        <w:rPr>
          <w:sz w:val="24"/>
          <w:szCs w:val="24"/>
        </w:rPr>
        <w:t>миграционная убыль, ухудшение половозрастной структуры населения района - доля трудоспособного населения в общей численности жителей</w:t>
      </w:r>
      <w:r w:rsidRPr="00283D79">
        <w:rPr>
          <w:spacing w:val="-9"/>
          <w:sz w:val="24"/>
          <w:szCs w:val="24"/>
        </w:rPr>
        <w:t xml:space="preserve"> </w:t>
      </w:r>
      <w:r w:rsidRPr="00283D79">
        <w:rPr>
          <w:sz w:val="24"/>
          <w:szCs w:val="24"/>
        </w:rPr>
        <w:t>сокращается;</w:t>
      </w:r>
    </w:p>
    <w:p w:rsidR="00D970FC" w:rsidRPr="00283D79" w:rsidP="00D970FC">
      <w:pPr>
        <w:pStyle w:val="ListParagraph"/>
        <w:numPr>
          <w:ilvl w:val="0"/>
          <w:numId w:val="13"/>
        </w:numPr>
        <w:tabs>
          <w:tab w:val="left" w:pos="1027"/>
          <w:tab w:val="left" w:pos="1276"/>
        </w:tabs>
        <w:ind w:left="0" w:firstLine="656"/>
        <w:rPr>
          <w:sz w:val="24"/>
          <w:szCs w:val="24"/>
        </w:rPr>
      </w:pPr>
      <w:r w:rsidRPr="00283D79">
        <w:rPr>
          <w:sz w:val="24"/>
          <w:szCs w:val="24"/>
        </w:rPr>
        <w:t>асимметричная структура занятости, дефицит квалифицированных инженерных и рабочих</w:t>
      </w:r>
      <w:r w:rsidRPr="00283D79">
        <w:rPr>
          <w:spacing w:val="-2"/>
          <w:sz w:val="24"/>
          <w:szCs w:val="24"/>
        </w:rPr>
        <w:t xml:space="preserve"> </w:t>
      </w:r>
      <w:r w:rsidRPr="00283D79">
        <w:rPr>
          <w:sz w:val="24"/>
          <w:szCs w:val="24"/>
        </w:rPr>
        <w:t>кадров;</w:t>
      </w:r>
    </w:p>
    <w:p w:rsidR="00D970FC" w:rsidRPr="00283D79" w:rsidP="00D970FC">
      <w:pPr>
        <w:pStyle w:val="ListParagraph"/>
        <w:numPr>
          <w:ilvl w:val="0"/>
          <w:numId w:val="13"/>
        </w:numPr>
        <w:tabs>
          <w:tab w:val="left" w:pos="977"/>
          <w:tab w:val="left" w:pos="1276"/>
        </w:tabs>
        <w:ind w:left="0" w:firstLine="656"/>
        <w:rPr>
          <w:sz w:val="24"/>
          <w:szCs w:val="24"/>
        </w:rPr>
      </w:pPr>
      <w:r w:rsidRPr="00283D79">
        <w:rPr>
          <w:sz w:val="24"/>
          <w:szCs w:val="24"/>
        </w:rPr>
        <w:t>снижение конкурентоспособности организаций вследствие дефицита финансовых ресурсов и сокращения внутреннего</w:t>
      </w:r>
      <w:r w:rsidRPr="00283D79">
        <w:rPr>
          <w:spacing w:val="-7"/>
          <w:sz w:val="24"/>
          <w:szCs w:val="24"/>
        </w:rPr>
        <w:t xml:space="preserve"> </w:t>
      </w:r>
      <w:r w:rsidRPr="00283D79">
        <w:rPr>
          <w:sz w:val="24"/>
          <w:szCs w:val="24"/>
        </w:rPr>
        <w:t>спроса;</w:t>
      </w:r>
    </w:p>
    <w:p w:rsidR="00D970FC" w:rsidRPr="00283D79" w:rsidP="00D970FC">
      <w:pPr>
        <w:pStyle w:val="ListParagraph"/>
        <w:numPr>
          <w:ilvl w:val="0"/>
          <w:numId w:val="13"/>
        </w:numPr>
        <w:tabs>
          <w:tab w:val="left" w:pos="821"/>
          <w:tab w:val="left" w:pos="1276"/>
        </w:tabs>
        <w:ind w:left="0" w:firstLine="656"/>
        <w:rPr>
          <w:sz w:val="24"/>
          <w:szCs w:val="24"/>
        </w:rPr>
      </w:pPr>
      <w:r w:rsidRPr="00283D79">
        <w:rPr>
          <w:sz w:val="24"/>
          <w:szCs w:val="24"/>
        </w:rPr>
        <w:t>ресурсная ограниченность развития реального сектора</w:t>
      </w:r>
      <w:r w:rsidRPr="00283D79">
        <w:rPr>
          <w:spacing w:val="-3"/>
          <w:sz w:val="24"/>
          <w:szCs w:val="24"/>
        </w:rPr>
        <w:t xml:space="preserve"> </w:t>
      </w:r>
      <w:r w:rsidRPr="00283D79">
        <w:rPr>
          <w:sz w:val="24"/>
          <w:szCs w:val="24"/>
        </w:rPr>
        <w:t>экономики;</w:t>
      </w:r>
    </w:p>
    <w:p w:rsidR="00D970FC" w:rsidRPr="00283D79" w:rsidP="00D970FC">
      <w:pPr>
        <w:pStyle w:val="ListParagraph"/>
        <w:numPr>
          <w:ilvl w:val="0"/>
          <w:numId w:val="13"/>
        </w:numPr>
        <w:tabs>
          <w:tab w:val="left" w:pos="816"/>
          <w:tab w:val="left" w:pos="1276"/>
        </w:tabs>
        <w:ind w:left="0" w:firstLine="656"/>
        <w:rPr>
          <w:sz w:val="24"/>
          <w:szCs w:val="24"/>
        </w:rPr>
      </w:pPr>
      <w:r w:rsidRPr="00283D79">
        <w:rPr>
          <w:sz w:val="24"/>
          <w:szCs w:val="24"/>
        </w:rPr>
        <w:t>замедление</w:t>
      </w:r>
      <w:r w:rsidRPr="00283D79">
        <w:rPr>
          <w:spacing w:val="-8"/>
          <w:sz w:val="24"/>
          <w:szCs w:val="24"/>
        </w:rPr>
        <w:t xml:space="preserve"> </w:t>
      </w:r>
      <w:r w:rsidRPr="00283D79">
        <w:rPr>
          <w:sz w:val="24"/>
          <w:szCs w:val="24"/>
        </w:rPr>
        <w:t>темпов</w:t>
      </w:r>
      <w:r w:rsidRPr="00283D79">
        <w:rPr>
          <w:spacing w:val="-9"/>
          <w:sz w:val="24"/>
          <w:szCs w:val="24"/>
        </w:rPr>
        <w:t xml:space="preserve"> </w:t>
      </w:r>
      <w:r w:rsidRPr="00283D79">
        <w:rPr>
          <w:sz w:val="24"/>
          <w:szCs w:val="24"/>
        </w:rPr>
        <w:t>развития</w:t>
      </w:r>
      <w:r w:rsidRPr="00283D79">
        <w:rPr>
          <w:spacing w:val="-6"/>
          <w:sz w:val="24"/>
          <w:szCs w:val="24"/>
        </w:rPr>
        <w:t xml:space="preserve"> </w:t>
      </w:r>
      <w:r w:rsidRPr="00283D79">
        <w:rPr>
          <w:sz w:val="24"/>
          <w:szCs w:val="24"/>
        </w:rPr>
        <w:t>строительной</w:t>
      </w:r>
      <w:r w:rsidRPr="00283D79">
        <w:rPr>
          <w:spacing w:val="-6"/>
          <w:sz w:val="24"/>
          <w:szCs w:val="24"/>
        </w:rPr>
        <w:t xml:space="preserve"> </w:t>
      </w:r>
      <w:r w:rsidRPr="00283D79">
        <w:rPr>
          <w:sz w:val="24"/>
          <w:szCs w:val="24"/>
        </w:rPr>
        <w:t>индустрии</w:t>
      </w:r>
      <w:r w:rsidRPr="00283D79">
        <w:rPr>
          <w:spacing w:val="-7"/>
          <w:sz w:val="24"/>
          <w:szCs w:val="24"/>
        </w:rPr>
        <w:t xml:space="preserve"> </w:t>
      </w:r>
      <w:r w:rsidRPr="00283D79">
        <w:rPr>
          <w:sz w:val="24"/>
          <w:szCs w:val="24"/>
        </w:rPr>
        <w:t>в</w:t>
      </w:r>
      <w:r w:rsidRPr="00283D79">
        <w:rPr>
          <w:spacing w:val="-7"/>
          <w:sz w:val="24"/>
          <w:szCs w:val="24"/>
        </w:rPr>
        <w:t xml:space="preserve"> </w:t>
      </w:r>
      <w:r w:rsidRPr="00283D79">
        <w:rPr>
          <w:sz w:val="24"/>
          <w:szCs w:val="24"/>
        </w:rPr>
        <w:t>связи</w:t>
      </w:r>
      <w:r w:rsidRPr="00283D79">
        <w:rPr>
          <w:spacing w:val="-6"/>
          <w:sz w:val="24"/>
          <w:szCs w:val="24"/>
        </w:rPr>
        <w:t xml:space="preserve"> </w:t>
      </w:r>
      <w:r w:rsidRPr="00283D79">
        <w:rPr>
          <w:sz w:val="24"/>
          <w:szCs w:val="24"/>
        </w:rPr>
        <w:t>со</w:t>
      </w:r>
      <w:r w:rsidRPr="00283D79">
        <w:rPr>
          <w:spacing w:val="-6"/>
          <w:sz w:val="24"/>
          <w:szCs w:val="24"/>
        </w:rPr>
        <w:t xml:space="preserve"> </w:t>
      </w:r>
      <w:r w:rsidRPr="00283D79">
        <w:rPr>
          <w:sz w:val="24"/>
          <w:szCs w:val="24"/>
        </w:rPr>
        <w:t>снижением доступности кредитных ресурсов;</w:t>
      </w:r>
    </w:p>
    <w:p w:rsidR="00D970FC" w:rsidRPr="00283D79" w:rsidP="00D970FC">
      <w:pPr>
        <w:pStyle w:val="ListParagraph"/>
        <w:numPr>
          <w:ilvl w:val="0"/>
          <w:numId w:val="13"/>
        </w:numPr>
        <w:tabs>
          <w:tab w:val="left" w:pos="840"/>
          <w:tab w:val="left" w:pos="1276"/>
        </w:tabs>
        <w:ind w:left="0" w:firstLine="656"/>
        <w:rPr>
          <w:sz w:val="24"/>
          <w:szCs w:val="24"/>
        </w:rPr>
      </w:pPr>
      <w:r w:rsidRPr="00283D79">
        <w:rPr>
          <w:sz w:val="24"/>
          <w:szCs w:val="24"/>
        </w:rPr>
        <w:t>значительное опережение роста цен на материально-технические ресурсы, особенно горюче-смазочные материалы, электроэнергию, а также сельскохозяйственную технику относительно динамики цен на сельскохозяйственную</w:t>
      </w:r>
      <w:r w:rsidRPr="00283D79">
        <w:rPr>
          <w:spacing w:val="-2"/>
          <w:sz w:val="24"/>
          <w:szCs w:val="24"/>
        </w:rPr>
        <w:t xml:space="preserve"> </w:t>
      </w:r>
      <w:r w:rsidRPr="00283D79">
        <w:rPr>
          <w:sz w:val="24"/>
          <w:szCs w:val="24"/>
        </w:rPr>
        <w:t>продукцию;</w:t>
      </w:r>
    </w:p>
    <w:p w:rsidR="00D970FC" w:rsidRPr="00283D79" w:rsidP="00D970FC">
      <w:pPr>
        <w:pStyle w:val="ListParagraph"/>
        <w:numPr>
          <w:ilvl w:val="0"/>
          <w:numId w:val="13"/>
        </w:numPr>
        <w:tabs>
          <w:tab w:val="left" w:pos="821"/>
          <w:tab w:val="left" w:pos="1276"/>
        </w:tabs>
        <w:ind w:left="0" w:firstLine="656"/>
        <w:rPr>
          <w:sz w:val="24"/>
          <w:szCs w:val="24"/>
        </w:rPr>
      </w:pPr>
      <w:r w:rsidRPr="00283D79">
        <w:rPr>
          <w:sz w:val="24"/>
          <w:szCs w:val="24"/>
        </w:rPr>
        <w:t>изношенность материально-технической</w:t>
      </w:r>
      <w:r w:rsidRPr="00283D79">
        <w:rPr>
          <w:spacing w:val="-5"/>
          <w:sz w:val="24"/>
          <w:szCs w:val="24"/>
        </w:rPr>
        <w:t xml:space="preserve"> </w:t>
      </w:r>
      <w:r w:rsidRPr="00283D79">
        <w:rPr>
          <w:sz w:val="24"/>
          <w:szCs w:val="24"/>
        </w:rPr>
        <w:t>базы;</w:t>
      </w:r>
    </w:p>
    <w:p w:rsidR="00D970FC" w:rsidRPr="00283D79" w:rsidP="00D970FC">
      <w:pPr>
        <w:pStyle w:val="ListParagraph"/>
        <w:numPr>
          <w:ilvl w:val="0"/>
          <w:numId w:val="13"/>
        </w:numPr>
        <w:tabs>
          <w:tab w:val="left" w:pos="984"/>
          <w:tab w:val="left" w:pos="1276"/>
        </w:tabs>
        <w:ind w:left="0" w:firstLine="656"/>
        <w:rPr>
          <w:sz w:val="24"/>
          <w:szCs w:val="24"/>
        </w:rPr>
      </w:pPr>
      <w:r w:rsidRPr="00283D79">
        <w:rPr>
          <w:sz w:val="24"/>
          <w:szCs w:val="24"/>
        </w:rPr>
        <w:t>повышение уровня автомобилизации с сохранением отрицательной динамики спроса на пригородные пассажирские перевозки общественным транспортом;</w:t>
      </w:r>
    </w:p>
    <w:p w:rsidR="00D970FC" w:rsidRPr="00283D79" w:rsidP="00D970FC">
      <w:pPr>
        <w:pStyle w:val="ListParagraph"/>
        <w:numPr>
          <w:ilvl w:val="0"/>
          <w:numId w:val="13"/>
        </w:numPr>
        <w:tabs>
          <w:tab w:val="left" w:pos="854"/>
          <w:tab w:val="left" w:pos="1276"/>
        </w:tabs>
        <w:ind w:left="0" w:firstLine="656"/>
        <w:rPr>
          <w:sz w:val="24"/>
          <w:szCs w:val="24"/>
        </w:rPr>
      </w:pPr>
      <w:r w:rsidRPr="00283D79">
        <w:rPr>
          <w:sz w:val="24"/>
          <w:szCs w:val="24"/>
        </w:rPr>
        <w:t>систематическая потребность в увеличении денежных средств в бюджете Пензенской области на финансирование пригородных пассажирских</w:t>
      </w:r>
      <w:r w:rsidRPr="00283D79">
        <w:rPr>
          <w:spacing w:val="-27"/>
          <w:sz w:val="24"/>
          <w:szCs w:val="24"/>
        </w:rPr>
        <w:t xml:space="preserve"> </w:t>
      </w:r>
      <w:r w:rsidRPr="00283D79">
        <w:rPr>
          <w:sz w:val="24"/>
          <w:szCs w:val="24"/>
        </w:rPr>
        <w:t>перевозок;</w:t>
      </w:r>
    </w:p>
    <w:p w:rsidR="00D970FC" w:rsidRPr="00283D79" w:rsidP="00D970FC">
      <w:pPr>
        <w:pStyle w:val="ListParagraph"/>
        <w:numPr>
          <w:ilvl w:val="0"/>
          <w:numId w:val="13"/>
        </w:numPr>
        <w:tabs>
          <w:tab w:val="left" w:pos="821"/>
          <w:tab w:val="left" w:pos="1276"/>
        </w:tabs>
        <w:ind w:left="0" w:firstLine="656"/>
        <w:rPr>
          <w:sz w:val="24"/>
          <w:szCs w:val="24"/>
        </w:rPr>
      </w:pPr>
      <w:r w:rsidRPr="00283D79">
        <w:rPr>
          <w:sz w:val="24"/>
          <w:szCs w:val="24"/>
        </w:rPr>
        <w:t>снижение</w:t>
      </w:r>
      <w:r w:rsidRPr="00283D79">
        <w:rPr>
          <w:spacing w:val="-4"/>
          <w:sz w:val="24"/>
          <w:szCs w:val="24"/>
        </w:rPr>
        <w:t xml:space="preserve"> </w:t>
      </w:r>
      <w:r w:rsidRPr="00283D79">
        <w:rPr>
          <w:sz w:val="24"/>
          <w:szCs w:val="24"/>
        </w:rPr>
        <w:t>пассажиропотока;</w:t>
      </w:r>
    </w:p>
    <w:p w:rsidR="00D970FC" w:rsidRPr="00283D79" w:rsidP="00D970FC">
      <w:pPr>
        <w:pStyle w:val="ListParagraph"/>
        <w:numPr>
          <w:ilvl w:val="0"/>
          <w:numId w:val="13"/>
        </w:numPr>
        <w:tabs>
          <w:tab w:val="left" w:pos="821"/>
          <w:tab w:val="left" w:pos="1276"/>
        </w:tabs>
        <w:ind w:left="0" w:firstLine="656"/>
        <w:rPr>
          <w:sz w:val="24"/>
          <w:szCs w:val="24"/>
        </w:rPr>
      </w:pPr>
      <w:r w:rsidRPr="00283D79">
        <w:rPr>
          <w:sz w:val="24"/>
          <w:szCs w:val="24"/>
        </w:rPr>
        <w:t>износ подвижного</w:t>
      </w:r>
      <w:r w:rsidRPr="00283D79">
        <w:rPr>
          <w:spacing w:val="-3"/>
          <w:sz w:val="24"/>
          <w:szCs w:val="24"/>
        </w:rPr>
        <w:t xml:space="preserve"> </w:t>
      </w:r>
      <w:r w:rsidRPr="00283D79">
        <w:rPr>
          <w:sz w:val="24"/>
          <w:szCs w:val="24"/>
        </w:rPr>
        <w:t>состава;</w:t>
      </w:r>
    </w:p>
    <w:p w:rsidR="00D970FC" w:rsidRPr="00283D79" w:rsidP="00D970FC">
      <w:pPr>
        <w:pStyle w:val="ListParagraph"/>
        <w:numPr>
          <w:ilvl w:val="0"/>
          <w:numId w:val="13"/>
        </w:numPr>
        <w:tabs>
          <w:tab w:val="left" w:pos="821"/>
          <w:tab w:val="left" w:pos="1276"/>
        </w:tabs>
        <w:ind w:left="0" w:firstLine="656"/>
        <w:rPr>
          <w:sz w:val="24"/>
          <w:szCs w:val="24"/>
        </w:rPr>
      </w:pPr>
      <w:r w:rsidRPr="00283D79">
        <w:rPr>
          <w:sz w:val="24"/>
          <w:szCs w:val="24"/>
        </w:rPr>
        <w:t>отсутствие надлежащих дорожных</w:t>
      </w:r>
      <w:r w:rsidRPr="00283D79">
        <w:rPr>
          <w:spacing w:val="1"/>
          <w:sz w:val="24"/>
          <w:szCs w:val="24"/>
        </w:rPr>
        <w:t xml:space="preserve"> </w:t>
      </w:r>
      <w:r w:rsidRPr="00283D79">
        <w:rPr>
          <w:sz w:val="24"/>
          <w:szCs w:val="24"/>
        </w:rPr>
        <w:t>условий;</w:t>
      </w:r>
    </w:p>
    <w:p w:rsidR="00D970FC" w:rsidRPr="00283D79" w:rsidP="00D970FC">
      <w:pPr>
        <w:pStyle w:val="ListParagraph"/>
        <w:numPr>
          <w:ilvl w:val="0"/>
          <w:numId w:val="13"/>
        </w:numPr>
        <w:tabs>
          <w:tab w:val="left" w:pos="821"/>
          <w:tab w:val="left" w:pos="1276"/>
        </w:tabs>
        <w:ind w:left="0" w:firstLine="656"/>
        <w:rPr>
          <w:sz w:val="24"/>
          <w:szCs w:val="24"/>
        </w:rPr>
      </w:pPr>
      <w:r w:rsidRPr="00283D79">
        <w:rPr>
          <w:sz w:val="24"/>
          <w:szCs w:val="24"/>
        </w:rPr>
        <w:t>отсутствие и износ инфраструктурных объектов</w:t>
      </w:r>
      <w:r w:rsidRPr="00283D79">
        <w:rPr>
          <w:spacing w:val="-9"/>
          <w:sz w:val="24"/>
          <w:szCs w:val="24"/>
        </w:rPr>
        <w:t xml:space="preserve"> </w:t>
      </w:r>
      <w:r w:rsidRPr="00283D79">
        <w:rPr>
          <w:sz w:val="24"/>
          <w:szCs w:val="24"/>
        </w:rPr>
        <w:t>транспорта;</w:t>
      </w:r>
    </w:p>
    <w:p w:rsidR="00D970FC" w:rsidRPr="00283D79" w:rsidP="00D970FC">
      <w:pPr>
        <w:pStyle w:val="ListParagraph"/>
        <w:numPr>
          <w:ilvl w:val="0"/>
          <w:numId w:val="13"/>
        </w:numPr>
        <w:tabs>
          <w:tab w:val="left" w:pos="821"/>
          <w:tab w:val="left" w:pos="1276"/>
        </w:tabs>
        <w:ind w:left="0" w:firstLine="656"/>
        <w:jc w:val="left"/>
        <w:rPr>
          <w:sz w:val="24"/>
          <w:szCs w:val="24"/>
        </w:rPr>
      </w:pPr>
      <w:r w:rsidRPr="00283D79">
        <w:rPr>
          <w:sz w:val="24"/>
          <w:szCs w:val="24"/>
        </w:rPr>
        <w:t>низкая инвестиционная привлекательность пригородных</w:t>
      </w:r>
      <w:r w:rsidRPr="00283D79">
        <w:rPr>
          <w:spacing w:val="-5"/>
          <w:sz w:val="24"/>
          <w:szCs w:val="24"/>
        </w:rPr>
        <w:t xml:space="preserve"> </w:t>
      </w:r>
      <w:r w:rsidRPr="00283D79">
        <w:rPr>
          <w:sz w:val="24"/>
          <w:szCs w:val="24"/>
        </w:rPr>
        <w:t>перевозок;</w:t>
      </w:r>
    </w:p>
    <w:p w:rsidR="00D970FC" w:rsidRPr="00283D79" w:rsidP="00D970FC">
      <w:pPr>
        <w:pStyle w:val="ListParagraph"/>
        <w:numPr>
          <w:ilvl w:val="0"/>
          <w:numId w:val="13"/>
        </w:numPr>
        <w:tabs>
          <w:tab w:val="left" w:pos="905"/>
          <w:tab w:val="left" w:pos="1276"/>
        </w:tabs>
        <w:ind w:left="0" w:firstLine="656"/>
        <w:jc w:val="left"/>
        <w:rPr>
          <w:sz w:val="24"/>
          <w:szCs w:val="24"/>
        </w:rPr>
      </w:pPr>
      <w:r w:rsidRPr="00283D79">
        <w:rPr>
          <w:sz w:val="24"/>
          <w:szCs w:val="24"/>
        </w:rPr>
        <w:t>присутствие на рынке пригородных и межмуниципальных автобусных перевозок нелегальных и «серых»</w:t>
      </w:r>
      <w:r w:rsidRPr="00283D79">
        <w:rPr>
          <w:spacing w:val="-2"/>
          <w:sz w:val="24"/>
          <w:szCs w:val="24"/>
        </w:rPr>
        <w:t xml:space="preserve"> </w:t>
      </w:r>
      <w:r w:rsidRPr="00283D79">
        <w:rPr>
          <w:sz w:val="24"/>
          <w:szCs w:val="24"/>
        </w:rPr>
        <w:t>перевозчиков;</w:t>
      </w:r>
    </w:p>
    <w:p w:rsidR="00D970FC" w:rsidRPr="00283D79" w:rsidP="00D970FC">
      <w:pPr>
        <w:pStyle w:val="ListParagraph"/>
        <w:numPr>
          <w:ilvl w:val="0"/>
          <w:numId w:val="13"/>
        </w:numPr>
        <w:tabs>
          <w:tab w:val="left" w:pos="821"/>
          <w:tab w:val="left" w:pos="1276"/>
        </w:tabs>
        <w:ind w:left="0" w:firstLine="656"/>
        <w:jc w:val="left"/>
        <w:rPr>
          <w:sz w:val="24"/>
          <w:szCs w:val="24"/>
        </w:rPr>
      </w:pPr>
      <w:r w:rsidRPr="00283D79">
        <w:rPr>
          <w:sz w:val="24"/>
          <w:szCs w:val="24"/>
        </w:rPr>
        <w:t>высокая себестоимость</w:t>
      </w:r>
      <w:r w:rsidRPr="00283D79">
        <w:rPr>
          <w:spacing w:val="-13"/>
          <w:sz w:val="24"/>
          <w:szCs w:val="24"/>
        </w:rPr>
        <w:t xml:space="preserve"> </w:t>
      </w:r>
      <w:r w:rsidRPr="00283D79">
        <w:rPr>
          <w:sz w:val="24"/>
          <w:szCs w:val="24"/>
        </w:rPr>
        <w:t>перевозок;</w:t>
      </w:r>
    </w:p>
    <w:p w:rsidR="00D970FC" w:rsidRPr="00283D79" w:rsidP="00D970FC">
      <w:pPr>
        <w:pStyle w:val="ListParagraph"/>
        <w:numPr>
          <w:ilvl w:val="0"/>
          <w:numId w:val="13"/>
        </w:numPr>
        <w:tabs>
          <w:tab w:val="left" w:pos="821"/>
          <w:tab w:val="left" w:pos="1276"/>
        </w:tabs>
        <w:ind w:left="0" w:firstLine="656"/>
        <w:jc w:val="left"/>
        <w:rPr>
          <w:sz w:val="24"/>
          <w:szCs w:val="24"/>
        </w:rPr>
      </w:pPr>
      <w:r w:rsidRPr="00283D79">
        <w:rPr>
          <w:sz w:val="24"/>
          <w:szCs w:val="24"/>
        </w:rPr>
        <w:t>недостаточность бюджетного финансирования</w:t>
      </w:r>
      <w:r w:rsidRPr="00283D79">
        <w:rPr>
          <w:spacing w:val="-2"/>
          <w:sz w:val="24"/>
          <w:szCs w:val="24"/>
        </w:rPr>
        <w:t xml:space="preserve"> </w:t>
      </w:r>
      <w:r w:rsidRPr="00283D79">
        <w:rPr>
          <w:sz w:val="24"/>
          <w:szCs w:val="24"/>
        </w:rPr>
        <w:t>отрасли.</w:t>
      </w:r>
    </w:p>
    <w:p w:rsidR="00D970FC" w:rsidRPr="00283D79" w:rsidP="00E82868">
      <w:pPr>
        <w:pStyle w:val="Heading10"/>
        <w:tabs>
          <w:tab w:val="left" w:pos="1533"/>
          <w:tab w:val="left" w:pos="1534"/>
        </w:tabs>
        <w:ind w:firstLine="567"/>
        <w:rPr>
          <w:sz w:val="24"/>
          <w:szCs w:val="24"/>
        </w:rPr>
      </w:pPr>
    </w:p>
    <w:p w:rsidR="00D970FC" w:rsidRPr="00283D79" w:rsidP="00E82868">
      <w:pPr>
        <w:pStyle w:val="Heading10"/>
        <w:tabs>
          <w:tab w:val="left" w:pos="1533"/>
          <w:tab w:val="left" w:pos="1534"/>
        </w:tabs>
        <w:ind w:firstLine="567"/>
        <w:rPr>
          <w:sz w:val="24"/>
          <w:szCs w:val="24"/>
        </w:rPr>
      </w:pPr>
    </w:p>
    <w:p w:rsidR="000E6612" w:rsidRPr="00283D79" w:rsidP="00E82868">
      <w:pPr>
        <w:pStyle w:val="Heading10"/>
        <w:tabs>
          <w:tab w:val="left" w:pos="1533"/>
          <w:tab w:val="left" w:pos="1534"/>
        </w:tabs>
        <w:ind w:firstLine="567"/>
        <w:rPr>
          <w:sz w:val="24"/>
          <w:szCs w:val="24"/>
        </w:rPr>
      </w:pPr>
      <w:r w:rsidRPr="00283D79" w:rsidR="004E4006">
        <w:rPr>
          <w:sz w:val="24"/>
          <w:szCs w:val="24"/>
        </w:rPr>
        <w:t xml:space="preserve">1.2.8. </w:t>
      </w:r>
      <w:r w:rsidRPr="00283D79" w:rsidR="001B7E45">
        <w:rPr>
          <w:sz w:val="24"/>
          <w:szCs w:val="24"/>
        </w:rPr>
        <w:t>Финансовые</w:t>
      </w:r>
      <w:r w:rsidRPr="00283D79" w:rsidR="001B7E45">
        <w:rPr>
          <w:spacing w:val="-1"/>
          <w:sz w:val="24"/>
          <w:szCs w:val="24"/>
        </w:rPr>
        <w:t xml:space="preserve"> </w:t>
      </w:r>
      <w:r w:rsidRPr="00283D79" w:rsidR="001B7E45">
        <w:rPr>
          <w:sz w:val="24"/>
          <w:szCs w:val="24"/>
        </w:rPr>
        <w:t>услуги</w:t>
      </w:r>
    </w:p>
    <w:p w:rsidR="00C83C74" w:rsidRPr="00283D79" w:rsidP="00E82868">
      <w:pPr>
        <w:pStyle w:val="BodyText"/>
        <w:ind w:left="0" w:firstLine="567"/>
        <w:rPr>
          <w:sz w:val="24"/>
          <w:szCs w:val="24"/>
        </w:rPr>
      </w:pPr>
      <w:r w:rsidRPr="00283D79">
        <w:rPr>
          <w:bCs/>
          <w:sz w:val="24"/>
          <w:szCs w:val="24"/>
        </w:rPr>
        <w:t xml:space="preserve">На территории Мокшанского района осуществляют свою деятельность: </w:t>
      </w:r>
      <w:r w:rsidRPr="00283D79" w:rsidR="00336F80">
        <w:rPr>
          <w:bCs/>
          <w:sz w:val="24"/>
          <w:szCs w:val="24"/>
          <w:lang w:val="ru-RU"/>
        </w:rPr>
        <w:t>ДО №8624/080 Сбербанка России</w:t>
      </w:r>
      <w:r w:rsidRPr="00283D79">
        <w:rPr>
          <w:bCs/>
          <w:sz w:val="24"/>
          <w:szCs w:val="24"/>
        </w:rPr>
        <w:t xml:space="preserve">, </w:t>
      </w:r>
      <w:r w:rsidRPr="00283D79" w:rsidR="00336F80">
        <w:rPr>
          <w:bCs/>
          <w:sz w:val="24"/>
          <w:szCs w:val="24"/>
          <w:lang w:val="ru-RU"/>
        </w:rPr>
        <w:t xml:space="preserve">ДО «Мокшанский» </w:t>
      </w:r>
      <w:r w:rsidRPr="00283D79">
        <w:rPr>
          <w:bCs/>
          <w:sz w:val="24"/>
          <w:szCs w:val="24"/>
        </w:rPr>
        <w:t xml:space="preserve"> </w:t>
      </w:r>
      <w:r w:rsidRPr="00283D79" w:rsidR="00336F80">
        <w:rPr>
          <w:bCs/>
          <w:sz w:val="24"/>
          <w:szCs w:val="24"/>
          <w:lang w:val="ru-RU"/>
        </w:rPr>
        <w:t>Ба</w:t>
      </w:r>
      <w:r w:rsidRPr="00283D79">
        <w:rPr>
          <w:bCs/>
          <w:sz w:val="24"/>
          <w:szCs w:val="24"/>
        </w:rPr>
        <w:t xml:space="preserve">нк </w:t>
      </w:r>
      <w:r w:rsidRPr="00283D79" w:rsidR="00336F80">
        <w:rPr>
          <w:bCs/>
          <w:sz w:val="24"/>
          <w:szCs w:val="24"/>
          <w:lang w:val="ru-RU"/>
        </w:rPr>
        <w:t>«</w:t>
      </w:r>
      <w:r w:rsidRPr="00283D79">
        <w:rPr>
          <w:bCs/>
          <w:sz w:val="24"/>
          <w:szCs w:val="24"/>
        </w:rPr>
        <w:t xml:space="preserve">Кузнецкий», </w:t>
      </w:r>
      <w:r w:rsidRPr="00283D79" w:rsidR="00336F80">
        <w:rPr>
          <w:bCs/>
          <w:sz w:val="24"/>
          <w:szCs w:val="24"/>
          <w:lang w:val="ru-RU"/>
        </w:rPr>
        <w:t>ДО</w:t>
      </w:r>
      <w:r w:rsidRPr="00283D79">
        <w:rPr>
          <w:bCs/>
          <w:sz w:val="24"/>
          <w:szCs w:val="24"/>
        </w:rPr>
        <w:t xml:space="preserve"> «Россельхозбанк». </w:t>
      </w:r>
    </w:p>
    <w:p w:rsidR="00336F80" w:rsidRPr="00283D79" w:rsidP="00E82868">
      <w:pPr>
        <w:pStyle w:val="Heading10"/>
        <w:numPr>
          <w:ilvl w:val="2"/>
          <w:numId w:val="11"/>
        </w:numPr>
        <w:tabs>
          <w:tab w:val="left" w:pos="142"/>
          <w:tab w:val="clear" w:pos="360"/>
          <w:tab w:val="num" w:pos="567"/>
        </w:tabs>
        <w:ind w:firstLine="567"/>
        <w:rPr>
          <w:sz w:val="24"/>
          <w:szCs w:val="24"/>
        </w:rPr>
      </w:pPr>
    </w:p>
    <w:p w:rsidR="000E6612" w:rsidRPr="00283D79" w:rsidP="00E82868">
      <w:pPr>
        <w:pStyle w:val="Heading10"/>
        <w:numPr>
          <w:ilvl w:val="2"/>
          <w:numId w:val="11"/>
        </w:numPr>
        <w:tabs>
          <w:tab w:val="left" w:pos="142"/>
          <w:tab w:val="clear" w:pos="360"/>
          <w:tab w:val="num" w:pos="567"/>
        </w:tabs>
        <w:ind w:firstLine="567"/>
        <w:rPr>
          <w:sz w:val="24"/>
          <w:szCs w:val="24"/>
        </w:rPr>
      </w:pPr>
      <w:r w:rsidRPr="00283D79" w:rsidR="004E4006">
        <w:rPr>
          <w:sz w:val="24"/>
          <w:szCs w:val="24"/>
        </w:rPr>
        <w:t xml:space="preserve">1.2.9. </w:t>
      </w:r>
      <w:r w:rsidRPr="00283D79" w:rsidR="001B7E45">
        <w:rPr>
          <w:sz w:val="24"/>
          <w:szCs w:val="24"/>
        </w:rPr>
        <w:t xml:space="preserve">Бюджетный потенциал </w:t>
      </w:r>
      <w:r w:rsidRPr="00283D79" w:rsidR="00281877">
        <w:rPr>
          <w:sz w:val="24"/>
          <w:szCs w:val="24"/>
        </w:rPr>
        <w:t>Мокшанс</w:t>
      </w:r>
      <w:r w:rsidRPr="00283D79" w:rsidR="001B7E45">
        <w:rPr>
          <w:sz w:val="24"/>
          <w:szCs w:val="24"/>
        </w:rPr>
        <w:t>кого</w:t>
      </w:r>
      <w:r w:rsidRPr="00283D79" w:rsidR="001B7E45">
        <w:rPr>
          <w:spacing w:val="-2"/>
          <w:sz w:val="24"/>
          <w:szCs w:val="24"/>
        </w:rPr>
        <w:t xml:space="preserve"> </w:t>
      </w:r>
      <w:r w:rsidRPr="00283D79" w:rsidR="001B7E45">
        <w:rPr>
          <w:sz w:val="24"/>
          <w:szCs w:val="24"/>
        </w:rPr>
        <w:t>района</w:t>
      </w:r>
    </w:p>
    <w:p w:rsidR="000E6612" w:rsidRPr="00283D79" w:rsidP="00E82868">
      <w:pPr>
        <w:pStyle w:val="BodyText"/>
        <w:tabs>
          <w:tab w:val="left" w:pos="142"/>
          <w:tab w:val="num" w:pos="567"/>
        </w:tabs>
        <w:ind w:left="0" w:firstLine="567"/>
        <w:rPr>
          <w:sz w:val="24"/>
          <w:szCs w:val="24"/>
        </w:rPr>
      </w:pPr>
      <w:r w:rsidRPr="00283D79" w:rsidR="00281877">
        <w:rPr>
          <w:sz w:val="24"/>
          <w:szCs w:val="24"/>
        </w:rPr>
        <w:t>Развитие финансовой системы Мокшанского района на протяжении последних лет характеризуется опережающим ростом бюджетных расходов по сравнению с бюджетными возможностями. Такая тенденция обусловлена динамичным развитием экономики, безусловным выполнением социальных обязательств, принятием на Федеральном уровне правовой базы, регулирующей введение нормативов и стандартов финансирования в соответствующих отраслях, а также решений, устанавливающих ряд целевых параметров социально-экономического развития.</w:t>
      </w:r>
    </w:p>
    <w:p w:rsidR="00C913BF" w:rsidRPr="00283D79" w:rsidP="00C913BF">
      <w:pPr>
        <w:widowControl/>
        <w:autoSpaceDE/>
        <w:autoSpaceDN/>
        <w:ind w:firstLine="567"/>
        <w:jc w:val="both"/>
        <w:rPr>
          <w:sz w:val="24"/>
          <w:szCs w:val="24"/>
          <w:lang w:bidi="ar-SA"/>
        </w:rPr>
      </w:pPr>
      <w:r w:rsidRPr="00283D79">
        <w:rPr>
          <w:sz w:val="24"/>
          <w:szCs w:val="24"/>
          <w:lang w:bidi="ar-SA"/>
        </w:rPr>
        <w:t xml:space="preserve">Консолидированный бюджет Мокшанского района в 2024 году исполнен по </w:t>
      </w:r>
      <w:r w:rsidRPr="00283D79">
        <w:rPr>
          <w:b/>
          <w:bCs/>
          <w:i/>
          <w:iCs/>
          <w:sz w:val="24"/>
          <w:szCs w:val="24"/>
          <w:lang w:bidi="ar-SA"/>
        </w:rPr>
        <w:t>доходам</w:t>
      </w:r>
      <w:r w:rsidRPr="00283D79">
        <w:rPr>
          <w:sz w:val="24"/>
          <w:szCs w:val="24"/>
          <w:lang w:bidi="ar-SA"/>
        </w:rPr>
        <w:t xml:space="preserve"> в объеме 1 012,3 млн.руб. (прирост 127,3 млн.руб., или 114% к уровню прошлого года), в том числе: налоговые и неналоговые доходы – 280,8 млн.руб., что на 69,7 млн.руб. больше уровня прошлого года, или 133%.  </w:t>
      </w:r>
      <w:r w:rsidRPr="00283D79">
        <w:rPr>
          <w:b/>
          <w:bCs/>
          <w:i/>
          <w:iCs/>
          <w:sz w:val="24"/>
          <w:szCs w:val="24"/>
          <w:lang w:bidi="ar-SA"/>
        </w:rPr>
        <w:t>Расходы</w:t>
      </w:r>
      <w:r w:rsidRPr="00283D79">
        <w:rPr>
          <w:sz w:val="24"/>
          <w:szCs w:val="24"/>
          <w:lang w:bidi="ar-SA"/>
        </w:rPr>
        <w:t xml:space="preserve"> исполнены в сумме 1 001,2 млн.руб., больше уровня прошлого года на 88,8 млн.руб., или 110%). </w:t>
      </w:r>
      <w:r w:rsidRPr="00283D79">
        <w:rPr>
          <w:b/>
          <w:bCs/>
          <w:i/>
          <w:iCs/>
          <w:sz w:val="24"/>
          <w:szCs w:val="24"/>
          <w:lang w:bidi="ar-SA"/>
        </w:rPr>
        <w:t>Результат</w:t>
      </w:r>
      <w:r w:rsidRPr="00283D79">
        <w:rPr>
          <w:sz w:val="24"/>
          <w:szCs w:val="24"/>
          <w:lang w:bidi="ar-SA"/>
        </w:rPr>
        <w:t xml:space="preserve"> бюджета - профицит в объеме 11.1 млн.руб.</w:t>
      </w:r>
    </w:p>
    <w:p w:rsidR="00C913BF" w:rsidRPr="00283D79" w:rsidP="00C913BF">
      <w:pPr>
        <w:widowControl/>
        <w:autoSpaceDE/>
        <w:autoSpaceDN/>
        <w:ind w:firstLine="567"/>
        <w:jc w:val="both"/>
        <w:rPr>
          <w:sz w:val="24"/>
          <w:szCs w:val="24"/>
          <w:lang w:bidi="ar-SA"/>
        </w:rPr>
      </w:pPr>
      <w:r w:rsidRPr="00283D79">
        <w:rPr>
          <w:b/>
          <w:bCs/>
          <w:i/>
          <w:iCs/>
          <w:sz w:val="24"/>
          <w:szCs w:val="24"/>
          <w:lang w:bidi="ar-SA"/>
        </w:rPr>
        <w:t>Налоговые доходы</w:t>
      </w:r>
      <w:r w:rsidRPr="00283D79">
        <w:rPr>
          <w:sz w:val="24"/>
          <w:szCs w:val="24"/>
          <w:lang w:bidi="ar-SA"/>
        </w:rPr>
        <w:t xml:space="preserve"> на 01.</w:t>
      </w:r>
      <w:r w:rsidRPr="00283D79">
        <w:rPr>
          <w:sz w:val="24"/>
          <w:szCs w:val="24"/>
          <w:lang w:bidi="ar-SA"/>
        </w:rPr>
        <w:t>01</w:t>
      </w:r>
      <w:r w:rsidRPr="00283D79">
        <w:rPr>
          <w:sz w:val="24"/>
          <w:szCs w:val="24"/>
          <w:lang w:bidi="ar-SA"/>
        </w:rPr>
        <w:t>.20</w:t>
      </w:r>
      <w:r w:rsidRPr="00283D79">
        <w:rPr>
          <w:sz w:val="24"/>
          <w:szCs w:val="24"/>
          <w:lang w:bidi="ar-SA"/>
        </w:rPr>
        <w:t>25</w:t>
      </w:r>
      <w:r w:rsidRPr="00283D79">
        <w:rPr>
          <w:sz w:val="24"/>
          <w:szCs w:val="24"/>
          <w:lang w:bidi="ar-SA"/>
        </w:rPr>
        <w:t xml:space="preserve"> года поступили в сумме </w:t>
      </w:r>
      <w:r w:rsidRPr="00283D79">
        <w:rPr>
          <w:sz w:val="24"/>
          <w:szCs w:val="24"/>
          <w:lang w:bidi="ar-SA"/>
        </w:rPr>
        <w:t xml:space="preserve">194,8 </w:t>
      </w:r>
      <w:r w:rsidRPr="00283D79">
        <w:rPr>
          <w:sz w:val="24"/>
          <w:szCs w:val="24"/>
          <w:lang w:bidi="ar-SA"/>
        </w:rPr>
        <w:t>млн.руб.</w:t>
      </w:r>
      <w:r w:rsidRPr="00283D79">
        <w:rPr>
          <w:sz w:val="24"/>
          <w:szCs w:val="24"/>
          <w:lang w:bidi="ar-SA"/>
        </w:rPr>
        <w:t xml:space="preserve"> (или </w:t>
      </w:r>
      <w:r w:rsidRPr="00283D79">
        <w:rPr>
          <w:sz w:val="24"/>
          <w:szCs w:val="24"/>
          <w:lang w:bidi="ar-SA"/>
        </w:rPr>
        <w:t xml:space="preserve">110,0 </w:t>
      </w:r>
      <w:r w:rsidRPr="00283D79">
        <w:rPr>
          <w:sz w:val="24"/>
          <w:szCs w:val="24"/>
          <w:lang w:bidi="ar-SA"/>
        </w:rPr>
        <w:t xml:space="preserve">% к годовым назначениям), это на </w:t>
      </w:r>
      <w:r w:rsidRPr="00283D79">
        <w:rPr>
          <w:sz w:val="24"/>
          <w:szCs w:val="24"/>
          <w:lang w:bidi="ar-SA"/>
        </w:rPr>
        <w:t>40,8</w:t>
      </w:r>
      <w:r w:rsidRPr="00283D79">
        <w:rPr>
          <w:sz w:val="24"/>
          <w:szCs w:val="24"/>
          <w:lang w:bidi="ar-SA"/>
        </w:rPr>
        <w:t xml:space="preserve"> </w:t>
      </w:r>
      <w:bookmarkStart w:id="0" w:name="_Hlk189397955"/>
      <w:r w:rsidRPr="00283D79">
        <w:rPr>
          <w:sz w:val="24"/>
          <w:szCs w:val="24"/>
          <w:lang w:bidi="ar-SA"/>
        </w:rPr>
        <w:t xml:space="preserve">млн.руб. </w:t>
      </w:r>
      <w:bookmarkEnd w:id="0"/>
      <w:r w:rsidRPr="00283D79">
        <w:rPr>
          <w:sz w:val="24"/>
          <w:szCs w:val="24"/>
          <w:lang w:bidi="ar-SA"/>
        </w:rPr>
        <w:t xml:space="preserve">больше </w:t>
      </w:r>
      <w:r w:rsidRPr="00283D79">
        <w:rPr>
          <w:sz w:val="24"/>
          <w:szCs w:val="24"/>
          <w:lang w:bidi="ar-SA"/>
        </w:rPr>
        <w:t>уровня прошлого года.</w:t>
      </w:r>
      <w:r w:rsidRPr="00283D79">
        <w:rPr>
          <w:sz w:val="24"/>
          <w:szCs w:val="24"/>
          <w:lang w:bidi="ar-SA"/>
        </w:rPr>
        <w:t xml:space="preserve"> </w:t>
      </w:r>
    </w:p>
    <w:p w:rsidR="00C913BF" w:rsidRPr="00283D79" w:rsidP="00C913BF">
      <w:pPr>
        <w:widowControl/>
        <w:autoSpaceDE/>
        <w:autoSpaceDN/>
        <w:ind w:firstLine="573"/>
        <w:jc w:val="both"/>
        <w:rPr>
          <w:sz w:val="24"/>
          <w:szCs w:val="24"/>
          <w:lang w:bidi="ar-SA"/>
        </w:rPr>
      </w:pPr>
      <w:r w:rsidRPr="00283D79">
        <w:rPr>
          <w:sz w:val="24"/>
          <w:szCs w:val="24"/>
          <w:lang w:bidi="ar-SA"/>
        </w:rPr>
        <w:t xml:space="preserve">Бюджетные назначения </w:t>
      </w:r>
      <w:r w:rsidRPr="00283D79">
        <w:rPr>
          <w:sz w:val="24"/>
          <w:szCs w:val="24"/>
          <w:lang w:bidi="ar-SA"/>
        </w:rPr>
        <w:t>отчетного</w:t>
      </w:r>
      <w:r w:rsidRPr="00283D79">
        <w:rPr>
          <w:sz w:val="24"/>
          <w:szCs w:val="24"/>
          <w:lang w:bidi="ar-SA"/>
        </w:rPr>
        <w:t xml:space="preserve"> года выполнены</w:t>
      </w:r>
      <w:r w:rsidRPr="00283D79">
        <w:rPr>
          <w:sz w:val="24"/>
          <w:szCs w:val="24"/>
          <w:lang w:bidi="ar-SA"/>
        </w:rPr>
        <w:t>, в основном,</w:t>
      </w:r>
      <w:r w:rsidRPr="00283D79">
        <w:rPr>
          <w:sz w:val="24"/>
          <w:szCs w:val="24"/>
          <w:lang w:bidi="ar-SA"/>
        </w:rPr>
        <w:t xml:space="preserve"> по всем видам налоговых доходов.</w:t>
      </w:r>
    </w:p>
    <w:p w:rsidR="00C913BF" w:rsidRPr="00283D79" w:rsidP="00C913BF">
      <w:pPr>
        <w:widowControl/>
        <w:autoSpaceDE/>
        <w:autoSpaceDN/>
        <w:ind w:firstLine="567"/>
        <w:jc w:val="both"/>
        <w:rPr>
          <w:sz w:val="24"/>
          <w:szCs w:val="24"/>
          <w:lang w:bidi="ar-SA"/>
        </w:rPr>
      </w:pPr>
      <w:r w:rsidRPr="00283D79">
        <w:rPr>
          <w:sz w:val="24"/>
          <w:szCs w:val="24"/>
          <w:lang w:bidi="ar-SA"/>
        </w:rPr>
        <w:t xml:space="preserve">В структуре налоговых доходов весомую долю (55%) занимает </w:t>
      </w:r>
      <w:r w:rsidRPr="00283D79">
        <w:rPr>
          <w:b/>
          <w:bCs/>
          <w:i/>
          <w:iCs/>
          <w:sz w:val="24"/>
          <w:szCs w:val="24"/>
          <w:lang w:bidi="ar-SA"/>
        </w:rPr>
        <w:t>налог на доходы физических лиц</w:t>
      </w:r>
      <w:r w:rsidRPr="00283D79">
        <w:rPr>
          <w:sz w:val="24"/>
          <w:szCs w:val="24"/>
          <w:lang w:bidi="ar-SA"/>
        </w:rPr>
        <w:t xml:space="preserve">, поступило 107,1 </w:t>
      </w:r>
      <w:r w:rsidRPr="00283D79">
        <w:rPr>
          <w:sz w:val="24"/>
          <w:szCs w:val="24"/>
          <w:lang w:bidi="ar-SA"/>
        </w:rPr>
        <w:t xml:space="preserve">млн.руб., это </w:t>
      </w:r>
      <w:r w:rsidRPr="00283D79">
        <w:rPr>
          <w:sz w:val="24"/>
          <w:szCs w:val="24"/>
          <w:lang w:bidi="ar-SA"/>
        </w:rPr>
        <w:t>н</w:t>
      </w:r>
      <w:r w:rsidRPr="00283D79">
        <w:rPr>
          <w:sz w:val="24"/>
          <w:szCs w:val="24"/>
          <w:lang w:bidi="ar-SA"/>
        </w:rPr>
        <w:t xml:space="preserve">а </w:t>
      </w:r>
      <w:r w:rsidRPr="00283D79">
        <w:rPr>
          <w:sz w:val="24"/>
          <w:szCs w:val="24"/>
          <w:lang w:bidi="ar-SA"/>
        </w:rPr>
        <w:t xml:space="preserve">22,2 млн.руб. </w:t>
      </w:r>
      <w:r w:rsidRPr="00283D79">
        <w:rPr>
          <w:sz w:val="24"/>
          <w:szCs w:val="24"/>
          <w:lang w:bidi="ar-SA"/>
        </w:rPr>
        <w:t xml:space="preserve"> (или </w:t>
      </w:r>
      <w:r w:rsidRPr="00283D79">
        <w:rPr>
          <w:sz w:val="24"/>
          <w:szCs w:val="24"/>
          <w:lang w:bidi="ar-SA"/>
        </w:rPr>
        <w:t xml:space="preserve">126%) </w:t>
      </w:r>
      <w:r w:rsidRPr="00283D79">
        <w:rPr>
          <w:sz w:val="24"/>
          <w:szCs w:val="24"/>
          <w:lang w:bidi="ar-SA"/>
        </w:rPr>
        <w:t>больше уровня прошлого года</w:t>
      </w:r>
      <w:r w:rsidRPr="00283D79">
        <w:rPr>
          <w:sz w:val="24"/>
          <w:szCs w:val="24"/>
          <w:lang w:bidi="ar-SA"/>
        </w:rPr>
        <w:t>.</w:t>
      </w:r>
    </w:p>
    <w:p w:rsidR="00C913BF" w:rsidRPr="00283D79" w:rsidP="00C913BF">
      <w:pPr>
        <w:widowControl/>
        <w:autoSpaceDE/>
        <w:autoSpaceDN/>
        <w:ind w:firstLine="567"/>
        <w:jc w:val="both"/>
        <w:rPr>
          <w:sz w:val="24"/>
          <w:szCs w:val="24"/>
          <w:lang w:bidi="ar-SA"/>
        </w:rPr>
      </w:pPr>
      <w:r w:rsidRPr="00283D79">
        <w:rPr>
          <w:b/>
          <w:bCs/>
          <w:i/>
          <w:iCs/>
          <w:sz w:val="24"/>
          <w:szCs w:val="24"/>
          <w:lang w:bidi="ar-SA"/>
        </w:rPr>
        <w:t>Нен</w:t>
      </w:r>
      <w:r w:rsidRPr="00283D79">
        <w:rPr>
          <w:b/>
          <w:bCs/>
          <w:i/>
          <w:iCs/>
          <w:sz w:val="24"/>
          <w:szCs w:val="24"/>
          <w:lang w:bidi="ar-SA"/>
        </w:rPr>
        <w:t>алоговые доходы</w:t>
      </w:r>
      <w:r w:rsidRPr="00283D79">
        <w:rPr>
          <w:sz w:val="24"/>
          <w:szCs w:val="24"/>
          <w:lang w:bidi="ar-SA"/>
        </w:rPr>
        <w:t xml:space="preserve"> на 01.</w:t>
      </w:r>
      <w:r w:rsidRPr="00283D79">
        <w:rPr>
          <w:sz w:val="24"/>
          <w:szCs w:val="24"/>
          <w:lang w:bidi="ar-SA"/>
        </w:rPr>
        <w:t>01</w:t>
      </w:r>
      <w:r w:rsidRPr="00283D79">
        <w:rPr>
          <w:sz w:val="24"/>
          <w:szCs w:val="24"/>
          <w:lang w:bidi="ar-SA"/>
        </w:rPr>
        <w:t>.20</w:t>
      </w:r>
      <w:r w:rsidRPr="00283D79">
        <w:rPr>
          <w:sz w:val="24"/>
          <w:szCs w:val="24"/>
          <w:lang w:bidi="ar-SA"/>
        </w:rPr>
        <w:t>25</w:t>
      </w:r>
      <w:r w:rsidRPr="00283D79">
        <w:rPr>
          <w:sz w:val="24"/>
          <w:szCs w:val="24"/>
          <w:lang w:bidi="ar-SA"/>
        </w:rPr>
        <w:t xml:space="preserve"> года поступили в сумме </w:t>
      </w:r>
      <w:r w:rsidRPr="00283D79">
        <w:rPr>
          <w:sz w:val="24"/>
          <w:szCs w:val="24"/>
          <w:lang w:bidi="ar-SA"/>
        </w:rPr>
        <w:t xml:space="preserve">86,0 </w:t>
      </w:r>
      <w:r w:rsidRPr="00283D79">
        <w:rPr>
          <w:sz w:val="24"/>
          <w:szCs w:val="24"/>
          <w:lang w:bidi="ar-SA"/>
        </w:rPr>
        <w:t>млн.руб.</w:t>
      </w:r>
      <w:r w:rsidRPr="00283D79">
        <w:rPr>
          <w:sz w:val="24"/>
          <w:szCs w:val="24"/>
          <w:lang w:bidi="ar-SA"/>
        </w:rPr>
        <w:t xml:space="preserve"> (или </w:t>
      </w:r>
      <w:r w:rsidRPr="00283D79">
        <w:rPr>
          <w:sz w:val="24"/>
          <w:szCs w:val="24"/>
          <w:lang w:bidi="ar-SA"/>
        </w:rPr>
        <w:t xml:space="preserve">103,2 </w:t>
      </w:r>
      <w:r w:rsidRPr="00283D79">
        <w:rPr>
          <w:sz w:val="24"/>
          <w:szCs w:val="24"/>
          <w:lang w:bidi="ar-SA"/>
        </w:rPr>
        <w:t xml:space="preserve">% к годовым назначениям), это на </w:t>
      </w:r>
      <w:r w:rsidRPr="00283D79">
        <w:rPr>
          <w:sz w:val="24"/>
          <w:szCs w:val="24"/>
          <w:lang w:bidi="ar-SA"/>
        </w:rPr>
        <w:t xml:space="preserve">29,0 </w:t>
      </w:r>
      <w:r w:rsidRPr="00283D79">
        <w:rPr>
          <w:sz w:val="24"/>
          <w:szCs w:val="24"/>
          <w:lang w:bidi="ar-SA"/>
        </w:rPr>
        <w:t xml:space="preserve">млн.руб. </w:t>
      </w:r>
      <w:r w:rsidRPr="00283D79">
        <w:rPr>
          <w:sz w:val="24"/>
          <w:szCs w:val="24"/>
          <w:lang w:bidi="ar-SA"/>
        </w:rPr>
        <w:t xml:space="preserve">больше </w:t>
      </w:r>
      <w:r w:rsidRPr="00283D79">
        <w:rPr>
          <w:sz w:val="24"/>
          <w:szCs w:val="24"/>
          <w:lang w:bidi="ar-SA"/>
        </w:rPr>
        <w:t>уровня прошлого года.</w:t>
      </w:r>
      <w:r w:rsidRPr="00283D79">
        <w:rPr>
          <w:sz w:val="24"/>
          <w:szCs w:val="24"/>
          <w:lang w:bidi="ar-SA"/>
        </w:rPr>
        <w:t xml:space="preserve"> </w:t>
      </w:r>
    </w:p>
    <w:p w:rsidR="00C913BF" w:rsidRPr="00283D79" w:rsidP="00C913BF">
      <w:pPr>
        <w:widowControl/>
        <w:autoSpaceDE/>
        <w:autoSpaceDN/>
        <w:ind w:firstLine="573"/>
        <w:jc w:val="both"/>
        <w:rPr>
          <w:sz w:val="24"/>
          <w:szCs w:val="24"/>
          <w:lang w:bidi="ar-SA"/>
        </w:rPr>
      </w:pPr>
      <w:r w:rsidRPr="00283D79">
        <w:rPr>
          <w:sz w:val="24"/>
          <w:szCs w:val="24"/>
          <w:lang w:bidi="ar-SA"/>
        </w:rPr>
        <w:t xml:space="preserve">Бюджетные назначения </w:t>
      </w:r>
      <w:r w:rsidRPr="00283D79">
        <w:rPr>
          <w:sz w:val="24"/>
          <w:szCs w:val="24"/>
          <w:lang w:bidi="ar-SA"/>
        </w:rPr>
        <w:t>предусмотренные на 2024 год</w:t>
      </w:r>
      <w:r w:rsidRPr="00283D79">
        <w:rPr>
          <w:sz w:val="24"/>
          <w:szCs w:val="24"/>
          <w:lang w:bidi="ar-SA"/>
        </w:rPr>
        <w:t xml:space="preserve"> выполнены</w:t>
      </w:r>
      <w:r w:rsidRPr="00283D79">
        <w:rPr>
          <w:sz w:val="24"/>
          <w:szCs w:val="24"/>
          <w:lang w:bidi="ar-SA"/>
        </w:rPr>
        <w:t xml:space="preserve"> </w:t>
      </w:r>
      <w:r w:rsidRPr="00283D79">
        <w:rPr>
          <w:sz w:val="24"/>
          <w:szCs w:val="24"/>
          <w:lang w:bidi="ar-SA"/>
        </w:rPr>
        <w:t>по всем видам неналоговых доходов.</w:t>
      </w:r>
    </w:p>
    <w:p w:rsidR="00C913BF" w:rsidRPr="00283D79" w:rsidP="00C913BF">
      <w:pPr>
        <w:widowControl/>
        <w:autoSpaceDE/>
        <w:autoSpaceDN/>
        <w:ind w:firstLine="567"/>
        <w:jc w:val="both"/>
        <w:rPr>
          <w:sz w:val="24"/>
          <w:szCs w:val="24"/>
          <w:lang w:bidi="ar-SA"/>
        </w:rPr>
      </w:pPr>
      <w:r w:rsidRPr="00283D79">
        <w:rPr>
          <w:sz w:val="24"/>
          <w:szCs w:val="24"/>
          <w:lang w:bidi="ar-SA"/>
        </w:rPr>
        <w:t xml:space="preserve">В структуре неналоговых доходов весомую долю (76,4%) занимают </w:t>
      </w:r>
      <w:r w:rsidRPr="00283D79">
        <w:rPr>
          <w:b/>
          <w:bCs/>
          <w:i/>
          <w:iCs/>
          <w:sz w:val="24"/>
          <w:szCs w:val="24"/>
          <w:lang w:bidi="ar-SA"/>
        </w:rPr>
        <w:t>доходы</w:t>
      </w:r>
      <w:r w:rsidRPr="00283D79">
        <w:rPr>
          <w:sz w:val="24"/>
          <w:szCs w:val="24"/>
          <w:lang w:bidi="ar-SA"/>
        </w:rPr>
        <w:t xml:space="preserve"> </w:t>
      </w:r>
      <w:r w:rsidRPr="00283D79">
        <w:rPr>
          <w:b/>
          <w:bCs/>
          <w:i/>
          <w:iCs/>
          <w:sz w:val="24"/>
          <w:szCs w:val="24"/>
          <w:lang w:bidi="ar-SA"/>
        </w:rPr>
        <w:t>от продажи материальных и нематериальных активов</w:t>
      </w:r>
      <w:r w:rsidRPr="00283D79">
        <w:rPr>
          <w:sz w:val="24"/>
          <w:szCs w:val="24"/>
          <w:lang w:bidi="ar-SA"/>
        </w:rPr>
        <w:t xml:space="preserve">, поступило 65,7 </w:t>
      </w:r>
      <w:r w:rsidRPr="00283D79">
        <w:rPr>
          <w:sz w:val="24"/>
          <w:szCs w:val="24"/>
          <w:lang w:bidi="ar-SA"/>
        </w:rPr>
        <w:t xml:space="preserve">млн.руб., это </w:t>
      </w:r>
      <w:r w:rsidRPr="00283D79">
        <w:rPr>
          <w:sz w:val="24"/>
          <w:szCs w:val="24"/>
          <w:lang w:bidi="ar-SA"/>
        </w:rPr>
        <w:t>н</w:t>
      </w:r>
      <w:r w:rsidRPr="00283D79">
        <w:rPr>
          <w:sz w:val="24"/>
          <w:szCs w:val="24"/>
          <w:lang w:bidi="ar-SA"/>
        </w:rPr>
        <w:t xml:space="preserve">а </w:t>
      </w:r>
      <w:r w:rsidRPr="00283D79">
        <w:rPr>
          <w:sz w:val="24"/>
          <w:szCs w:val="24"/>
          <w:lang w:bidi="ar-SA"/>
        </w:rPr>
        <w:t xml:space="preserve">27,6 млн.руб. </w:t>
      </w:r>
      <w:r w:rsidRPr="00283D79">
        <w:rPr>
          <w:sz w:val="24"/>
          <w:szCs w:val="24"/>
          <w:lang w:bidi="ar-SA"/>
        </w:rPr>
        <w:t xml:space="preserve">(или </w:t>
      </w:r>
      <w:r w:rsidRPr="00283D79">
        <w:rPr>
          <w:sz w:val="24"/>
          <w:szCs w:val="24"/>
          <w:lang w:bidi="ar-SA"/>
        </w:rPr>
        <w:t xml:space="preserve">172%) </w:t>
      </w:r>
      <w:r w:rsidRPr="00283D79">
        <w:rPr>
          <w:sz w:val="24"/>
          <w:szCs w:val="24"/>
          <w:lang w:bidi="ar-SA"/>
        </w:rPr>
        <w:t>больше уровня прошлого года</w:t>
      </w:r>
      <w:r w:rsidRPr="00283D79">
        <w:rPr>
          <w:sz w:val="24"/>
          <w:szCs w:val="24"/>
          <w:lang w:bidi="ar-SA"/>
        </w:rPr>
        <w:t xml:space="preserve"> (зем.участки на 55,7 млн.руб., имущество на  10 млн.руб.).</w:t>
      </w:r>
    </w:p>
    <w:p w:rsidR="00C913BF" w:rsidRPr="00283D79" w:rsidP="00C913BF">
      <w:pPr>
        <w:widowControl/>
        <w:autoSpaceDE/>
        <w:autoSpaceDN/>
        <w:ind w:firstLine="567"/>
        <w:jc w:val="both"/>
        <w:rPr>
          <w:sz w:val="24"/>
          <w:szCs w:val="24"/>
          <w:lang w:bidi="ar-SA"/>
        </w:rPr>
      </w:pPr>
      <w:r w:rsidRPr="00283D79">
        <w:rPr>
          <w:b/>
          <w:bCs/>
          <w:i/>
          <w:iCs/>
          <w:sz w:val="24"/>
          <w:szCs w:val="24"/>
          <w:lang w:bidi="ar-SA"/>
        </w:rPr>
        <w:t>Безвозмездные поступления</w:t>
      </w:r>
      <w:r w:rsidRPr="00283D79">
        <w:rPr>
          <w:sz w:val="24"/>
          <w:szCs w:val="24"/>
          <w:lang w:bidi="ar-SA"/>
        </w:rPr>
        <w:t xml:space="preserve"> на 01.</w:t>
      </w:r>
      <w:r w:rsidRPr="00283D79">
        <w:rPr>
          <w:sz w:val="24"/>
          <w:szCs w:val="24"/>
          <w:lang w:bidi="ar-SA"/>
        </w:rPr>
        <w:t>01</w:t>
      </w:r>
      <w:r w:rsidRPr="00283D79">
        <w:rPr>
          <w:sz w:val="24"/>
          <w:szCs w:val="24"/>
          <w:lang w:bidi="ar-SA"/>
        </w:rPr>
        <w:t>.20</w:t>
      </w:r>
      <w:r w:rsidRPr="00283D79">
        <w:rPr>
          <w:sz w:val="24"/>
          <w:szCs w:val="24"/>
          <w:lang w:bidi="ar-SA"/>
        </w:rPr>
        <w:t>25</w:t>
      </w:r>
      <w:r w:rsidRPr="00283D79">
        <w:rPr>
          <w:sz w:val="24"/>
          <w:szCs w:val="24"/>
          <w:lang w:bidi="ar-SA"/>
        </w:rPr>
        <w:t xml:space="preserve"> года поступили в сумме </w:t>
      </w:r>
      <w:r w:rsidRPr="00283D79">
        <w:rPr>
          <w:sz w:val="24"/>
          <w:szCs w:val="24"/>
          <w:lang w:bidi="ar-SA"/>
        </w:rPr>
        <w:t xml:space="preserve">731,5 </w:t>
      </w:r>
      <w:r w:rsidRPr="00283D79">
        <w:rPr>
          <w:sz w:val="24"/>
          <w:szCs w:val="24"/>
          <w:lang w:bidi="ar-SA"/>
        </w:rPr>
        <w:t>млн.руб.</w:t>
      </w:r>
      <w:r w:rsidRPr="00283D79">
        <w:rPr>
          <w:sz w:val="24"/>
          <w:szCs w:val="24"/>
          <w:lang w:bidi="ar-SA"/>
        </w:rPr>
        <w:t xml:space="preserve"> (или </w:t>
      </w:r>
      <w:r w:rsidRPr="00283D79">
        <w:rPr>
          <w:sz w:val="24"/>
          <w:szCs w:val="24"/>
          <w:lang w:bidi="ar-SA"/>
        </w:rPr>
        <w:t>98,2</w:t>
      </w:r>
      <w:r w:rsidRPr="00283D79">
        <w:rPr>
          <w:sz w:val="24"/>
          <w:szCs w:val="24"/>
          <w:lang w:bidi="ar-SA"/>
        </w:rPr>
        <w:t xml:space="preserve">% к годовым назначениям), это на </w:t>
      </w:r>
      <w:r w:rsidRPr="00283D79">
        <w:rPr>
          <w:sz w:val="24"/>
          <w:szCs w:val="24"/>
          <w:lang w:bidi="ar-SA"/>
        </w:rPr>
        <w:t>57,5</w:t>
      </w:r>
      <w:r w:rsidRPr="00283D79">
        <w:rPr>
          <w:sz w:val="24"/>
          <w:szCs w:val="24"/>
          <w:lang w:bidi="ar-SA"/>
        </w:rPr>
        <w:t xml:space="preserve"> </w:t>
      </w:r>
      <w:r w:rsidRPr="00283D79">
        <w:rPr>
          <w:sz w:val="24"/>
          <w:szCs w:val="24"/>
          <w:lang w:bidi="ar-SA"/>
        </w:rPr>
        <w:t xml:space="preserve">млн.руб. </w:t>
      </w:r>
      <w:r w:rsidRPr="00283D79">
        <w:rPr>
          <w:sz w:val="24"/>
          <w:szCs w:val="24"/>
          <w:lang w:bidi="ar-SA"/>
        </w:rPr>
        <w:t xml:space="preserve">больше </w:t>
      </w:r>
      <w:r w:rsidRPr="00283D79">
        <w:rPr>
          <w:sz w:val="24"/>
          <w:szCs w:val="24"/>
          <w:lang w:bidi="ar-SA"/>
        </w:rPr>
        <w:t>уровня прошлого года.</w:t>
      </w:r>
      <w:r w:rsidRPr="00283D79">
        <w:rPr>
          <w:sz w:val="24"/>
          <w:szCs w:val="24"/>
          <w:lang w:bidi="ar-SA"/>
        </w:rPr>
        <w:t xml:space="preserve"> </w:t>
      </w:r>
    </w:p>
    <w:p w:rsidR="00C913BF" w:rsidRPr="00283D79" w:rsidP="00C913BF">
      <w:pPr>
        <w:widowControl/>
        <w:autoSpaceDE/>
        <w:autoSpaceDN/>
        <w:ind w:firstLine="567"/>
        <w:jc w:val="both"/>
        <w:rPr>
          <w:sz w:val="24"/>
          <w:szCs w:val="24"/>
          <w:lang w:bidi="ar-SA"/>
        </w:rPr>
      </w:pPr>
      <w:r w:rsidRPr="00283D79">
        <w:rPr>
          <w:sz w:val="24"/>
          <w:szCs w:val="24"/>
          <w:lang w:bidi="ar-SA"/>
        </w:rPr>
        <w:t xml:space="preserve">В структуре безвозмездных поступлений значительную долю (55%) занимают </w:t>
      </w:r>
      <w:r w:rsidRPr="00283D79">
        <w:rPr>
          <w:b/>
          <w:bCs/>
          <w:i/>
          <w:iCs/>
          <w:sz w:val="24"/>
          <w:szCs w:val="24"/>
          <w:lang w:bidi="ar-SA"/>
        </w:rPr>
        <w:t>субвенции</w:t>
      </w:r>
      <w:r w:rsidRPr="00283D79">
        <w:rPr>
          <w:sz w:val="24"/>
          <w:szCs w:val="24"/>
          <w:lang w:bidi="ar-SA"/>
        </w:rPr>
        <w:t xml:space="preserve">, объем поступлений на исполнение передаваемых государственных полномочий составил 402,2 </w:t>
      </w:r>
      <w:r w:rsidRPr="00283D79">
        <w:rPr>
          <w:sz w:val="24"/>
          <w:szCs w:val="24"/>
          <w:lang w:bidi="ar-SA"/>
        </w:rPr>
        <w:t xml:space="preserve">млн.руб., это </w:t>
      </w:r>
      <w:r w:rsidRPr="00283D79">
        <w:rPr>
          <w:sz w:val="24"/>
          <w:szCs w:val="24"/>
          <w:lang w:bidi="ar-SA"/>
        </w:rPr>
        <w:t>н</w:t>
      </w:r>
      <w:r w:rsidRPr="00283D79">
        <w:rPr>
          <w:sz w:val="24"/>
          <w:szCs w:val="24"/>
          <w:lang w:bidi="ar-SA"/>
        </w:rPr>
        <w:t xml:space="preserve">а </w:t>
      </w:r>
      <w:r w:rsidRPr="00283D79">
        <w:rPr>
          <w:sz w:val="24"/>
          <w:szCs w:val="24"/>
          <w:lang w:bidi="ar-SA"/>
        </w:rPr>
        <w:t xml:space="preserve">1,1 млн.руб. </w:t>
      </w:r>
      <w:r w:rsidRPr="00283D79">
        <w:rPr>
          <w:sz w:val="24"/>
          <w:szCs w:val="24"/>
          <w:lang w:bidi="ar-SA"/>
        </w:rPr>
        <w:t xml:space="preserve"> </w:t>
      </w:r>
      <w:r w:rsidRPr="00283D79">
        <w:rPr>
          <w:sz w:val="24"/>
          <w:szCs w:val="24"/>
          <w:lang w:bidi="ar-SA"/>
        </w:rPr>
        <w:t>меньше</w:t>
      </w:r>
      <w:r w:rsidRPr="00283D79">
        <w:rPr>
          <w:sz w:val="24"/>
          <w:szCs w:val="24"/>
          <w:lang w:bidi="ar-SA"/>
        </w:rPr>
        <w:t xml:space="preserve"> уровня прошлого года</w:t>
      </w:r>
      <w:r w:rsidRPr="00283D79">
        <w:rPr>
          <w:sz w:val="24"/>
          <w:szCs w:val="24"/>
          <w:lang w:bidi="ar-SA"/>
        </w:rPr>
        <w:t>.</w:t>
      </w:r>
    </w:p>
    <w:p w:rsidR="00C913BF" w:rsidRPr="00283D79" w:rsidP="00C913BF">
      <w:pPr>
        <w:widowControl/>
        <w:autoSpaceDE/>
        <w:autoSpaceDN/>
        <w:ind w:firstLine="567"/>
        <w:jc w:val="both"/>
        <w:rPr>
          <w:sz w:val="24"/>
          <w:szCs w:val="24"/>
          <w:lang w:bidi="ar-SA"/>
        </w:rPr>
      </w:pPr>
      <w:r w:rsidRPr="00283D79">
        <w:rPr>
          <w:sz w:val="24"/>
          <w:szCs w:val="24"/>
          <w:lang w:bidi="ar-SA"/>
        </w:rPr>
        <w:t xml:space="preserve">В 2024 году району выделено из областного бюджета </w:t>
      </w:r>
      <w:r w:rsidRPr="00283D79">
        <w:rPr>
          <w:b/>
          <w:bCs/>
          <w:i/>
          <w:iCs/>
          <w:sz w:val="24"/>
          <w:szCs w:val="24"/>
          <w:lang w:bidi="ar-SA"/>
        </w:rPr>
        <w:t>дотаций</w:t>
      </w:r>
      <w:r w:rsidRPr="00283D79">
        <w:rPr>
          <w:sz w:val="24"/>
          <w:szCs w:val="24"/>
          <w:lang w:bidi="ar-SA"/>
        </w:rPr>
        <w:t xml:space="preserve"> в объеме 166,8 </w:t>
      </w:r>
      <w:r w:rsidRPr="00283D79">
        <w:rPr>
          <w:sz w:val="24"/>
          <w:szCs w:val="24"/>
          <w:lang w:bidi="ar-SA"/>
        </w:rPr>
        <w:t xml:space="preserve">млн.руб., это </w:t>
      </w:r>
      <w:r w:rsidRPr="00283D79">
        <w:rPr>
          <w:sz w:val="24"/>
          <w:szCs w:val="24"/>
          <w:lang w:bidi="ar-SA"/>
        </w:rPr>
        <w:t>н</w:t>
      </w:r>
      <w:r w:rsidRPr="00283D79">
        <w:rPr>
          <w:sz w:val="24"/>
          <w:szCs w:val="24"/>
          <w:lang w:bidi="ar-SA"/>
        </w:rPr>
        <w:t xml:space="preserve">а </w:t>
      </w:r>
      <w:r w:rsidRPr="00283D79">
        <w:rPr>
          <w:sz w:val="24"/>
          <w:szCs w:val="24"/>
          <w:lang w:bidi="ar-SA"/>
        </w:rPr>
        <w:t xml:space="preserve">15,3 млн.руб. </w:t>
      </w:r>
      <w:r w:rsidRPr="00283D79">
        <w:rPr>
          <w:sz w:val="24"/>
          <w:szCs w:val="24"/>
          <w:lang w:bidi="ar-SA"/>
        </w:rPr>
        <w:t xml:space="preserve"> (или </w:t>
      </w:r>
      <w:r w:rsidRPr="00283D79">
        <w:rPr>
          <w:sz w:val="24"/>
          <w:szCs w:val="24"/>
          <w:lang w:bidi="ar-SA"/>
        </w:rPr>
        <w:t xml:space="preserve">110%) </w:t>
      </w:r>
      <w:r w:rsidRPr="00283D79">
        <w:rPr>
          <w:sz w:val="24"/>
          <w:szCs w:val="24"/>
          <w:lang w:bidi="ar-SA"/>
        </w:rPr>
        <w:t>больше уровня прошлого года</w:t>
      </w:r>
      <w:r w:rsidRPr="00283D79">
        <w:rPr>
          <w:sz w:val="24"/>
          <w:szCs w:val="24"/>
          <w:lang w:bidi="ar-SA"/>
        </w:rPr>
        <w:t>.</w:t>
      </w:r>
    </w:p>
    <w:p w:rsidR="00C913BF" w:rsidRPr="00283D79" w:rsidP="00C913BF">
      <w:pPr>
        <w:widowControl/>
        <w:autoSpaceDE/>
        <w:autoSpaceDN/>
        <w:ind w:firstLine="709"/>
        <w:jc w:val="both"/>
        <w:rPr>
          <w:sz w:val="24"/>
          <w:szCs w:val="24"/>
          <w:lang w:bidi="ar-SA"/>
        </w:rPr>
      </w:pPr>
      <w:r w:rsidRPr="00283D79">
        <w:rPr>
          <w:sz w:val="24"/>
          <w:szCs w:val="24"/>
          <w:lang w:bidi="ar-SA"/>
        </w:rPr>
        <w:t xml:space="preserve">Исполнение расходной части консолидированного бюджета Мокшанского района в 2024 году направлено на содержание и развитие отраслей социально-культурной сферы, доля которых в общем объёме расходов составила 68% (683,1 млн.руб.), это на 49,5млн.руб. больше, чем в прошлом году, из них доля расходов в сфере </w:t>
      </w:r>
      <w:r w:rsidRPr="00283D79">
        <w:rPr>
          <w:b/>
          <w:bCs/>
          <w:i/>
          <w:iCs/>
          <w:sz w:val="24"/>
          <w:szCs w:val="24"/>
          <w:lang w:bidi="ar-SA"/>
        </w:rPr>
        <w:t>образования</w:t>
      </w:r>
      <w:r w:rsidRPr="00283D79">
        <w:rPr>
          <w:sz w:val="24"/>
          <w:szCs w:val="24"/>
          <w:lang w:bidi="ar-SA"/>
        </w:rPr>
        <w:t xml:space="preserve"> составила 44 % (441,7 млн.руб.), </w:t>
      </w:r>
      <w:r w:rsidRPr="00283D79">
        <w:rPr>
          <w:b/>
          <w:bCs/>
          <w:i/>
          <w:iCs/>
          <w:sz w:val="24"/>
          <w:szCs w:val="24"/>
          <w:lang w:bidi="ar-SA"/>
        </w:rPr>
        <w:t>социальной политики</w:t>
      </w:r>
      <w:r w:rsidRPr="00283D79">
        <w:rPr>
          <w:sz w:val="24"/>
          <w:szCs w:val="24"/>
          <w:lang w:bidi="ar-SA"/>
        </w:rPr>
        <w:t xml:space="preserve"> – 17% (173,2 млн.руб.), </w:t>
      </w:r>
      <w:r w:rsidRPr="00283D79">
        <w:rPr>
          <w:b/>
          <w:bCs/>
          <w:i/>
          <w:iCs/>
          <w:sz w:val="24"/>
          <w:szCs w:val="24"/>
          <w:lang w:bidi="ar-SA"/>
        </w:rPr>
        <w:t>культуры</w:t>
      </w:r>
      <w:r w:rsidRPr="00283D79">
        <w:rPr>
          <w:sz w:val="24"/>
          <w:szCs w:val="24"/>
          <w:lang w:bidi="ar-SA"/>
        </w:rPr>
        <w:t xml:space="preserve"> – 7 % (68,2млн.руб.).</w:t>
      </w:r>
    </w:p>
    <w:p w:rsidR="00C913BF" w:rsidRPr="00283D79" w:rsidP="00C913BF">
      <w:pPr>
        <w:widowControl/>
        <w:autoSpaceDE/>
        <w:autoSpaceDN/>
        <w:ind w:firstLine="709"/>
        <w:jc w:val="both"/>
        <w:rPr>
          <w:sz w:val="24"/>
          <w:szCs w:val="24"/>
          <w:lang w:bidi="ar-SA"/>
        </w:rPr>
      </w:pPr>
      <w:r w:rsidRPr="00283D79">
        <w:rPr>
          <w:b/>
          <w:bCs/>
          <w:i/>
          <w:iCs/>
          <w:sz w:val="24"/>
          <w:szCs w:val="24"/>
          <w:lang w:bidi="ar-SA"/>
        </w:rPr>
        <w:t>Кредиторская задолженность</w:t>
      </w:r>
      <w:r w:rsidRPr="00283D79">
        <w:rPr>
          <w:sz w:val="24"/>
          <w:szCs w:val="24"/>
          <w:lang w:bidi="ar-SA"/>
        </w:rPr>
        <w:t xml:space="preserve"> муниципальных учреждений района и поселений на 01.01.2024 составляла 27,2 млн.руб., на 01.01.2025 - отсутствует.</w:t>
      </w:r>
    </w:p>
    <w:p w:rsidR="00C913BF" w:rsidRPr="00283D79" w:rsidP="00C913BF">
      <w:pPr>
        <w:widowControl/>
        <w:shd w:val="clear" w:color="auto" w:fill="FFFFFF"/>
        <w:autoSpaceDE/>
        <w:autoSpaceDN/>
        <w:ind w:firstLine="720"/>
        <w:jc w:val="both"/>
        <w:rPr>
          <w:sz w:val="24"/>
          <w:szCs w:val="24"/>
          <w:lang w:bidi="ar-SA"/>
        </w:rPr>
      </w:pPr>
      <w:r w:rsidRPr="00283D79">
        <w:rPr>
          <w:b/>
          <w:bCs/>
          <w:i/>
          <w:iCs/>
          <w:sz w:val="24"/>
          <w:szCs w:val="24"/>
          <w:lang w:bidi="ar-SA"/>
        </w:rPr>
        <w:t>Источники финансирования</w:t>
      </w:r>
      <w:r w:rsidRPr="00283D79">
        <w:rPr>
          <w:sz w:val="24"/>
          <w:szCs w:val="24"/>
          <w:lang w:bidi="ar-SA"/>
        </w:rPr>
        <w:t xml:space="preserve"> консолидированного бюджета Мокшанского района исполнены в объеме 11,1 млн.руб., в том числе: </w:t>
      </w:r>
    </w:p>
    <w:p w:rsidR="00C913BF" w:rsidRPr="00283D79" w:rsidP="00C913BF">
      <w:pPr>
        <w:widowControl/>
        <w:shd w:val="clear" w:color="auto" w:fill="FFFFFF"/>
        <w:autoSpaceDE/>
        <w:autoSpaceDN/>
        <w:ind w:firstLine="720"/>
        <w:jc w:val="both"/>
        <w:rPr>
          <w:sz w:val="24"/>
          <w:szCs w:val="24"/>
          <w:lang w:bidi="ar-SA"/>
        </w:rPr>
      </w:pPr>
      <w:r w:rsidRPr="00283D79">
        <w:rPr>
          <w:sz w:val="24"/>
          <w:szCs w:val="24"/>
          <w:lang w:bidi="ar-SA"/>
        </w:rPr>
        <w:t>-привлечение банковского кредита в сумме 9,0 млн.руб.;</w:t>
      </w:r>
    </w:p>
    <w:p w:rsidR="00C913BF" w:rsidRPr="00283D79" w:rsidP="00C913BF">
      <w:pPr>
        <w:widowControl/>
        <w:shd w:val="clear" w:color="auto" w:fill="FFFFFF"/>
        <w:autoSpaceDE/>
        <w:autoSpaceDN/>
        <w:ind w:firstLine="720"/>
        <w:jc w:val="both"/>
        <w:rPr>
          <w:sz w:val="24"/>
          <w:szCs w:val="24"/>
          <w:lang w:bidi="ar-SA"/>
        </w:rPr>
      </w:pPr>
      <w:r w:rsidRPr="00283D79">
        <w:rPr>
          <w:sz w:val="24"/>
          <w:szCs w:val="24"/>
          <w:lang w:bidi="ar-SA"/>
        </w:rPr>
        <w:t>-гашение банковских кредитов в сумме 8,0 млн.руб.;</w:t>
      </w:r>
    </w:p>
    <w:p w:rsidR="00C913BF" w:rsidRPr="00283D79" w:rsidP="00C913BF">
      <w:pPr>
        <w:widowControl/>
        <w:shd w:val="clear" w:color="auto" w:fill="FFFFFF"/>
        <w:autoSpaceDE/>
        <w:autoSpaceDN/>
        <w:ind w:firstLine="720"/>
        <w:jc w:val="both"/>
        <w:rPr>
          <w:sz w:val="24"/>
          <w:szCs w:val="24"/>
          <w:lang w:bidi="ar-SA"/>
        </w:rPr>
      </w:pPr>
      <w:r w:rsidRPr="00283D79">
        <w:rPr>
          <w:sz w:val="24"/>
          <w:szCs w:val="24"/>
          <w:lang w:bidi="ar-SA"/>
        </w:rPr>
        <w:t>-изменение остатков средств на счетах по учету средств бюджетов в объеме -12,1 млн.руб.</w:t>
      </w:r>
    </w:p>
    <w:p w:rsidR="00C913BF" w:rsidRPr="00871D60" w:rsidP="00C913BF">
      <w:pPr>
        <w:widowControl/>
        <w:autoSpaceDE/>
        <w:autoSpaceDN/>
        <w:ind w:firstLine="567"/>
        <w:jc w:val="both"/>
        <w:rPr>
          <w:sz w:val="24"/>
          <w:szCs w:val="24"/>
          <w:lang w:bidi="ar-SA"/>
        </w:rPr>
      </w:pPr>
      <w:r w:rsidRPr="00283D79">
        <w:rPr>
          <w:b/>
          <w:i/>
          <w:iCs/>
          <w:sz w:val="24"/>
          <w:szCs w:val="24"/>
          <w:lang w:bidi="ar-SA"/>
        </w:rPr>
        <w:t>Муниципальный долг</w:t>
      </w:r>
      <w:r w:rsidRPr="00283D79">
        <w:rPr>
          <w:sz w:val="24"/>
          <w:szCs w:val="24"/>
          <w:lang w:bidi="ar-SA"/>
        </w:rPr>
        <w:t xml:space="preserve"> Мокшанского района на 01.01.2025 года составил 37,2 млн.руб., (в том числе: по кредитам, привлеченным от кредитных организаций – 24,4 млн.руб.; по бюджетным кредитам – 12,8 млн.руб.). по отношению к уровню прошлого года прирост составил 6,9 млн.руб., (в том числе: по кредитам, привлеченным от кредитных организаций на 1,0 млн.руб.; по бюджетным кредитам – 5,9 млн.руб.).</w:t>
      </w:r>
      <w:r w:rsidRPr="00871D60">
        <w:rPr>
          <w:sz w:val="24"/>
          <w:szCs w:val="24"/>
          <w:lang w:bidi="ar-SA"/>
        </w:rPr>
        <w:t xml:space="preserve">  </w:t>
      </w:r>
    </w:p>
    <w:p w:rsidR="000E6612" w:rsidRPr="00871D60" w:rsidP="00E82868">
      <w:pPr>
        <w:pStyle w:val="BodyText"/>
        <w:tabs>
          <w:tab w:val="left" w:pos="142"/>
        </w:tabs>
        <w:ind w:left="0" w:firstLine="567"/>
        <w:jc w:val="left"/>
        <w:rPr>
          <w:sz w:val="24"/>
          <w:szCs w:val="24"/>
          <w:highlight w:val="red"/>
          <w:lang w:val="ru-RU"/>
        </w:rPr>
      </w:pPr>
    </w:p>
    <w:p w:rsidR="000E6612" w:rsidRPr="00871D60" w:rsidP="00E82868">
      <w:pPr>
        <w:pStyle w:val="ListParagraph"/>
        <w:tabs>
          <w:tab w:val="left" w:pos="142"/>
          <w:tab w:val="left" w:pos="1534"/>
        </w:tabs>
        <w:ind w:left="0" w:firstLine="0"/>
        <w:jc w:val="left"/>
        <w:rPr>
          <w:b/>
          <w:color w:val="0D0D0D"/>
          <w:sz w:val="24"/>
          <w:szCs w:val="24"/>
        </w:rPr>
      </w:pPr>
      <w:r w:rsidRPr="00871D60" w:rsidR="004E4006">
        <w:rPr>
          <w:b/>
          <w:color w:val="0D0D0D"/>
          <w:sz w:val="24"/>
          <w:szCs w:val="24"/>
        </w:rPr>
        <w:t xml:space="preserve">1.2.10. </w:t>
      </w:r>
      <w:r w:rsidRPr="00871D60" w:rsidR="001B7E45">
        <w:rPr>
          <w:b/>
          <w:color w:val="0D0D0D"/>
          <w:sz w:val="24"/>
          <w:szCs w:val="24"/>
        </w:rPr>
        <w:t xml:space="preserve">Муниципальное имущество </w:t>
      </w:r>
      <w:r w:rsidRPr="00871D60" w:rsidR="00466E0F">
        <w:rPr>
          <w:b/>
          <w:color w:val="0D0D0D"/>
          <w:sz w:val="24"/>
          <w:szCs w:val="24"/>
        </w:rPr>
        <w:t>Мокшан</w:t>
      </w:r>
      <w:r w:rsidRPr="00871D60" w:rsidR="001B7E45">
        <w:rPr>
          <w:b/>
          <w:color w:val="0D0D0D"/>
          <w:sz w:val="24"/>
          <w:szCs w:val="24"/>
        </w:rPr>
        <w:t>ского</w:t>
      </w:r>
      <w:r w:rsidRPr="00871D60" w:rsidR="001B7E45">
        <w:rPr>
          <w:b/>
          <w:color w:val="0D0D0D"/>
          <w:spacing w:val="-2"/>
          <w:sz w:val="24"/>
          <w:szCs w:val="24"/>
        </w:rPr>
        <w:t xml:space="preserve"> </w:t>
      </w:r>
      <w:r w:rsidRPr="00871D60" w:rsidR="001B7E45">
        <w:rPr>
          <w:b/>
          <w:color w:val="0D0D0D"/>
          <w:sz w:val="24"/>
          <w:szCs w:val="24"/>
        </w:rPr>
        <w:t>района</w:t>
      </w:r>
    </w:p>
    <w:p w:rsidR="00084E4A" w:rsidRPr="00871D60" w:rsidP="00084E4A">
      <w:pPr>
        <w:tabs>
          <w:tab w:val="left" w:pos="142"/>
        </w:tabs>
        <w:ind w:firstLine="567"/>
        <w:jc w:val="both"/>
        <w:rPr>
          <w:color w:val="0D0D0D"/>
          <w:sz w:val="24"/>
          <w:szCs w:val="24"/>
        </w:rPr>
      </w:pPr>
    </w:p>
    <w:p w:rsidR="00084E4A" w:rsidRPr="00283D79" w:rsidP="00084E4A">
      <w:pPr>
        <w:tabs>
          <w:tab w:val="left" w:pos="142"/>
        </w:tabs>
        <w:ind w:firstLine="567"/>
        <w:jc w:val="both"/>
        <w:rPr>
          <w:sz w:val="24"/>
          <w:szCs w:val="24"/>
        </w:rPr>
      </w:pPr>
      <w:r w:rsidRPr="00283D79">
        <w:rPr>
          <w:color w:val="0D0D0D"/>
          <w:sz w:val="24"/>
          <w:szCs w:val="24"/>
        </w:rPr>
        <w:t xml:space="preserve">По состоянию </w:t>
      </w:r>
      <w:r w:rsidRPr="00283D79">
        <w:rPr>
          <w:sz w:val="24"/>
          <w:szCs w:val="24"/>
        </w:rPr>
        <w:t>на 01.01.202</w:t>
      </w:r>
      <w:r w:rsidRPr="00283D79">
        <w:rPr>
          <w:sz w:val="24"/>
          <w:szCs w:val="24"/>
        </w:rPr>
        <w:t>5</w:t>
      </w:r>
      <w:r w:rsidRPr="00283D79">
        <w:rPr>
          <w:sz w:val="24"/>
          <w:szCs w:val="24"/>
        </w:rPr>
        <w:t xml:space="preserve"> в реестре муниципального имущества Мокшанского</w:t>
      </w:r>
      <w:r w:rsidRPr="00283D79">
        <w:rPr>
          <w:spacing w:val="-20"/>
          <w:sz w:val="24"/>
          <w:szCs w:val="24"/>
        </w:rPr>
        <w:t xml:space="preserve"> </w:t>
      </w:r>
      <w:r w:rsidRPr="00283D79">
        <w:rPr>
          <w:sz w:val="24"/>
          <w:szCs w:val="24"/>
        </w:rPr>
        <w:t>района</w:t>
      </w:r>
      <w:r w:rsidRPr="00283D79">
        <w:rPr>
          <w:spacing w:val="-20"/>
          <w:sz w:val="24"/>
          <w:szCs w:val="24"/>
        </w:rPr>
        <w:t xml:space="preserve"> </w:t>
      </w:r>
      <w:r w:rsidRPr="00283D79">
        <w:rPr>
          <w:sz w:val="24"/>
          <w:szCs w:val="24"/>
        </w:rPr>
        <w:t>Пензенской</w:t>
      </w:r>
      <w:r w:rsidRPr="00283D79">
        <w:rPr>
          <w:spacing w:val="-19"/>
          <w:sz w:val="24"/>
          <w:szCs w:val="24"/>
        </w:rPr>
        <w:t xml:space="preserve"> </w:t>
      </w:r>
      <w:r w:rsidRPr="00283D79">
        <w:rPr>
          <w:sz w:val="24"/>
          <w:szCs w:val="24"/>
        </w:rPr>
        <w:t>области</w:t>
      </w:r>
      <w:r w:rsidRPr="00283D79">
        <w:rPr>
          <w:spacing w:val="-19"/>
          <w:sz w:val="24"/>
          <w:szCs w:val="24"/>
        </w:rPr>
        <w:t xml:space="preserve"> </w:t>
      </w:r>
      <w:r w:rsidRPr="00283D79">
        <w:rPr>
          <w:sz w:val="24"/>
          <w:szCs w:val="24"/>
        </w:rPr>
        <w:t>учитывались</w:t>
      </w:r>
      <w:r w:rsidRPr="00283D79">
        <w:rPr>
          <w:spacing w:val="-21"/>
          <w:sz w:val="24"/>
          <w:szCs w:val="24"/>
        </w:rPr>
        <w:t xml:space="preserve"> </w:t>
      </w:r>
      <w:r w:rsidRPr="00283D79">
        <w:rPr>
          <w:sz w:val="24"/>
          <w:szCs w:val="24"/>
        </w:rPr>
        <w:t>сведения</w:t>
      </w:r>
      <w:r w:rsidRPr="00283D79">
        <w:rPr>
          <w:spacing w:val="-19"/>
          <w:sz w:val="24"/>
          <w:szCs w:val="24"/>
        </w:rPr>
        <w:t xml:space="preserve"> </w:t>
      </w:r>
      <w:r w:rsidRPr="00283D79">
        <w:rPr>
          <w:sz w:val="24"/>
          <w:szCs w:val="24"/>
        </w:rPr>
        <w:t>о</w:t>
      </w:r>
      <w:r w:rsidRPr="00283D79">
        <w:rPr>
          <w:spacing w:val="-19"/>
          <w:sz w:val="24"/>
          <w:szCs w:val="24"/>
        </w:rPr>
        <w:t xml:space="preserve"> </w:t>
      </w:r>
      <w:r w:rsidRPr="00283D79">
        <w:rPr>
          <w:spacing w:val="-19"/>
          <w:sz w:val="24"/>
          <w:szCs w:val="24"/>
        </w:rPr>
        <w:t>332</w:t>
      </w:r>
      <w:r w:rsidRPr="00283D79">
        <w:rPr>
          <w:spacing w:val="-19"/>
          <w:sz w:val="24"/>
          <w:szCs w:val="24"/>
        </w:rPr>
        <w:t xml:space="preserve"> </w:t>
      </w:r>
      <w:r w:rsidRPr="00283D79">
        <w:rPr>
          <w:sz w:val="24"/>
          <w:szCs w:val="24"/>
        </w:rPr>
        <w:t xml:space="preserve">объектах недвижимого имущества, из них земельных участков – </w:t>
      </w:r>
      <w:r w:rsidRPr="00283D79">
        <w:rPr>
          <w:sz w:val="24"/>
          <w:szCs w:val="24"/>
        </w:rPr>
        <w:t>72</w:t>
      </w:r>
      <w:r w:rsidRPr="00283D79">
        <w:rPr>
          <w:sz w:val="24"/>
          <w:szCs w:val="24"/>
        </w:rPr>
        <w:t>, объектов капитального строительства –</w:t>
      </w:r>
      <w:r w:rsidRPr="00283D79">
        <w:rPr>
          <w:spacing w:val="-4"/>
          <w:sz w:val="24"/>
          <w:szCs w:val="24"/>
        </w:rPr>
        <w:t xml:space="preserve"> </w:t>
      </w:r>
      <w:r w:rsidRPr="00283D79">
        <w:rPr>
          <w:sz w:val="24"/>
          <w:szCs w:val="24"/>
        </w:rPr>
        <w:t>200, помещений - 60</w:t>
      </w:r>
      <w:r w:rsidRPr="00283D79">
        <w:rPr>
          <w:sz w:val="24"/>
          <w:szCs w:val="24"/>
        </w:rPr>
        <w:t>.</w:t>
      </w:r>
    </w:p>
    <w:p w:rsidR="00084E4A" w:rsidRPr="00283D79" w:rsidP="00084E4A">
      <w:pPr>
        <w:tabs>
          <w:tab w:val="left" w:pos="142"/>
        </w:tabs>
        <w:ind w:firstLine="567"/>
        <w:jc w:val="both"/>
        <w:rPr>
          <w:sz w:val="24"/>
          <w:szCs w:val="24"/>
        </w:rPr>
      </w:pPr>
      <w:r w:rsidRPr="00283D79">
        <w:rPr>
          <w:sz w:val="24"/>
          <w:szCs w:val="24"/>
        </w:rPr>
        <w:t>Существуют проблемы, связанные с регулированием земельных и имущественных отношений в Мокшанском районе Пензенской области:</w:t>
      </w:r>
    </w:p>
    <w:p w:rsidR="00084E4A" w:rsidRPr="00283D79" w:rsidP="00084E4A">
      <w:pPr>
        <w:widowControl/>
        <w:numPr>
          <w:ilvl w:val="0"/>
          <w:numId w:val="13"/>
        </w:numPr>
        <w:tabs>
          <w:tab w:val="left" w:pos="142"/>
          <w:tab w:val="left" w:pos="866"/>
        </w:tabs>
        <w:autoSpaceDE/>
        <w:autoSpaceDN/>
        <w:ind w:firstLine="567"/>
        <w:jc w:val="both"/>
        <w:rPr>
          <w:sz w:val="24"/>
          <w:szCs w:val="24"/>
        </w:rPr>
      </w:pPr>
      <w:r w:rsidRPr="00283D79">
        <w:rPr>
          <w:sz w:val="24"/>
          <w:szCs w:val="24"/>
        </w:rPr>
        <w:t>низкая ликвидность предлагаемого к вовлечению в хозяйственный оборот неэффективно используемого муниципального имущества (большая часть имущества и земельных участков, востребованных в коммерческом обороте, реализованы в предыдущие годы в соответствии с прогнозными планами (программами) приватизации, предоставлены в аренду, в собственность, в безвозмездное</w:t>
      </w:r>
      <w:r w:rsidRPr="00283D79">
        <w:rPr>
          <w:spacing w:val="-1"/>
          <w:sz w:val="24"/>
          <w:szCs w:val="24"/>
        </w:rPr>
        <w:t xml:space="preserve"> </w:t>
      </w:r>
      <w:r w:rsidRPr="00283D79">
        <w:rPr>
          <w:sz w:val="24"/>
          <w:szCs w:val="24"/>
        </w:rPr>
        <w:t>пользование);</w:t>
      </w:r>
    </w:p>
    <w:p w:rsidR="00084E4A" w:rsidRPr="00283D79" w:rsidP="00084E4A">
      <w:pPr>
        <w:widowControl/>
        <w:numPr>
          <w:ilvl w:val="0"/>
          <w:numId w:val="13"/>
        </w:numPr>
        <w:tabs>
          <w:tab w:val="left" w:pos="142"/>
          <w:tab w:val="left" w:pos="929"/>
        </w:tabs>
        <w:autoSpaceDE/>
        <w:autoSpaceDN/>
        <w:ind w:firstLine="567"/>
        <w:jc w:val="both"/>
        <w:rPr>
          <w:sz w:val="24"/>
          <w:szCs w:val="24"/>
        </w:rPr>
      </w:pPr>
      <w:r w:rsidRPr="00283D79">
        <w:rPr>
          <w:sz w:val="24"/>
          <w:szCs w:val="24"/>
        </w:rPr>
        <w:t>наличие неиспользуемого имущества и земельных участков в частной собственности;</w:t>
      </w:r>
    </w:p>
    <w:p w:rsidR="00084E4A" w:rsidRPr="00283D79" w:rsidP="00084E4A">
      <w:pPr>
        <w:widowControl/>
        <w:numPr>
          <w:ilvl w:val="0"/>
          <w:numId w:val="13"/>
        </w:numPr>
        <w:tabs>
          <w:tab w:val="left" w:pos="142"/>
          <w:tab w:val="left" w:pos="835"/>
        </w:tabs>
        <w:autoSpaceDE/>
        <w:autoSpaceDN/>
        <w:ind w:firstLine="567"/>
        <w:jc w:val="both"/>
        <w:rPr>
          <w:sz w:val="24"/>
          <w:szCs w:val="24"/>
        </w:rPr>
      </w:pPr>
      <w:r w:rsidRPr="00283D79">
        <w:rPr>
          <w:sz w:val="24"/>
          <w:szCs w:val="24"/>
        </w:rPr>
        <w:t>необъективность</w:t>
      </w:r>
      <w:r w:rsidRPr="00283D79">
        <w:rPr>
          <w:spacing w:val="-20"/>
          <w:sz w:val="24"/>
          <w:szCs w:val="24"/>
        </w:rPr>
        <w:t xml:space="preserve"> </w:t>
      </w:r>
      <w:r w:rsidRPr="00283D79">
        <w:rPr>
          <w:sz w:val="24"/>
          <w:szCs w:val="24"/>
        </w:rPr>
        <w:t>результатов</w:t>
      </w:r>
      <w:r w:rsidRPr="00283D79">
        <w:rPr>
          <w:spacing w:val="-18"/>
          <w:sz w:val="24"/>
          <w:szCs w:val="24"/>
        </w:rPr>
        <w:t xml:space="preserve"> </w:t>
      </w:r>
      <w:r w:rsidRPr="00283D79">
        <w:rPr>
          <w:sz w:val="24"/>
          <w:szCs w:val="24"/>
        </w:rPr>
        <w:t>определения</w:t>
      </w:r>
      <w:r w:rsidRPr="00283D79">
        <w:rPr>
          <w:spacing w:val="-19"/>
          <w:sz w:val="24"/>
          <w:szCs w:val="24"/>
        </w:rPr>
        <w:t xml:space="preserve"> </w:t>
      </w:r>
      <w:r w:rsidRPr="00283D79">
        <w:rPr>
          <w:sz w:val="24"/>
          <w:szCs w:val="24"/>
        </w:rPr>
        <w:t>кадастровой</w:t>
      </w:r>
      <w:r w:rsidRPr="00283D79">
        <w:rPr>
          <w:spacing w:val="-16"/>
          <w:sz w:val="24"/>
          <w:szCs w:val="24"/>
        </w:rPr>
        <w:t xml:space="preserve"> </w:t>
      </w:r>
      <w:r w:rsidRPr="00283D79">
        <w:rPr>
          <w:sz w:val="24"/>
          <w:szCs w:val="24"/>
        </w:rPr>
        <w:t>стоимости</w:t>
      </w:r>
      <w:r w:rsidRPr="00283D79">
        <w:rPr>
          <w:spacing w:val="-19"/>
          <w:sz w:val="24"/>
          <w:szCs w:val="24"/>
        </w:rPr>
        <w:t xml:space="preserve"> </w:t>
      </w:r>
      <w:r w:rsidRPr="00283D79">
        <w:rPr>
          <w:sz w:val="24"/>
          <w:szCs w:val="24"/>
        </w:rPr>
        <w:t>объектов недвижимости;</w:t>
      </w:r>
    </w:p>
    <w:p w:rsidR="00084E4A" w:rsidRPr="00283D79" w:rsidP="00084E4A">
      <w:pPr>
        <w:widowControl/>
        <w:numPr>
          <w:ilvl w:val="0"/>
          <w:numId w:val="13"/>
        </w:numPr>
        <w:tabs>
          <w:tab w:val="left" w:pos="142"/>
          <w:tab w:val="left" w:pos="842"/>
        </w:tabs>
        <w:autoSpaceDE/>
        <w:autoSpaceDN/>
        <w:ind w:firstLine="567"/>
        <w:jc w:val="both"/>
        <w:rPr>
          <w:sz w:val="24"/>
          <w:szCs w:val="24"/>
        </w:rPr>
      </w:pPr>
      <w:r w:rsidRPr="00283D79">
        <w:rPr>
          <w:sz w:val="24"/>
          <w:szCs w:val="24"/>
        </w:rPr>
        <w:t>отсутствие</w:t>
      </w:r>
      <w:r w:rsidRPr="00283D79">
        <w:rPr>
          <w:spacing w:val="-10"/>
          <w:sz w:val="24"/>
          <w:szCs w:val="24"/>
        </w:rPr>
        <w:t xml:space="preserve"> </w:t>
      </w:r>
      <w:r w:rsidRPr="00283D79">
        <w:rPr>
          <w:sz w:val="24"/>
          <w:szCs w:val="24"/>
        </w:rPr>
        <w:t>в</w:t>
      </w:r>
      <w:r w:rsidRPr="00283D79">
        <w:rPr>
          <w:spacing w:val="-10"/>
          <w:sz w:val="24"/>
          <w:szCs w:val="24"/>
        </w:rPr>
        <w:t xml:space="preserve"> </w:t>
      </w:r>
      <w:r w:rsidRPr="00283D79">
        <w:rPr>
          <w:sz w:val="24"/>
          <w:szCs w:val="24"/>
        </w:rPr>
        <w:t>государственном</w:t>
      </w:r>
      <w:r w:rsidRPr="00283D79">
        <w:rPr>
          <w:spacing w:val="-12"/>
          <w:sz w:val="24"/>
          <w:szCs w:val="24"/>
        </w:rPr>
        <w:t xml:space="preserve"> </w:t>
      </w:r>
      <w:r w:rsidRPr="00283D79">
        <w:rPr>
          <w:sz w:val="24"/>
          <w:szCs w:val="24"/>
        </w:rPr>
        <w:t>кадастре</w:t>
      </w:r>
      <w:r w:rsidRPr="00283D79">
        <w:rPr>
          <w:spacing w:val="-9"/>
          <w:sz w:val="24"/>
          <w:szCs w:val="24"/>
        </w:rPr>
        <w:t xml:space="preserve"> </w:t>
      </w:r>
      <w:r w:rsidRPr="00283D79">
        <w:rPr>
          <w:sz w:val="24"/>
          <w:szCs w:val="24"/>
        </w:rPr>
        <w:t>недвижимости</w:t>
      </w:r>
      <w:r w:rsidRPr="00283D79">
        <w:rPr>
          <w:spacing w:val="-9"/>
          <w:sz w:val="24"/>
          <w:szCs w:val="24"/>
        </w:rPr>
        <w:t xml:space="preserve"> </w:t>
      </w:r>
      <w:r w:rsidRPr="00283D79">
        <w:rPr>
          <w:sz w:val="24"/>
          <w:szCs w:val="24"/>
        </w:rPr>
        <w:t>сведений</w:t>
      </w:r>
      <w:r w:rsidRPr="00283D79">
        <w:rPr>
          <w:spacing w:val="-9"/>
          <w:sz w:val="24"/>
          <w:szCs w:val="24"/>
        </w:rPr>
        <w:t xml:space="preserve"> </w:t>
      </w:r>
      <w:r w:rsidRPr="00283D79">
        <w:rPr>
          <w:sz w:val="24"/>
          <w:szCs w:val="24"/>
        </w:rPr>
        <w:t>о</w:t>
      </w:r>
      <w:r w:rsidRPr="00283D79">
        <w:rPr>
          <w:spacing w:val="-9"/>
          <w:sz w:val="24"/>
          <w:szCs w:val="24"/>
        </w:rPr>
        <w:t xml:space="preserve"> </w:t>
      </w:r>
      <w:r w:rsidRPr="00283D79">
        <w:rPr>
          <w:sz w:val="24"/>
          <w:szCs w:val="24"/>
        </w:rPr>
        <w:t>границах муниципальных образований Мокшанского района Пензенской</w:t>
      </w:r>
      <w:r w:rsidRPr="00283D79">
        <w:rPr>
          <w:spacing w:val="-12"/>
          <w:sz w:val="24"/>
          <w:szCs w:val="24"/>
        </w:rPr>
        <w:t xml:space="preserve"> </w:t>
      </w:r>
      <w:r w:rsidRPr="00283D79">
        <w:rPr>
          <w:sz w:val="24"/>
          <w:szCs w:val="24"/>
        </w:rPr>
        <w:t>области.</w:t>
      </w:r>
    </w:p>
    <w:p w:rsidR="00084E4A" w:rsidRPr="00871D60" w:rsidP="00084E4A">
      <w:pPr>
        <w:pStyle w:val="Heading10"/>
        <w:tabs>
          <w:tab w:val="left" w:pos="1533"/>
          <w:tab w:val="left" w:pos="1534"/>
        </w:tabs>
        <w:jc w:val="both"/>
        <w:rPr>
          <w:sz w:val="24"/>
          <w:szCs w:val="24"/>
        </w:rPr>
      </w:pPr>
    </w:p>
    <w:p w:rsidR="000E6612" w:rsidRPr="00871D60" w:rsidP="00E82868">
      <w:pPr>
        <w:pStyle w:val="Heading10"/>
        <w:numPr>
          <w:ilvl w:val="1"/>
          <w:numId w:val="11"/>
        </w:numPr>
        <w:tabs>
          <w:tab w:val="clear" w:pos="360"/>
          <w:tab w:val="num" w:pos="567"/>
          <w:tab w:val="left" w:pos="1533"/>
          <w:tab w:val="left" w:pos="1534"/>
        </w:tabs>
        <w:ind w:firstLine="567"/>
        <w:jc w:val="both"/>
        <w:rPr>
          <w:sz w:val="24"/>
          <w:szCs w:val="24"/>
        </w:rPr>
      </w:pPr>
      <w:r w:rsidRPr="00871D60" w:rsidR="004E4006">
        <w:rPr>
          <w:sz w:val="24"/>
          <w:szCs w:val="24"/>
        </w:rPr>
        <w:t xml:space="preserve">1.3. </w:t>
      </w:r>
      <w:r w:rsidRPr="00871D60" w:rsidR="001B7E45">
        <w:rPr>
          <w:sz w:val="24"/>
          <w:szCs w:val="24"/>
        </w:rPr>
        <w:t>Оценка качества</w:t>
      </w:r>
      <w:r w:rsidRPr="00871D60" w:rsidR="001B7E45">
        <w:rPr>
          <w:spacing w:val="1"/>
          <w:sz w:val="24"/>
          <w:szCs w:val="24"/>
        </w:rPr>
        <w:t xml:space="preserve"> </w:t>
      </w:r>
      <w:r w:rsidRPr="00871D60" w:rsidR="001B7E45">
        <w:rPr>
          <w:sz w:val="24"/>
          <w:szCs w:val="24"/>
        </w:rPr>
        <w:t>жизни</w:t>
      </w:r>
    </w:p>
    <w:p w:rsidR="00D970FC" w:rsidRPr="00871D60" w:rsidP="00D970FC">
      <w:pPr>
        <w:pStyle w:val="ListParagraph"/>
        <w:numPr>
          <w:ilvl w:val="2"/>
          <w:numId w:val="11"/>
        </w:numPr>
        <w:tabs>
          <w:tab w:val="clear" w:pos="360"/>
          <w:tab w:val="num" w:pos="567"/>
        </w:tabs>
        <w:ind w:left="0" w:firstLine="567"/>
        <w:rPr>
          <w:b/>
          <w:sz w:val="24"/>
          <w:szCs w:val="24"/>
          <w:highlight w:val="green"/>
        </w:rPr>
      </w:pPr>
    </w:p>
    <w:p w:rsidR="00D970FC" w:rsidRPr="00283D79" w:rsidP="00D970FC">
      <w:pPr>
        <w:pStyle w:val="ListParagraph"/>
        <w:numPr>
          <w:ilvl w:val="2"/>
          <w:numId w:val="11"/>
        </w:numPr>
        <w:tabs>
          <w:tab w:val="clear" w:pos="360"/>
          <w:tab w:val="num" w:pos="567"/>
        </w:tabs>
        <w:ind w:left="0" w:firstLine="567"/>
        <w:rPr>
          <w:b/>
          <w:sz w:val="24"/>
          <w:szCs w:val="24"/>
        </w:rPr>
      </w:pPr>
      <w:r w:rsidRPr="00283D79">
        <w:rPr>
          <w:b/>
          <w:sz w:val="24"/>
          <w:szCs w:val="24"/>
        </w:rPr>
        <w:t>1.3.1. Жилищно-коммунальная и социальная</w:t>
      </w:r>
      <w:r w:rsidRPr="00283D79">
        <w:rPr>
          <w:b/>
          <w:spacing w:val="-6"/>
          <w:sz w:val="24"/>
          <w:szCs w:val="24"/>
        </w:rPr>
        <w:t xml:space="preserve"> </w:t>
      </w:r>
      <w:r w:rsidRPr="00283D79">
        <w:rPr>
          <w:b/>
          <w:sz w:val="24"/>
          <w:szCs w:val="24"/>
        </w:rPr>
        <w:t>инфраструктура</w:t>
      </w:r>
    </w:p>
    <w:p w:rsidR="00283D79" w:rsidP="00D970FC">
      <w:pPr>
        <w:pStyle w:val="BodyText"/>
        <w:tabs>
          <w:tab w:val="num" w:pos="567"/>
          <w:tab w:val="left" w:pos="709"/>
        </w:tabs>
        <w:ind w:left="0" w:firstLine="567"/>
        <w:rPr>
          <w:sz w:val="24"/>
          <w:szCs w:val="24"/>
          <w:lang w:val="ru-RU"/>
        </w:rPr>
      </w:pPr>
    </w:p>
    <w:p w:rsidR="00D970FC" w:rsidRPr="00283D79" w:rsidP="00D970FC">
      <w:pPr>
        <w:pStyle w:val="BodyText"/>
        <w:tabs>
          <w:tab w:val="num" w:pos="567"/>
          <w:tab w:val="left" w:pos="709"/>
        </w:tabs>
        <w:ind w:left="0" w:firstLine="567"/>
        <w:rPr>
          <w:sz w:val="24"/>
          <w:szCs w:val="24"/>
        </w:rPr>
      </w:pPr>
      <w:r w:rsidRPr="00283D79">
        <w:rPr>
          <w:sz w:val="24"/>
          <w:szCs w:val="24"/>
        </w:rPr>
        <w:t>Жилищный</w:t>
      </w:r>
      <w:r w:rsidRPr="00283D79">
        <w:rPr>
          <w:spacing w:val="-13"/>
          <w:sz w:val="24"/>
          <w:szCs w:val="24"/>
        </w:rPr>
        <w:t xml:space="preserve"> </w:t>
      </w:r>
      <w:r w:rsidRPr="00283D79">
        <w:rPr>
          <w:sz w:val="24"/>
          <w:szCs w:val="24"/>
        </w:rPr>
        <w:t>фонд</w:t>
      </w:r>
      <w:r w:rsidRPr="00283D79">
        <w:rPr>
          <w:spacing w:val="-11"/>
          <w:sz w:val="24"/>
          <w:szCs w:val="24"/>
        </w:rPr>
        <w:t xml:space="preserve"> </w:t>
      </w:r>
      <w:r w:rsidRPr="00283D79">
        <w:rPr>
          <w:sz w:val="24"/>
          <w:szCs w:val="24"/>
        </w:rPr>
        <w:t>Мокшанского</w:t>
      </w:r>
      <w:r w:rsidRPr="00283D79">
        <w:rPr>
          <w:spacing w:val="-12"/>
          <w:sz w:val="24"/>
          <w:szCs w:val="24"/>
        </w:rPr>
        <w:t xml:space="preserve"> </w:t>
      </w:r>
      <w:r w:rsidRPr="00283D79">
        <w:rPr>
          <w:sz w:val="24"/>
          <w:szCs w:val="24"/>
        </w:rPr>
        <w:t>района</w:t>
      </w:r>
      <w:r w:rsidRPr="00283D79">
        <w:rPr>
          <w:spacing w:val="-13"/>
          <w:sz w:val="24"/>
          <w:szCs w:val="24"/>
        </w:rPr>
        <w:t xml:space="preserve"> </w:t>
      </w:r>
      <w:r w:rsidRPr="00283D79">
        <w:rPr>
          <w:sz w:val="24"/>
          <w:szCs w:val="24"/>
        </w:rPr>
        <w:t>на</w:t>
      </w:r>
      <w:r w:rsidRPr="00283D79">
        <w:rPr>
          <w:spacing w:val="-12"/>
          <w:sz w:val="24"/>
          <w:szCs w:val="24"/>
        </w:rPr>
        <w:t xml:space="preserve"> </w:t>
      </w:r>
      <w:r w:rsidRPr="00283D79">
        <w:rPr>
          <w:sz w:val="24"/>
          <w:szCs w:val="24"/>
        </w:rPr>
        <w:t>01.01.20</w:t>
      </w:r>
      <w:r w:rsidRPr="00283D79">
        <w:rPr>
          <w:sz w:val="24"/>
          <w:szCs w:val="24"/>
          <w:lang w:val="ru-RU"/>
        </w:rPr>
        <w:t>24</w:t>
      </w:r>
      <w:r w:rsidRPr="00283D79">
        <w:rPr>
          <w:spacing w:val="-12"/>
          <w:sz w:val="24"/>
          <w:szCs w:val="24"/>
        </w:rPr>
        <w:t xml:space="preserve"> </w:t>
      </w:r>
      <w:r w:rsidRPr="00283D79">
        <w:rPr>
          <w:sz w:val="24"/>
          <w:szCs w:val="24"/>
        </w:rPr>
        <w:t>г.</w:t>
      </w:r>
      <w:r w:rsidRPr="00283D79">
        <w:rPr>
          <w:spacing w:val="-14"/>
          <w:sz w:val="24"/>
          <w:szCs w:val="24"/>
        </w:rPr>
        <w:t xml:space="preserve"> </w:t>
      </w:r>
      <w:r w:rsidRPr="00283D79">
        <w:rPr>
          <w:sz w:val="24"/>
          <w:szCs w:val="24"/>
        </w:rPr>
        <w:t>составил</w:t>
      </w:r>
      <w:r w:rsidRPr="00283D79">
        <w:rPr>
          <w:spacing w:val="-13"/>
          <w:sz w:val="24"/>
          <w:szCs w:val="24"/>
        </w:rPr>
        <w:t xml:space="preserve"> </w:t>
      </w:r>
      <w:r w:rsidRPr="00283D79">
        <w:rPr>
          <w:sz w:val="24"/>
          <w:szCs w:val="24"/>
        </w:rPr>
        <w:t>8</w:t>
      </w:r>
      <w:r w:rsidRPr="00283D79">
        <w:rPr>
          <w:sz w:val="24"/>
          <w:szCs w:val="24"/>
          <w:lang w:val="ru-RU"/>
        </w:rPr>
        <w:t>99</w:t>
      </w:r>
      <w:r w:rsidRPr="00283D79">
        <w:rPr>
          <w:sz w:val="24"/>
          <w:szCs w:val="24"/>
        </w:rPr>
        <w:t>,</w:t>
      </w:r>
      <w:r w:rsidRPr="00283D79">
        <w:rPr>
          <w:sz w:val="24"/>
          <w:szCs w:val="24"/>
          <w:lang w:val="ru-RU"/>
        </w:rPr>
        <w:t>0</w:t>
      </w:r>
      <w:r w:rsidRPr="00283D79">
        <w:rPr>
          <w:spacing w:val="-12"/>
          <w:sz w:val="24"/>
          <w:szCs w:val="24"/>
        </w:rPr>
        <w:t xml:space="preserve"> </w:t>
      </w:r>
      <w:r w:rsidRPr="00283D79">
        <w:rPr>
          <w:sz w:val="24"/>
          <w:szCs w:val="24"/>
        </w:rPr>
        <w:t>тыс. кв. м.</w:t>
      </w:r>
    </w:p>
    <w:p w:rsidR="00D970FC" w:rsidRPr="00283D79" w:rsidP="00D970FC">
      <w:pPr>
        <w:pStyle w:val="BodyText"/>
        <w:tabs>
          <w:tab w:val="num" w:pos="567"/>
          <w:tab w:val="left" w:pos="1276"/>
        </w:tabs>
        <w:ind w:left="0" w:firstLine="567"/>
        <w:rPr>
          <w:sz w:val="24"/>
          <w:szCs w:val="24"/>
        </w:rPr>
      </w:pPr>
      <w:r w:rsidRPr="00283D79">
        <w:rPr>
          <w:sz w:val="24"/>
          <w:szCs w:val="24"/>
        </w:rPr>
        <w:t>Уровень</w:t>
      </w:r>
      <w:r w:rsidRPr="00283D79">
        <w:rPr>
          <w:spacing w:val="-8"/>
          <w:sz w:val="24"/>
          <w:szCs w:val="24"/>
        </w:rPr>
        <w:t xml:space="preserve"> </w:t>
      </w:r>
      <w:r w:rsidRPr="00283D79">
        <w:rPr>
          <w:sz w:val="24"/>
          <w:szCs w:val="24"/>
        </w:rPr>
        <w:t>жилищной</w:t>
      </w:r>
      <w:r w:rsidRPr="00283D79">
        <w:rPr>
          <w:spacing w:val="-6"/>
          <w:sz w:val="24"/>
          <w:szCs w:val="24"/>
        </w:rPr>
        <w:t xml:space="preserve"> </w:t>
      </w:r>
      <w:r w:rsidRPr="00283D79">
        <w:rPr>
          <w:sz w:val="24"/>
          <w:szCs w:val="24"/>
        </w:rPr>
        <w:t>обеспеченности</w:t>
      </w:r>
      <w:r w:rsidRPr="00283D79">
        <w:rPr>
          <w:spacing w:val="-6"/>
          <w:sz w:val="24"/>
          <w:szCs w:val="24"/>
        </w:rPr>
        <w:t xml:space="preserve"> </w:t>
      </w:r>
      <w:r w:rsidRPr="00283D79">
        <w:rPr>
          <w:sz w:val="24"/>
          <w:szCs w:val="24"/>
        </w:rPr>
        <w:t>в</w:t>
      </w:r>
      <w:r w:rsidRPr="00283D79">
        <w:rPr>
          <w:spacing w:val="-8"/>
          <w:sz w:val="24"/>
          <w:szCs w:val="24"/>
        </w:rPr>
        <w:t xml:space="preserve"> </w:t>
      </w:r>
      <w:r w:rsidRPr="00283D79">
        <w:rPr>
          <w:sz w:val="24"/>
          <w:szCs w:val="24"/>
        </w:rPr>
        <w:t>среднем</w:t>
      </w:r>
      <w:r w:rsidRPr="00283D79">
        <w:rPr>
          <w:spacing w:val="-7"/>
          <w:sz w:val="24"/>
          <w:szCs w:val="24"/>
        </w:rPr>
        <w:t xml:space="preserve"> </w:t>
      </w:r>
      <w:r w:rsidRPr="00283D79">
        <w:rPr>
          <w:sz w:val="24"/>
          <w:szCs w:val="24"/>
        </w:rPr>
        <w:t>по</w:t>
      </w:r>
      <w:r w:rsidRPr="00283D79">
        <w:rPr>
          <w:spacing w:val="-6"/>
          <w:sz w:val="24"/>
          <w:szCs w:val="24"/>
        </w:rPr>
        <w:t xml:space="preserve"> </w:t>
      </w:r>
      <w:r w:rsidRPr="00283D79">
        <w:rPr>
          <w:sz w:val="24"/>
          <w:szCs w:val="24"/>
        </w:rPr>
        <w:t>району</w:t>
      </w:r>
      <w:r w:rsidRPr="00283D79">
        <w:rPr>
          <w:spacing w:val="-11"/>
          <w:sz w:val="24"/>
          <w:szCs w:val="24"/>
        </w:rPr>
        <w:t xml:space="preserve"> </w:t>
      </w:r>
      <w:r w:rsidRPr="00283D79">
        <w:rPr>
          <w:sz w:val="24"/>
          <w:szCs w:val="24"/>
        </w:rPr>
        <w:t>на</w:t>
      </w:r>
      <w:r w:rsidRPr="00283D79">
        <w:rPr>
          <w:spacing w:val="-7"/>
          <w:sz w:val="24"/>
          <w:szCs w:val="24"/>
        </w:rPr>
        <w:t xml:space="preserve"> </w:t>
      </w:r>
      <w:r w:rsidRPr="00283D79">
        <w:rPr>
          <w:sz w:val="24"/>
          <w:szCs w:val="24"/>
        </w:rPr>
        <w:t>одного</w:t>
      </w:r>
      <w:r w:rsidRPr="00283D79">
        <w:rPr>
          <w:spacing w:val="-6"/>
          <w:sz w:val="24"/>
          <w:szCs w:val="24"/>
        </w:rPr>
        <w:t xml:space="preserve"> </w:t>
      </w:r>
      <w:r w:rsidRPr="00283D79">
        <w:rPr>
          <w:sz w:val="24"/>
          <w:szCs w:val="24"/>
        </w:rPr>
        <w:t>человека на конец 20</w:t>
      </w:r>
      <w:r w:rsidRPr="00283D79">
        <w:rPr>
          <w:sz w:val="24"/>
          <w:szCs w:val="24"/>
          <w:lang w:val="ru-RU"/>
        </w:rPr>
        <w:t>24</w:t>
      </w:r>
      <w:r w:rsidRPr="00283D79">
        <w:rPr>
          <w:sz w:val="24"/>
          <w:szCs w:val="24"/>
        </w:rPr>
        <w:t xml:space="preserve"> г. составил 3</w:t>
      </w:r>
      <w:r w:rsidRPr="00283D79">
        <w:rPr>
          <w:sz w:val="24"/>
          <w:szCs w:val="24"/>
          <w:lang w:val="ru-RU"/>
        </w:rPr>
        <w:t>7</w:t>
      </w:r>
      <w:r w:rsidRPr="00283D79">
        <w:rPr>
          <w:sz w:val="24"/>
          <w:szCs w:val="24"/>
        </w:rPr>
        <w:t>,</w:t>
      </w:r>
      <w:r w:rsidRPr="00283D79">
        <w:rPr>
          <w:sz w:val="24"/>
          <w:szCs w:val="24"/>
          <w:lang w:val="ru-RU"/>
        </w:rPr>
        <w:t>5</w:t>
      </w:r>
      <w:r w:rsidRPr="00283D79">
        <w:rPr>
          <w:sz w:val="24"/>
          <w:szCs w:val="24"/>
        </w:rPr>
        <w:t xml:space="preserve"> кв. м. Уровень средней жилищной</w:t>
      </w:r>
      <w:r w:rsidRPr="00283D79">
        <w:rPr>
          <w:spacing w:val="-39"/>
          <w:sz w:val="24"/>
          <w:szCs w:val="24"/>
        </w:rPr>
        <w:t xml:space="preserve"> </w:t>
      </w:r>
      <w:r w:rsidRPr="00283D79">
        <w:rPr>
          <w:sz w:val="24"/>
          <w:szCs w:val="24"/>
        </w:rPr>
        <w:t>обеспеченности немного выше российского</w:t>
      </w:r>
      <w:r w:rsidRPr="00283D79">
        <w:rPr>
          <w:spacing w:val="-3"/>
          <w:sz w:val="24"/>
          <w:szCs w:val="24"/>
        </w:rPr>
        <w:t xml:space="preserve"> </w:t>
      </w:r>
      <w:r w:rsidRPr="00283D79">
        <w:rPr>
          <w:sz w:val="24"/>
          <w:szCs w:val="24"/>
        </w:rPr>
        <w:t>показателя.</w:t>
      </w:r>
    </w:p>
    <w:p w:rsidR="00D970FC" w:rsidRPr="00283D79" w:rsidP="00D970FC">
      <w:pPr>
        <w:pStyle w:val="BodyText"/>
        <w:tabs>
          <w:tab w:val="num" w:pos="567"/>
          <w:tab w:val="left" w:pos="1276"/>
        </w:tabs>
        <w:ind w:left="0" w:firstLine="567"/>
        <w:rPr>
          <w:sz w:val="24"/>
          <w:szCs w:val="24"/>
        </w:rPr>
      </w:pPr>
      <w:r w:rsidRPr="00283D79">
        <w:rPr>
          <w:sz w:val="24"/>
          <w:szCs w:val="24"/>
        </w:rPr>
        <w:t>Уровень благоустройства жилищного фонда Мокшанского района Пензенской области определяется, в том числе, наличием водопровода и канализации в населенном пункте.</w:t>
      </w:r>
    </w:p>
    <w:p w:rsidR="00D970FC" w:rsidRPr="00283D79" w:rsidP="00D970FC">
      <w:pPr>
        <w:pStyle w:val="BodyText"/>
        <w:tabs>
          <w:tab w:val="num" w:pos="567"/>
          <w:tab w:val="left" w:pos="1276"/>
        </w:tabs>
        <w:ind w:left="0" w:firstLine="567"/>
        <w:rPr>
          <w:sz w:val="24"/>
          <w:szCs w:val="24"/>
        </w:rPr>
      </w:pPr>
      <w:r w:rsidRPr="00283D79">
        <w:rPr>
          <w:sz w:val="24"/>
          <w:szCs w:val="24"/>
        </w:rPr>
        <w:t>В</w:t>
      </w:r>
      <w:r w:rsidRPr="00283D79">
        <w:rPr>
          <w:spacing w:val="-17"/>
          <w:sz w:val="24"/>
          <w:szCs w:val="24"/>
        </w:rPr>
        <w:t xml:space="preserve"> </w:t>
      </w:r>
      <w:r w:rsidRPr="00283D79">
        <w:rPr>
          <w:sz w:val="24"/>
          <w:szCs w:val="24"/>
        </w:rPr>
        <w:t>20</w:t>
      </w:r>
      <w:r w:rsidRPr="00283D79">
        <w:rPr>
          <w:sz w:val="24"/>
          <w:szCs w:val="24"/>
          <w:lang w:val="ru-RU"/>
        </w:rPr>
        <w:t>24</w:t>
      </w:r>
      <w:r w:rsidRPr="00283D79">
        <w:rPr>
          <w:spacing w:val="-16"/>
          <w:sz w:val="24"/>
          <w:szCs w:val="24"/>
        </w:rPr>
        <w:t xml:space="preserve"> </w:t>
      </w:r>
      <w:r w:rsidRPr="00283D79">
        <w:rPr>
          <w:sz w:val="24"/>
          <w:szCs w:val="24"/>
        </w:rPr>
        <w:t>г.</w:t>
      </w:r>
      <w:r w:rsidRPr="00283D79">
        <w:rPr>
          <w:spacing w:val="-17"/>
          <w:sz w:val="24"/>
          <w:szCs w:val="24"/>
        </w:rPr>
        <w:t xml:space="preserve"> </w:t>
      </w:r>
      <w:r w:rsidRPr="00283D79">
        <w:rPr>
          <w:sz w:val="24"/>
          <w:szCs w:val="24"/>
        </w:rPr>
        <w:t>100%</w:t>
      </w:r>
      <w:r w:rsidRPr="00283D79">
        <w:rPr>
          <w:spacing w:val="-18"/>
          <w:sz w:val="24"/>
          <w:szCs w:val="24"/>
        </w:rPr>
        <w:t xml:space="preserve"> </w:t>
      </w:r>
      <w:r w:rsidRPr="00283D79">
        <w:rPr>
          <w:sz w:val="24"/>
          <w:szCs w:val="24"/>
        </w:rPr>
        <w:t>население</w:t>
      </w:r>
      <w:r w:rsidRPr="00283D79">
        <w:rPr>
          <w:spacing w:val="-16"/>
          <w:sz w:val="24"/>
          <w:szCs w:val="24"/>
        </w:rPr>
        <w:t xml:space="preserve"> </w:t>
      </w:r>
      <w:r w:rsidRPr="00283D79">
        <w:rPr>
          <w:sz w:val="24"/>
          <w:szCs w:val="24"/>
        </w:rPr>
        <w:t>городского</w:t>
      </w:r>
      <w:r w:rsidRPr="00283D79">
        <w:rPr>
          <w:spacing w:val="-19"/>
          <w:sz w:val="24"/>
          <w:szCs w:val="24"/>
        </w:rPr>
        <w:t xml:space="preserve"> </w:t>
      </w:r>
      <w:r w:rsidRPr="00283D79">
        <w:rPr>
          <w:sz w:val="24"/>
          <w:szCs w:val="24"/>
        </w:rPr>
        <w:t>поселения</w:t>
      </w:r>
      <w:r w:rsidRPr="00283D79">
        <w:rPr>
          <w:spacing w:val="-18"/>
          <w:sz w:val="24"/>
          <w:szCs w:val="24"/>
        </w:rPr>
        <w:t xml:space="preserve"> </w:t>
      </w:r>
      <w:r w:rsidRPr="00283D79">
        <w:rPr>
          <w:sz w:val="24"/>
          <w:szCs w:val="24"/>
        </w:rPr>
        <w:t>р.п.</w:t>
      </w:r>
      <w:r w:rsidRPr="00283D79">
        <w:rPr>
          <w:spacing w:val="-16"/>
          <w:sz w:val="24"/>
          <w:szCs w:val="24"/>
        </w:rPr>
        <w:t xml:space="preserve"> </w:t>
      </w:r>
      <w:r w:rsidRPr="00283D79">
        <w:rPr>
          <w:sz w:val="24"/>
          <w:szCs w:val="24"/>
        </w:rPr>
        <w:t>Мокшан</w:t>
      </w:r>
      <w:r w:rsidRPr="00283D79">
        <w:rPr>
          <w:spacing w:val="-19"/>
          <w:sz w:val="24"/>
          <w:szCs w:val="24"/>
        </w:rPr>
        <w:t xml:space="preserve"> </w:t>
      </w:r>
      <w:r w:rsidRPr="00283D79">
        <w:rPr>
          <w:sz w:val="24"/>
          <w:szCs w:val="24"/>
        </w:rPr>
        <w:t>и</w:t>
      </w:r>
      <w:r w:rsidRPr="00283D79">
        <w:rPr>
          <w:spacing w:val="-16"/>
          <w:sz w:val="24"/>
          <w:szCs w:val="24"/>
        </w:rPr>
        <w:t xml:space="preserve"> </w:t>
      </w:r>
      <w:r w:rsidRPr="00283D79">
        <w:rPr>
          <w:sz w:val="24"/>
          <w:szCs w:val="24"/>
        </w:rPr>
        <w:t>лишь</w:t>
      </w:r>
      <w:r w:rsidRPr="00283D79">
        <w:rPr>
          <w:spacing w:val="-18"/>
          <w:sz w:val="24"/>
          <w:szCs w:val="24"/>
        </w:rPr>
        <w:t xml:space="preserve"> </w:t>
      </w:r>
      <w:r w:rsidRPr="00283D79">
        <w:rPr>
          <w:sz w:val="24"/>
          <w:szCs w:val="24"/>
        </w:rPr>
        <w:t>73% сельских населенных пунктов были подключены к системе централизованного водоснабжения. На территории района отсутствует централизованная</w:t>
      </w:r>
      <w:r w:rsidRPr="00283D79">
        <w:rPr>
          <w:spacing w:val="13"/>
          <w:sz w:val="24"/>
          <w:szCs w:val="24"/>
        </w:rPr>
        <w:t xml:space="preserve"> </w:t>
      </w:r>
      <w:r w:rsidRPr="00283D79">
        <w:rPr>
          <w:sz w:val="24"/>
          <w:szCs w:val="24"/>
        </w:rPr>
        <w:t>система водоотведения.</w:t>
      </w:r>
      <w:r w:rsidRPr="00283D79">
        <w:rPr>
          <w:spacing w:val="-11"/>
          <w:sz w:val="24"/>
          <w:szCs w:val="24"/>
        </w:rPr>
        <w:t xml:space="preserve"> </w:t>
      </w:r>
      <w:r w:rsidRPr="00283D79">
        <w:rPr>
          <w:sz w:val="24"/>
          <w:szCs w:val="24"/>
        </w:rPr>
        <w:t>На</w:t>
      </w:r>
      <w:r w:rsidRPr="00283D79">
        <w:rPr>
          <w:spacing w:val="-10"/>
          <w:sz w:val="24"/>
          <w:szCs w:val="24"/>
        </w:rPr>
        <w:t xml:space="preserve"> </w:t>
      </w:r>
      <w:r w:rsidRPr="00283D79">
        <w:rPr>
          <w:sz w:val="24"/>
          <w:szCs w:val="24"/>
        </w:rPr>
        <w:t>земельных</w:t>
      </w:r>
      <w:r w:rsidRPr="00283D79">
        <w:rPr>
          <w:spacing w:val="-9"/>
          <w:sz w:val="24"/>
          <w:szCs w:val="24"/>
        </w:rPr>
        <w:t xml:space="preserve"> </w:t>
      </w:r>
      <w:r w:rsidRPr="00283D79">
        <w:rPr>
          <w:sz w:val="24"/>
          <w:szCs w:val="24"/>
        </w:rPr>
        <w:t>участках</w:t>
      </w:r>
      <w:r w:rsidRPr="00283D79">
        <w:rPr>
          <w:spacing w:val="-8"/>
          <w:sz w:val="24"/>
          <w:szCs w:val="24"/>
        </w:rPr>
        <w:t xml:space="preserve"> </w:t>
      </w:r>
      <w:r w:rsidRPr="00283D79">
        <w:rPr>
          <w:sz w:val="24"/>
          <w:szCs w:val="24"/>
        </w:rPr>
        <w:t>оборудуются</w:t>
      </w:r>
      <w:r w:rsidRPr="00283D79">
        <w:rPr>
          <w:spacing w:val="-9"/>
          <w:sz w:val="24"/>
          <w:szCs w:val="24"/>
        </w:rPr>
        <w:t xml:space="preserve"> </w:t>
      </w:r>
      <w:r w:rsidRPr="00283D79">
        <w:rPr>
          <w:sz w:val="24"/>
          <w:szCs w:val="24"/>
        </w:rPr>
        <w:t>индивидуальные</w:t>
      </w:r>
      <w:r w:rsidRPr="00283D79">
        <w:rPr>
          <w:spacing w:val="-10"/>
          <w:sz w:val="24"/>
          <w:szCs w:val="24"/>
        </w:rPr>
        <w:t xml:space="preserve"> </w:t>
      </w:r>
      <w:r w:rsidRPr="00283D79">
        <w:rPr>
          <w:sz w:val="24"/>
          <w:szCs w:val="24"/>
        </w:rPr>
        <w:t>выгребные ямы.</w:t>
      </w:r>
    </w:p>
    <w:p w:rsidR="00D970FC" w:rsidRPr="00283D79" w:rsidP="00D970FC">
      <w:pPr>
        <w:pStyle w:val="BodyText"/>
        <w:tabs>
          <w:tab w:val="num" w:pos="567"/>
          <w:tab w:val="left" w:pos="1276"/>
        </w:tabs>
        <w:ind w:left="0" w:firstLine="567"/>
        <w:rPr>
          <w:sz w:val="24"/>
          <w:szCs w:val="24"/>
        </w:rPr>
      </w:pPr>
      <w:r w:rsidRPr="00283D79">
        <w:rPr>
          <w:sz w:val="24"/>
          <w:szCs w:val="24"/>
        </w:rPr>
        <w:t>Уровень благоустройства жилищного фонда Пензенской области: водопроводом оборудовано 87% жилищного фонда, канализацией - 100%, оборудованы газом - 92,3%.</w:t>
      </w:r>
    </w:p>
    <w:p w:rsidR="00D970FC" w:rsidRPr="00283D79" w:rsidP="00D970FC">
      <w:pPr>
        <w:pStyle w:val="BodyText"/>
        <w:tabs>
          <w:tab w:val="num" w:pos="567"/>
          <w:tab w:val="left" w:pos="1276"/>
        </w:tabs>
        <w:ind w:left="0" w:firstLine="567"/>
        <w:rPr>
          <w:sz w:val="24"/>
          <w:szCs w:val="24"/>
        </w:rPr>
      </w:pPr>
      <w:r w:rsidRPr="00283D79">
        <w:rPr>
          <w:sz w:val="24"/>
          <w:szCs w:val="24"/>
        </w:rPr>
        <w:t>Ввиду реализации программы газификации населенных пунктов Пензенской области данный показатель находится на очень высоком уровне (90 - 100%) во всех муниципальных образованиях района.</w:t>
      </w:r>
    </w:p>
    <w:p w:rsidR="00D970FC" w:rsidRPr="00283D79" w:rsidP="00D970FC">
      <w:pPr>
        <w:tabs>
          <w:tab w:val="num" w:pos="567"/>
        </w:tabs>
        <w:ind w:firstLine="567"/>
        <w:jc w:val="both"/>
        <w:rPr>
          <w:bCs/>
          <w:iCs/>
          <w:sz w:val="24"/>
          <w:szCs w:val="24"/>
        </w:rPr>
      </w:pPr>
      <w:r w:rsidRPr="00283D79">
        <w:rPr>
          <w:bCs/>
          <w:iCs/>
          <w:sz w:val="24"/>
          <w:szCs w:val="24"/>
        </w:rPr>
        <w:t>В 2020-2024 годах участие в национальном проекте «Формирование комфортной городской среды» принимал р.п. Мокшан, на территории которого были выполнены следующие работы:</w:t>
      </w:r>
    </w:p>
    <w:p w:rsidR="00D970FC" w:rsidRPr="00283D79" w:rsidP="00D970FC">
      <w:pPr>
        <w:pStyle w:val="BodyText"/>
        <w:tabs>
          <w:tab w:val="num" w:pos="567"/>
          <w:tab w:val="left" w:pos="1276"/>
        </w:tabs>
        <w:ind w:left="0" w:firstLine="567"/>
        <w:rPr>
          <w:sz w:val="24"/>
          <w:szCs w:val="24"/>
        </w:rPr>
      </w:pPr>
      <w:r w:rsidRPr="00283D79">
        <w:rPr>
          <w:sz w:val="24"/>
          <w:szCs w:val="24"/>
        </w:rPr>
        <w:t>в 2020 году благоустройств</w:t>
      </w:r>
      <w:r w:rsidRPr="00283D79">
        <w:rPr>
          <w:sz w:val="24"/>
          <w:szCs w:val="24"/>
          <w:lang w:val="ru-RU"/>
        </w:rPr>
        <w:t>о</w:t>
      </w:r>
      <w:r w:rsidRPr="00283D79">
        <w:rPr>
          <w:sz w:val="24"/>
          <w:szCs w:val="24"/>
        </w:rPr>
        <w:t xml:space="preserve"> площади им. Ленина и благоустройство территории, прилегающей к площади им. В.И. Ленина на общую сумму 9 163,67 тыс. рублей.</w:t>
      </w:r>
    </w:p>
    <w:p w:rsidR="00D970FC" w:rsidRPr="00283D79" w:rsidP="00D970FC">
      <w:pPr>
        <w:pStyle w:val="BodyText"/>
        <w:tabs>
          <w:tab w:val="num" w:pos="567"/>
          <w:tab w:val="left" w:pos="1276"/>
        </w:tabs>
        <w:ind w:left="0" w:firstLine="567"/>
        <w:rPr>
          <w:sz w:val="24"/>
          <w:szCs w:val="24"/>
        </w:rPr>
      </w:pPr>
      <w:r w:rsidRPr="00283D79">
        <w:rPr>
          <w:sz w:val="24"/>
          <w:szCs w:val="24"/>
        </w:rPr>
        <w:t xml:space="preserve">в 2021 году благоустройство территории сквера и мемориала героям Великой Отечественной войны в р.п. Мокшан на общую сумму 6 746,730 тыс. рублей. </w:t>
      </w:r>
    </w:p>
    <w:p w:rsidR="00D970FC" w:rsidRPr="00283D79" w:rsidP="00D970FC">
      <w:pPr>
        <w:pStyle w:val="BodyText"/>
        <w:tabs>
          <w:tab w:val="num" w:pos="567"/>
          <w:tab w:val="left" w:pos="1276"/>
        </w:tabs>
        <w:ind w:left="0" w:firstLine="567"/>
        <w:rPr>
          <w:sz w:val="24"/>
          <w:szCs w:val="24"/>
          <w:lang w:val="ru-RU"/>
        </w:rPr>
      </w:pPr>
      <w:r w:rsidRPr="00283D79">
        <w:rPr>
          <w:sz w:val="24"/>
          <w:szCs w:val="24"/>
        </w:rPr>
        <w:t>в 2022 году благоустройство сквера по ул. Садовая – Советская, благоустройство сквера по ул. Поцелуева, устройство освещения сквера по ул. Поцелуева в р.п. Мокшан. Общая стоимость работ составила  6 461,5 тыс. рублей.</w:t>
      </w:r>
    </w:p>
    <w:p w:rsidR="00D970FC" w:rsidRPr="00283D79" w:rsidP="00D970FC">
      <w:pPr>
        <w:pStyle w:val="BodyText"/>
        <w:tabs>
          <w:tab w:val="num" w:pos="567"/>
          <w:tab w:val="left" w:pos="1276"/>
        </w:tabs>
        <w:ind w:left="0" w:firstLine="567"/>
        <w:rPr>
          <w:sz w:val="24"/>
          <w:szCs w:val="24"/>
        </w:rPr>
      </w:pPr>
      <w:r w:rsidRPr="00283D79">
        <w:rPr>
          <w:sz w:val="24"/>
          <w:szCs w:val="24"/>
          <w:lang w:val="ru-RU"/>
        </w:rPr>
        <w:t>в</w:t>
      </w:r>
      <w:r w:rsidRPr="00283D79">
        <w:rPr>
          <w:sz w:val="24"/>
          <w:szCs w:val="24"/>
        </w:rPr>
        <w:t xml:space="preserve"> 2023 году выполнены работы по благоустройству участка ул. Поцелуева от ул. Советская до пер. Больничный. Стоимость работ составила 14 342,0 тыс. рублей. </w:t>
      </w:r>
    </w:p>
    <w:p w:rsidR="00D970FC" w:rsidRPr="00283D79" w:rsidP="00D970FC">
      <w:pPr>
        <w:pStyle w:val="BodyText"/>
        <w:tabs>
          <w:tab w:val="num" w:pos="567"/>
          <w:tab w:val="left" w:pos="1276"/>
        </w:tabs>
        <w:ind w:left="0" w:firstLine="567"/>
        <w:rPr>
          <w:sz w:val="24"/>
          <w:szCs w:val="24"/>
        </w:rPr>
      </w:pPr>
      <w:r w:rsidRPr="00283D79">
        <w:rPr>
          <w:sz w:val="24"/>
          <w:szCs w:val="24"/>
          <w:lang w:val="ru-RU"/>
        </w:rPr>
        <w:t>в</w:t>
      </w:r>
      <w:r w:rsidRPr="00283D79">
        <w:rPr>
          <w:sz w:val="24"/>
          <w:szCs w:val="24"/>
        </w:rPr>
        <w:t xml:space="preserve"> 2024 году в р.п. Мокшан выполнены следующие работы: </w:t>
      </w:r>
    </w:p>
    <w:p w:rsidR="00D970FC" w:rsidRPr="00283D79" w:rsidP="00D970FC">
      <w:pPr>
        <w:pStyle w:val="BodyText"/>
        <w:tabs>
          <w:tab w:val="num" w:pos="567"/>
          <w:tab w:val="left" w:pos="1276"/>
        </w:tabs>
        <w:ind w:left="0" w:firstLine="567"/>
        <w:rPr>
          <w:sz w:val="24"/>
          <w:szCs w:val="24"/>
        </w:rPr>
      </w:pPr>
      <w:r w:rsidRPr="00283D79">
        <w:rPr>
          <w:sz w:val="24"/>
          <w:szCs w:val="24"/>
        </w:rPr>
        <w:t>- благоустройство площади сезонной ярмарки на сумму 8 834 614,05 рублей.</w:t>
      </w:r>
    </w:p>
    <w:p w:rsidR="00D970FC" w:rsidRPr="00283D79" w:rsidP="00D970FC">
      <w:pPr>
        <w:pStyle w:val="BodyText"/>
        <w:tabs>
          <w:tab w:val="num" w:pos="567"/>
          <w:tab w:val="left" w:pos="1276"/>
        </w:tabs>
        <w:ind w:left="0" w:firstLine="567"/>
        <w:rPr>
          <w:sz w:val="24"/>
          <w:szCs w:val="24"/>
        </w:rPr>
      </w:pPr>
      <w:r w:rsidRPr="00283D79">
        <w:rPr>
          <w:sz w:val="24"/>
          <w:szCs w:val="24"/>
        </w:rPr>
        <w:t xml:space="preserve">- создание и обустройство спортивной игровой площадки, площадки для занятия физической культурой на сумму 1 600 000,0 рублей. </w:t>
      </w:r>
    </w:p>
    <w:p w:rsidR="00D970FC" w:rsidRPr="00283D79" w:rsidP="00D970FC">
      <w:pPr>
        <w:pStyle w:val="BodyText"/>
        <w:tabs>
          <w:tab w:val="num" w:pos="567"/>
          <w:tab w:val="left" w:pos="1276"/>
        </w:tabs>
        <w:ind w:left="0" w:firstLine="567"/>
        <w:rPr>
          <w:sz w:val="24"/>
          <w:szCs w:val="24"/>
        </w:rPr>
      </w:pPr>
      <w:r w:rsidRPr="00283D79">
        <w:rPr>
          <w:sz w:val="24"/>
          <w:szCs w:val="24"/>
        </w:rPr>
        <w:t xml:space="preserve">- приобретение скамеек на сумму 70 856,67 рублей. </w:t>
      </w:r>
    </w:p>
    <w:p w:rsidR="00D970FC" w:rsidRPr="00283D79" w:rsidP="00D970FC">
      <w:pPr>
        <w:pStyle w:val="BodyText"/>
        <w:tabs>
          <w:tab w:val="num" w:pos="567"/>
          <w:tab w:val="left" w:pos="1276"/>
        </w:tabs>
        <w:ind w:left="0" w:firstLine="567"/>
        <w:rPr>
          <w:sz w:val="24"/>
          <w:szCs w:val="24"/>
        </w:rPr>
      </w:pPr>
      <w:r w:rsidRPr="00283D79">
        <w:rPr>
          <w:sz w:val="24"/>
          <w:szCs w:val="24"/>
          <w:lang w:val="ru-RU"/>
        </w:rPr>
        <w:t>в</w:t>
      </w:r>
      <w:r w:rsidRPr="00283D79">
        <w:rPr>
          <w:sz w:val="24"/>
          <w:szCs w:val="24"/>
        </w:rPr>
        <w:t xml:space="preserve"> 2025 году начнутся работы по благоустройству сквера в центре р.п. Мокшан по ул. Охлопкова.</w:t>
      </w:r>
    </w:p>
    <w:p w:rsidR="00D970FC" w:rsidRPr="00283D79" w:rsidP="00D970FC">
      <w:pPr>
        <w:pStyle w:val="BodyText"/>
        <w:tabs>
          <w:tab w:val="num" w:pos="567"/>
          <w:tab w:val="left" w:pos="1276"/>
        </w:tabs>
        <w:ind w:left="0" w:firstLine="567"/>
        <w:rPr>
          <w:sz w:val="24"/>
          <w:szCs w:val="24"/>
        </w:rPr>
      </w:pPr>
      <w:r w:rsidRPr="00283D79">
        <w:rPr>
          <w:sz w:val="24"/>
          <w:szCs w:val="24"/>
          <w:lang w:val="ru-RU"/>
        </w:rPr>
        <w:t>в</w:t>
      </w:r>
      <w:r w:rsidRPr="00283D79">
        <w:rPr>
          <w:sz w:val="24"/>
          <w:szCs w:val="24"/>
        </w:rPr>
        <w:t xml:space="preserve"> рамках первого этапа реализации данного проекта будут выполнены работы по устройству пешеходных дорожек, устройству освещения территории, установке малых архитектурных форм (лавочек, урн), так же будут проведены подготовительные работы под устройство фонтана, входной группы (ротонды) и районной доски почета. Стоимость работ составляет 9,0 млн. рублей.</w:t>
      </w:r>
    </w:p>
    <w:p w:rsidR="00D970FC" w:rsidRPr="00283D79" w:rsidP="00D970FC">
      <w:pPr>
        <w:pStyle w:val="BodyText"/>
        <w:tabs>
          <w:tab w:val="num" w:pos="567"/>
          <w:tab w:val="left" w:pos="1276"/>
        </w:tabs>
        <w:ind w:left="0" w:firstLine="567"/>
        <w:rPr>
          <w:sz w:val="24"/>
          <w:szCs w:val="24"/>
        </w:rPr>
      </w:pPr>
      <w:r w:rsidRPr="00283D79">
        <w:rPr>
          <w:sz w:val="24"/>
          <w:szCs w:val="24"/>
          <w:lang w:val="ru-RU"/>
        </w:rPr>
        <w:t>в</w:t>
      </w:r>
      <w:r w:rsidRPr="00283D79">
        <w:rPr>
          <w:sz w:val="24"/>
          <w:szCs w:val="24"/>
        </w:rPr>
        <w:t xml:space="preserve"> 2026-2027 годах будет продолжена реализация проекта по благоустройству центральной части р.п. Мокшан в соответствии с разработанной концепцией.</w:t>
      </w:r>
    </w:p>
    <w:p w:rsidR="00D970FC" w:rsidRPr="00283D79" w:rsidP="00D970FC">
      <w:pPr>
        <w:pStyle w:val="Heading10"/>
        <w:numPr>
          <w:ilvl w:val="2"/>
          <w:numId w:val="11"/>
        </w:numPr>
        <w:tabs>
          <w:tab w:val="clear" w:pos="360"/>
          <w:tab w:val="num" w:pos="567"/>
          <w:tab w:val="left" w:pos="1276"/>
          <w:tab w:val="left" w:pos="1546"/>
        </w:tabs>
        <w:ind w:firstLine="567"/>
        <w:jc w:val="both"/>
        <w:rPr>
          <w:sz w:val="24"/>
          <w:szCs w:val="24"/>
        </w:rPr>
      </w:pPr>
    </w:p>
    <w:p w:rsidR="00D970FC" w:rsidRPr="00283D79" w:rsidP="00D970FC">
      <w:pPr>
        <w:pStyle w:val="Heading10"/>
        <w:numPr>
          <w:ilvl w:val="2"/>
          <w:numId w:val="11"/>
        </w:numPr>
        <w:tabs>
          <w:tab w:val="clear" w:pos="360"/>
          <w:tab w:val="num" w:pos="567"/>
          <w:tab w:val="left" w:pos="1276"/>
          <w:tab w:val="left" w:pos="1546"/>
        </w:tabs>
        <w:ind w:firstLine="567"/>
        <w:jc w:val="both"/>
        <w:rPr>
          <w:sz w:val="24"/>
          <w:szCs w:val="24"/>
        </w:rPr>
      </w:pPr>
      <w:r w:rsidRPr="00283D79">
        <w:rPr>
          <w:sz w:val="24"/>
          <w:szCs w:val="24"/>
        </w:rPr>
        <w:t>1.3.2. Градостроительство и</w:t>
      </w:r>
      <w:r w:rsidRPr="00283D79">
        <w:rPr>
          <w:spacing w:val="-2"/>
          <w:sz w:val="24"/>
          <w:szCs w:val="24"/>
        </w:rPr>
        <w:t xml:space="preserve"> </w:t>
      </w:r>
      <w:r w:rsidRPr="00283D79">
        <w:rPr>
          <w:sz w:val="24"/>
          <w:szCs w:val="24"/>
        </w:rPr>
        <w:t>архитектура</w:t>
      </w:r>
    </w:p>
    <w:p w:rsidR="00283D79" w:rsidP="00D970FC">
      <w:pPr>
        <w:pStyle w:val="BodyText"/>
        <w:tabs>
          <w:tab w:val="num" w:pos="567"/>
          <w:tab w:val="left" w:pos="1276"/>
        </w:tabs>
        <w:ind w:left="0" w:firstLine="567"/>
        <w:rPr>
          <w:sz w:val="24"/>
          <w:szCs w:val="24"/>
          <w:lang w:val="ru-RU"/>
        </w:rPr>
      </w:pPr>
    </w:p>
    <w:p w:rsidR="00D970FC" w:rsidRPr="00283D79" w:rsidP="00D970FC">
      <w:pPr>
        <w:pStyle w:val="BodyText"/>
        <w:tabs>
          <w:tab w:val="num" w:pos="567"/>
          <w:tab w:val="left" w:pos="1276"/>
        </w:tabs>
        <w:ind w:left="0" w:firstLine="567"/>
        <w:rPr>
          <w:sz w:val="24"/>
          <w:szCs w:val="24"/>
        </w:rPr>
      </w:pPr>
      <w:r w:rsidRPr="00283D79">
        <w:rPr>
          <w:sz w:val="24"/>
          <w:szCs w:val="24"/>
        </w:rPr>
        <w:t>Сельские территории являются важнейшим ресурсом страны, значение которого стремительно растет в условиях углубляющейся глобализации при одновременном усилении значения природных и территориальных ресурсов в развитии страны.</w:t>
      </w:r>
    </w:p>
    <w:p w:rsidR="00D970FC" w:rsidRPr="00283D79" w:rsidP="00D970FC">
      <w:pPr>
        <w:pStyle w:val="BodyText"/>
        <w:tabs>
          <w:tab w:val="num" w:pos="567"/>
          <w:tab w:val="left" w:pos="1276"/>
        </w:tabs>
        <w:ind w:left="0" w:firstLine="567"/>
        <w:rPr>
          <w:sz w:val="24"/>
          <w:szCs w:val="24"/>
        </w:rPr>
      </w:pPr>
      <w:r w:rsidRPr="00283D79">
        <w:rPr>
          <w:sz w:val="24"/>
          <w:szCs w:val="24"/>
        </w:rPr>
        <w:t>Развитие сельских территорий сегодня происходит крайне неравномерно. Несмотря на динамичный рост агропромышленного комплекса, уровень и качество жизни сельского населения в целом существенно отстают от уровня жизни в городах, сужается доступ населения к услугам организаций социальной сферы,</w:t>
      </w:r>
      <w:r w:rsidRPr="00283D79">
        <w:rPr>
          <w:spacing w:val="-16"/>
          <w:sz w:val="24"/>
          <w:szCs w:val="24"/>
        </w:rPr>
        <w:t xml:space="preserve"> </w:t>
      </w:r>
      <w:r w:rsidRPr="00283D79">
        <w:rPr>
          <w:sz w:val="24"/>
          <w:szCs w:val="24"/>
        </w:rPr>
        <w:t>углубляется</w:t>
      </w:r>
      <w:r w:rsidRPr="00283D79">
        <w:rPr>
          <w:spacing w:val="-15"/>
          <w:sz w:val="24"/>
          <w:szCs w:val="24"/>
        </w:rPr>
        <w:t xml:space="preserve"> </w:t>
      </w:r>
      <w:r w:rsidRPr="00283D79">
        <w:rPr>
          <w:sz w:val="24"/>
          <w:szCs w:val="24"/>
        </w:rPr>
        <w:t>информационный</w:t>
      </w:r>
      <w:r w:rsidRPr="00283D79">
        <w:rPr>
          <w:spacing w:val="-17"/>
          <w:sz w:val="24"/>
          <w:szCs w:val="24"/>
        </w:rPr>
        <w:t xml:space="preserve"> </w:t>
      </w:r>
      <w:r w:rsidRPr="00283D79">
        <w:rPr>
          <w:sz w:val="24"/>
          <w:szCs w:val="24"/>
        </w:rPr>
        <w:t>и</w:t>
      </w:r>
      <w:r w:rsidRPr="00283D79">
        <w:rPr>
          <w:spacing w:val="-19"/>
          <w:sz w:val="24"/>
          <w:szCs w:val="24"/>
        </w:rPr>
        <w:t xml:space="preserve"> </w:t>
      </w:r>
      <w:r w:rsidRPr="00283D79">
        <w:rPr>
          <w:sz w:val="24"/>
          <w:szCs w:val="24"/>
        </w:rPr>
        <w:t>инновационный</w:t>
      </w:r>
      <w:r w:rsidRPr="00283D79">
        <w:rPr>
          <w:spacing w:val="-18"/>
          <w:sz w:val="24"/>
          <w:szCs w:val="24"/>
        </w:rPr>
        <w:t xml:space="preserve"> </w:t>
      </w:r>
      <w:r w:rsidRPr="00283D79">
        <w:rPr>
          <w:sz w:val="24"/>
          <w:szCs w:val="24"/>
        </w:rPr>
        <w:t>разрыв</w:t>
      </w:r>
      <w:r w:rsidRPr="00283D79">
        <w:rPr>
          <w:spacing w:val="-19"/>
          <w:sz w:val="24"/>
          <w:szCs w:val="24"/>
        </w:rPr>
        <w:t xml:space="preserve"> </w:t>
      </w:r>
      <w:r w:rsidRPr="00283D79">
        <w:rPr>
          <w:sz w:val="24"/>
          <w:szCs w:val="24"/>
        </w:rPr>
        <w:t>между</w:t>
      </w:r>
      <w:r w:rsidRPr="00283D79">
        <w:rPr>
          <w:spacing w:val="36"/>
          <w:sz w:val="24"/>
          <w:szCs w:val="24"/>
        </w:rPr>
        <w:t xml:space="preserve"> </w:t>
      </w:r>
      <w:r w:rsidRPr="00283D79">
        <w:rPr>
          <w:sz w:val="24"/>
          <w:szCs w:val="24"/>
        </w:rPr>
        <w:t>городской и сельской местностью, что ведет к росту миграционного оттока сельского населения, к утрате освоенности сельских</w:t>
      </w:r>
      <w:r w:rsidRPr="00283D79">
        <w:rPr>
          <w:spacing w:val="-2"/>
          <w:sz w:val="24"/>
          <w:szCs w:val="24"/>
        </w:rPr>
        <w:t xml:space="preserve"> </w:t>
      </w:r>
      <w:r w:rsidRPr="00283D79">
        <w:rPr>
          <w:sz w:val="24"/>
          <w:szCs w:val="24"/>
        </w:rPr>
        <w:t>территорий.</w:t>
      </w:r>
    </w:p>
    <w:p w:rsidR="00D970FC" w:rsidRPr="00283D79" w:rsidP="00D970FC">
      <w:pPr>
        <w:pStyle w:val="BodyText"/>
        <w:tabs>
          <w:tab w:val="num" w:pos="567"/>
          <w:tab w:val="left" w:pos="1276"/>
        </w:tabs>
        <w:ind w:left="0" w:firstLine="567"/>
        <w:rPr>
          <w:sz w:val="24"/>
          <w:szCs w:val="24"/>
        </w:rPr>
      </w:pPr>
      <w:r w:rsidRPr="00283D79">
        <w:rPr>
          <w:sz w:val="24"/>
          <w:szCs w:val="24"/>
        </w:rPr>
        <w:t>Градостроительная политика в районе направлена на создание условий для обеспечения стабильного повышения качества и уровня жизни сельского населения на основе преимуществ сельского образа жизни, что позволит сохранить социальный и экономический потенциал сельских территорий и обеспечит выполнение ими общенациональных функций - производственной, демографической, трудоресурсной, пространственно-коммуникационной, поддержание социального контроля и освоенности сельских территорий.</w:t>
      </w:r>
    </w:p>
    <w:p w:rsidR="00D970FC" w:rsidRPr="00283D79" w:rsidP="00D970FC">
      <w:pPr>
        <w:pStyle w:val="BodyText"/>
        <w:tabs>
          <w:tab w:val="num" w:pos="567"/>
          <w:tab w:val="left" w:pos="1276"/>
        </w:tabs>
        <w:ind w:left="0" w:firstLine="567"/>
        <w:rPr>
          <w:sz w:val="24"/>
          <w:szCs w:val="24"/>
        </w:rPr>
      </w:pPr>
      <w:r w:rsidRPr="00283D79">
        <w:rPr>
          <w:sz w:val="24"/>
          <w:szCs w:val="24"/>
        </w:rPr>
        <w:t>Для</w:t>
      </w:r>
      <w:r w:rsidRPr="00283D79">
        <w:rPr>
          <w:spacing w:val="-17"/>
          <w:sz w:val="24"/>
          <w:szCs w:val="24"/>
        </w:rPr>
        <w:t xml:space="preserve"> </w:t>
      </w:r>
      <w:r w:rsidRPr="00283D79">
        <w:rPr>
          <w:sz w:val="24"/>
          <w:szCs w:val="24"/>
        </w:rPr>
        <w:t>этого</w:t>
      </w:r>
      <w:r w:rsidRPr="00283D79">
        <w:rPr>
          <w:spacing w:val="-18"/>
          <w:sz w:val="24"/>
          <w:szCs w:val="24"/>
        </w:rPr>
        <w:t xml:space="preserve"> </w:t>
      </w:r>
      <w:r w:rsidRPr="00283D79">
        <w:rPr>
          <w:sz w:val="24"/>
          <w:szCs w:val="24"/>
        </w:rPr>
        <w:t>совершенствуется</w:t>
      </w:r>
      <w:r w:rsidRPr="00283D79">
        <w:rPr>
          <w:spacing w:val="-16"/>
          <w:sz w:val="24"/>
          <w:szCs w:val="24"/>
        </w:rPr>
        <w:t xml:space="preserve"> </w:t>
      </w:r>
      <w:r w:rsidRPr="00283D79">
        <w:rPr>
          <w:sz w:val="24"/>
          <w:szCs w:val="24"/>
        </w:rPr>
        <w:t>нормативная</w:t>
      </w:r>
      <w:r w:rsidRPr="00283D79">
        <w:rPr>
          <w:spacing w:val="-16"/>
          <w:sz w:val="24"/>
          <w:szCs w:val="24"/>
        </w:rPr>
        <w:t xml:space="preserve"> </w:t>
      </w:r>
      <w:r w:rsidRPr="00283D79">
        <w:rPr>
          <w:sz w:val="24"/>
          <w:szCs w:val="24"/>
        </w:rPr>
        <w:t>правовая</w:t>
      </w:r>
      <w:r w:rsidRPr="00283D79">
        <w:rPr>
          <w:spacing w:val="-19"/>
          <w:sz w:val="24"/>
          <w:szCs w:val="24"/>
        </w:rPr>
        <w:t xml:space="preserve"> </w:t>
      </w:r>
      <w:r w:rsidRPr="00283D79">
        <w:rPr>
          <w:sz w:val="24"/>
          <w:szCs w:val="24"/>
        </w:rPr>
        <w:t>база</w:t>
      </w:r>
      <w:r w:rsidRPr="00283D79">
        <w:rPr>
          <w:spacing w:val="-18"/>
          <w:sz w:val="24"/>
          <w:szCs w:val="24"/>
        </w:rPr>
        <w:t xml:space="preserve"> </w:t>
      </w:r>
      <w:r w:rsidRPr="00283D79">
        <w:rPr>
          <w:sz w:val="24"/>
          <w:szCs w:val="24"/>
        </w:rPr>
        <w:t>развития</w:t>
      </w:r>
      <w:r w:rsidRPr="00283D79">
        <w:rPr>
          <w:spacing w:val="-19"/>
          <w:sz w:val="24"/>
          <w:szCs w:val="24"/>
        </w:rPr>
        <w:t xml:space="preserve"> </w:t>
      </w:r>
      <w:r w:rsidRPr="00283D79">
        <w:rPr>
          <w:sz w:val="24"/>
          <w:szCs w:val="24"/>
        </w:rPr>
        <w:t>территорий в части разработки и принятия новых местных нормативов градостроительного проектирования, создающих правовую основу повышения качества сельской среды, комплексного развития социальной, транспортной и инженерной инфраструктуры при разработке генеральных планов, проектов планировки территорий, так и в проектировании, строительстве отдельных объектов и их комплексов.</w:t>
      </w:r>
    </w:p>
    <w:p w:rsidR="00D970FC" w:rsidRPr="00283D79" w:rsidP="00D970FC">
      <w:pPr>
        <w:pStyle w:val="BodyText"/>
        <w:tabs>
          <w:tab w:val="num" w:pos="567"/>
          <w:tab w:val="left" w:pos="1276"/>
        </w:tabs>
        <w:ind w:left="0" w:firstLine="567"/>
        <w:rPr>
          <w:sz w:val="24"/>
          <w:szCs w:val="24"/>
        </w:rPr>
      </w:pPr>
      <w:r w:rsidRPr="00283D79">
        <w:rPr>
          <w:sz w:val="24"/>
          <w:szCs w:val="24"/>
        </w:rPr>
        <w:t>В целях нормативного обеспечения мероприятий по благоустройству территорий:</w:t>
      </w:r>
    </w:p>
    <w:p w:rsidR="00D970FC" w:rsidRPr="00283D79" w:rsidP="00D970FC">
      <w:pPr>
        <w:pStyle w:val="ListParagraph"/>
        <w:numPr>
          <w:ilvl w:val="0"/>
          <w:numId w:val="13"/>
        </w:numPr>
        <w:tabs>
          <w:tab w:val="num" w:pos="567"/>
          <w:tab w:val="left" w:pos="1012"/>
          <w:tab w:val="left" w:pos="1013"/>
          <w:tab w:val="left" w:pos="1276"/>
          <w:tab w:val="left" w:pos="2640"/>
          <w:tab w:val="left" w:pos="4734"/>
          <w:tab w:val="left" w:pos="6262"/>
          <w:tab w:val="left" w:pos="8425"/>
        </w:tabs>
        <w:ind w:left="0" w:firstLine="567"/>
        <w:rPr>
          <w:sz w:val="24"/>
          <w:szCs w:val="24"/>
        </w:rPr>
      </w:pPr>
      <w:r w:rsidRPr="00283D79">
        <w:rPr>
          <w:sz w:val="24"/>
          <w:szCs w:val="24"/>
        </w:rPr>
        <w:t>утверждена</w:t>
      </w:r>
      <w:r w:rsidRPr="00283D79">
        <w:rPr>
          <w:sz w:val="24"/>
          <w:szCs w:val="24"/>
          <w:lang w:val="ru-RU"/>
        </w:rPr>
        <w:t xml:space="preserve"> </w:t>
      </w:r>
      <w:r w:rsidRPr="00283D79">
        <w:rPr>
          <w:sz w:val="24"/>
          <w:szCs w:val="24"/>
        </w:rPr>
        <w:t>муниципальная</w:t>
      </w:r>
      <w:r w:rsidRPr="00283D79">
        <w:rPr>
          <w:sz w:val="24"/>
          <w:szCs w:val="24"/>
          <w:lang w:val="ru-RU"/>
        </w:rPr>
        <w:t xml:space="preserve"> </w:t>
      </w:r>
      <w:r w:rsidRPr="00283D79">
        <w:rPr>
          <w:sz w:val="24"/>
          <w:szCs w:val="24"/>
        </w:rPr>
        <w:t>программа</w:t>
      </w:r>
      <w:r w:rsidRPr="00283D79">
        <w:rPr>
          <w:sz w:val="24"/>
          <w:szCs w:val="24"/>
          <w:lang w:val="ru-RU"/>
        </w:rPr>
        <w:t xml:space="preserve"> </w:t>
      </w:r>
      <w:r w:rsidRPr="00283D79">
        <w:rPr>
          <w:sz w:val="24"/>
          <w:szCs w:val="24"/>
        </w:rPr>
        <w:t>«Формирование</w:t>
      </w:r>
      <w:r w:rsidRPr="00283D79">
        <w:rPr>
          <w:sz w:val="24"/>
          <w:szCs w:val="24"/>
          <w:lang w:val="ru-RU"/>
        </w:rPr>
        <w:t xml:space="preserve"> </w:t>
      </w:r>
      <w:r w:rsidRPr="00283D79">
        <w:rPr>
          <w:spacing w:val="-4"/>
          <w:sz w:val="24"/>
          <w:szCs w:val="24"/>
        </w:rPr>
        <w:t xml:space="preserve">комфортной </w:t>
      </w:r>
      <w:r w:rsidRPr="00283D79">
        <w:rPr>
          <w:sz w:val="24"/>
          <w:szCs w:val="24"/>
        </w:rPr>
        <w:t>городской среды на 2018 - 202</w:t>
      </w:r>
      <w:r w:rsidRPr="00283D79">
        <w:rPr>
          <w:sz w:val="24"/>
          <w:szCs w:val="24"/>
          <w:lang w:val="ru-RU"/>
        </w:rPr>
        <w:t>7</w:t>
      </w:r>
      <w:r w:rsidRPr="00283D79">
        <w:rPr>
          <w:spacing w:val="-3"/>
          <w:sz w:val="24"/>
          <w:szCs w:val="24"/>
        </w:rPr>
        <w:t xml:space="preserve"> </w:t>
      </w:r>
      <w:r w:rsidRPr="00283D79">
        <w:rPr>
          <w:sz w:val="24"/>
          <w:szCs w:val="24"/>
        </w:rPr>
        <w:t>годы»;</w:t>
      </w:r>
    </w:p>
    <w:p w:rsidR="00D970FC" w:rsidRPr="00283D79" w:rsidP="00D970FC">
      <w:pPr>
        <w:pStyle w:val="ListParagraph"/>
        <w:numPr>
          <w:ilvl w:val="0"/>
          <w:numId w:val="13"/>
        </w:numPr>
        <w:tabs>
          <w:tab w:val="num" w:pos="567"/>
          <w:tab w:val="left" w:pos="852"/>
          <w:tab w:val="left" w:pos="1276"/>
        </w:tabs>
        <w:ind w:left="0" w:firstLine="567"/>
        <w:rPr>
          <w:sz w:val="24"/>
          <w:szCs w:val="24"/>
        </w:rPr>
      </w:pPr>
      <w:r w:rsidRPr="00283D79">
        <w:rPr>
          <w:sz w:val="24"/>
          <w:szCs w:val="24"/>
        </w:rPr>
        <w:t>во всех муниципальных образованиях Мокшанского района разработаны и утверждены Правила благоустройства населенных</w:t>
      </w:r>
      <w:r w:rsidRPr="00283D79">
        <w:rPr>
          <w:spacing w:val="-3"/>
          <w:sz w:val="24"/>
          <w:szCs w:val="24"/>
        </w:rPr>
        <w:t xml:space="preserve"> </w:t>
      </w:r>
      <w:r w:rsidRPr="00283D79">
        <w:rPr>
          <w:sz w:val="24"/>
          <w:szCs w:val="24"/>
        </w:rPr>
        <w:t>пунктов</w:t>
      </w:r>
      <w:r w:rsidRPr="00283D79">
        <w:rPr>
          <w:sz w:val="24"/>
          <w:szCs w:val="24"/>
          <w:lang w:val="ru-RU"/>
        </w:rPr>
        <w:t>.</w:t>
      </w:r>
    </w:p>
    <w:p w:rsidR="00D970FC" w:rsidP="00D970FC">
      <w:pPr>
        <w:pStyle w:val="Heading10"/>
        <w:tabs>
          <w:tab w:val="left" w:pos="0"/>
        </w:tabs>
        <w:rPr>
          <w:sz w:val="24"/>
          <w:szCs w:val="24"/>
        </w:rPr>
      </w:pPr>
    </w:p>
    <w:p w:rsidR="00283D79" w:rsidP="00D970FC">
      <w:pPr>
        <w:pStyle w:val="Heading10"/>
        <w:tabs>
          <w:tab w:val="left" w:pos="0"/>
        </w:tabs>
        <w:rPr>
          <w:sz w:val="24"/>
          <w:szCs w:val="24"/>
        </w:rPr>
      </w:pPr>
    </w:p>
    <w:p w:rsidR="00283D79" w:rsidP="00D970FC">
      <w:pPr>
        <w:pStyle w:val="Heading10"/>
        <w:tabs>
          <w:tab w:val="left" w:pos="0"/>
        </w:tabs>
        <w:rPr>
          <w:sz w:val="24"/>
          <w:szCs w:val="24"/>
        </w:rPr>
      </w:pPr>
    </w:p>
    <w:p w:rsidR="00283D79" w:rsidRPr="00283D79" w:rsidP="00D970FC">
      <w:pPr>
        <w:pStyle w:val="Heading10"/>
        <w:tabs>
          <w:tab w:val="left" w:pos="0"/>
        </w:tabs>
        <w:rPr>
          <w:sz w:val="24"/>
          <w:szCs w:val="24"/>
        </w:rPr>
      </w:pPr>
    </w:p>
    <w:p w:rsidR="000E6612" w:rsidRPr="00283D79" w:rsidP="00E82868">
      <w:pPr>
        <w:pStyle w:val="Heading10"/>
        <w:numPr>
          <w:ilvl w:val="2"/>
          <w:numId w:val="11"/>
        </w:numPr>
        <w:tabs>
          <w:tab w:val="left" w:pos="0"/>
        </w:tabs>
        <w:ind w:firstLine="567"/>
        <w:rPr>
          <w:sz w:val="24"/>
          <w:szCs w:val="24"/>
        </w:rPr>
      </w:pPr>
      <w:r w:rsidRPr="00283D79" w:rsidR="00E12137">
        <w:rPr>
          <w:sz w:val="24"/>
          <w:szCs w:val="24"/>
        </w:rPr>
        <w:t xml:space="preserve">1.3.3. </w:t>
      </w:r>
      <w:r w:rsidRPr="00283D79" w:rsidR="001B7E45">
        <w:rPr>
          <w:sz w:val="24"/>
          <w:szCs w:val="24"/>
        </w:rPr>
        <w:t>Физическая культура и</w:t>
      </w:r>
      <w:r w:rsidRPr="00283D79" w:rsidR="001B7E45">
        <w:rPr>
          <w:spacing w:val="-2"/>
          <w:sz w:val="24"/>
          <w:szCs w:val="24"/>
        </w:rPr>
        <w:t xml:space="preserve"> </w:t>
      </w:r>
      <w:r w:rsidRPr="00283D79" w:rsidR="001B7E45">
        <w:rPr>
          <w:sz w:val="24"/>
          <w:szCs w:val="24"/>
        </w:rPr>
        <w:t>спорт</w:t>
      </w:r>
    </w:p>
    <w:p w:rsidR="00652A06" w:rsidRPr="00283D79" w:rsidP="00334A84">
      <w:pPr>
        <w:ind w:firstLine="567"/>
        <w:jc w:val="both"/>
        <w:rPr>
          <w:sz w:val="24"/>
          <w:szCs w:val="24"/>
        </w:rPr>
      </w:pPr>
    </w:p>
    <w:p w:rsidR="001218C5" w:rsidRPr="00283D79" w:rsidP="00084E4A">
      <w:pPr>
        <w:widowControl/>
        <w:autoSpaceDE/>
        <w:autoSpaceDN/>
        <w:ind w:firstLine="567"/>
        <w:jc w:val="both"/>
        <w:rPr>
          <w:sz w:val="24"/>
          <w:szCs w:val="24"/>
          <w:lang w:bidi="ar-SA"/>
        </w:rPr>
      </w:pPr>
      <w:r w:rsidRPr="00283D79">
        <w:rPr>
          <w:sz w:val="24"/>
          <w:szCs w:val="24"/>
          <w:lang w:bidi="ar-SA"/>
        </w:rPr>
        <w:t xml:space="preserve">В Мокшанском районе созданы хорошие условия для занятий физкультурой и спортом. В районе функционируют 103 спортивных объекта. </w:t>
      </w:r>
    </w:p>
    <w:p w:rsidR="001218C5" w:rsidRPr="00283D79" w:rsidP="00084E4A">
      <w:pPr>
        <w:widowControl/>
        <w:autoSpaceDE/>
        <w:autoSpaceDN/>
        <w:ind w:firstLine="567"/>
        <w:jc w:val="both"/>
        <w:rPr>
          <w:sz w:val="24"/>
          <w:szCs w:val="24"/>
          <w:lang w:bidi="ar-SA"/>
        </w:rPr>
      </w:pPr>
      <w:r w:rsidRPr="00283D79">
        <w:rPr>
          <w:sz w:val="24"/>
          <w:szCs w:val="24"/>
          <w:lang w:bidi="ar-SA"/>
        </w:rPr>
        <w:t xml:space="preserve">В с. Рамзай в 2025 г. планируется ввод в эксплуатацию спортивного комплекса за счет частных инвестиций. </w:t>
      </w:r>
    </w:p>
    <w:p w:rsidR="001218C5" w:rsidRPr="00283D79" w:rsidP="00084E4A">
      <w:pPr>
        <w:widowControl/>
        <w:autoSpaceDE/>
        <w:autoSpaceDN/>
        <w:ind w:firstLine="567"/>
        <w:jc w:val="both"/>
        <w:rPr>
          <w:sz w:val="24"/>
          <w:szCs w:val="24"/>
          <w:lang w:bidi="ar-SA"/>
        </w:rPr>
      </w:pPr>
      <w:r w:rsidRPr="00283D79">
        <w:rPr>
          <w:sz w:val="24"/>
          <w:szCs w:val="24"/>
          <w:lang w:bidi="ar-SA"/>
        </w:rPr>
        <w:t>За счет экономии по основному контракту в 2024 году введены в эксплуатацию 2 спортивные площадки (для воркаута и уличного баскетбола) в центральном сквере р.п. Мокшан по программе «Формирование комфортной городской среды».</w:t>
      </w:r>
    </w:p>
    <w:p w:rsidR="001218C5" w:rsidRPr="00283D79" w:rsidP="00084E4A">
      <w:pPr>
        <w:widowControl/>
        <w:autoSpaceDE/>
        <w:autoSpaceDN/>
        <w:ind w:firstLine="567"/>
        <w:jc w:val="both"/>
        <w:rPr>
          <w:sz w:val="24"/>
          <w:szCs w:val="24"/>
          <w:lang w:bidi="ar-SA"/>
        </w:rPr>
      </w:pPr>
      <w:r w:rsidRPr="00283D79">
        <w:rPr>
          <w:sz w:val="24"/>
          <w:szCs w:val="24"/>
          <w:lang w:bidi="ar-SA"/>
        </w:rPr>
        <w:t>В 2026 году планируется возведение второй площадки ГТО в р.п. Мокшан, а в 2027 году умной спортивной площадки.</w:t>
      </w:r>
    </w:p>
    <w:p w:rsidR="001218C5" w:rsidRPr="00283D79" w:rsidP="00084E4A">
      <w:pPr>
        <w:widowControl/>
        <w:tabs>
          <w:tab w:val="num" w:pos="0"/>
        </w:tabs>
        <w:autoSpaceDE/>
        <w:autoSpaceDN/>
        <w:ind w:firstLine="747"/>
        <w:jc w:val="both"/>
        <w:rPr>
          <w:sz w:val="24"/>
          <w:szCs w:val="24"/>
          <w:lang w:bidi="ar-SA"/>
        </w:rPr>
      </w:pPr>
      <w:r w:rsidRPr="00283D79">
        <w:rPr>
          <w:sz w:val="24"/>
          <w:szCs w:val="24"/>
          <w:lang w:bidi="ar-SA"/>
        </w:rPr>
        <w:t>Создаются условия для развития приоритетны</w:t>
      </w:r>
      <w:r w:rsidRPr="00283D79" w:rsidR="00084E4A">
        <w:rPr>
          <w:sz w:val="24"/>
          <w:szCs w:val="24"/>
          <w:lang w:bidi="ar-SA"/>
        </w:rPr>
        <w:t xml:space="preserve">х видов спорта: футбола, легкой </w:t>
      </w:r>
      <w:r w:rsidRPr="00283D79">
        <w:rPr>
          <w:sz w:val="24"/>
          <w:szCs w:val="24"/>
          <w:lang w:bidi="ar-SA"/>
        </w:rPr>
        <w:t xml:space="preserve">атлетики, волейбола, восточных боевых единоборств, бокса, силовых видов спорта. </w:t>
      </w:r>
    </w:p>
    <w:p w:rsidR="001218C5" w:rsidRPr="00283D79" w:rsidP="00084E4A">
      <w:pPr>
        <w:widowControl/>
        <w:autoSpaceDE/>
        <w:autoSpaceDN/>
        <w:ind w:firstLine="567"/>
        <w:jc w:val="both"/>
        <w:rPr>
          <w:sz w:val="24"/>
          <w:szCs w:val="24"/>
          <w:lang w:bidi="ar-SA"/>
        </w:rPr>
      </w:pPr>
      <w:r w:rsidRPr="00283D79">
        <w:rPr>
          <w:sz w:val="24"/>
          <w:szCs w:val="24"/>
          <w:lang w:bidi="ar-SA"/>
        </w:rPr>
        <w:t>Доля населения Мокшанского района, систематически занимающегося физической культурой и спортом составляет 57,2 % (2023 – 55,4%, 2022 – 53,5 %).</w:t>
      </w:r>
    </w:p>
    <w:p w:rsidR="001218C5" w:rsidRPr="00283D79" w:rsidP="00084E4A">
      <w:pPr>
        <w:widowControl/>
        <w:tabs>
          <w:tab w:val="num" w:pos="0"/>
        </w:tabs>
        <w:autoSpaceDE/>
        <w:autoSpaceDN/>
        <w:ind w:left="180" w:firstLine="567"/>
        <w:jc w:val="both"/>
        <w:rPr>
          <w:sz w:val="24"/>
          <w:szCs w:val="24"/>
          <w:lang w:bidi="ar-SA"/>
        </w:rPr>
      </w:pPr>
      <w:r w:rsidRPr="00283D79">
        <w:rPr>
          <w:sz w:val="24"/>
          <w:szCs w:val="24"/>
          <w:lang w:bidi="ar-SA"/>
        </w:rPr>
        <w:t>Спортсмены Мокшанского района в 2024 году показали хорошие результаты:</w:t>
      </w:r>
    </w:p>
    <w:p w:rsidR="001218C5" w:rsidRPr="00283D79" w:rsidP="00084E4A">
      <w:pPr>
        <w:widowControl/>
        <w:tabs>
          <w:tab w:val="num" w:pos="0"/>
        </w:tabs>
        <w:autoSpaceDE/>
        <w:autoSpaceDN/>
        <w:ind w:left="180" w:firstLine="567"/>
        <w:jc w:val="both"/>
        <w:rPr>
          <w:sz w:val="24"/>
          <w:szCs w:val="24"/>
          <w:lang w:bidi="ar-SA"/>
        </w:rPr>
      </w:pPr>
      <w:r w:rsidRPr="00283D79">
        <w:rPr>
          <w:sz w:val="24"/>
          <w:szCs w:val="24"/>
          <w:lang w:bidi="ar-SA"/>
        </w:rPr>
        <w:t>- 1 место в летних сельских спортивных Играх пензенской области;</w:t>
      </w:r>
    </w:p>
    <w:p w:rsidR="001218C5" w:rsidRPr="00283D79" w:rsidP="00084E4A">
      <w:pPr>
        <w:widowControl/>
        <w:tabs>
          <w:tab w:val="num" w:pos="0"/>
        </w:tabs>
        <w:autoSpaceDE/>
        <w:autoSpaceDN/>
        <w:ind w:left="180" w:firstLine="567"/>
        <w:jc w:val="both"/>
        <w:rPr>
          <w:sz w:val="24"/>
          <w:szCs w:val="24"/>
          <w:lang w:bidi="ar-SA"/>
        </w:rPr>
      </w:pPr>
      <w:r w:rsidRPr="00283D79">
        <w:rPr>
          <w:sz w:val="24"/>
          <w:szCs w:val="24"/>
          <w:lang w:bidi="ar-SA"/>
        </w:rPr>
        <w:t>- 2 место у мужской команды в областной Губернаторской эстафете по плаванию;</w:t>
      </w:r>
    </w:p>
    <w:p w:rsidR="001218C5" w:rsidRPr="00283D79" w:rsidP="00084E4A">
      <w:pPr>
        <w:widowControl/>
        <w:tabs>
          <w:tab w:val="num" w:pos="0"/>
        </w:tabs>
        <w:autoSpaceDE/>
        <w:autoSpaceDN/>
        <w:ind w:left="180" w:firstLine="567"/>
        <w:jc w:val="both"/>
        <w:rPr>
          <w:sz w:val="24"/>
          <w:szCs w:val="24"/>
          <w:lang w:bidi="ar-SA"/>
        </w:rPr>
      </w:pPr>
      <w:r w:rsidRPr="00283D79">
        <w:rPr>
          <w:sz w:val="24"/>
          <w:szCs w:val="24"/>
          <w:lang w:bidi="ar-SA"/>
        </w:rPr>
        <w:t>- 2 место у женской сборной команды в областной Губернаторской эстафете по легкой атлетике;</w:t>
      </w:r>
    </w:p>
    <w:p w:rsidR="001218C5" w:rsidRPr="00283D79" w:rsidP="00084E4A">
      <w:pPr>
        <w:widowControl/>
        <w:tabs>
          <w:tab w:val="num" w:pos="0"/>
        </w:tabs>
        <w:autoSpaceDE/>
        <w:autoSpaceDN/>
        <w:ind w:left="180" w:firstLine="567"/>
        <w:jc w:val="both"/>
        <w:rPr>
          <w:color w:val="000000"/>
          <w:sz w:val="24"/>
          <w:szCs w:val="24"/>
          <w:shd w:val="clear" w:color="auto" w:fill="FFFFFF"/>
          <w:lang w:bidi="ar-SA"/>
        </w:rPr>
      </w:pPr>
      <w:r w:rsidRPr="00283D79">
        <w:rPr>
          <w:sz w:val="24"/>
          <w:szCs w:val="24"/>
          <w:lang w:bidi="ar-SA"/>
        </w:rPr>
        <w:t xml:space="preserve">- </w:t>
      </w:r>
      <w:r w:rsidRPr="00283D79">
        <w:rPr>
          <w:color w:val="000000"/>
          <w:sz w:val="24"/>
          <w:szCs w:val="24"/>
          <w:shd w:val="clear" w:color="auto" w:fill="FFFFFF"/>
          <w:lang w:bidi="ar-SA"/>
        </w:rPr>
        <w:t>3 место в областном конкурсе на лучшую организацию физкультурной и спортивной работы в зимний период (сразу в 2 номинациях);</w:t>
      </w:r>
    </w:p>
    <w:p w:rsidR="001218C5" w:rsidRPr="00283D79" w:rsidP="00084E4A">
      <w:pPr>
        <w:widowControl/>
        <w:tabs>
          <w:tab w:val="num" w:pos="0"/>
        </w:tabs>
        <w:autoSpaceDE/>
        <w:autoSpaceDN/>
        <w:ind w:left="180" w:firstLine="567"/>
        <w:jc w:val="both"/>
        <w:rPr>
          <w:color w:val="000000"/>
          <w:sz w:val="24"/>
          <w:szCs w:val="24"/>
          <w:shd w:val="clear" w:color="auto" w:fill="FFFFFF"/>
          <w:lang w:bidi="ar-SA"/>
        </w:rPr>
      </w:pPr>
      <w:r w:rsidRPr="00283D79">
        <w:rPr>
          <w:color w:val="000000"/>
          <w:sz w:val="24"/>
          <w:szCs w:val="24"/>
          <w:shd w:val="clear" w:color="auto" w:fill="FFFFFF"/>
          <w:lang w:bidi="ar-SA"/>
        </w:rPr>
        <w:t>- призовые месту у наших ветеранов в областной Спартакиаде ветеранов сельского спорта «Здоровье», областной Спартакиаде пенсионеров, областном фестивале «Активное долголетие»;</w:t>
      </w:r>
    </w:p>
    <w:p w:rsidR="001218C5" w:rsidRPr="00283D79" w:rsidP="001218C5">
      <w:pPr>
        <w:widowControl/>
        <w:tabs>
          <w:tab w:val="num" w:pos="0"/>
        </w:tabs>
        <w:autoSpaceDE/>
        <w:autoSpaceDN/>
        <w:ind w:left="180" w:firstLine="540"/>
        <w:jc w:val="both"/>
        <w:rPr>
          <w:sz w:val="24"/>
          <w:szCs w:val="24"/>
          <w:lang w:bidi="ar-SA"/>
        </w:rPr>
      </w:pPr>
      <w:r w:rsidRPr="00283D79">
        <w:rPr>
          <w:color w:val="000000"/>
          <w:sz w:val="24"/>
          <w:szCs w:val="24"/>
          <w:shd w:val="clear" w:color="auto" w:fill="FFFFFF"/>
          <w:lang w:bidi="ar-SA"/>
        </w:rPr>
        <w:t>- Центр тестирования ГТО ДЮСШ р.п. Мокшан победитель конкурсного отбора Всероссийского проекта «Спорт на селе».</w:t>
      </w:r>
    </w:p>
    <w:p w:rsidR="001218C5" w:rsidRPr="00283D79" w:rsidP="001218C5">
      <w:pPr>
        <w:widowControl/>
        <w:autoSpaceDE/>
        <w:autoSpaceDN/>
        <w:ind w:firstLine="567"/>
        <w:jc w:val="both"/>
        <w:rPr>
          <w:sz w:val="24"/>
          <w:szCs w:val="24"/>
          <w:lang w:bidi="ar-SA"/>
        </w:rPr>
      </w:pPr>
      <w:r w:rsidRPr="00283D79">
        <w:rPr>
          <w:sz w:val="24"/>
          <w:szCs w:val="24"/>
          <w:lang w:bidi="ar-SA"/>
        </w:rPr>
        <w:t xml:space="preserve">Ежегодно на спортивных объектах Мокшанского района проводится около 120  районных, межрайонных и областных  физкультурных и спортивных  мероприятий с охватом  более 7 тысяч человек.  </w:t>
      </w:r>
    </w:p>
    <w:p w:rsidR="000E6612" w:rsidRPr="00871D60" w:rsidP="001218C5">
      <w:pPr>
        <w:pStyle w:val="BodyText"/>
        <w:ind w:left="0" w:firstLine="0"/>
        <w:jc w:val="left"/>
        <w:rPr>
          <w:sz w:val="24"/>
          <w:szCs w:val="24"/>
          <w:highlight w:val="cyan"/>
          <w:lang w:val="ru-RU"/>
        </w:rPr>
      </w:pPr>
    </w:p>
    <w:p w:rsidR="00A913AC" w:rsidRPr="00283D79" w:rsidP="00E82868">
      <w:pPr>
        <w:pStyle w:val="Heading10"/>
        <w:numPr>
          <w:ilvl w:val="2"/>
          <w:numId w:val="11"/>
        </w:numPr>
        <w:tabs>
          <w:tab w:val="left" w:pos="0"/>
        </w:tabs>
        <w:ind w:firstLine="567"/>
        <w:rPr>
          <w:sz w:val="24"/>
          <w:szCs w:val="24"/>
        </w:rPr>
      </w:pPr>
      <w:r w:rsidRPr="00283D79">
        <w:rPr>
          <w:sz w:val="24"/>
          <w:szCs w:val="24"/>
        </w:rPr>
        <w:t>1.3.4. Социальная защита</w:t>
      </w:r>
      <w:r w:rsidRPr="00283D79">
        <w:rPr>
          <w:spacing w:val="-2"/>
          <w:sz w:val="24"/>
          <w:szCs w:val="24"/>
        </w:rPr>
        <w:t xml:space="preserve"> </w:t>
      </w:r>
      <w:r w:rsidRPr="00283D79">
        <w:rPr>
          <w:sz w:val="24"/>
          <w:szCs w:val="24"/>
        </w:rPr>
        <w:t>населения</w:t>
      </w:r>
      <w:r w:rsidRPr="00283D79" w:rsidR="00FA0E99">
        <w:rPr>
          <w:sz w:val="24"/>
          <w:szCs w:val="24"/>
        </w:rPr>
        <w:t xml:space="preserve"> и КЦСОН</w:t>
      </w:r>
    </w:p>
    <w:p w:rsidR="00283D79" w:rsidRPr="00283D79" w:rsidP="00E82868">
      <w:pPr>
        <w:pStyle w:val="Heading10"/>
        <w:numPr>
          <w:ilvl w:val="2"/>
          <w:numId w:val="11"/>
        </w:numPr>
        <w:tabs>
          <w:tab w:val="left" w:pos="0"/>
        </w:tabs>
        <w:ind w:firstLine="567"/>
        <w:rPr>
          <w:sz w:val="24"/>
          <w:szCs w:val="24"/>
        </w:rPr>
      </w:pPr>
    </w:p>
    <w:p w:rsidR="001218C5" w:rsidRPr="00283D79" w:rsidP="001218C5">
      <w:pPr>
        <w:pStyle w:val="BodyText"/>
        <w:tabs>
          <w:tab w:val="left" w:pos="0"/>
        </w:tabs>
        <w:ind w:firstLine="567"/>
        <w:rPr>
          <w:sz w:val="24"/>
          <w:szCs w:val="24"/>
          <w:lang w:val="ru-RU"/>
        </w:rPr>
      </w:pPr>
      <w:r w:rsidRPr="00283D79">
        <w:rPr>
          <w:sz w:val="24"/>
          <w:szCs w:val="24"/>
          <w:lang w:val="ru-RU"/>
        </w:rPr>
        <w:t xml:space="preserve">Число получателей мер социальной поддержки составляет 4297 человек, из них, 1260 семьей с детьми, 1483 федеральных льготника, 1302 региональный льготник, 187 семей получают субсидии по оплате жилого помещения и коммунальных услуг.  </w:t>
      </w:r>
    </w:p>
    <w:p w:rsidR="001218C5" w:rsidRPr="00283D79" w:rsidP="001218C5">
      <w:pPr>
        <w:pStyle w:val="BodyText"/>
        <w:tabs>
          <w:tab w:val="left" w:pos="0"/>
        </w:tabs>
        <w:ind w:firstLine="567"/>
        <w:rPr>
          <w:sz w:val="24"/>
          <w:szCs w:val="24"/>
          <w:lang w:val="ru-RU"/>
        </w:rPr>
      </w:pPr>
      <w:r w:rsidRPr="00283D79">
        <w:rPr>
          <w:sz w:val="24"/>
          <w:szCs w:val="24"/>
          <w:lang w:val="ru-RU"/>
        </w:rPr>
        <w:tab/>
        <w:t>На социальную поддержку граждан, проживающих на территории Мокшанского района, за счет всех источников финансирования за 2024 год израсходовано 75,8 млн. рублей, в том числе:</w:t>
      </w:r>
    </w:p>
    <w:p w:rsidR="001218C5" w:rsidRPr="00283D79" w:rsidP="001218C5">
      <w:pPr>
        <w:pStyle w:val="BodyText"/>
        <w:tabs>
          <w:tab w:val="left" w:pos="0"/>
        </w:tabs>
        <w:ind w:firstLine="567"/>
        <w:rPr>
          <w:sz w:val="24"/>
          <w:szCs w:val="24"/>
          <w:lang w:val="ru-RU"/>
        </w:rPr>
      </w:pPr>
      <w:r w:rsidRPr="00283D79">
        <w:rPr>
          <w:sz w:val="24"/>
          <w:szCs w:val="24"/>
          <w:lang w:val="ru-RU"/>
        </w:rPr>
        <w:t>-25,5 млн. руб. на выплату пособий семьям, имеющим детей;</w:t>
      </w:r>
    </w:p>
    <w:p w:rsidR="001218C5" w:rsidRPr="00283D79" w:rsidP="001218C5">
      <w:pPr>
        <w:pStyle w:val="BodyText"/>
        <w:tabs>
          <w:tab w:val="left" w:pos="0"/>
        </w:tabs>
        <w:ind w:firstLine="567"/>
        <w:rPr>
          <w:sz w:val="24"/>
          <w:szCs w:val="24"/>
          <w:lang w:val="ru-RU"/>
        </w:rPr>
      </w:pPr>
      <w:r w:rsidRPr="00283D79">
        <w:rPr>
          <w:sz w:val="24"/>
          <w:szCs w:val="24"/>
          <w:lang w:val="ru-RU"/>
        </w:rPr>
        <w:t>-13,4 млн. руб. на социальную поддержку ветеранов труда, тружеников тыла, реабилитированных лиц и лиц, признанным пострадавшими от политических репрессий;</w:t>
      </w:r>
    </w:p>
    <w:p w:rsidR="001218C5" w:rsidRPr="00283D79" w:rsidP="001218C5">
      <w:pPr>
        <w:pStyle w:val="BodyText"/>
        <w:tabs>
          <w:tab w:val="left" w:pos="0"/>
        </w:tabs>
        <w:ind w:firstLine="567"/>
        <w:rPr>
          <w:sz w:val="24"/>
          <w:szCs w:val="24"/>
          <w:lang w:val="ru-RU"/>
        </w:rPr>
      </w:pPr>
      <w:r w:rsidRPr="00283D79">
        <w:rPr>
          <w:sz w:val="24"/>
          <w:szCs w:val="24"/>
          <w:lang w:val="ru-RU"/>
        </w:rPr>
        <w:t>-1,5 млн. руб. на выплату субсидий гражданам на оплату жилого помещения и коммунальных услуг;</w:t>
      </w:r>
    </w:p>
    <w:p w:rsidR="001218C5" w:rsidRPr="00283D79" w:rsidP="001218C5">
      <w:pPr>
        <w:pStyle w:val="BodyText"/>
        <w:tabs>
          <w:tab w:val="left" w:pos="0"/>
        </w:tabs>
        <w:ind w:firstLine="567"/>
        <w:rPr>
          <w:sz w:val="24"/>
          <w:szCs w:val="24"/>
          <w:lang w:val="ru-RU"/>
        </w:rPr>
      </w:pPr>
      <w:r w:rsidRPr="00283D79">
        <w:rPr>
          <w:sz w:val="24"/>
          <w:szCs w:val="24"/>
          <w:lang w:val="ru-RU"/>
        </w:rPr>
        <w:t>-7,9 млн. руб. на предоставление мер социальной поддержки по оплате жилого помещения и коммунальных услуг гражданам, включенным в федеральный регистр льготников;</w:t>
      </w:r>
    </w:p>
    <w:p w:rsidR="001218C5" w:rsidRPr="00283D79" w:rsidP="001218C5">
      <w:pPr>
        <w:pStyle w:val="BodyText"/>
        <w:tabs>
          <w:tab w:val="left" w:pos="0"/>
        </w:tabs>
        <w:ind w:firstLine="567"/>
        <w:rPr>
          <w:sz w:val="24"/>
          <w:szCs w:val="24"/>
          <w:lang w:val="ru-RU"/>
        </w:rPr>
      </w:pPr>
      <w:r w:rsidRPr="00283D79">
        <w:rPr>
          <w:sz w:val="24"/>
          <w:szCs w:val="24"/>
          <w:lang w:val="ru-RU"/>
        </w:rPr>
        <w:t>-6,6 млн. руб. на предоставление мер социальной поддержки членам семей участников специальной военной операции.</w:t>
      </w:r>
    </w:p>
    <w:p w:rsidR="001218C5" w:rsidRPr="00283D79" w:rsidP="001218C5">
      <w:pPr>
        <w:pStyle w:val="BodyText"/>
        <w:tabs>
          <w:tab w:val="left" w:pos="0"/>
        </w:tabs>
        <w:ind w:firstLine="567"/>
        <w:rPr>
          <w:sz w:val="24"/>
          <w:szCs w:val="24"/>
          <w:lang w:val="ru-RU"/>
        </w:rPr>
      </w:pPr>
      <w:r w:rsidRPr="00283D79">
        <w:rPr>
          <w:sz w:val="24"/>
          <w:szCs w:val="24"/>
          <w:lang w:val="ru-RU"/>
        </w:rPr>
        <w:t>В 2024 году 9 молодым семьям были выданы губернаторские жилищные сертификаты. Размер одного сертификата составляет 328000 рублей. Все сертификаты были реализованы и направлены на улучшение жилищных условий.</w:t>
      </w:r>
    </w:p>
    <w:p w:rsidR="001218C5" w:rsidRPr="00283D79" w:rsidP="001218C5">
      <w:pPr>
        <w:pStyle w:val="BodyText"/>
        <w:tabs>
          <w:tab w:val="left" w:pos="0"/>
        </w:tabs>
        <w:ind w:firstLine="567"/>
        <w:rPr>
          <w:sz w:val="24"/>
          <w:szCs w:val="24"/>
          <w:lang w:val="ru-RU"/>
        </w:rPr>
      </w:pPr>
      <w:r w:rsidRPr="00283D79">
        <w:rPr>
          <w:sz w:val="24"/>
          <w:szCs w:val="24"/>
          <w:lang w:val="ru-RU"/>
        </w:rPr>
        <w:t xml:space="preserve">   </w:t>
      </w:r>
    </w:p>
    <w:p w:rsidR="00283D79" w:rsidP="001218C5">
      <w:pPr>
        <w:pStyle w:val="BodyText"/>
        <w:tabs>
          <w:tab w:val="left" w:pos="0"/>
        </w:tabs>
        <w:ind w:firstLine="567"/>
        <w:rPr>
          <w:sz w:val="24"/>
          <w:szCs w:val="24"/>
          <w:lang w:val="ru-RU"/>
        </w:rPr>
      </w:pPr>
    </w:p>
    <w:p w:rsidR="001218C5" w:rsidRPr="00283D79" w:rsidP="001218C5">
      <w:pPr>
        <w:pStyle w:val="BodyText"/>
        <w:tabs>
          <w:tab w:val="left" w:pos="0"/>
        </w:tabs>
        <w:ind w:firstLine="567"/>
        <w:rPr>
          <w:sz w:val="24"/>
          <w:szCs w:val="24"/>
          <w:lang w:val="ru-RU"/>
        </w:rPr>
      </w:pPr>
      <w:r w:rsidRPr="00283D79">
        <w:rPr>
          <w:sz w:val="24"/>
          <w:szCs w:val="24"/>
          <w:lang w:val="ru-RU"/>
        </w:rPr>
        <w:t>С 2021 года на территории Пензенской области в соответствии с Постановлением Правительства Пензенской области от 26 февраля 2021 года №83-пП предоставляется мера социальной поддержки - это государственная социальная помощь на основании социального контракта.</w:t>
      </w:r>
    </w:p>
    <w:p w:rsidR="001218C5" w:rsidRPr="00283D79" w:rsidP="001218C5">
      <w:pPr>
        <w:pStyle w:val="BodyText"/>
        <w:tabs>
          <w:tab w:val="left" w:pos="0"/>
        </w:tabs>
        <w:ind w:firstLine="567"/>
        <w:rPr>
          <w:sz w:val="24"/>
          <w:szCs w:val="24"/>
          <w:lang w:val="ru-RU"/>
        </w:rPr>
      </w:pPr>
      <w:r w:rsidRPr="00283D79">
        <w:rPr>
          <w:sz w:val="24"/>
          <w:szCs w:val="24"/>
          <w:lang w:val="ru-RU"/>
        </w:rPr>
        <w:t xml:space="preserve">  В 2024 году на территории нашего района было заключен 81 социальный контракт. </w:t>
      </w:r>
    </w:p>
    <w:p w:rsidR="00FA0E99" w:rsidRPr="00283D79" w:rsidP="00283D79">
      <w:pPr>
        <w:pStyle w:val="BodyText"/>
        <w:tabs>
          <w:tab w:val="left" w:pos="0"/>
        </w:tabs>
        <w:ind w:firstLine="567"/>
        <w:rPr>
          <w:sz w:val="24"/>
          <w:szCs w:val="24"/>
          <w:lang w:val="ru-RU"/>
        </w:rPr>
      </w:pPr>
      <w:r w:rsidRPr="00283D79" w:rsidR="001218C5">
        <w:rPr>
          <w:sz w:val="24"/>
          <w:szCs w:val="24"/>
          <w:lang w:val="ru-RU"/>
        </w:rPr>
        <w:t>На все мероприятия были направлены денежные средства в сумме 13,4 млн. руб., в том числе 12,3 млн. руб.- средства федерального бюджета и 1,1 млн. руб</w:t>
      </w:r>
      <w:r w:rsidR="00283D79">
        <w:rPr>
          <w:sz w:val="24"/>
          <w:szCs w:val="24"/>
          <w:lang w:val="ru-RU"/>
        </w:rPr>
        <w:t>.- средства областного бюджета.</w:t>
      </w:r>
    </w:p>
    <w:p w:rsidR="00FA0E99" w:rsidRPr="00283D79" w:rsidP="00FA0E99">
      <w:pPr>
        <w:widowControl/>
        <w:autoSpaceDE/>
        <w:autoSpaceDN/>
        <w:jc w:val="both"/>
        <w:rPr>
          <w:bCs/>
          <w:sz w:val="24"/>
          <w:szCs w:val="24"/>
          <w:lang w:eastAsia="ar-SA" w:bidi="ar-SA"/>
        </w:rPr>
      </w:pPr>
      <w:r w:rsidRPr="00283D79">
        <w:rPr>
          <w:sz w:val="24"/>
          <w:szCs w:val="24"/>
        </w:rPr>
        <w:t xml:space="preserve">             </w:t>
      </w:r>
      <w:r w:rsidRPr="00283D79">
        <w:rPr>
          <w:sz w:val="24"/>
          <w:szCs w:val="24"/>
          <w:lang w:eastAsia="ar-SA" w:bidi="ar-SA"/>
        </w:rPr>
        <w:t>Поставщиком социальных услуг на территории Мокшанского района является Муниципальное бюджетное учреждение «Комплексный центр социального обслуживания населения Мокшанского района».</w:t>
      </w:r>
      <w:r w:rsidRPr="00283D79">
        <w:rPr>
          <w:bCs/>
          <w:sz w:val="24"/>
          <w:szCs w:val="24"/>
          <w:lang w:eastAsia="ar-SA" w:bidi="ar-SA"/>
        </w:rPr>
        <w:t xml:space="preserve"> Обслуживание граждан осуществляется по двум формам социального обслуживания: </w:t>
      </w:r>
    </w:p>
    <w:p w:rsidR="00FA0E99" w:rsidRPr="00283D79" w:rsidP="00FA0E99">
      <w:pPr>
        <w:widowControl/>
        <w:autoSpaceDE/>
        <w:autoSpaceDN/>
        <w:ind w:firstLine="539"/>
        <w:jc w:val="both"/>
        <w:rPr>
          <w:bCs/>
          <w:sz w:val="24"/>
          <w:szCs w:val="24"/>
          <w:lang w:eastAsia="ar-SA" w:bidi="ar-SA"/>
        </w:rPr>
      </w:pPr>
      <w:r w:rsidRPr="00283D79">
        <w:rPr>
          <w:bCs/>
          <w:sz w:val="24"/>
          <w:szCs w:val="24"/>
          <w:lang w:eastAsia="ar-SA" w:bidi="ar-SA"/>
        </w:rPr>
        <w:t xml:space="preserve">- социальное обслуживание на дому; </w:t>
      </w:r>
    </w:p>
    <w:p w:rsidR="00FA0E99" w:rsidRPr="00283D79" w:rsidP="00FA0E99">
      <w:pPr>
        <w:widowControl/>
        <w:autoSpaceDE/>
        <w:autoSpaceDN/>
        <w:ind w:firstLine="539"/>
        <w:jc w:val="both"/>
        <w:rPr>
          <w:bCs/>
          <w:sz w:val="24"/>
          <w:szCs w:val="24"/>
          <w:lang w:eastAsia="ar-SA" w:bidi="ar-SA"/>
        </w:rPr>
      </w:pPr>
      <w:r w:rsidRPr="00283D79">
        <w:rPr>
          <w:bCs/>
          <w:sz w:val="24"/>
          <w:szCs w:val="24"/>
          <w:lang w:eastAsia="ar-SA" w:bidi="ar-SA"/>
        </w:rPr>
        <w:t>- социальное обслуживание в полустационарной форме.</w:t>
      </w:r>
    </w:p>
    <w:p w:rsidR="00FA0E99" w:rsidRPr="00283D79" w:rsidP="00FA0E99">
      <w:pPr>
        <w:widowControl/>
        <w:autoSpaceDE/>
        <w:autoSpaceDN/>
        <w:ind w:firstLine="539"/>
        <w:jc w:val="both"/>
        <w:rPr>
          <w:sz w:val="24"/>
          <w:szCs w:val="24"/>
          <w:lang w:eastAsia="ar-SA" w:bidi="ar-SA"/>
        </w:rPr>
      </w:pPr>
      <w:r w:rsidRPr="00283D79">
        <w:rPr>
          <w:sz w:val="24"/>
          <w:szCs w:val="24"/>
          <w:lang w:eastAsia="ar-SA" w:bidi="ar-SA"/>
        </w:rPr>
        <w:t xml:space="preserve">  В 2024 году, муниципальное задание учреждением выполнено на 103%, социальные услуги получили 1226 граждан района. В 2024 году было предусмотрено финансовое обеспечение на выполнение муниципального задания в размере 35060 мил.рублей.</w:t>
      </w:r>
    </w:p>
    <w:p w:rsidR="00FA0E99" w:rsidRPr="00283D79" w:rsidP="00FA0E99">
      <w:pPr>
        <w:widowControl/>
        <w:autoSpaceDE/>
        <w:autoSpaceDN/>
        <w:ind w:firstLine="539"/>
        <w:jc w:val="both"/>
        <w:rPr>
          <w:sz w:val="24"/>
          <w:szCs w:val="24"/>
          <w:lang w:eastAsia="ar-SA" w:bidi="ar-SA"/>
        </w:rPr>
      </w:pPr>
      <w:r w:rsidRPr="00283D79">
        <w:rPr>
          <w:sz w:val="24"/>
          <w:szCs w:val="24"/>
          <w:lang w:eastAsia="ar-SA" w:bidi="ar-SA"/>
        </w:rPr>
        <w:tab/>
        <w:t>Штатная численность учреждения 89 человек. Средняя заработная плата социальных работников учреждения в 2024 году составила 43144,98 рубля, что соответствует Указу Президента РФ "О мероприятиях по реализации государственной социальной политики" № 597 от 07 мая 2012 года.</w:t>
      </w:r>
    </w:p>
    <w:p w:rsidR="00FA0E99" w:rsidRPr="00283D79" w:rsidP="00FA0E99">
      <w:pPr>
        <w:widowControl/>
        <w:autoSpaceDE/>
        <w:autoSpaceDN/>
        <w:ind w:firstLine="539"/>
        <w:jc w:val="both"/>
        <w:rPr>
          <w:bCs/>
          <w:sz w:val="24"/>
          <w:szCs w:val="24"/>
          <w:lang w:eastAsia="ar-SA" w:bidi="ar-SA"/>
        </w:rPr>
      </w:pPr>
      <w:r w:rsidRPr="00283D79">
        <w:rPr>
          <w:bCs/>
          <w:sz w:val="24"/>
          <w:szCs w:val="24"/>
          <w:lang w:eastAsia="ar-SA" w:bidi="ar-SA"/>
        </w:rPr>
        <w:t xml:space="preserve">КЦСОН Мокшанского района входит в число пилотных социальных учреждений реализующих на территории Пензенской области «Систему долговременного ухода за гражданами пожилого возраста и инвалидами». В учреждении работают новые социальные сервисы: </w:t>
      </w:r>
    </w:p>
    <w:p w:rsidR="00FA0E99" w:rsidRPr="00283D79" w:rsidP="00FA0E99">
      <w:pPr>
        <w:widowControl/>
        <w:autoSpaceDE/>
        <w:autoSpaceDN/>
        <w:ind w:firstLine="539"/>
        <w:jc w:val="both"/>
        <w:rPr>
          <w:bCs/>
          <w:sz w:val="24"/>
          <w:szCs w:val="24"/>
          <w:lang w:eastAsia="ar-SA" w:bidi="ar-SA"/>
        </w:rPr>
      </w:pPr>
      <w:r w:rsidRPr="00283D79">
        <w:rPr>
          <w:bCs/>
          <w:sz w:val="24"/>
          <w:szCs w:val="24"/>
          <w:lang w:eastAsia="ar-SA" w:bidi="ar-SA"/>
        </w:rPr>
        <w:t>-«Отделения социального обслуживания на дому», предоставляющие уходовые услуги»;</w:t>
      </w:r>
    </w:p>
    <w:p w:rsidR="00FA0E99" w:rsidRPr="00283D79" w:rsidP="00FA0E99">
      <w:pPr>
        <w:widowControl/>
        <w:autoSpaceDE/>
        <w:autoSpaceDN/>
        <w:ind w:firstLine="539"/>
        <w:jc w:val="both"/>
        <w:rPr>
          <w:bCs/>
          <w:sz w:val="24"/>
          <w:szCs w:val="24"/>
          <w:lang w:eastAsia="ar-SA" w:bidi="ar-SA"/>
        </w:rPr>
      </w:pPr>
      <w:r w:rsidRPr="00283D79">
        <w:rPr>
          <w:bCs/>
          <w:sz w:val="24"/>
          <w:szCs w:val="24"/>
          <w:lang w:eastAsia="ar-SA" w:bidi="ar-SA"/>
        </w:rPr>
        <w:t>- «Школа ухода»;</w:t>
      </w:r>
    </w:p>
    <w:p w:rsidR="00FA0E99" w:rsidRPr="00283D79" w:rsidP="00FA0E99">
      <w:pPr>
        <w:widowControl/>
        <w:autoSpaceDE/>
        <w:autoSpaceDN/>
        <w:ind w:firstLine="539"/>
        <w:jc w:val="both"/>
        <w:rPr>
          <w:bCs/>
          <w:sz w:val="24"/>
          <w:szCs w:val="24"/>
          <w:lang w:eastAsia="ar-SA" w:bidi="ar-SA"/>
        </w:rPr>
      </w:pPr>
      <w:r w:rsidRPr="00283D79">
        <w:rPr>
          <w:bCs/>
          <w:sz w:val="24"/>
          <w:szCs w:val="24"/>
          <w:lang w:eastAsia="ar-SA" w:bidi="ar-SA"/>
        </w:rPr>
        <w:t>- «Пункт проката технических средств реабилитации»;</w:t>
      </w:r>
    </w:p>
    <w:p w:rsidR="00FA0E99" w:rsidRPr="00283D79" w:rsidP="00FA0E99">
      <w:pPr>
        <w:widowControl/>
        <w:autoSpaceDE/>
        <w:autoSpaceDN/>
        <w:ind w:firstLine="539"/>
        <w:jc w:val="both"/>
        <w:rPr>
          <w:bCs/>
          <w:sz w:val="24"/>
          <w:szCs w:val="24"/>
          <w:lang w:eastAsia="ar-SA" w:bidi="ar-SA"/>
        </w:rPr>
      </w:pPr>
      <w:r w:rsidRPr="00283D79">
        <w:rPr>
          <w:bCs/>
          <w:sz w:val="24"/>
          <w:szCs w:val="24"/>
          <w:lang w:eastAsia="ar-SA" w:bidi="ar-SA"/>
        </w:rPr>
        <w:t>- «Отделение дневного пребывания граждан пожилого возраста и инвалидов». Новыми социальными сервисами в 2024 году дополнительно охвачено 627 граждан района.</w:t>
      </w:r>
    </w:p>
    <w:p w:rsidR="001218C5" w:rsidRPr="00283D79" w:rsidP="00FA0E99">
      <w:pPr>
        <w:widowControl/>
        <w:autoSpaceDE/>
        <w:autoSpaceDN/>
        <w:ind w:firstLine="539"/>
        <w:jc w:val="both"/>
        <w:rPr>
          <w:sz w:val="24"/>
          <w:szCs w:val="24"/>
          <w:lang w:eastAsia="ar-SA" w:bidi="ar-SA"/>
        </w:rPr>
      </w:pPr>
      <w:r w:rsidRPr="00283D79" w:rsidR="00FA0E99">
        <w:rPr>
          <w:sz w:val="24"/>
          <w:szCs w:val="24"/>
          <w:lang w:eastAsia="ar-SA" w:bidi="ar-SA"/>
        </w:rPr>
        <w:t>Кроме того, в рамках реализации национального проекта «Демография» учреждение осуществляет доставку граждан 65 лет и старше, проживающих в сельской местности, в медицинские организации для проведения диспансеризации. За 2024 год мобильной бригадой доставлено в медицинские организации 118 граждан.</w:t>
      </w:r>
    </w:p>
    <w:p w:rsidR="000E6612" w:rsidRPr="00283D79" w:rsidP="00E82868">
      <w:pPr>
        <w:pStyle w:val="BodyText"/>
        <w:ind w:left="0" w:firstLine="0"/>
        <w:jc w:val="left"/>
        <w:rPr>
          <w:sz w:val="24"/>
          <w:szCs w:val="24"/>
          <w:lang w:val="ru-RU"/>
        </w:rPr>
      </w:pPr>
    </w:p>
    <w:p w:rsidR="000E6612" w:rsidP="00E82868">
      <w:pPr>
        <w:pStyle w:val="Heading10"/>
        <w:tabs>
          <w:tab w:val="left" w:pos="1533"/>
          <w:tab w:val="left" w:pos="1534"/>
        </w:tabs>
        <w:ind w:firstLine="567"/>
        <w:rPr>
          <w:sz w:val="24"/>
          <w:szCs w:val="24"/>
        </w:rPr>
      </w:pPr>
      <w:r w:rsidRPr="00283D79" w:rsidR="00E12137">
        <w:rPr>
          <w:sz w:val="24"/>
          <w:szCs w:val="24"/>
        </w:rPr>
        <w:t xml:space="preserve">1.3.5. </w:t>
      </w:r>
      <w:r w:rsidRPr="00283D79" w:rsidR="001B7E45">
        <w:rPr>
          <w:sz w:val="24"/>
          <w:szCs w:val="24"/>
        </w:rPr>
        <w:t xml:space="preserve">Общественная безопасность в </w:t>
      </w:r>
      <w:r w:rsidRPr="00283D79" w:rsidR="00BB3FC4">
        <w:rPr>
          <w:sz w:val="24"/>
          <w:szCs w:val="24"/>
        </w:rPr>
        <w:t>Мокшанс</w:t>
      </w:r>
      <w:r w:rsidRPr="00283D79" w:rsidR="001B7E45">
        <w:rPr>
          <w:sz w:val="24"/>
          <w:szCs w:val="24"/>
        </w:rPr>
        <w:t>ком</w:t>
      </w:r>
      <w:r w:rsidRPr="00283D79" w:rsidR="001B7E45">
        <w:rPr>
          <w:spacing w:val="-6"/>
          <w:sz w:val="24"/>
          <w:szCs w:val="24"/>
        </w:rPr>
        <w:t xml:space="preserve"> </w:t>
      </w:r>
      <w:r w:rsidRPr="00283D79" w:rsidR="001B7E45">
        <w:rPr>
          <w:sz w:val="24"/>
          <w:szCs w:val="24"/>
        </w:rPr>
        <w:t>районе</w:t>
      </w:r>
    </w:p>
    <w:p w:rsidR="00283D79" w:rsidRPr="00283D79" w:rsidP="00E82868">
      <w:pPr>
        <w:pStyle w:val="Heading10"/>
        <w:tabs>
          <w:tab w:val="left" w:pos="1533"/>
          <w:tab w:val="left" w:pos="1534"/>
        </w:tabs>
        <w:ind w:firstLine="567"/>
        <w:rPr>
          <w:sz w:val="24"/>
          <w:szCs w:val="24"/>
        </w:rPr>
      </w:pPr>
    </w:p>
    <w:p w:rsidR="00BB3FC4" w:rsidRPr="00283D79" w:rsidP="00E82868">
      <w:pPr>
        <w:ind w:firstLine="567"/>
        <w:jc w:val="both"/>
        <w:rPr>
          <w:sz w:val="24"/>
          <w:szCs w:val="24"/>
        </w:rPr>
      </w:pPr>
      <w:r w:rsidRPr="00283D79">
        <w:rPr>
          <w:sz w:val="24"/>
          <w:szCs w:val="24"/>
        </w:rPr>
        <w:t xml:space="preserve">В целях преодоления негативных явлений субъектами системы профилактики правонарушений Мокшанского района проводится планомерная информационно-профилактическая, воспитательная и культурно-просветительская работа, ориентированная как на отдельного человека, так и на семью, на коллектив, по пропаганде здорового образа жизни, воспитанию законопослушного гражданина с активной жизненной позицией. Данная профилактическая деятельность строится на основе взаимодействия учреждений образования, культуры, социальной защиты, медицины, правоохранительных органов, общественных формирований, межведомственной комиссии по профилактике правонарушений и борьбе с преступностью, комиссии по делам несовершеннолетних и др. </w:t>
      </w:r>
    </w:p>
    <w:p w:rsidR="00BB3FC4" w:rsidRPr="00283D79" w:rsidP="00E82868">
      <w:pPr>
        <w:ind w:firstLine="567"/>
        <w:jc w:val="both"/>
        <w:rPr>
          <w:sz w:val="24"/>
          <w:szCs w:val="24"/>
        </w:rPr>
      </w:pPr>
      <w:r w:rsidRPr="00283D79">
        <w:rPr>
          <w:sz w:val="24"/>
          <w:szCs w:val="24"/>
        </w:rPr>
        <w:t>На территории Мокшанского района действует муниципальная программа «Профилактика преступлений и иных правонарушений в Мокшанском районе на 2014-202</w:t>
      </w:r>
      <w:r w:rsidRPr="00283D79" w:rsidR="00FA0E99">
        <w:rPr>
          <w:sz w:val="24"/>
          <w:szCs w:val="24"/>
        </w:rPr>
        <w:t>7</w:t>
      </w:r>
      <w:r w:rsidRPr="00283D79">
        <w:rPr>
          <w:sz w:val="24"/>
          <w:szCs w:val="24"/>
        </w:rPr>
        <w:t xml:space="preserve"> годы», утверждённая постановлением администрации Мокшанского района от 18.12.2013 № 1537.   </w:t>
      </w:r>
    </w:p>
    <w:p w:rsidR="00BB3FC4" w:rsidRPr="00283D79" w:rsidP="00E82868">
      <w:pPr>
        <w:ind w:firstLine="567"/>
        <w:jc w:val="both"/>
        <w:rPr>
          <w:sz w:val="24"/>
          <w:szCs w:val="24"/>
        </w:rPr>
      </w:pPr>
      <w:r w:rsidRPr="00283D79">
        <w:rPr>
          <w:bCs/>
          <w:sz w:val="24"/>
          <w:szCs w:val="24"/>
        </w:rPr>
        <w:t>Цель муниципальной программы</w:t>
      </w:r>
      <w:r w:rsidRPr="00283D79">
        <w:rPr>
          <w:sz w:val="24"/>
          <w:szCs w:val="24"/>
        </w:rPr>
        <w:t xml:space="preserve"> – формирование эффективной системы профилактики преступлений и иных правонарушений на территории Мокшанского района. </w:t>
      </w:r>
    </w:p>
    <w:p w:rsidR="00BB3FC4" w:rsidRPr="00283D79" w:rsidP="00E82868">
      <w:pPr>
        <w:shd w:val="clear" w:color="auto" w:fill="FFFFFF"/>
        <w:ind w:firstLine="567"/>
        <w:jc w:val="both"/>
        <w:rPr>
          <w:color w:val="000000"/>
          <w:sz w:val="24"/>
          <w:szCs w:val="24"/>
        </w:rPr>
      </w:pPr>
      <w:r w:rsidRPr="00283D79">
        <w:rPr>
          <w:color w:val="000000"/>
          <w:sz w:val="24"/>
          <w:szCs w:val="24"/>
          <w:shd w:val="clear" w:color="auto" w:fill="FFFFFF"/>
        </w:rPr>
        <w:t>Одним из важных факторов обеспечения устойчивого социально- экономического и демографического развития Мокшанского района является повышение безопасности дорожного движения, направленное на сохранение жизни, здоровья и имущества граждан.</w:t>
      </w:r>
    </w:p>
    <w:p w:rsidR="00BB3FC4" w:rsidRPr="00871D60" w:rsidP="00E82868">
      <w:pPr>
        <w:ind w:firstLine="567"/>
        <w:jc w:val="both"/>
        <w:rPr>
          <w:sz w:val="24"/>
          <w:szCs w:val="24"/>
        </w:rPr>
      </w:pPr>
      <w:r w:rsidRPr="00283D79">
        <w:rPr>
          <w:color w:val="000000"/>
          <w:sz w:val="24"/>
          <w:szCs w:val="24"/>
          <w:shd w:val="clear" w:color="auto" w:fill="FFFFFF"/>
        </w:rPr>
        <w:t>Несмотря на отдельные положительные тенденции, дорожно-транспортный травматизм остается одной из острых социально-экономических и демографических проблем, требующей активизации усилий государства, бизнес - сообщества и граждан в воздействии на ключевые факторы аварийности, оказывающие влияние на гибель людей в дорожно-транспортных происшествиях.</w:t>
      </w:r>
    </w:p>
    <w:p w:rsidR="00E12137" w:rsidRPr="00871D60" w:rsidP="00E82868">
      <w:pPr>
        <w:pStyle w:val="Heading10"/>
        <w:tabs>
          <w:tab w:val="left" w:pos="1533"/>
          <w:tab w:val="left" w:pos="1534"/>
        </w:tabs>
        <w:rPr>
          <w:sz w:val="24"/>
          <w:szCs w:val="24"/>
          <w:highlight w:val="red"/>
        </w:rPr>
      </w:pPr>
    </w:p>
    <w:p w:rsidR="000E6612" w:rsidRPr="00871D60" w:rsidP="00E82868">
      <w:pPr>
        <w:pStyle w:val="Heading10"/>
        <w:numPr>
          <w:ilvl w:val="2"/>
          <w:numId w:val="11"/>
        </w:numPr>
        <w:tabs>
          <w:tab w:val="left" w:pos="142"/>
        </w:tabs>
        <w:ind w:firstLine="709"/>
        <w:rPr>
          <w:sz w:val="24"/>
          <w:szCs w:val="24"/>
        </w:rPr>
      </w:pPr>
      <w:r w:rsidRPr="00871D60" w:rsidR="00E12137">
        <w:rPr>
          <w:sz w:val="24"/>
          <w:szCs w:val="24"/>
        </w:rPr>
        <w:t xml:space="preserve">1.3.6. </w:t>
      </w:r>
      <w:r w:rsidRPr="00871D60" w:rsidR="001B7E45">
        <w:rPr>
          <w:sz w:val="24"/>
          <w:szCs w:val="24"/>
        </w:rPr>
        <w:t xml:space="preserve">Система образования </w:t>
      </w:r>
      <w:r w:rsidRPr="00871D60" w:rsidR="00A15F1B">
        <w:rPr>
          <w:sz w:val="24"/>
          <w:szCs w:val="24"/>
        </w:rPr>
        <w:t xml:space="preserve">Мокшанского </w:t>
      </w:r>
      <w:r w:rsidRPr="00871D60" w:rsidR="001B7E45">
        <w:rPr>
          <w:sz w:val="24"/>
          <w:szCs w:val="24"/>
        </w:rPr>
        <w:t>района</w:t>
      </w:r>
    </w:p>
    <w:p w:rsidR="00283D79" w:rsidP="00283D79">
      <w:pPr>
        <w:pStyle w:val="BodyText"/>
        <w:tabs>
          <w:tab w:val="left" w:pos="142"/>
        </w:tabs>
        <w:ind w:left="0" w:firstLine="0"/>
        <w:rPr>
          <w:sz w:val="24"/>
          <w:szCs w:val="24"/>
          <w:lang w:val="ru-RU"/>
        </w:rPr>
      </w:pPr>
      <w:r>
        <w:rPr>
          <w:sz w:val="24"/>
          <w:szCs w:val="24"/>
          <w:lang w:val="ru-RU"/>
        </w:rPr>
        <w:t xml:space="preserve">    </w:t>
      </w:r>
    </w:p>
    <w:p w:rsidR="00283D79" w:rsidP="00283D79">
      <w:pPr>
        <w:pStyle w:val="BodyText"/>
        <w:tabs>
          <w:tab w:val="left" w:pos="142"/>
        </w:tabs>
        <w:ind w:left="0" w:firstLine="0"/>
        <w:rPr>
          <w:sz w:val="24"/>
          <w:szCs w:val="24"/>
          <w:lang w:val="ru-RU"/>
        </w:rPr>
      </w:pPr>
      <w:r>
        <w:rPr>
          <w:sz w:val="24"/>
          <w:szCs w:val="24"/>
          <w:lang w:val="ru-RU"/>
        </w:rPr>
        <w:t xml:space="preserve">    </w:t>
      </w:r>
      <w:r w:rsidRPr="00283D79" w:rsidR="00A15F1B">
        <w:rPr>
          <w:sz w:val="24"/>
          <w:szCs w:val="24"/>
        </w:rPr>
        <w:t>Образование создает основы для устойчивого социально-экономического и духовного развития Мокшанского района, способствует росту качества жизни и инновационной культуры населения, формированию и развитию компетенций обучающихся, необходимых для инновационной деятельности, ориентированной на переход к экономи</w:t>
      </w:r>
      <w:r>
        <w:rPr>
          <w:sz w:val="24"/>
          <w:szCs w:val="24"/>
        </w:rPr>
        <w:t>ке знаний и цифровой экономике.</w:t>
      </w:r>
    </w:p>
    <w:p w:rsidR="00A15F1B" w:rsidRPr="00283D79" w:rsidP="00283D79">
      <w:pPr>
        <w:pStyle w:val="BodyText"/>
        <w:tabs>
          <w:tab w:val="left" w:pos="142"/>
        </w:tabs>
        <w:ind w:left="0" w:firstLine="0"/>
        <w:rPr>
          <w:sz w:val="24"/>
          <w:szCs w:val="24"/>
        </w:rPr>
      </w:pPr>
      <w:r w:rsidR="00283D79">
        <w:rPr>
          <w:sz w:val="24"/>
          <w:szCs w:val="24"/>
          <w:lang w:val="ru-RU"/>
        </w:rPr>
        <w:t xml:space="preserve">    </w:t>
      </w:r>
      <w:r w:rsidRPr="00283D79">
        <w:rPr>
          <w:sz w:val="24"/>
          <w:szCs w:val="24"/>
        </w:rPr>
        <w:t>Образовательная система Мокшанского района – это развитая сеть организаций, которые предоставляют широкий спектр образовательных услуг различного уровня.</w:t>
      </w:r>
    </w:p>
    <w:p w:rsidR="00FA0E99" w:rsidRPr="00283D79" w:rsidP="00FA0E99">
      <w:pPr>
        <w:widowControl/>
        <w:autoSpaceDE/>
        <w:autoSpaceDN/>
        <w:ind w:right="-6"/>
        <w:contextualSpacing/>
        <w:jc w:val="both"/>
        <w:rPr>
          <w:sz w:val="24"/>
          <w:szCs w:val="24"/>
          <w:lang w:bidi="ar-SA"/>
        </w:rPr>
      </w:pPr>
      <w:r w:rsidRPr="00283D79">
        <w:rPr>
          <w:sz w:val="24"/>
          <w:szCs w:val="24"/>
          <w:lang w:bidi="ar-SA"/>
        </w:rPr>
        <w:t xml:space="preserve">    Система образования в Мокшанском районе представлена 13 школами: 4 средние, 6 основных, 3 учреждения начальная школа–детский сад, в которых обучается 2 143 школьника. Программы дошкольного образования реализуются в 12 образовательных учреждениях – 9 детских садов и 3 дошкольные группы при школах, в них воспитываются 687 детей. </w:t>
      </w:r>
    </w:p>
    <w:p w:rsidR="00FA0E99" w:rsidRPr="00283D79" w:rsidP="00FA0E99">
      <w:pPr>
        <w:widowControl/>
        <w:autoSpaceDE/>
        <w:autoSpaceDN/>
        <w:ind w:right="-6"/>
        <w:contextualSpacing/>
        <w:jc w:val="both"/>
        <w:rPr>
          <w:sz w:val="24"/>
          <w:szCs w:val="24"/>
          <w:lang w:bidi="ar-SA"/>
        </w:rPr>
      </w:pPr>
      <w:r w:rsidR="00283D79">
        <w:rPr>
          <w:sz w:val="24"/>
          <w:szCs w:val="24"/>
          <w:lang w:bidi="ar-SA"/>
        </w:rPr>
        <w:t xml:space="preserve">    </w:t>
      </w:r>
      <w:r w:rsidRPr="00283D79">
        <w:rPr>
          <w:sz w:val="24"/>
          <w:szCs w:val="24"/>
          <w:lang w:bidi="ar-SA"/>
        </w:rPr>
        <w:t>Незначительно снижается и количество педагогов, в текущем учебном году их 279. Педагогические работники своевременно проходят аттестацию и курсы повышения квалификации (средняя зарплата учителей в 2024 году  52954 руб., воспитателей  - 42408 руб., педагогов дополнительного образования – 42408 руб.).</w:t>
      </w:r>
    </w:p>
    <w:p w:rsidR="00FA0E99" w:rsidRPr="00283D79" w:rsidP="00FA0E99">
      <w:pPr>
        <w:widowControl/>
        <w:autoSpaceDE/>
        <w:autoSpaceDN/>
        <w:ind w:right="-6"/>
        <w:contextualSpacing/>
        <w:jc w:val="both"/>
        <w:rPr>
          <w:sz w:val="24"/>
          <w:szCs w:val="24"/>
          <w:lang w:bidi="ar-SA"/>
        </w:rPr>
      </w:pPr>
      <w:r w:rsidR="00283D79">
        <w:rPr>
          <w:sz w:val="24"/>
          <w:szCs w:val="24"/>
          <w:lang w:bidi="ar-SA"/>
        </w:rPr>
        <w:t xml:space="preserve">    </w:t>
      </w:r>
      <w:r w:rsidRPr="00283D79">
        <w:rPr>
          <w:sz w:val="24"/>
          <w:szCs w:val="24"/>
          <w:lang w:bidi="ar-SA"/>
        </w:rPr>
        <w:t xml:space="preserve"> Также в районе функционирует Мокшанский агротехнологический колледж, где обучаются 630 студентов и Мокшанский техникум-интернат (98 студентов).</w:t>
      </w:r>
    </w:p>
    <w:p w:rsidR="00FA0E99" w:rsidRPr="00283D79" w:rsidP="00FA0E99">
      <w:pPr>
        <w:widowControl/>
        <w:autoSpaceDE/>
        <w:autoSpaceDN/>
        <w:ind w:right="-6"/>
        <w:contextualSpacing/>
        <w:jc w:val="both"/>
        <w:rPr>
          <w:rFonts w:eastAsia="Calibri"/>
          <w:bCs/>
          <w:iCs/>
          <w:sz w:val="24"/>
          <w:szCs w:val="24"/>
          <w:lang w:bidi="ar-SA"/>
        </w:rPr>
      </w:pPr>
      <w:r w:rsidR="00283D79">
        <w:rPr>
          <w:sz w:val="24"/>
          <w:szCs w:val="24"/>
          <w:lang w:bidi="ar-SA"/>
        </w:rPr>
        <w:t xml:space="preserve">    </w:t>
      </w:r>
      <w:r w:rsidRPr="00283D79">
        <w:rPr>
          <w:bCs/>
          <w:iCs/>
          <w:sz w:val="24"/>
          <w:szCs w:val="24"/>
          <w:lang w:bidi="ar-SA"/>
        </w:rPr>
        <w:t xml:space="preserve">  В текущем учебном году в дополнение к 4-м уже существующим в районе добавились еще 3 Центра</w:t>
      </w:r>
      <w:r w:rsidRPr="00283D79">
        <w:rPr>
          <w:rFonts w:eastAsia="Calibri"/>
          <w:bCs/>
          <w:iCs/>
          <w:sz w:val="24"/>
          <w:szCs w:val="24"/>
          <w:lang w:bidi="ar-SA"/>
        </w:rPr>
        <w:t xml:space="preserve"> </w:t>
      </w:r>
      <w:r w:rsidRPr="00283D79">
        <w:rPr>
          <w:bCs/>
          <w:iCs/>
          <w:sz w:val="24"/>
          <w:szCs w:val="24"/>
          <w:lang w:bidi="ar-SA"/>
        </w:rPr>
        <w:t>естественно-научного и технического образования «Точка роста» в школах п.Красное Польцо, Плесс и Чернозерье. В этих школах были подготовлены помещения, педагоги прошли соответствующие курсы повышения квалификации, получено современное оборудование, которое используется на уроках и факультативных занятиях.</w:t>
      </w:r>
      <w:r w:rsidRPr="00283D79">
        <w:rPr>
          <w:rFonts w:eastAsia="Calibri"/>
          <w:bCs/>
          <w:iCs/>
          <w:sz w:val="24"/>
          <w:szCs w:val="24"/>
          <w:lang w:bidi="ar-SA"/>
        </w:rPr>
        <w:t xml:space="preserve"> </w:t>
      </w:r>
    </w:p>
    <w:p w:rsidR="00FA0E99" w:rsidRPr="00283D79" w:rsidP="00FA0E99">
      <w:pPr>
        <w:widowControl/>
        <w:autoSpaceDE/>
        <w:autoSpaceDN/>
        <w:ind w:right="-6"/>
        <w:contextualSpacing/>
        <w:jc w:val="both"/>
        <w:rPr>
          <w:bCs/>
          <w:iCs/>
          <w:sz w:val="24"/>
          <w:szCs w:val="24"/>
          <w:lang w:bidi="ar-SA"/>
        </w:rPr>
      </w:pPr>
      <w:r w:rsidRPr="00283D79">
        <w:rPr>
          <w:bCs/>
          <w:iCs/>
          <w:sz w:val="24"/>
          <w:szCs w:val="24"/>
          <w:lang w:bidi="ar-SA"/>
        </w:rPr>
        <w:t>В Плесскую и Чернозерскую школу также поступило оборудование по программе «Цифровая образовательная среда» - ноутбуки, интерактивные панели, многофункциональные устройства.</w:t>
      </w:r>
    </w:p>
    <w:p w:rsidR="00FA0E99" w:rsidRPr="00283D79" w:rsidP="00FA0E99">
      <w:pPr>
        <w:widowControl/>
        <w:autoSpaceDE/>
        <w:autoSpaceDN/>
        <w:ind w:right="-6"/>
        <w:contextualSpacing/>
        <w:jc w:val="both"/>
        <w:rPr>
          <w:sz w:val="24"/>
          <w:szCs w:val="24"/>
          <w:lang w:bidi="ar-SA"/>
        </w:rPr>
      </w:pPr>
      <w:r w:rsidRPr="00283D79">
        <w:rPr>
          <w:sz w:val="24"/>
          <w:szCs w:val="24"/>
          <w:lang w:bidi="ar-SA"/>
        </w:rPr>
        <w:t xml:space="preserve">      Широкие возможности организации внеурочной занятости детей предоставляют учреждения дополнительного  образования: центр детского творчества, детско-юношеская спортивная школа и детская школа искусств, а также работа объединений дополнительного образования, работающих на базе школ. Общее количество занимающихся по программам дополнительного образования составляет 2 730 человек.</w:t>
      </w:r>
    </w:p>
    <w:p w:rsidR="00FA0E99" w:rsidRPr="00871D60" w:rsidP="00FA0E99">
      <w:pPr>
        <w:widowControl/>
        <w:autoSpaceDE/>
        <w:autoSpaceDN/>
        <w:ind w:right="-6"/>
        <w:contextualSpacing/>
        <w:jc w:val="both"/>
        <w:rPr>
          <w:sz w:val="24"/>
          <w:szCs w:val="24"/>
          <w:lang w:bidi="ar-SA"/>
        </w:rPr>
      </w:pPr>
      <w:r w:rsidR="00283D79">
        <w:rPr>
          <w:sz w:val="24"/>
          <w:szCs w:val="24"/>
          <w:lang w:bidi="ar-SA"/>
        </w:rPr>
        <w:t xml:space="preserve">     </w:t>
      </w:r>
      <w:r w:rsidRPr="00283D79">
        <w:rPr>
          <w:sz w:val="24"/>
          <w:szCs w:val="24"/>
          <w:lang w:bidi="ar-SA"/>
        </w:rPr>
        <w:t xml:space="preserve"> Ежегодно обновляется парк школьных автобусов. В настоящее время школьников подвозят 16 автобусов, срок эксплуатации всех машин менее 10 лет. Подвозится 340 школьников из 23 сел.</w:t>
      </w:r>
    </w:p>
    <w:p w:rsidR="003604BD" w:rsidRPr="00871D60" w:rsidP="003604BD">
      <w:pPr>
        <w:widowControl/>
        <w:autoSpaceDE/>
        <w:autoSpaceDN/>
        <w:ind w:right="-6"/>
        <w:contextualSpacing/>
        <w:jc w:val="both"/>
        <w:rPr>
          <w:sz w:val="24"/>
          <w:szCs w:val="24"/>
          <w:lang w:bidi="ar-SA"/>
        </w:rPr>
      </w:pPr>
      <w:r w:rsidRPr="00871D60">
        <w:rPr>
          <w:sz w:val="24"/>
          <w:szCs w:val="24"/>
          <w:lang w:bidi="ar-SA"/>
        </w:rPr>
        <w:t xml:space="preserve">      </w:t>
      </w:r>
      <w:r>
        <w:rPr>
          <w:sz w:val="24"/>
          <w:szCs w:val="24"/>
        </w:rPr>
        <w:object>
          <v:shape id="_x0000_i1035" type="#_x0000_t75" style="height:257.3pt;width:445.85pt" o:oleicon="f" o:ole="" o:preferrelative="t" filled="f" stroked="f">
            <v:fill o:detectmouseclick="f"/>
            <v:imagedata r:id="rId23" o:title="" croptop="-5579f" cropbottom="-2874f" cropleft="-802f" cropright="-1437f"/>
            <o:lock v:ext="edit" aspectratio="f"/>
          </v:shape>
          <o:OLEObject Type="Embed" ProgID="Excel.Chart.8" ShapeID="_x0000_i1035" DrawAspect="Content" ObjectID="_1805093126" r:id="rId24"/>
        </w:object>
      </w:r>
    </w:p>
    <w:p w:rsidR="003604BD" w:rsidRPr="00871D60" w:rsidP="00E82868">
      <w:pPr>
        <w:pStyle w:val="BodyText"/>
        <w:ind w:left="0" w:firstLine="0"/>
        <w:jc w:val="center"/>
        <w:rPr>
          <w:sz w:val="24"/>
          <w:szCs w:val="24"/>
          <w:lang w:val="ru-RU"/>
        </w:rPr>
      </w:pPr>
    </w:p>
    <w:p w:rsidR="003604BD" w:rsidRPr="00871D60" w:rsidP="00E82868">
      <w:pPr>
        <w:pStyle w:val="BodyText"/>
        <w:ind w:left="0" w:firstLine="0"/>
        <w:jc w:val="center"/>
        <w:rPr>
          <w:sz w:val="24"/>
          <w:szCs w:val="24"/>
          <w:lang w:val="ru-RU"/>
        </w:rPr>
      </w:pPr>
    </w:p>
    <w:p w:rsidR="00A15F1B" w:rsidRPr="00283D79" w:rsidP="00E82868">
      <w:pPr>
        <w:pStyle w:val="BodyText"/>
        <w:ind w:left="0" w:firstLine="0"/>
        <w:jc w:val="center"/>
        <w:rPr>
          <w:b/>
          <w:sz w:val="24"/>
          <w:szCs w:val="24"/>
          <w:lang w:val="ru-RU"/>
        </w:rPr>
      </w:pPr>
      <w:r w:rsidRPr="00283D79">
        <w:rPr>
          <w:b/>
          <w:sz w:val="24"/>
          <w:szCs w:val="24"/>
        </w:rPr>
        <w:t xml:space="preserve">Рис. </w:t>
      </w:r>
      <w:r w:rsidRPr="00283D79" w:rsidR="00113DE9">
        <w:rPr>
          <w:b/>
          <w:sz w:val="24"/>
          <w:szCs w:val="24"/>
          <w:lang w:val="ru-RU"/>
        </w:rPr>
        <w:t>1</w:t>
      </w:r>
      <w:r w:rsidRPr="00283D79" w:rsidR="00AF526C">
        <w:rPr>
          <w:b/>
          <w:sz w:val="24"/>
          <w:szCs w:val="24"/>
          <w:lang w:val="ru-RU"/>
        </w:rPr>
        <w:t>0</w:t>
      </w:r>
      <w:r w:rsidRPr="00283D79">
        <w:rPr>
          <w:b/>
          <w:sz w:val="24"/>
          <w:szCs w:val="24"/>
        </w:rPr>
        <w:t xml:space="preserve">. </w:t>
      </w:r>
      <w:r w:rsidRPr="00283D79" w:rsidR="003604BD">
        <w:rPr>
          <w:b/>
          <w:sz w:val="24"/>
          <w:szCs w:val="24"/>
          <w:lang w:val="ru-RU"/>
        </w:rPr>
        <w:t>Общее количество обучающихся в</w:t>
      </w:r>
      <w:r w:rsidRPr="00283D79">
        <w:rPr>
          <w:b/>
          <w:sz w:val="24"/>
          <w:szCs w:val="24"/>
        </w:rPr>
        <w:t xml:space="preserve"> образовательных</w:t>
      </w:r>
      <w:r w:rsidRPr="00283D79">
        <w:rPr>
          <w:b/>
          <w:sz w:val="24"/>
          <w:szCs w:val="24"/>
          <w:lang w:val="ru-RU"/>
        </w:rPr>
        <w:t xml:space="preserve"> </w:t>
      </w:r>
    </w:p>
    <w:p w:rsidR="00A15F1B" w:rsidRPr="00283D79" w:rsidP="00E82868">
      <w:pPr>
        <w:pStyle w:val="BodyText"/>
        <w:ind w:left="0" w:firstLine="0"/>
        <w:jc w:val="center"/>
        <w:rPr>
          <w:b/>
          <w:sz w:val="24"/>
          <w:szCs w:val="24"/>
          <w:lang w:val="ru-RU"/>
        </w:rPr>
      </w:pPr>
      <w:r w:rsidRPr="00283D79" w:rsidR="003604BD">
        <w:rPr>
          <w:b/>
          <w:sz w:val="24"/>
          <w:szCs w:val="24"/>
          <w:lang w:val="ru-RU"/>
        </w:rPr>
        <w:t>организациях</w:t>
      </w:r>
      <w:r w:rsidRPr="00283D79">
        <w:rPr>
          <w:b/>
          <w:sz w:val="24"/>
          <w:szCs w:val="24"/>
        </w:rPr>
        <w:t>, чел.</w:t>
      </w:r>
    </w:p>
    <w:p w:rsidR="00A15F1B" w:rsidRPr="00871D60" w:rsidP="00E82868">
      <w:pPr>
        <w:pStyle w:val="BodyText"/>
        <w:ind w:left="0" w:firstLine="0"/>
        <w:jc w:val="left"/>
        <w:rPr>
          <w:sz w:val="24"/>
          <w:szCs w:val="24"/>
          <w:lang w:val="ru-RU"/>
        </w:rPr>
      </w:pPr>
    </w:p>
    <w:p w:rsidR="003604BD" w:rsidRPr="00871D60" w:rsidP="00E82868">
      <w:pPr>
        <w:pStyle w:val="BodyText"/>
        <w:ind w:left="0" w:firstLine="567"/>
        <w:rPr>
          <w:sz w:val="24"/>
          <w:szCs w:val="24"/>
          <w:lang w:val="ru-RU"/>
        </w:rPr>
      </w:pPr>
      <w:r>
        <w:rPr>
          <w:sz w:val="24"/>
          <w:szCs w:val="24"/>
          <w:lang w:val="ru-RU"/>
        </w:rPr>
        <w:object>
          <v:shape id="_x0000_i1036" type="#_x0000_t75" style="height:263.3pt;width:446.55pt" o:oleicon="f" o:ole="" o:preferrelative="t" filled="f" stroked="f">
            <v:fill o:detectmouseclick="f"/>
            <v:imagedata r:id="rId25" o:title="" croptop="-1995f" cropbottom="-2899f" cropleft="-862f" cropright="-1395f"/>
            <o:lock v:ext="edit" aspectratio="f"/>
          </v:shape>
          <o:OLEObject Type="Embed" ProgID="Excel.Chart.8" ShapeID="_x0000_i1036" DrawAspect="Content" ObjectID="_1805093272" r:id="rId26"/>
        </w:object>
      </w:r>
    </w:p>
    <w:p w:rsidR="00F11F4B" w:rsidRPr="00283D79" w:rsidP="00F11F4B">
      <w:pPr>
        <w:pStyle w:val="BodyText"/>
        <w:ind w:left="0" w:firstLine="0"/>
        <w:jc w:val="center"/>
        <w:rPr>
          <w:b/>
          <w:sz w:val="24"/>
          <w:szCs w:val="24"/>
          <w:lang w:val="ru-RU"/>
        </w:rPr>
      </w:pPr>
      <w:r w:rsidRPr="00283D79">
        <w:rPr>
          <w:b/>
          <w:sz w:val="24"/>
          <w:szCs w:val="24"/>
        </w:rPr>
        <w:t xml:space="preserve">Рис. </w:t>
      </w:r>
      <w:r w:rsidRPr="00283D79">
        <w:rPr>
          <w:b/>
          <w:sz w:val="24"/>
          <w:szCs w:val="24"/>
          <w:lang w:val="ru-RU"/>
        </w:rPr>
        <w:t>1</w:t>
      </w:r>
      <w:r w:rsidRPr="00283D79" w:rsidR="00AF526C">
        <w:rPr>
          <w:b/>
          <w:sz w:val="24"/>
          <w:szCs w:val="24"/>
          <w:lang w:val="ru-RU"/>
        </w:rPr>
        <w:t>1</w:t>
      </w:r>
      <w:r w:rsidRPr="00283D79">
        <w:rPr>
          <w:b/>
          <w:sz w:val="24"/>
          <w:szCs w:val="24"/>
        </w:rPr>
        <w:t xml:space="preserve">. </w:t>
      </w:r>
      <w:r w:rsidRPr="00283D79">
        <w:rPr>
          <w:b/>
          <w:sz w:val="24"/>
          <w:szCs w:val="24"/>
          <w:lang w:val="ru-RU"/>
        </w:rPr>
        <w:t>Общее количество детей в</w:t>
      </w:r>
      <w:r w:rsidRPr="00283D79">
        <w:rPr>
          <w:b/>
          <w:sz w:val="24"/>
          <w:szCs w:val="24"/>
        </w:rPr>
        <w:t xml:space="preserve"> </w:t>
      </w:r>
      <w:r w:rsidRPr="00283D79">
        <w:rPr>
          <w:b/>
          <w:sz w:val="24"/>
          <w:szCs w:val="24"/>
          <w:lang w:val="ru-RU"/>
        </w:rPr>
        <w:t xml:space="preserve">дошкольных </w:t>
      </w:r>
    </w:p>
    <w:p w:rsidR="00F11F4B" w:rsidRPr="00283D79" w:rsidP="00F11F4B">
      <w:pPr>
        <w:pStyle w:val="BodyText"/>
        <w:ind w:left="0" w:firstLine="0"/>
        <w:jc w:val="center"/>
        <w:rPr>
          <w:b/>
          <w:sz w:val="24"/>
          <w:szCs w:val="24"/>
          <w:lang w:val="ru-RU"/>
        </w:rPr>
      </w:pPr>
      <w:r w:rsidRPr="00283D79">
        <w:rPr>
          <w:b/>
          <w:sz w:val="24"/>
          <w:szCs w:val="24"/>
          <w:lang w:val="ru-RU"/>
        </w:rPr>
        <w:t>организациях</w:t>
      </w:r>
      <w:r w:rsidRPr="00283D79">
        <w:rPr>
          <w:b/>
          <w:sz w:val="24"/>
          <w:szCs w:val="24"/>
        </w:rPr>
        <w:t>, чел.</w:t>
      </w:r>
    </w:p>
    <w:p w:rsidR="002A2FE2" w:rsidRPr="00871D60" w:rsidP="00283D79">
      <w:pPr>
        <w:pStyle w:val="Heading10"/>
        <w:tabs>
          <w:tab w:val="left" w:pos="1533"/>
          <w:tab w:val="left" w:pos="1534"/>
        </w:tabs>
        <w:jc w:val="both"/>
        <w:rPr>
          <w:sz w:val="24"/>
          <w:szCs w:val="24"/>
        </w:rPr>
      </w:pPr>
    </w:p>
    <w:p w:rsidR="00283D79" w:rsidP="00FB2820">
      <w:pPr>
        <w:pStyle w:val="Heading10"/>
        <w:tabs>
          <w:tab w:val="left" w:pos="1533"/>
          <w:tab w:val="left" w:pos="1534"/>
        </w:tabs>
        <w:ind w:firstLine="567"/>
        <w:jc w:val="both"/>
        <w:rPr>
          <w:sz w:val="24"/>
          <w:szCs w:val="24"/>
        </w:rPr>
      </w:pPr>
    </w:p>
    <w:p w:rsidR="00FA0068" w:rsidP="00FB2820">
      <w:pPr>
        <w:pStyle w:val="Heading10"/>
        <w:tabs>
          <w:tab w:val="left" w:pos="1533"/>
          <w:tab w:val="left" w:pos="1534"/>
        </w:tabs>
        <w:ind w:firstLine="567"/>
        <w:jc w:val="both"/>
        <w:rPr>
          <w:sz w:val="24"/>
          <w:szCs w:val="24"/>
        </w:rPr>
      </w:pPr>
      <w:r w:rsidRPr="00871D60">
        <w:rPr>
          <w:sz w:val="24"/>
          <w:szCs w:val="24"/>
        </w:rPr>
        <w:t>1.3.7. Развитие гражданского</w:t>
      </w:r>
      <w:r w:rsidRPr="00871D60">
        <w:rPr>
          <w:spacing w:val="-4"/>
          <w:sz w:val="24"/>
          <w:szCs w:val="24"/>
        </w:rPr>
        <w:t xml:space="preserve"> </w:t>
      </w:r>
      <w:r w:rsidRPr="00871D60">
        <w:rPr>
          <w:sz w:val="24"/>
          <w:szCs w:val="24"/>
        </w:rPr>
        <w:t>общества</w:t>
      </w:r>
    </w:p>
    <w:p w:rsidR="00283D79" w:rsidRPr="00871D60" w:rsidP="00FB2820">
      <w:pPr>
        <w:pStyle w:val="Heading10"/>
        <w:tabs>
          <w:tab w:val="left" w:pos="1533"/>
          <w:tab w:val="left" w:pos="1534"/>
        </w:tabs>
        <w:ind w:firstLine="567"/>
        <w:jc w:val="both"/>
        <w:rPr>
          <w:sz w:val="24"/>
          <w:szCs w:val="24"/>
        </w:rPr>
      </w:pPr>
    </w:p>
    <w:p w:rsidR="00FA0068" w:rsidRPr="00283D79" w:rsidP="00FB2820">
      <w:pPr>
        <w:pStyle w:val="BodyText"/>
        <w:ind w:left="0" w:firstLine="567"/>
        <w:rPr>
          <w:sz w:val="24"/>
          <w:szCs w:val="24"/>
        </w:rPr>
      </w:pPr>
      <w:r w:rsidRPr="00283D79">
        <w:rPr>
          <w:sz w:val="24"/>
          <w:szCs w:val="24"/>
        </w:rPr>
        <w:t xml:space="preserve">Администрация </w:t>
      </w:r>
      <w:r w:rsidRPr="00283D79">
        <w:rPr>
          <w:sz w:val="24"/>
          <w:szCs w:val="24"/>
          <w:lang w:val="ru-RU"/>
        </w:rPr>
        <w:t>Мокшанского</w:t>
      </w:r>
      <w:r w:rsidRPr="00283D79">
        <w:rPr>
          <w:sz w:val="24"/>
          <w:szCs w:val="24"/>
        </w:rPr>
        <w:t xml:space="preserve"> района создает условия для содействия укреплению гражданского единства и гармонизации межнациональных отношений, содействия этнокультурному многообразию народов России.</w:t>
      </w:r>
    </w:p>
    <w:p w:rsidR="00FA0068" w:rsidRPr="00283D79" w:rsidP="00FB2820">
      <w:pPr>
        <w:pStyle w:val="BodyText"/>
        <w:ind w:left="0" w:firstLine="567"/>
        <w:rPr>
          <w:sz w:val="24"/>
          <w:szCs w:val="24"/>
        </w:rPr>
      </w:pPr>
      <w:r w:rsidRPr="00283D79">
        <w:rPr>
          <w:sz w:val="24"/>
          <w:szCs w:val="24"/>
        </w:rPr>
        <w:t>По национальному составу в районе проживают: 80,4 % русские, 14 % мордва, 5,6 % остальные национальности.</w:t>
      </w:r>
    </w:p>
    <w:p w:rsidR="00FA0068" w:rsidRPr="00283D79" w:rsidP="00FB2820">
      <w:pPr>
        <w:pStyle w:val="BodyText"/>
        <w:ind w:left="0" w:firstLine="567"/>
        <w:rPr>
          <w:sz w:val="24"/>
          <w:szCs w:val="24"/>
        </w:rPr>
      </w:pPr>
      <w:r w:rsidRPr="00283D79">
        <w:rPr>
          <w:sz w:val="24"/>
          <w:szCs w:val="24"/>
        </w:rPr>
        <w:t xml:space="preserve">На территории района по конфессиональной принадлежности </w:t>
      </w:r>
      <w:r w:rsidRPr="00283D79">
        <w:rPr>
          <w:sz w:val="24"/>
          <w:szCs w:val="24"/>
          <w:lang w:val="ru-RU"/>
        </w:rPr>
        <w:t xml:space="preserve">имеется 1 </w:t>
      </w:r>
      <w:r w:rsidRPr="00283D79">
        <w:rPr>
          <w:sz w:val="24"/>
          <w:szCs w:val="24"/>
        </w:rPr>
        <w:t>религиозн</w:t>
      </w:r>
      <w:r w:rsidRPr="00283D79">
        <w:rPr>
          <w:sz w:val="24"/>
          <w:szCs w:val="24"/>
          <w:lang w:val="ru-RU"/>
        </w:rPr>
        <w:t>ая</w:t>
      </w:r>
      <w:r w:rsidRPr="00283D79">
        <w:rPr>
          <w:sz w:val="24"/>
          <w:szCs w:val="24"/>
        </w:rPr>
        <w:t xml:space="preserve"> групп</w:t>
      </w:r>
      <w:r w:rsidRPr="00283D79">
        <w:rPr>
          <w:sz w:val="24"/>
          <w:szCs w:val="24"/>
          <w:lang w:val="ru-RU"/>
        </w:rPr>
        <w:t>а</w:t>
      </w:r>
      <w:r w:rsidRPr="00283D79">
        <w:rPr>
          <w:sz w:val="24"/>
          <w:szCs w:val="24"/>
        </w:rPr>
        <w:t>: православие.</w:t>
      </w:r>
    </w:p>
    <w:p w:rsidR="00FA0068" w:rsidRPr="00283D79" w:rsidP="00FB2820">
      <w:pPr>
        <w:pStyle w:val="BodyText"/>
        <w:ind w:left="0" w:firstLine="567"/>
        <w:rPr>
          <w:sz w:val="24"/>
          <w:szCs w:val="24"/>
          <w:lang w:val="ru-RU"/>
        </w:rPr>
      </w:pPr>
      <w:r w:rsidRPr="00283D79">
        <w:rPr>
          <w:sz w:val="24"/>
          <w:szCs w:val="24"/>
        </w:rPr>
        <w:t xml:space="preserve">Свою деятельность осуществляют </w:t>
      </w:r>
      <w:r w:rsidRPr="00283D79">
        <w:rPr>
          <w:sz w:val="24"/>
          <w:szCs w:val="24"/>
          <w:lang w:val="ru-RU"/>
        </w:rPr>
        <w:t>14</w:t>
      </w:r>
      <w:r w:rsidRPr="00283D79">
        <w:rPr>
          <w:sz w:val="24"/>
          <w:szCs w:val="24"/>
        </w:rPr>
        <w:t xml:space="preserve"> православных религиозных организаций:</w:t>
      </w:r>
    </w:p>
    <w:p w:rsidR="00FA0068" w:rsidRPr="00283D79" w:rsidP="00FB2820">
      <w:pPr>
        <w:pStyle w:val="BodyText"/>
        <w:ind w:left="0" w:firstLine="567"/>
        <w:rPr>
          <w:sz w:val="24"/>
          <w:szCs w:val="24"/>
          <w:lang w:val="ru-RU"/>
        </w:rPr>
      </w:pPr>
      <w:r w:rsidRPr="00283D79">
        <w:rPr>
          <w:sz w:val="24"/>
          <w:szCs w:val="24"/>
          <w:lang w:val="ru-RU"/>
        </w:rPr>
        <w:t xml:space="preserve">- </w:t>
      </w:r>
      <w:r w:rsidRPr="00283D79">
        <w:rPr>
          <w:sz w:val="24"/>
          <w:szCs w:val="24"/>
        </w:rPr>
        <w:t>местная религиозная организация православный приход храма в честь казанской иконы божией матери с. Богородское Мокшанского района пензенской области пензенской епархии русской православной церкви (московский патриархат)</w:t>
      </w:r>
      <w:r w:rsidRPr="00283D79">
        <w:rPr>
          <w:sz w:val="24"/>
          <w:szCs w:val="24"/>
          <w:lang w:val="ru-RU"/>
        </w:rPr>
        <w:t>;</w:t>
      </w:r>
    </w:p>
    <w:p w:rsidR="00FA0068" w:rsidRPr="00283D79" w:rsidP="00FB2820">
      <w:pPr>
        <w:pStyle w:val="BodyText"/>
        <w:ind w:left="0" w:firstLine="567"/>
        <w:rPr>
          <w:sz w:val="24"/>
          <w:szCs w:val="24"/>
          <w:lang w:val="ru-RU"/>
        </w:rPr>
      </w:pPr>
      <w:r w:rsidRPr="00283D79">
        <w:rPr>
          <w:sz w:val="24"/>
          <w:szCs w:val="24"/>
          <w:lang w:val="ru-RU"/>
        </w:rPr>
        <w:t xml:space="preserve">- </w:t>
      </w:r>
      <w:r w:rsidRPr="00283D79">
        <w:rPr>
          <w:sz w:val="24"/>
          <w:szCs w:val="24"/>
        </w:rPr>
        <w:fldChar w:fldCharType="begin"/>
      </w:r>
      <w:r w:rsidRPr="00283D79">
        <w:rPr>
          <w:sz w:val="24"/>
          <w:szCs w:val="24"/>
        </w:rPr>
        <w:instrText xml:space="preserve"> HYPERLINK "https://zachestnyibiznes.ru/company/ul/1165800051295_5823009008_" </w:instrText>
      </w:r>
      <w:r w:rsidRPr="00283D79">
        <w:rPr>
          <w:sz w:val="24"/>
          <w:szCs w:val="24"/>
        </w:rPr>
        <w:fldChar w:fldCharType="separate"/>
      </w:r>
      <w:r w:rsidRPr="00283D79">
        <w:rPr>
          <w:rStyle w:val="Hyperlink"/>
          <w:color w:val="auto"/>
          <w:sz w:val="24"/>
          <w:szCs w:val="24"/>
          <w:u w:val="none"/>
        </w:rPr>
        <w:t>местная религиозная организация православный приход храма во имя вмч. Екатерины с. Скачки Мокшанского района Пензенской области пензенской епархии русской православной церкви (московский патриархат)</w:t>
      </w:r>
      <w:r w:rsidRPr="00283D79">
        <w:rPr>
          <w:rStyle w:val="Hyperlink"/>
          <w:color w:val="auto"/>
          <w:sz w:val="24"/>
          <w:szCs w:val="24"/>
          <w:u w:val="none"/>
        </w:rPr>
        <w:fldChar w:fldCharType="end"/>
      </w:r>
      <w:r w:rsidRPr="00283D79">
        <w:rPr>
          <w:rStyle w:val="Hyperlink"/>
          <w:color w:val="auto"/>
          <w:sz w:val="24"/>
          <w:szCs w:val="24"/>
          <w:u w:val="none"/>
          <w:lang w:val="ru-RU"/>
        </w:rPr>
        <w:t>;</w:t>
      </w:r>
    </w:p>
    <w:p w:rsidR="00FA0068" w:rsidRPr="00283D79" w:rsidP="00FB2820">
      <w:pPr>
        <w:pStyle w:val="BodyText"/>
        <w:ind w:left="0" w:firstLine="567"/>
        <w:rPr>
          <w:rStyle w:val="Hyperlink"/>
          <w:color w:val="auto"/>
          <w:sz w:val="24"/>
          <w:szCs w:val="24"/>
          <w:u w:val="none"/>
          <w:lang w:val="ru-RU"/>
        </w:rPr>
      </w:pPr>
      <w:r w:rsidRPr="00283D79">
        <w:rPr>
          <w:sz w:val="24"/>
          <w:szCs w:val="24"/>
          <w:lang w:val="ru-RU"/>
        </w:rPr>
        <w:t xml:space="preserve">- </w:t>
      </w:r>
      <w:r w:rsidRPr="00283D79">
        <w:rPr>
          <w:sz w:val="24"/>
          <w:szCs w:val="24"/>
        </w:rPr>
        <w:fldChar w:fldCharType="begin"/>
      </w:r>
      <w:r w:rsidRPr="00283D79">
        <w:rPr>
          <w:sz w:val="24"/>
          <w:szCs w:val="24"/>
        </w:rPr>
        <w:instrText xml:space="preserve"> HYPERLINK "https://zachestnyibiznes.ru/company/ul/1105800001130_5823351081_" </w:instrText>
      </w:r>
      <w:r w:rsidRPr="00283D79">
        <w:rPr>
          <w:sz w:val="24"/>
          <w:szCs w:val="24"/>
        </w:rPr>
        <w:fldChar w:fldCharType="separate"/>
      </w:r>
      <w:r w:rsidRPr="00283D79">
        <w:rPr>
          <w:rStyle w:val="Hyperlink"/>
          <w:color w:val="auto"/>
          <w:sz w:val="24"/>
          <w:szCs w:val="24"/>
          <w:u w:val="none"/>
        </w:rPr>
        <w:t>местная православная религиозная организация прихода богоявленского молитвенного дома с.Рамзай мокшанского района пензенской области пензенской епархии русской православной церкви</w:t>
      </w:r>
      <w:r w:rsidRPr="00283D79">
        <w:rPr>
          <w:rStyle w:val="Hyperlink"/>
          <w:color w:val="auto"/>
          <w:sz w:val="24"/>
          <w:szCs w:val="24"/>
          <w:u w:val="none"/>
        </w:rPr>
        <w:fldChar w:fldCharType="end"/>
      </w:r>
      <w:r w:rsidRPr="00283D79">
        <w:rPr>
          <w:rStyle w:val="Hyperlink"/>
          <w:color w:val="auto"/>
          <w:sz w:val="24"/>
          <w:szCs w:val="24"/>
          <w:u w:val="none"/>
          <w:lang w:val="ru-RU"/>
        </w:rPr>
        <w:t>;</w:t>
      </w:r>
    </w:p>
    <w:p w:rsidR="00FA0068" w:rsidRPr="00283D79" w:rsidP="00FB2820">
      <w:pPr>
        <w:pStyle w:val="BodyText"/>
        <w:ind w:left="0" w:firstLine="567"/>
        <w:rPr>
          <w:rStyle w:val="Hyperlink"/>
          <w:color w:val="auto"/>
          <w:sz w:val="24"/>
          <w:szCs w:val="24"/>
          <w:u w:val="none"/>
          <w:lang w:val="ru-RU"/>
        </w:rPr>
      </w:pPr>
      <w:r w:rsidRPr="00283D79">
        <w:rPr>
          <w:rStyle w:val="Hyperlink"/>
          <w:color w:val="auto"/>
          <w:sz w:val="24"/>
          <w:szCs w:val="24"/>
          <w:u w:val="none"/>
          <w:lang w:val="ru-RU"/>
        </w:rPr>
        <w:t xml:space="preserve">- </w:t>
      </w:r>
      <w:r w:rsidRPr="00283D79">
        <w:rPr>
          <w:sz w:val="24"/>
          <w:szCs w:val="24"/>
        </w:rPr>
        <w:fldChar w:fldCharType="begin"/>
      </w:r>
      <w:r w:rsidRPr="00283D79">
        <w:rPr>
          <w:sz w:val="24"/>
          <w:szCs w:val="24"/>
        </w:rPr>
        <w:instrText xml:space="preserve"> HYPERLINK "https://zachestnyibiznes.ru/company/ul/1035800006373_5823007314_" </w:instrText>
      </w:r>
      <w:r w:rsidRPr="00283D79">
        <w:rPr>
          <w:sz w:val="24"/>
          <w:szCs w:val="24"/>
        </w:rPr>
        <w:fldChar w:fldCharType="separate"/>
      </w:r>
      <w:r w:rsidRPr="00283D79">
        <w:rPr>
          <w:rStyle w:val="Hyperlink"/>
          <w:color w:val="auto"/>
          <w:sz w:val="24"/>
          <w:szCs w:val="24"/>
          <w:u w:val="none"/>
        </w:rPr>
        <w:t xml:space="preserve">местная религиозная организация православный приход никольского молитвенного дома с. Широкоис Мокшанского района пензенской области пензенской епархии русской православной церкви </w:t>
      </w:r>
      <w:r w:rsidRPr="00283D79">
        <w:rPr>
          <w:rStyle w:val="Hyperlink"/>
          <w:color w:val="auto"/>
          <w:sz w:val="24"/>
          <w:szCs w:val="24"/>
          <w:u w:val="none"/>
        </w:rPr>
        <w:fldChar w:fldCharType="end"/>
      </w:r>
      <w:r w:rsidRPr="00283D79">
        <w:rPr>
          <w:rStyle w:val="Hyperlink"/>
          <w:color w:val="auto"/>
          <w:sz w:val="24"/>
          <w:szCs w:val="24"/>
          <w:u w:val="none"/>
          <w:lang w:val="ru-RU"/>
        </w:rPr>
        <w:t>;</w:t>
      </w:r>
    </w:p>
    <w:p w:rsidR="00FA0068" w:rsidRPr="00283D79" w:rsidP="00FB2820">
      <w:pPr>
        <w:pStyle w:val="BodyText"/>
        <w:ind w:left="0" w:firstLine="567"/>
        <w:rPr>
          <w:rStyle w:val="Hyperlink"/>
          <w:color w:val="auto"/>
          <w:sz w:val="24"/>
          <w:szCs w:val="24"/>
          <w:u w:val="none"/>
          <w:lang w:val="ru-RU"/>
        </w:rPr>
      </w:pPr>
      <w:r w:rsidRPr="00283D79">
        <w:rPr>
          <w:sz w:val="24"/>
          <w:szCs w:val="24"/>
          <w:lang w:val="ru-RU"/>
        </w:rPr>
        <w:t xml:space="preserve">- </w:t>
      </w:r>
      <w:r w:rsidRPr="00283D79">
        <w:rPr>
          <w:sz w:val="24"/>
          <w:szCs w:val="24"/>
        </w:rPr>
        <w:fldChar w:fldCharType="begin"/>
      </w:r>
      <w:r w:rsidRPr="00283D79">
        <w:rPr>
          <w:sz w:val="24"/>
          <w:szCs w:val="24"/>
        </w:rPr>
        <w:instrText xml:space="preserve"> HYPERLINK "https://zachestnyibiznes.ru/company/ul/1155800001070_5823008886_" </w:instrText>
      </w:r>
      <w:r w:rsidRPr="00283D79">
        <w:rPr>
          <w:sz w:val="24"/>
          <w:szCs w:val="24"/>
        </w:rPr>
        <w:fldChar w:fldCharType="separate"/>
      </w:r>
      <w:r w:rsidRPr="00283D79">
        <w:rPr>
          <w:rStyle w:val="Hyperlink"/>
          <w:color w:val="auto"/>
          <w:sz w:val="24"/>
          <w:szCs w:val="24"/>
          <w:u w:val="none"/>
        </w:rPr>
        <w:t>местная религиозная организация православный приход церкви троицы живоначальной с.Михайловка Мокшанского района пензенской области пензенской епархии русской православной церкви</w:t>
      </w:r>
      <w:r w:rsidRPr="00283D79">
        <w:rPr>
          <w:rStyle w:val="Hyperlink"/>
          <w:color w:val="auto"/>
          <w:sz w:val="24"/>
          <w:szCs w:val="24"/>
          <w:u w:val="none"/>
        </w:rPr>
        <w:fldChar w:fldCharType="end"/>
      </w:r>
      <w:r w:rsidRPr="00283D79">
        <w:rPr>
          <w:rStyle w:val="Hyperlink"/>
          <w:color w:val="auto"/>
          <w:sz w:val="24"/>
          <w:szCs w:val="24"/>
          <w:u w:val="none"/>
          <w:lang w:val="ru-RU"/>
        </w:rPr>
        <w:t>;</w:t>
      </w:r>
    </w:p>
    <w:p w:rsidR="00FA0068" w:rsidRPr="00283D79" w:rsidP="00FB2820">
      <w:pPr>
        <w:pStyle w:val="BodyText"/>
        <w:ind w:left="0" w:firstLine="567"/>
        <w:rPr>
          <w:rStyle w:val="Hyperlink"/>
          <w:color w:val="auto"/>
          <w:sz w:val="24"/>
          <w:szCs w:val="24"/>
          <w:u w:val="none"/>
          <w:lang w:val="ru-RU"/>
        </w:rPr>
      </w:pPr>
      <w:r w:rsidRPr="00283D79">
        <w:rPr>
          <w:sz w:val="24"/>
          <w:szCs w:val="24"/>
          <w:lang w:val="ru-RU"/>
        </w:rPr>
        <w:t xml:space="preserve">- </w:t>
      </w:r>
      <w:r w:rsidRPr="00283D79">
        <w:rPr>
          <w:sz w:val="24"/>
          <w:szCs w:val="24"/>
        </w:rPr>
        <w:fldChar w:fldCharType="begin"/>
      </w:r>
      <w:r w:rsidRPr="00283D79">
        <w:rPr>
          <w:sz w:val="24"/>
          <w:szCs w:val="24"/>
        </w:rPr>
        <w:instrText xml:space="preserve"> HYPERLINK "https://zachestnyibiznes.ru/company/ul/1115800000931_5823900013_" </w:instrText>
      </w:r>
      <w:r w:rsidRPr="00283D79">
        <w:rPr>
          <w:sz w:val="24"/>
          <w:szCs w:val="24"/>
        </w:rPr>
        <w:fldChar w:fldCharType="separate"/>
      </w:r>
      <w:r w:rsidRPr="00283D79">
        <w:rPr>
          <w:rStyle w:val="Hyperlink"/>
          <w:color w:val="auto"/>
          <w:sz w:val="24"/>
          <w:szCs w:val="24"/>
          <w:u w:val="none"/>
        </w:rPr>
        <w:t>местная религиозная организация православный приход храма казанской иконы божией матери с.Подгорное мокшанского района пензенской области пензенской епархии русской православной церкви</w:t>
      </w:r>
      <w:r w:rsidRPr="00283D79">
        <w:rPr>
          <w:rStyle w:val="Hyperlink"/>
          <w:color w:val="auto"/>
          <w:sz w:val="24"/>
          <w:szCs w:val="24"/>
          <w:u w:val="none"/>
        </w:rPr>
        <w:fldChar w:fldCharType="end"/>
      </w:r>
      <w:r w:rsidRPr="00283D79">
        <w:rPr>
          <w:rStyle w:val="Hyperlink"/>
          <w:color w:val="auto"/>
          <w:sz w:val="24"/>
          <w:szCs w:val="24"/>
          <w:u w:val="none"/>
          <w:lang w:val="ru-RU"/>
        </w:rPr>
        <w:t>;</w:t>
      </w:r>
    </w:p>
    <w:p w:rsidR="00FA0068" w:rsidRPr="00283D79" w:rsidP="00FB2820">
      <w:pPr>
        <w:pStyle w:val="BodyText"/>
        <w:ind w:left="0" w:firstLine="567"/>
        <w:rPr>
          <w:rStyle w:val="Hyperlink"/>
          <w:color w:val="auto"/>
          <w:sz w:val="24"/>
          <w:szCs w:val="24"/>
          <w:u w:val="none"/>
          <w:lang w:val="ru-RU"/>
        </w:rPr>
      </w:pPr>
      <w:r w:rsidRPr="00283D79">
        <w:rPr>
          <w:rStyle w:val="Hyperlink"/>
          <w:color w:val="auto"/>
          <w:sz w:val="24"/>
          <w:szCs w:val="24"/>
          <w:u w:val="none"/>
          <w:lang w:val="ru-RU"/>
        </w:rPr>
        <w:t xml:space="preserve">- </w:t>
      </w:r>
      <w:r w:rsidRPr="00283D79">
        <w:rPr>
          <w:sz w:val="24"/>
          <w:szCs w:val="24"/>
        </w:rPr>
        <w:fldChar w:fldCharType="begin"/>
      </w:r>
      <w:r w:rsidRPr="00283D79">
        <w:rPr>
          <w:sz w:val="24"/>
          <w:szCs w:val="24"/>
        </w:rPr>
        <w:instrText xml:space="preserve"> HYPERLINK "https://zachestnyibiznes.ru/company/ul/1175800000210_5823009086_" </w:instrText>
      </w:r>
      <w:r w:rsidRPr="00283D79">
        <w:rPr>
          <w:sz w:val="24"/>
          <w:szCs w:val="24"/>
        </w:rPr>
        <w:fldChar w:fldCharType="separate"/>
      </w:r>
      <w:r w:rsidRPr="00283D79">
        <w:rPr>
          <w:rStyle w:val="Hyperlink"/>
          <w:color w:val="auto"/>
          <w:sz w:val="24"/>
          <w:szCs w:val="24"/>
          <w:u w:val="none"/>
        </w:rPr>
        <w:t>местная религиозная организация православный приход храма в честь рождества христова с.Потьма мокшанского района пензенской области пензенской епархии русской православной церкви</w:t>
      </w:r>
      <w:r w:rsidRPr="00283D79">
        <w:rPr>
          <w:rStyle w:val="Hyperlink"/>
          <w:color w:val="auto"/>
          <w:sz w:val="24"/>
          <w:szCs w:val="24"/>
          <w:u w:val="none"/>
        </w:rPr>
        <w:fldChar w:fldCharType="end"/>
      </w:r>
      <w:r w:rsidRPr="00283D79">
        <w:rPr>
          <w:rStyle w:val="Hyperlink"/>
          <w:color w:val="auto"/>
          <w:sz w:val="24"/>
          <w:szCs w:val="24"/>
          <w:u w:val="none"/>
          <w:lang w:val="ru-RU"/>
        </w:rPr>
        <w:t>;</w:t>
      </w:r>
    </w:p>
    <w:p w:rsidR="00FA0068" w:rsidRPr="00283D79" w:rsidP="00FB2820">
      <w:pPr>
        <w:pStyle w:val="BodyText"/>
        <w:ind w:left="0" w:firstLine="567"/>
        <w:rPr>
          <w:rStyle w:val="Hyperlink"/>
          <w:color w:val="auto"/>
          <w:sz w:val="24"/>
          <w:szCs w:val="24"/>
          <w:u w:val="none"/>
          <w:lang w:val="ru-RU"/>
        </w:rPr>
      </w:pPr>
      <w:r w:rsidRPr="00283D79">
        <w:rPr>
          <w:rStyle w:val="Hyperlink"/>
          <w:color w:val="auto"/>
          <w:sz w:val="24"/>
          <w:szCs w:val="24"/>
          <w:u w:val="none"/>
          <w:lang w:val="ru-RU"/>
        </w:rPr>
        <w:t xml:space="preserve">- </w:t>
      </w:r>
      <w:r w:rsidRPr="00283D79">
        <w:rPr>
          <w:sz w:val="24"/>
          <w:szCs w:val="24"/>
        </w:rPr>
        <w:fldChar w:fldCharType="begin"/>
      </w:r>
      <w:r w:rsidRPr="00283D79">
        <w:rPr>
          <w:sz w:val="24"/>
          <w:szCs w:val="24"/>
        </w:rPr>
        <w:instrText xml:space="preserve"> HYPERLINK "https://www.rusprofile.ru/id/5507398" </w:instrText>
      </w:r>
      <w:r w:rsidRPr="00283D79">
        <w:rPr>
          <w:sz w:val="24"/>
          <w:szCs w:val="24"/>
        </w:rPr>
        <w:fldChar w:fldCharType="separate"/>
      </w:r>
      <w:r w:rsidRPr="00283D79">
        <w:rPr>
          <w:rStyle w:val="Hyperlink"/>
          <w:color w:val="auto"/>
          <w:sz w:val="24"/>
          <w:szCs w:val="24"/>
          <w:u w:val="none"/>
          <w:lang w:val="ru-RU"/>
        </w:rPr>
        <w:t>м</w:t>
      </w:r>
      <w:r w:rsidRPr="00283D79">
        <w:rPr>
          <w:rStyle w:val="Hyperlink"/>
          <w:color w:val="auto"/>
          <w:sz w:val="24"/>
          <w:szCs w:val="24"/>
          <w:u w:val="none"/>
        </w:rPr>
        <w:t>естная Православная Религиозная Организация Прихода Казанского Молитвенного Дома с.Елизаветино Мокшанского района Пензенской области Пензенской Епархии Русской Православной Церкви</w:t>
      </w:r>
      <w:r w:rsidRPr="00283D79">
        <w:rPr>
          <w:rStyle w:val="Hyperlink"/>
          <w:color w:val="auto"/>
          <w:sz w:val="24"/>
          <w:szCs w:val="24"/>
          <w:u w:val="none"/>
        </w:rPr>
        <w:fldChar w:fldCharType="end"/>
      </w:r>
      <w:r w:rsidRPr="00283D79">
        <w:rPr>
          <w:rStyle w:val="Hyperlink"/>
          <w:color w:val="auto"/>
          <w:sz w:val="24"/>
          <w:szCs w:val="24"/>
          <w:u w:val="none"/>
          <w:lang w:val="ru-RU"/>
        </w:rPr>
        <w:t>;</w:t>
      </w:r>
    </w:p>
    <w:p w:rsidR="00FA0068" w:rsidRPr="00283D79" w:rsidP="00FB2820">
      <w:pPr>
        <w:pStyle w:val="BodyText"/>
        <w:ind w:left="0" w:firstLine="567"/>
        <w:rPr>
          <w:rStyle w:val="Hyperlink"/>
          <w:color w:val="auto"/>
          <w:sz w:val="24"/>
          <w:szCs w:val="24"/>
          <w:u w:val="none"/>
          <w:lang w:val="ru-RU"/>
        </w:rPr>
      </w:pPr>
      <w:r w:rsidRPr="00283D79">
        <w:rPr>
          <w:rStyle w:val="Hyperlink"/>
          <w:color w:val="auto"/>
          <w:sz w:val="24"/>
          <w:szCs w:val="24"/>
          <w:u w:val="none"/>
          <w:lang w:val="ru-RU"/>
        </w:rPr>
        <w:t xml:space="preserve">- </w:t>
      </w:r>
      <w:r w:rsidRPr="00283D79">
        <w:rPr>
          <w:sz w:val="24"/>
          <w:szCs w:val="24"/>
        </w:rPr>
        <w:fldChar w:fldCharType="begin"/>
      </w:r>
      <w:r w:rsidRPr="00283D79">
        <w:rPr>
          <w:sz w:val="24"/>
          <w:szCs w:val="24"/>
        </w:rPr>
        <w:instrText xml:space="preserve"> HYPERLINK "https://www.rusprofile.ru/id/7840250" </w:instrText>
      </w:r>
      <w:r w:rsidRPr="00283D79">
        <w:rPr>
          <w:sz w:val="24"/>
          <w:szCs w:val="24"/>
        </w:rPr>
        <w:fldChar w:fldCharType="separate"/>
      </w:r>
      <w:r w:rsidRPr="00283D79">
        <w:rPr>
          <w:rStyle w:val="Hyperlink"/>
          <w:color w:val="auto"/>
          <w:sz w:val="24"/>
          <w:szCs w:val="24"/>
          <w:u w:val="none"/>
          <w:lang w:val="ru-RU"/>
        </w:rPr>
        <w:t>м</w:t>
      </w:r>
      <w:r w:rsidRPr="00283D79">
        <w:rPr>
          <w:rStyle w:val="Hyperlink"/>
          <w:color w:val="auto"/>
          <w:sz w:val="24"/>
          <w:szCs w:val="24"/>
          <w:u w:val="none"/>
        </w:rPr>
        <w:t>естная Религиозная Организация Православный Приход Храма Казанской Иконы Божией Матери с.Долгоруково Мокшанского района Пензенской области Пензенской Епархии Русской Православной Церкви</w:t>
      </w:r>
      <w:r w:rsidRPr="00283D79">
        <w:rPr>
          <w:rStyle w:val="Hyperlink"/>
          <w:color w:val="auto"/>
          <w:sz w:val="24"/>
          <w:szCs w:val="24"/>
          <w:u w:val="none"/>
          <w:lang w:val="ru-RU"/>
        </w:rPr>
        <w:t xml:space="preserve">; </w:t>
      </w:r>
      <w:bookmarkStart w:id="1" w:name="_Hlt53055401"/>
      <w:bookmarkStart w:id="2" w:name="_Hlt53055402"/>
      <w:bookmarkStart w:id="3" w:name="_Hlt53055407"/>
      <w:bookmarkEnd w:id="1"/>
      <w:bookmarkEnd w:id="2"/>
      <w:bookmarkEnd w:id="3"/>
      <w:r w:rsidRPr="00283D79">
        <w:rPr>
          <w:rStyle w:val="Hyperlink"/>
          <w:color w:val="auto"/>
          <w:sz w:val="24"/>
          <w:szCs w:val="24"/>
          <w:u w:val="none"/>
        </w:rPr>
        <w:fldChar w:fldCharType="end"/>
      </w:r>
    </w:p>
    <w:p w:rsidR="00FA0068" w:rsidRPr="00283D79" w:rsidP="00FB2820">
      <w:pPr>
        <w:pStyle w:val="BodyText"/>
        <w:ind w:left="0" w:firstLine="567"/>
        <w:rPr>
          <w:rStyle w:val="Hyperlink"/>
          <w:color w:val="auto"/>
          <w:sz w:val="24"/>
          <w:szCs w:val="24"/>
          <w:u w:val="none"/>
          <w:lang w:val="ru-RU"/>
        </w:rPr>
      </w:pPr>
      <w:r w:rsidRPr="00283D79">
        <w:rPr>
          <w:rStyle w:val="Hyperlink"/>
          <w:color w:val="auto"/>
          <w:sz w:val="24"/>
          <w:szCs w:val="24"/>
          <w:u w:val="none"/>
          <w:lang w:val="ru-RU"/>
        </w:rPr>
        <w:t xml:space="preserve">- </w:t>
      </w:r>
      <w:r w:rsidRPr="00283D79">
        <w:rPr>
          <w:sz w:val="24"/>
          <w:szCs w:val="24"/>
        </w:rPr>
        <w:fldChar w:fldCharType="begin"/>
      </w:r>
      <w:r w:rsidRPr="00283D79">
        <w:rPr>
          <w:sz w:val="24"/>
          <w:szCs w:val="24"/>
        </w:rPr>
        <w:instrText xml:space="preserve"> HYPERLINK "https://www.rusprofile.ru/id/924986" </w:instrText>
      </w:r>
      <w:r w:rsidRPr="00283D79">
        <w:rPr>
          <w:sz w:val="24"/>
          <w:szCs w:val="24"/>
        </w:rPr>
        <w:fldChar w:fldCharType="separate"/>
      </w:r>
      <w:r w:rsidRPr="00283D79">
        <w:rPr>
          <w:rStyle w:val="Hyperlink"/>
          <w:color w:val="auto"/>
          <w:sz w:val="24"/>
          <w:szCs w:val="24"/>
          <w:u w:val="none"/>
          <w:lang w:val="ru-RU"/>
        </w:rPr>
        <w:t>м</w:t>
      </w:r>
      <w:r w:rsidRPr="00283D79">
        <w:rPr>
          <w:rStyle w:val="Hyperlink"/>
          <w:color w:val="auto"/>
          <w:sz w:val="24"/>
          <w:szCs w:val="24"/>
          <w:u w:val="none"/>
        </w:rPr>
        <w:t>естная Православная Религиозная Организация Прихода Богоявленской Церкви р.п.Мокшан Пензенской области Пензенской Епархии Русской Православной Церкви</w:t>
      </w:r>
      <w:r w:rsidRPr="00283D79">
        <w:rPr>
          <w:rStyle w:val="Hyperlink"/>
          <w:color w:val="auto"/>
          <w:sz w:val="24"/>
          <w:szCs w:val="24"/>
          <w:u w:val="none"/>
        </w:rPr>
        <w:fldChar w:fldCharType="end"/>
      </w:r>
      <w:r w:rsidRPr="00283D79">
        <w:rPr>
          <w:rStyle w:val="Hyperlink"/>
          <w:color w:val="auto"/>
          <w:sz w:val="24"/>
          <w:szCs w:val="24"/>
          <w:u w:val="none"/>
          <w:lang w:val="ru-RU"/>
        </w:rPr>
        <w:t>;</w:t>
      </w:r>
    </w:p>
    <w:p w:rsidR="00FA0068" w:rsidRPr="00283D79" w:rsidP="00FB2820">
      <w:pPr>
        <w:ind w:firstLine="567"/>
        <w:jc w:val="both"/>
        <w:rPr>
          <w:rStyle w:val="Hyperlink"/>
          <w:color w:val="auto"/>
          <w:sz w:val="24"/>
          <w:szCs w:val="24"/>
          <w:u w:val="none"/>
        </w:rPr>
      </w:pPr>
      <w:r w:rsidRPr="00283D79">
        <w:rPr>
          <w:rStyle w:val="Hyperlink"/>
          <w:color w:val="auto"/>
          <w:sz w:val="24"/>
          <w:szCs w:val="24"/>
          <w:u w:val="none"/>
        </w:rPr>
        <w:t xml:space="preserve">- </w:t>
      </w:r>
      <w:r w:rsidRPr="00283D79">
        <w:rPr>
          <w:sz w:val="24"/>
          <w:szCs w:val="24"/>
        </w:rPr>
        <w:fldChar w:fldCharType="begin"/>
      </w:r>
      <w:r w:rsidRPr="00283D79">
        <w:rPr>
          <w:sz w:val="24"/>
          <w:szCs w:val="24"/>
        </w:rPr>
        <w:instrText xml:space="preserve"> HYPERLINK "https://www.rusprofile.ru/id/964869" </w:instrText>
      </w:r>
      <w:r w:rsidRPr="00283D79">
        <w:rPr>
          <w:sz w:val="24"/>
          <w:szCs w:val="24"/>
        </w:rPr>
        <w:fldChar w:fldCharType="separate"/>
      </w:r>
      <w:r w:rsidRPr="00283D79">
        <w:rPr>
          <w:sz w:val="24"/>
          <w:szCs w:val="24"/>
        </w:rPr>
        <w:t xml:space="preserve"> </w:t>
      </w:r>
      <w:r w:rsidRPr="00283D79">
        <w:rPr>
          <w:rStyle w:val="Hyperlink"/>
          <w:color w:val="auto"/>
          <w:sz w:val="24"/>
          <w:szCs w:val="24"/>
          <w:u w:val="none"/>
        </w:rPr>
        <w:t>местная Православная Религиозная Организация Прихода Михайло-Архангельской Церкви р.п.Мокшан Пензенской области</w:t>
      </w:r>
      <w:r w:rsidRPr="00283D79">
        <w:rPr>
          <w:rStyle w:val="Hyperlink"/>
          <w:color w:val="auto"/>
          <w:sz w:val="24"/>
          <w:szCs w:val="24"/>
          <w:u w:val="none"/>
        </w:rPr>
        <w:fldChar w:fldCharType="end"/>
      </w:r>
      <w:r w:rsidRPr="00283D79">
        <w:rPr>
          <w:rStyle w:val="Hyperlink"/>
          <w:color w:val="auto"/>
          <w:sz w:val="24"/>
          <w:szCs w:val="24"/>
          <w:u w:val="none"/>
        </w:rPr>
        <w:t xml:space="preserve"> Пензенской Епархии Русской Православной Церкви;</w:t>
      </w:r>
    </w:p>
    <w:p w:rsidR="00FA0068" w:rsidRPr="00283D79" w:rsidP="00FB2820">
      <w:pPr>
        <w:ind w:firstLine="567"/>
        <w:jc w:val="both"/>
        <w:rPr>
          <w:rStyle w:val="Hyperlink"/>
          <w:color w:val="auto"/>
          <w:sz w:val="24"/>
          <w:szCs w:val="24"/>
          <w:u w:val="none"/>
        </w:rPr>
      </w:pPr>
      <w:r w:rsidRPr="00283D79">
        <w:rPr>
          <w:rStyle w:val="Hyperlink"/>
          <w:color w:val="auto"/>
          <w:sz w:val="24"/>
          <w:szCs w:val="24"/>
          <w:u w:val="none"/>
        </w:rPr>
        <w:t xml:space="preserve">- </w:t>
      </w:r>
      <w:r w:rsidRPr="00283D79">
        <w:rPr>
          <w:sz w:val="24"/>
          <w:szCs w:val="24"/>
        </w:rPr>
        <w:fldChar w:fldCharType="begin"/>
      </w:r>
      <w:r w:rsidRPr="00283D79">
        <w:rPr>
          <w:sz w:val="24"/>
          <w:szCs w:val="24"/>
        </w:rPr>
        <w:instrText xml:space="preserve"> HYPERLINK "https://www.rusprofile.ru/id/3369997" </w:instrText>
      </w:r>
      <w:r w:rsidRPr="00283D79">
        <w:rPr>
          <w:sz w:val="24"/>
          <w:szCs w:val="24"/>
        </w:rPr>
        <w:fldChar w:fldCharType="separate"/>
      </w:r>
      <w:r w:rsidRPr="00283D79">
        <w:rPr>
          <w:rStyle w:val="Hyperlink"/>
          <w:color w:val="auto"/>
          <w:sz w:val="24"/>
          <w:szCs w:val="24"/>
          <w:u w:val="none"/>
        </w:rPr>
        <w:t>местная Православная Религиозная Организация Прихода Никольской Церкви с. Нечаевка, Мокшанского района Пензенской области Пензенской Епархии Русской Православной Церкви</w:t>
      </w:r>
      <w:r w:rsidRPr="00283D79">
        <w:rPr>
          <w:rStyle w:val="Hyperlink"/>
          <w:color w:val="auto"/>
          <w:sz w:val="24"/>
          <w:szCs w:val="24"/>
          <w:u w:val="none"/>
        </w:rPr>
        <w:fldChar w:fldCharType="end"/>
      </w:r>
      <w:r w:rsidRPr="00283D79">
        <w:rPr>
          <w:rStyle w:val="Hyperlink"/>
          <w:color w:val="auto"/>
          <w:sz w:val="24"/>
          <w:szCs w:val="24"/>
          <w:u w:val="none"/>
        </w:rPr>
        <w:t>;</w:t>
      </w:r>
    </w:p>
    <w:p w:rsidR="00FA0068" w:rsidRPr="00283D79" w:rsidP="00FB2820">
      <w:pPr>
        <w:pStyle w:val="BodyText"/>
        <w:ind w:left="0" w:firstLine="567"/>
        <w:rPr>
          <w:rStyle w:val="Hyperlink"/>
          <w:color w:val="auto"/>
          <w:sz w:val="24"/>
          <w:szCs w:val="24"/>
          <w:u w:val="none"/>
          <w:lang w:val="ru-RU"/>
        </w:rPr>
      </w:pPr>
      <w:r w:rsidRPr="00283D79">
        <w:rPr>
          <w:rStyle w:val="Hyperlink"/>
          <w:color w:val="auto"/>
          <w:sz w:val="24"/>
          <w:szCs w:val="24"/>
          <w:u w:val="none"/>
          <w:lang w:val="ru-RU"/>
        </w:rPr>
        <w:t xml:space="preserve">- </w:t>
      </w:r>
      <w:r w:rsidRPr="00283D79">
        <w:rPr>
          <w:sz w:val="24"/>
          <w:szCs w:val="24"/>
        </w:rPr>
        <w:fldChar w:fldCharType="begin"/>
      </w:r>
      <w:r w:rsidRPr="00283D79">
        <w:rPr>
          <w:sz w:val="24"/>
          <w:szCs w:val="24"/>
        </w:rPr>
        <w:instrText xml:space="preserve"> HYPERLINK "https://www.rusprofile.ru/id/163164" </w:instrText>
      </w:r>
      <w:r w:rsidRPr="00283D79">
        <w:rPr>
          <w:sz w:val="24"/>
          <w:szCs w:val="24"/>
        </w:rPr>
        <w:fldChar w:fldCharType="separate"/>
      </w:r>
      <w:r w:rsidRPr="00283D79">
        <w:rPr>
          <w:rStyle w:val="Hyperlink"/>
          <w:color w:val="auto"/>
          <w:sz w:val="24"/>
          <w:szCs w:val="24"/>
          <w:u w:val="none"/>
          <w:lang w:val="ru-RU"/>
        </w:rPr>
        <w:t>м</w:t>
      </w:r>
      <w:r w:rsidRPr="00283D79">
        <w:rPr>
          <w:rStyle w:val="Hyperlink"/>
          <w:color w:val="auto"/>
          <w:sz w:val="24"/>
          <w:szCs w:val="24"/>
          <w:u w:val="none"/>
        </w:rPr>
        <w:t>естная Православная Религиозная Организация Прихода Никольского Молитвенного Дома с. Царевщино Мокшанского района Пензенской области Пензенской Епархии Русской Православной Церкви</w:t>
      </w:r>
      <w:r w:rsidRPr="00283D79">
        <w:rPr>
          <w:rStyle w:val="Hyperlink"/>
          <w:color w:val="auto"/>
          <w:sz w:val="24"/>
          <w:szCs w:val="24"/>
          <w:u w:val="none"/>
        </w:rPr>
        <w:fldChar w:fldCharType="end"/>
      </w:r>
      <w:r w:rsidRPr="00283D79">
        <w:rPr>
          <w:rStyle w:val="Hyperlink"/>
          <w:color w:val="auto"/>
          <w:sz w:val="24"/>
          <w:szCs w:val="24"/>
          <w:u w:val="none"/>
          <w:lang w:val="ru-RU"/>
        </w:rPr>
        <w:t>;</w:t>
      </w:r>
    </w:p>
    <w:p w:rsidR="00FA0068" w:rsidRPr="00283D79" w:rsidP="00FB2820">
      <w:pPr>
        <w:pStyle w:val="BodyText"/>
        <w:ind w:left="0" w:firstLine="567"/>
        <w:rPr>
          <w:rStyle w:val="Hyperlink"/>
          <w:color w:val="auto"/>
          <w:sz w:val="24"/>
          <w:szCs w:val="24"/>
          <w:u w:val="none"/>
          <w:lang w:val="ru-RU"/>
        </w:rPr>
      </w:pPr>
      <w:r w:rsidRPr="00283D79">
        <w:rPr>
          <w:rStyle w:val="Hyperlink"/>
          <w:color w:val="auto"/>
          <w:sz w:val="24"/>
          <w:szCs w:val="24"/>
          <w:u w:val="none"/>
          <w:lang w:val="ru-RU"/>
        </w:rPr>
        <w:t xml:space="preserve">- </w:t>
      </w:r>
      <w:r w:rsidRPr="00283D79">
        <w:rPr>
          <w:sz w:val="24"/>
          <w:szCs w:val="24"/>
        </w:rPr>
        <w:fldChar w:fldCharType="begin"/>
      </w:r>
      <w:r w:rsidRPr="00283D79">
        <w:rPr>
          <w:sz w:val="24"/>
          <w:szCs w:val="24"/>
        </w:rPr>
        <w:instrText xml:space="preserve"> HYPE</w:instrText>
      </w:r>
      <w:r w:rsidRPr="00283D79">
        <w:rPr>
          <w:sz w:val="24"/>
          <w:szCs w:val="24"/>
        </w:rPr>
        <w:instrText xml:space="preserve">RLINK "https://www.rusprofile.ru/id/4449370" </w:instrText>
      </w:r>
      <w:r w:rsidRPr="00283D79">
        <w:rPr>
          <w:sz w:val="24"/>
          <w:szCs w:val="24"/>
        </w:rPr>
        <w:fldChar w:fldCharType="separate"/>
      </w:r>
      <w:r w:rsidRPr="00283D79">
        <w:rPr>
          <w:rStyle w:val="Hyperlink"/>
          <w:color w:val="auto"/>
          <w:sz w:val="24"/>
          <w:szCs w:val="24"/>
          <w:u w:val="none"/>
          <w:lang w:val="ru-RU"/>
        </w:rPr>
        <w:t>м</w:t>
      </w:r>
      <w:r w:rsidRPr="00283D79">
        <w:rPr>
          <w:rStyle w:val="Hyperlink"/>
          <w:color w:val="auto"/>
          <w:sz w:val="24"/>
          <w:szCs w:val="24"/>
          <w:u w:val="none"/>
        </w:rPr>
        <w:t>естная Православная Религиозная Организация Прихода Михайло-Архангельской Церкви с.Симбухово Мокшанского района Пензенской области Пензенской Епархии Русской Православной Церкви</w:t>
      </w:r>
      <w:r w:rsidRPr="00283D79">
        <w:rPr>
          <w:rStyle w:val="Hyperlink"/>
          <w:color w:val="auto"/>
          <w:sz w:val="24"/>
          <w:szCs w:val="24"/>
          <w:u w:val="none"/>
        </w:rPr>
        <w:fldChar w:fldCharType="end"/>
      </w:r>
      <w:r w:rsidRPr="00283D79">
        <w:rPr>
          <w:rStyle w:val="Hyperlink"/>
          <w:color w:val="auto"/>
          <w:sz w:val="24"/>
          <w:szCs w:val="24"/>
          <w:u w:val="none"/>
          <w:lang w:val="ru-RU"/>
        </w:rPr>
        <w:t xml:space="preserve">. </w:t>
      </w:r>
    </w:p>
    <w:p w:rsidR="00FA0068" w:rsidRPr="00283D79" w:rsidP="00FB2820">
      <w:pPr>
        <w:pStyle w:val="BodyText"/>
        <w:ind w:left="0" w:firstLine="567"/>
        <w:rPr>
          <w:sz w:val="24"/>
          <w:szCs w:val="24"/>
        </w:rPr>
      </w:pPr>
      <w:r w:rsidRPr="00283D79">
        <w:rPr>
          <w:sz w:val="24"/>
          <w:szCs w:val="24"/>
        </w:rPr>
        <w:t xml:space="preserve">С целью сохранения и развития духовного наследия </w:t>
      </w:r>
      <w:r w:rsidRPr="00283D79">
        <w:rPr>
          <w:sz w:val="24"/>
          <w:szCs w:val="24"/>
          <w:lang w:val="ru-RU"/>
        </w:rPr>
        <w:t>мордовского</w:t>
      </w:r>
      <w:r w:rsidRPr="00283D79">
        <w:rPr>
          <w:sz w:val="24"/>
          <w:szCs w:val="24"/>
        </w:rPr>
        <w:t xml:space="preserve"> народа, содействия сохранения самобытности культуры </w:t>
      </w:r>
      <w:r w:rsidRPr="00283D79">
        <w:rPr>
          <w:sz w:val="24"/>
          <w:szCs w:val="24"/>
          <w:lang w:val="ru-RU"/>
        </w:rPr>
        <w:t>мордовского</w:t>
      </w:r>
      <w:r w:rsidRPr="00283D79">
        <w:rPr>
          <w:sz w:val="24"/>
          <w:szCs w:val="24"/>
        </w:rPr>
        <w:t xml:space="preserve"> народа в районе осуществляет деятельность Местная общественная организация</w:t>
      </w:r>
      <w:r w:rsidRPr="00283D79">
        <w:rPr>
          <w:sz w:val="24"/>
          <w:szCs w:val="24"/>
          <w:lang w:val="ru-RU"/>
        </w:rPr>
        <w:t xml:space="preserve"> </w:t>
      </w:r>
      <w:r w:rsidRPr="00283D79">
        <w:rPr>
          <w:color w:val="000000"/>
          <w:sz w:val="24"/>
          <w:szCs w:val="24"/>
        </w:rPr>
        <w:t>«Местная мордовская национально-культурная автономия Мокшанского района Пензенской области»</w:t>
      </w:r>
      <w:r w:rsidRPr="00283D79">
        <w:rPr>
          <w:sz w:val="24"/>
          <w:szCs w:val="24"/>
        </w:rPr>
        <w:t>.</w:t>
      </w:r>
    </w:p>
    <w:p w:rsidR="00FA0068" w:rsidRPr="00283D79" w:rsidP="00FB2820">
      <w:pPr>
        <w:pStyle w:val="BodyText"/>
        <w:ind w:left="0" w:firstLine="567"/>
        <w:rPr>
          <w:sz w:val="24"/>
          <w:szCs w:val="24"/>
        </w:rPr>
      </w:pPr>
      <w:r w:rsidRPr="00283D79">
        <w:rPr>
          <w:sz w:val="24"/>
          <w:szCs w:val="24"/>
        </w:rPr>
        <w:t xml:space="preserve">Ежегодное увеличение численности иностранных граждан в районе за последние 5 лет составляет более </w:t>
      </w:r>
      <w:r w:rsidRPr="00283D79">
        <w:rPr>
          <w:sz w:val="24"/>
          <w:szCs w:val="24"/>
          <w:lang w:val="ru-RU"/>
        </w:rPr>
        <w:t>2</w:t>
      </w:r>
      <w:r w:rsidRPr="00283D79">
        <w:rPr>
          <w:sz w:val="24"/>
          <w:szCs w:val="24"/>
        </w:rPr>
        <w:t>0</w:t>
      </w:r>
      <w:r w:rsidRPr="00283D79">
        <w:rPr>
          <w:sz w:val="24"/>
          <w:szCs w:val="24"/>
          <w:lang w:val="ru-RU"/>
        </w:rPr>
        <w:t>0</w:t>
      </w:r>
      <w:r w:rsidRPr="00283D79">
        <w:rPr>
          <w:sz w:val="24"/>
          <w:szCs w:val="24"/>
        </w:rPr>
        <w:t xml:space="preserve"> человек.</w:t>
      </w:r>
    </w:p>
    <w:p w:rsidR="00FA0068" w:rsidRPr="00871D60" w:rsidP="00FB2820">
      <w:pPr>
        <w:pStyle w:val="BodyText"/>
        <w:ind w:left="0" w:firstLine="567"/>
        <w:rPr>
          <w:sz w:val="24"/>
          <w:szCs w:val="24"/>
          <w:lang w:val="ru-RU"/>
        </w:rPr>
      </w:pPr>
      <w:r w:rsidRPr="00283D79">
        <w:rPr>
          <w:sz w:val="24"/>
          <w:szCs w:val="24"/>
        </w:rPr>
        <w:t>С 201</w:t>
      </w:r>
      <w:r w:rsidRPr="00283D79">
        <w:rPr>
          <w:sz w:val="24"/>
          <w:szCs w:val="24"/>
          <w:lang w:val="ru-RU"/>
        </w:rPr>
        <w:t>4</w:t>
      </w:r>
      <w:r w:rsidRPr="00283D79">
        <w:rPr>
          <w:sz w:val="24"/>
          <w:szCs w:val="24"/>
        </w:rPr>
        <w:t xml:space="preserve"> года в </w:t>
      </w:r>
      <w:r w:rsidRPr="00283D79">
        <w:rPr>
          <w:sz w:val="24"/>
          <w:szCs w:val="24"/>
          <w:lang w:val="ru-RU"/>
        </w:rPr>
        <w:t>Мокшанском</w:t>
      </w:r>
      <w:r w:rsidRPr="00283D79">
        <w:rPr>
          <w:sz w:val="24"/>
          <w:szCs w:val="24"/>
        </w:rPr>
        <w:t xml:space="preserve"> районе ежегодно увеличивается количество</w:t>
      </w:r>
      <w:r w:rsidRPr="00283D79">
        <w:rPr>
          <w:sz w:val="24"/>
          <w:szCs w:val="24"/>
          <w:lang w:val="ru-RU"/>
        </w:rPr>
        <w:t xml:space="preserve"> </w:t>
      </w:r>
      <w:r w:rsidRPr="00283D79">
        <w:rPr>
          <w:sz w:val="24"/>
          <w:szCs w:val="24"/>
        </w:rPr>
        <w:t xml:space="preserve">участников мероприятий, направленных на этнокультурное развитие народов России, таких как фестиваль </w:t>
      </w:r>
      <w:r w:rsidRPr="00283D79">
        <w:rPr>
          <w:sz w:val="24"/>
          <w:szCs w:val="24"/>
          <w:lang w:val="ru-RU"/>
        </w:rPr>
        <w:t>народного творчества, посвященный Д.Д. Злобиной «Ты деревня, и сердце, и песня моя…», фестиваль хоров и вокальных ансамблей  «Поющий край», посвященный Дню народного единства, межнациональный этнический фестиваль «Ялгатсши лей. Мокша - река дружбы», фестиваль «Масленичный разгуляй», фестиваль меда «Медовый разгуляй», районный детский фольклорный фестиваль «Карусель».</w:t>
      </w:r>
    </w:p>
    <w:p w:rsidR="00FA0068" w:rsidRPr="00871D60" w:rsidP="00FB2820">
      <w:pPr>
        <w:pStyle w:val="BodyText"/>
        <w:ind w:left="0" w:firstLine="567"/>
        <w:rPr>
          <w:sz w:val="24"/>
          <w:szCs w:val="24"/>
        </w:rPr>
      </w:pPr>
    </w:p>
    <w:p w:rsidR="00FA0068" w:rsidRPr="00283D79" w:rsidP="00FB2820">
      <w:pPr>
        <w:pStyle w:val="Heading10"/>
        <w:tabs>
          <w:tab w:val="left" w:pos="1546"/>
        </w:tabs>
        <w:ind w:firstLine="567"/>
        <w:jc w:val="both"/>
        <w:rPr>
          <w:sz w:val="24"/>
          <w:szCs w:val="24"/>
        </w:rPr>
      </w:pPr>
      <w:r w:rsidRPr="00283D79">
        <w:rPr>
          <w:sz w:val="24"/>
          <w:szCs w:val="24"/>
        </w:rPr>
        <w:t>1.3.8. Межнациональные</w:t>
      </w:r>
      <w:r w:rsidRPr="00283D79">
        <w:rPr>
          <w:spacing w:val="-1"/>
          <w:sz w:val="24"/>
          <w:szCs w:val="24"/>
        </w:rPr>
        <w:t xml:space="preserve"> </w:t>
      </w:r>
      <w:r w:rsidRPr="00283D79">
        <w:rPr>
          <w:sz w:val="24"/>
          <w:szCs w:val="24"/>
        </w:rPr>
        <w:t>отношения</w:t>
      </w:r>
    </w:p>
    <w:p w:rsidR="00283D79" w:rsidRPr="00283D79" w:rsidP="00FB2820">
      <w:pPr>
        <w:pStyle w:val="Heading10"/>
        <w:tabs>
          <w:tab w:val="left" w:pos="1546"/>
        </w:tabs>
        <w:ind w:firstLine="567"/>
        <w:jc w:val="both"/>
        <w:rPr>
          <w:sz w:val="24"/>
          <w:szCs w:val="24"/>
        </w:rPr>
      </w:pPr>
    </w:p>
    <w:p w:rsidR="00FA0068" w:rsidRPr="00283D79" w:rsidP="00FB2820">
      <w:pPr>
        <w:pStyle w:val="BodyText"/>
        <w:ind w:left="0" w:firstLine="567"/>
        <w:rPr>
          <w:sz w:val="24"/>
          <w:szCs w:val="24"/>
        </w:rPr>
      </w:pPr>
      <w:r w:rsidRPr="00283D79">
        <w:rPr>
          <w:sz w:val="24"/>
          <w:szCs w:val="24"/>
        </w:rPr>
        <w:t>По национальному составу в районе проживают: 80,4 % русские, 14 % мордва, 5,6 % остальные национальности.</w:t>
      </w:r>
    </w:p>
    <w:p w:rsidR="00FA0068" w:rsidRPr="00283D79" w:rsidP="00FB2820">
      <w:pPr>
        <w:pStyle w:val="BodyText"/>
        <w:ind w:left="0" w:firstLine="567"/>
        <w:rPr>
          <w:sz w:val="24"/>
          <w:szCs w:val="24"/>
        </w:rPr>
      </w:pPr>
      <w:r w:rsidRPr="00283D79">
        <w:rPr>
          <w:sz w:val="24"/>
          <w:szCs w:val="24"/>
        </w:rPr>
        <w:t>В</w:t>
      </w:r>
      <w:r w:rsidRPr="00283D79">
        <w:rPr>
          <w:spacing w:val="-18"/>
          <w:sz w:val="24"/>
          <w:szCs w:val="24"/>
        </w:rPr>
        <w:t xml:space="preserve"> </w:t>
      </w:r>
      <w:r w:rsidRPr="00283D79">
        <w:rPr>
          <w:sz w:val="24"/>
          <w:szCs w:val="24"/>
        </w:rPr>
        <w:t>целях</w:t>
      </w:r>
      <w:r w:rsidRPr="00283D79">
        <w:rPr>
          <w:spacing w:val="-16"/>
          <w:sz w:val="24"/>
          <w:szCs w:val="24"/>
        </w:rPr>
        <w:t xml:space="preserve"> </w:t>
      </w:r>
      <w:r w:rsidRPr="00283D79">
        <w:rPr>
          <w:sz w:val="24"/>
          <w:szCs w:val="24"/>
        </w:rPr>
        <w:t>реализации</w:t>
      </w:r>
      <w:r w:rsidRPr="00283D79">
        <w:rPr>
          <w:spacing w:val="-19"/>
          <w:sz w:val="24"/>
          <w:szCs w:val="24"/>
        </w:rPr>
        <w:t xml:space="preserve"> </w:t>
      </w:r>
      <w:r w:rsidRPr="00283D79">
        <w:rPr>
          <w:color w:val="2D2D2D"/>
          <w:spacing w:val="2"/>
          <w:sz w:val="24"/>
          <w:szCs w:val="24"/>
        </w:rPr>
        <w:t>подпрограмм</w:t>
      </w:r>
      <w:r w:rsidRPr="00283D79">
        <w:rPr>
          <w:color w:val="2D2D2D"/>
          <w:spacing w:val="2"/>
          <w:sz w:val="24"/>
          <w:szCs w:val="24"/>
          <w:lang w:val="ru-RU"/>
        </w:rPr>
        <w:t>ы</w:t>
      </w:r>
      <w:r w:rsidRPr="00283D79">
        <w:rPr>
          <w:color w:val="2D2D2D"/>
          <w:spacing w:val="2"/>
          <w:sz w:val="24"/>
          <w:szCs w:val="24"/>
        </w:rPr>
        <w:t xml:space="preserve"> "Содействие добровольному переселению в Пензенскую область соотечественников, проживающих за рубежом, на 2014 - 2022 годы" государственной программы Пензенской области "Содействие занятости населения в Пензенской области"</w:t>
      </w:r>
      <w:r w:rsidRPr="00283D79">
        <w:rPr>
          <w:color w:val="2D2D2D"/>
          <w:spacing w:val="2"/>
          <w:sz w:val="24"/>
          <w:szCs w:val="24"/>
          <w:lang w:val="ru-RU"/>
        </w:rPr>
        <w:t xml:space="preserve"> в Мокшанском районе</w:t>
      </w:r>
      <w:r w:rsidRPr="00283D79">
        <w:rPr>
          <w:sz w:val="24"/>
          <w:szCs w:val="24"/>
        </w:rPr>
        <w:t xml:space="preserve"> проводится разъяснительная работа с главами администраций сельских поселений, руководителями заинтересованных ведомств, работодателями, населением, в том числе на сходах граждан, на родительских собраниях, через средства массовой информации о целях и задачах государственной миграционной политики РФ для формирования толерантного отношения к переселенцам и улучшения демографической ситуации. Приезд соотечественников по Программе начался с 22.11.2013.</w:t>
      </w:r>
    </w:p>
    <w:p w:rsidR="00FA0068" w:rsidRPr="00283D79" w:rsidP="00FB2820">
      <w:pPr>
        <w:pStyle w:val="BodyText"/>
        <w:ind w:left="0" w:firstLine="567"/>
        <w:rPr>
          <w:sz w:val="24"/>
          <w:szCs w:val="24"/>
        </w:rPr>
      </w:pPr>
      <w:r w:rsidRPr="00283D79">
        <w:rPr>
          <w:sz w:val="24"/>
          <w:szCs w:val="24"/>
        </w:rPr>
        <w:t>Переселенцы</w:t>
      </w:r>
      <w:r w:rsidRPr="00283D79">
        <w:rPr>
          <w:spacing w:val="-19"/>
          <w:sz w:val="24"/>
          <w:szCs w:val="24"/>
        </w:rPr>
        <w:t xml:space="preserve"> </w:t>
      </w:r>
      <w:r w:rsidRPr="00283D79">
        <w:rPr>
          <w:sz w:val="24"/>
          <w:szCs w:val="24"/>
        </w:rPr>
        <w:t>активно</w:t>
      </w:r>
      <w:r w:rsidRPr="00283D79">
        <w:rPr>
          <w:spacing w:val="-19"/>
          <w:sz w:val="24"/>
          <w:szCs w:val="24"/>
        </w:rPr>
        <w:t xml:space="preserve"> </w:t>
      </w:r>
      <w:r w:rsidRPr="00283D79">
        <w:rPr>
          <w:sz w:val="24"/>
          <w:szCs w:val="24"/>
        </w:rPr>
        <w:t>участвуют</w:t>
      </w:r>
      <w:r w:rsidRPr="00283D79">
        <w:rPr>
          <w:spacing w:val="-20"/>
          <w:sz w:val="24"/>
          <w:szCs w:val="24"/>
        </w:rPr>
        <w:t xml:space="preserve"> </w:t>
      </w:r>
      <w:r w:rsidRPr="00283D79">
        <w:rPr>
          <w:sz w:val="24"/>
          <w:szCs w:val="24"/>
        </w:rPr>
        <w:t>в</w:t>
      </w:r>
      <w:r w:rsidRPr="00283D79">
        <w:rPr>
          <w:spacing w:val="-17"/>
          <w:sz w:val="24"/>
          <w:szCs w:val="24"/>
        </w:rPr>
        <w:t xml:space="preserve"> </w:t>
      </w:r>
      <w:r w:rsidRPr="00283D79">
        <w:rPr>
          <w:sz w:val="24"/>
          <w:szCs w:val="24"/>
        </w:rPr>
        <w:t>художественной</w:t>
      </w:r>
      <w:r w:rsidRPr="00283D79">
        <w:rPr>
          <w:spacing w:val="-19"/>
          <w:sz w:val="24"/>
          <w:szCs w:val="24"/>
        </w:rPr>
        <w:t xml:space="preserve"> </w:t>
      </w:r>
      <w:r w:rsidRPr="00283D79">
        <w:rPr>
          <w:sz w:val="24"/>
          <w:szCs w:val="24"/>
        </w:rPr>
        <w:t>самодеятельности</w:t>
      </w:r>
      <w:r w:rsidRPr="00283D79">
        <w:rPr>
          <w:spacing w:val="-19"/>
          <w:sz w:val="24"/>
          <w:szCs w:val="24"/>
        </w:rPr>
        <w:t xml:space="preserve"> </w:t>
      </w:r>
      <w:r w:rsidRPr="00283D79">
        <w:rPr>
          <w:sz w:val="24"/>
          <w:szCs w:val="24"/>
        </w:rPr>
        <w:t>в</w:t>
      </w:r>
      <w:r w:rsidRPr="00283D79">
        <w:rPr>
          <w:spacing w:val="-19"/>
          <w:sz w:val="24"/>
          <w:szCs w:val="24"/>
        </w:rPr>
        <w:t xml:space="preserve"> </w:t>
      </w:r>
      <w:r w:rsidRPr="00283D79">
        <w:rPr>
          <w:sz w:val="24"/>
          <w:szCs w:val="24"/>
        </w:rPr>
        <w:t>СДК, РДК, спортивных семейных соревнованиях. Взаимоотношения с местным населением</w:t>
      </w:r>
      <w:r w:rsidRPr="00283D79">
        <w:rPr>
          <w:spacing w:val="-1"/>
          <w:sz w:val="24"/>
          <w:szCs w:val="24"/>
        </w:rPr>
        <w:t xml:space="preserve"> </w:t>
      </w:r>
      <w:r w:rsidRPr="00283D79">
        <w:rPr>
          <w:sz w:val="24"/>
          <w:szCs w:val="24"/>
        </w:rPr>
        <w:t>доброжелательные.</w:t>
      </w:r>
    </w:p>
    <w:p w:rsidR="00FA0068" w:rsidRPr="00283D79" w:rsidP="00FB2820">
      <w:pPr>
        <w:pStyle w:val="BodyText"/>
        <w:ind w:left="0" w:firstLine="567"/>
        <w:rPr>
          <w:sz w:val="24"/>
          <w:szCs w:val="24"/>
        </w:rPr>
      </w:pPr>
      <w:r w:rsidRPr="00283D79">
        <w:rPr>
          <w:sz w:val="24"/>
          <w:szCs w:val="24"/>
        </w:rPr>
        <w:t xml:space="preserve">С целью предупреждения межнациональных конфликтов администрацией </w:t>
      </w:r>
      <w:r w:rsidRPr="00283D79">
        <w:rPr>
          <w:sz w:val="24"/>
          <w:szCs w:val="24"/>
          <w:lang w:val="ru-RU"/>
        </w:rPr>
        <w:t>Мокшанского</w:t>
      </w:r>
      <w:r w:rsidRPr="00283D79">
        <w:rPr>
          <w:sz w:val="24"/>
          <w:szCs w:val="24"/>
        </w:rPr>
        <w:t xml:space="preserve"> района и администрациями муниципальных образований </w:t>
      </w:r>
      <w:r w:rsidRPr="00283D79">
        <w:rPr>
          <w:sz w:val="24"/>
          <w:szCs w:val="24"/>
          <w:lang w:val="ru-RU"/>
        </w:rPr>
        <w:t>Мокшанского</w:t>
      </w:r>
      <w:r w:rsidRPr="00283D79">
        <w:rPr>
          <w:sz w:val="24"/>
          <w:szCs w:val="24"/>
        </w:rPr>
        <w:t xml:space="preserve"> района проводятся мероприятия с участием представителей общественных организаций, традиционных религиозных конфессий.</w:t>
      </w:r>
    </w:p>
    <w:p w:rsidR="00FA0068" w:rsidRPr="00283D79" w:rsidP="00FB2820">
      <w:pPr>
        <w:pStyle w:val="BodyText"/>
        <w:ind w:left="0" w:firstLine="567"/>
        <w:rPr>
          <w:sz w:val="24"/>
          <w:szCs w:val="24"/>
        </w:rPr>
      </w:pPr>
      <w:r w:rsidRPr="00283D79">
        <w:rPr>
          <w:sz w:val="24"/>
          <w:szCs w:val="24"/>
        </w:rPr>
        <w:t xml:space="preserve">В результате принимаемых мер администрацией </w:t>
      </w:r>
      <w:r w:rsidRPr="00283D79">
        <w:rPr>
          <w:sz w:val="24"/>
          <w:szCs w:val="24"/>
          <w:lang w:val="ru-RU"/>
        </w:rPr>
        <w:t>Мокшанского</w:t>
      </w:r>
      <w:r w:rsidRPr="00283D79">
        <w:rPr>
          <w:sz w:val="24"/>
          <w:szCs w:val="24"/>
        </w:rPr>
        <w:t xml:space="preserve"> района</w:t>
      </w:r>
      <w:r w:rsidRPr="00283D79">
        <w:rPr>
          <w:sz w:val="24"/>
          <w:szCs w:val="24"/>
          <w:lang w:val="ru-RU"/>
        </w:rPr>
        <w:t>,</w:t>
      </w:r>
      <w:r w:rsidRPr="00283D79">
        <w:rPr>
          <w:sz w:val="24"/>
          <w:szCs w:val="24"/>
        </w:rPr>
        <w:t xml:space="preserve"> на</w:t>
      </w:r>
      <w:r w:rsidRPr="00283D79">
        <w:rPr>
          <w:sz w:val="24"/>
          <w:szCs w:val="24"/>
          <w:lang w:val="ru-RU"/>
        </w:rPr>
        <w:t xml:space="preserve"> </w:t>
      </w:r>
      <w:r w:rsidRPr="00283D79">
        <w:rPr>
          <w:sz w:val="24"/>
          <w:szCs w:val="24"/>
        </w:rPr>
        <w:t>территории района отсутствуют конфликты на межнациональной почве.</w:t>
      </w:r>
    </w:p>
    <w:p w:rsidR="000E6612" w:rsidRPr="00283D79" w:rsidP="00E82868">
      <w:pPr>
        <w:pStyle w:val="BodyText"/>
        <w:ind w:left="0" w:firstLine="0"/>
        <w:jc w:val="left"/>
        <w:rPr>
          <w:sz w:val="24"/>
          <w:szCs w:val="24"/>
        </w:rPr>
      </w:pPr>
    </w:p>
    <w:p w:rsidR="000E6612" w:rsidP="00E82868">
      <w:pPr>
        <w:pStyle w:val="Heading10"/>
        <w:tabs>
          <w:tab w:val="left" w:pos="1533"/>
          <w:tab w:val="left" w:pos="1534"/>
        </w:tabs>
        <w:ind w:firstLine="567"/>
        <w:rPr>
          <w:sz w:val="24"/>
          <w:szCs w:val="24"/>
        </w:rPr>
      </w:pPr>
      <w:r w:rsidRPr="00283D79" w:rsidR="00E12137">
        <w:rPr>
          <w:sz w:val="24"/>
          <w:szCs w:val="24"/>
        </w:rPr>
        <w:t xml:space="preserve">1.3.9. </w:t>
      </w:r>
      <w:r w:rsidRPr="00283D79" w:rsidR="001B7E45">
        <w:rPr>
          <w:sz w:val="24"/>
          <w:szCs w:val="24"/>
        </w:rPr>
        <w:t>Здравоохранение</w:t>
      </w:r>
    </w:p>
    <w:p w:rsidR="00283D79" w:rsidRPr="00283D79" w:rsidP="00E82868">
      <w:pPr>
        <w:pStyle w:val="Heading10"/>
        <w:tabs>
          <w:tab w:val="left" w:pos="1533"/>
          <w:tab w:val="left" w:pos="1534"/>
        </w:tabs>
        <w:ind w:firstLine="567"/>
        <w:rPr>
          <w:sz w:val="24"/>
          <w:szCs w:val="24"/>
        </w:rPr>
      </w:pPr>
    </w:p>
    <w:p w:rsidR="0002344D" w:rsidRPr="00283D79" w:rsidP="0002344D">
      <w:pPr>
        <w:widowControl/>
        <w:autoSpaceDE/>
        <w:autoSpaceDN/>
        <w:ind w:firstLine="708"/>
        <w:jc w:val="both"/>
        <w:rPr>
          <w:kern w:val="16"/>
          <w:position w:val="2"/>
          <w:sz w:val="24"/>
          <w:szCs w:val="24"/>
          <w:lang w:bidi="ar-SA"/>
        </w:rPr>
      </w:pPr>
      <w:r w:rsidRPr="00283D79">
        <w:rPr>
          <w:kern w:val="16"/>
          <w:position w:val="2"/>
          <w:sz w:val="24"/>
          <w:szCs w:val="24"/>
          <w:lang w:bidi="ar-SA"/>
        </w:rPr>
        <w:t xml:space="preserve">Здоровье – бесценное достояние не только каждого человека, но и всего общества, которое также зависит от качества предоставляемых медицинских услуг, от квалификации специалистов, от материально-технической обеспеченности учреждений здравоохранения. </w:t>
      </w:r>
    </w:p>
    <w:p w:rsidR="00197FC7" w:rsidRPr="00283D79" w:rsidP="00197FC7">
      <w:pPr>
        <w:widowControl/>
        <w:autoSpaceDE/>
        <w:autoSpaceDN/>
        <w:ind w:firstLine="567"/>
        <w:jc w:val="both"/>
        <w:rPr>
          <w:color w:val="000000"/>
          <w:sz w:val="24"/>
          <w:szCs w:val="24"/>
          <w:lang w:bidi="ar-SA"/>
        </w:rPr>
      </w:pPr>
      <w:r w:rsidRPr="00283D79">
        <w:rPr>
          <w:color w:val="000000"/>
          <w:sz w:val="24"/>
          <w:szCs w:val="24"/>
          <w:lang w:bidi="ar-SA"/>
        </w:rPr>
        <w:t>Первичная медико-санитарная помощь жителям Мокшанского района оказывается ГБУЗ «Мокшанская РБ», в состав которой входят поликлиника на 300 посещений в смену, круглосуточный стационар на 86 коек, дневной стационар на 31 койку, 2 амбулатории мощностью 50 посещений, 13 фельдшерско-акушерских пунктов, 13 фельдшерских здравпунктов.</w:t>
      </w:r>
    </w:p>
    <w:p w:rsidR="00197FC7" w:rsidRPr="00283D79" w:rsidP="00197FC7">
      <w:pPr>
        <w:widowControl/>
        <w:autoSpaceDE/>
        <w:autoSpaceDN/>
        <w:jc w:val="both"/>
        <w:rPr>
          <w:sz w:val="24"/>
          <w:szCs w:val="24"/>
          <w:lang w:bidi="ar-SA"/>
        </w:rPr>
      </w:pPr>
      <w:r w:rsidRPr="00283D79">
        <w:rPr>
          <w:sz w:val="24"/>
          <w:szCs w:val="24"/>
          <w:lang w:bidi="ar-SA"/>
        </w:rPr>
        <w:t xml:space="preserve"> </w:t>
      </w:r>
      <w:r w:rsidRPr="00283D79" w:rsidR="003B4C9E">
        <w:rPr>
          <w:sz w:val="24"/>
          <w:szCs w:val="24"/>
          <w:lang w:bidi="ar-SA"/>
        </w:rPr>
        <w:t xml:space="preserve">     </w:t>
      </w:r>
      <w:r w:rsidRPr="00283D79">
        <w:rPr>
          <w:sz w:val="24"/>
          <w:szCs w:val="24"/>
          <w:lang w:bidi="ar-SA"/>
        </w:rPr>
        <w:t xml:space="preserve"> Средняя заработная плата врача за 2024 год – 82 067,83 руб., среднего медперсонала – 41 328,02 руб., младшего мед.персонала  – 41 456,61 руб.</w:t>
      </w:r>
    </w:p>
    <w:p w:rsidR="00197FC7" w:rsidRPr="00283D79" w:rsidP="00197FC7">
      <w:pPr>
        <w:widowControl/>
        <w:autoSpaceDE/>
        <w:autoSpaceDN/>
        <w:jc w:val="both"/>
        <w:rPr>
          <w:sz w:val="24"/>
          <w:szCs w:val="24"/>
          <w:lang w:bidi="ar-SA"/>
        </w:rPr>
      </w:pPr>
      <w:r w:rsidRPr="00283D79">
        <w:rPr>
          <w:sz w:val="24"/>
          <w:szCs w:val="24"/>
          <w:lang w:bidi="ar-SA"/>
        </w:rPr>
        <w:t xml:space="preserve">       За 2024 год на  100 % выполнен план по диспансеризации (11 659  чел.).</w:t>
      </w:r>
    </w:p>
    <w:p w:rsidR="00197FC7" w:rsidRPr="00283D79" w:rsidP="003B4C9E">
      <w:pPr>
        <w:widowControl/>
        <w:autoSpaceDE/>
        <w:autoSpaceDN/>
        <w:jc w:val="both"/>
        <w:rPr>
          <w:color w:val="000000"/>
          <w:sz w:val="24"/>
          <w:szCs w:val="24"/>
          <w:lang w:bidi="ar-SA"/>
        </w:rPr>
      </w:pPr>
      <w:r w:rsidRPr="00283D79" w:rsidR="003B4C9E">
        <w:rPr>
          <w:color w:val="000000"/>
          <w:sz w:val="24"/>
          <w:szCs w:val="24"/>
          <w:lang w:bidi="ar-SA"/>
        </w:rPr>
        <w:t xml:space="preserve">       </w:t>
      </w:r>
      <w:r w:rsidRPr="00283D79">
        <w:rPr>
          <w:color w:val="000000"/>
          <w:sz w:val="24"/>
          <w:szCs w:val="24"/>
          <w:lang w:bidi="ar-SA"/>
        </w:rPr>
        <w:t>В рамках программы «Модернизация первичного звена здравоохранения» за период с 2019 по 2023 годы введено 15 модульных конструкций ФАПов, 2 врачебные амбулатории. Проведены капитальные ремонты поликлиники, детского отделения, капитальный ремонт рентгенкабинетов под установку цифрового рентгенологического аппарата и кабинета под установку флюорографического аппарата, приобретен передвижной ФАП на базе автомобиля ГАЗ, для оказания медицинской помощи населению отдаленных и малонаселенных сел Мокшанского района</w:t>
      </w:r>
    </w:p>
    <w:p w:rsidR="00197FC7" w:rsidRPr="00871D60" w:rsidP="00197FC7">
      <w:pPr>
        <w:widowControl/>
        <w:autoSpaceDE/>
        <w:autoSpaceDN/>
        <w:ind w:firstLine="567"/>
        <w:jc w:val="both"/>
        <w:rPr>
          <w:color w:val="000000"/>
          <w:sz w:val="24"/>
          <w:szCs w:val="24"/>
          <w:lang w:bidi="ar-SA"/>
        </w:rPr>
      </w:pPr>
      <w:r w:rsidRPr="00283D79">
        <w:rPr>
          <w:color w:val="000000"/>
          <w:sz w:val="24"/>
          <w:szCs w:val="24"/>
          <w:lang w:bidi="ar-SA"/>
        </w:rPr>
        <w:t>Во 2024 году проведен капитальный ремонт здания гинекологического корпуса и второго этажа лечебного корпуса круглосуточного стационара (хирургическое отделение, отделение сестринского ухода). Приобретен автомобиль марки УАЗ.</w:t>
      </w:r>
    </w:p>
    <w:p w:rsidR="000E6612" w:rsidP="003B4C9E">
      <w:pPr>
        <w:pStyle w:val="BodyText"/>
        <w:ind w:left="0" w:firstLine="0"/>
        <w:jc w:val="left"/>
        <w:rPr>
          <w:sz w:val="24"/>
          <w:szCs w:val="24"/>
          <w:highlight w:val="red"/>
          <w:lang w:val="ru-RU"/>
        </w:rPr>
      </w:pPr>
    </w:p>
    <w:p w:rsidR="00283D79" w:rsidRPr="00871D60" w:rsidP="003B4C9E">
      <w:pPr>
        <w:pStyle w:val="BodyText"/>
        <w:ind w:left="0" w:firstLine="0"/>
        <w:jc w:val="left"/>
        <w:rPr>
          <w:sz w:val="24"/>
          <w:szCs w:val="24"/>
          <w:highlight w:val="red"/>
          <w:lang w:val="ru-RU"/>
        </w:rPr>
      </w:pPr>
    </w:p>
    <w:p w:rsidR="00F86B47" w:rsidRPr="00871D60" w:rsidP="00E82868">
      <w:pPr>
        <w:pStyle w:val="Heading10"/>
        <w:tabs>
          <w:tab w:val="left" w:pos="2241"/>
          <w:tab w:val="left" w:pos="2242"/>
        </w:tabs>
        <w:ind w:firstLine="567"/>
        <w:rPr>
          <w:sz w:val="24"/>
          <w:szCs w:val="24"/>
          <w:highlight w:val="cyan"/>
        </w:rPr>
      </w:pPr>
    </w:p>
    <w:p w:rsidR="009A77A8" w:rsidRPr="00283D79" w:rsidP="00E82868">
      <w:pPr>
        <w:pStyle w:val="Heading10"/>
        <w:tabs>
          <w:tab w:val="left" w:pos="2241"/>
          <w:tab w:val="left" w:pos="2242"/>
        </w:tabs>
        <w:ind w:firstLine="567"/>
        <w:rPr>
          <w:sz w:val="24"/>
          <w:szCs w:val="24"/>
        </w:rPr>
      </w:pPr>
      <w:r w:rsidRPr="00283D79">
        <w:rPr>
          <w:sz w:val="24"/>
          <w:szCs w:val="24"/>
        </w:rPr>
        <w:t>1.3.10. Занятость и уровень жизни</w:t>
      </w:r>
      <w:r w:rsidRPr="00283D79">
        <w:rPr>
          <w:spacing w:val="-3"/>
          <w:sz w:val="24"/>
          <w:szCs w:val="24"/>
        </w:rPr>
        <w:t xml:space="preserve"> </w:t>
      </w:r>
      <w:r w:rsidRPr="00283D79">
        <w:rPr>
          <w:sz w:val="24"/>
          <w:szCs w:val="24"/>
        </w:rPr>
        <w:t>населения</w:t>
      </w:r>
    </w:p>
    <w:p w:rsidR="00283D79" w:rsidRPr="00283D79" w:rsidP="00E82868">
      <w:pPr>
        <w:pStyle w:val="Heading10"/>
        <w:tabs>
          <w:tab w:val="left" w:pos="2241"/>
          <w:tab w:val="left" w:pos="2242"/>
        </w:tabs>
        <w:ind w:firstLine="567"/>
        <w:rPr>
          <w:sz w:val="24"/>
          <w:szCs w:val="24"/>
        </w:rPr>
      </w:pPr>
    </w:p>
    <w:p w:rsidR="005304E0" w:rsidRPr="00283D79" w:rsidP="005304E0">
      <w:pPr>
        <w:pStyle w:val="BodyText"/>
        <w:ind w:left="0" w:firstLine="567"/>
        <w:rPr>
          <w:sz w:val="24"/>
          <w:szCs w:val="24"/>
          <w:lang w:val="ru-RU"/>
        </w:rPr>
      </w:pPr>
      <w:r w:rsidRPr="00283D79">
        <w:rPr>
          <w:sz w:val="24"/>
          <w:szCs w:val="24"/>
        </w:rPr>
        <w:t>Ситуация на рынке труда Мокшанского района Пензенской области стабильна. Значение ключевого индикатора социально-экономической стабильности - уровня общей безработицы - оставалось ниже регионального (рис</w:t>
      </w:r>
      <w:r w:rsidRPr="00283D79">
        <w:rPr>
          <w:sz w:val="24"/>
          <w:szCs w:val="24"/>
          <w:lang w:val="ru-RU"/>
        </w:rPr>
        <w:t>.1</w:t>
      </w:r>
      <w:r w:rsidRPr="00283D79" w:rsidR="00871D60">
        <w:rPr>
          <w:sz w:val="24"/>
          <w:szCs w:val="24"/>
          <w:lang w:val="ru-RU"/>
        </w:rPr>
        <w:t>2</w:t>
      </w:r>
      <w:r w:rsidRPr="00283D79">
        <w:rPr>
          <w:sz w:val="24"/>
          <w:szCs w:val="24"/>
        </w:rPr>
        <w:t>).</w:t>
      </w:r>
    </w:p>
    <w:p w:rsidR="005304E0" w:rsidRPr="00283D79" w:rsidP="005304E0">
      <w:pPr>
        <w:pStyle w:val="BodyText"/>
        <w:ind w:left="0" w:firstLine="567"/>
        <w:rPr>
          <w:sz w:val="24"/>
          <w:szCs w:val="24"/>
          <w:lang w:val="ru-RU"/>
        </w:rPr>
      </w:pPr>
      <w:r>
        <w:rPr>
          <w:sz w:val="24"/>
          <w:szCs w:val="24"/>
          <w:lang w:val="ru-RU"/>
        </w:rPr>
        <w:object>
          <v:shape id="_x0000_i1037" type="#_x0000_t75" style="height:144.05pt;width:430.25pt" o:oleicon="f" o:ole="" o:preferrelative="t" filled="f" stroked="f">
            <v:fill o:detectmouseclick="f"/>
            <v:imagedata r:id="rId27" o:title=""/>
            <o:lock v:ext="edit" aspectratio="t"/>
          </v:shape>
          <o:OLEObject Type="Embed" ProgID="MSGraph.Chart.8" ShapeID="_x0000_i1037" DrawAspect="Content" ObjectID="_1805178426" r:id="rId28"/>
        </w:object>
      </w:r>
    </w:p>
    <w:p w:rsidR="005304E0" w:rsidRPr="00283D79" w:rsidP="005304E0">
      <w:pPr>
        <w:pStyle w:val="BodyText"/>
        <w:ind w:left="0" w:firstLine="0"/>
        <w:jc w:val="center"/>
        <w:rPr>
          <w:b/>
          <w:sz w:val="24"/>
          <w:szCs w:val="24"/>
          <w:lang w:val="ru-RU"/>
        </w:rPr>
      </w:pPr>
      <w:r w:rsidRPr="00283D79">
        <w:rPr>
          <w:b/>
          <w:sz w:val="24"/>
          <w:szCs w:val="24"/>
          <w:lang w:val="ru-RU"/>
        </w:rPr>
        <w:t>Рис.1</w:t>
      </w:r>
      <w:r w:rsidRPr="00283D79" w:rsidR="00AF526C">
        <w:rPr>
          <w:b/>
          <w:sz w:val="24"/>
          <w:szCs w:val="24"/>
          <w:lang w:val="ru-RU"/>
        </w:rPr>
        <w:t xml:space="preserve">2 </w:t>
      </w:r>
      <w:r w:rsidRPr="00283D79">
        <w:rPr>
          <w:b/>
          <w:sz w:val="24"/>
          <w:szCs w:val="24"/>
          <w:lang w:val="ru-RU"/>
        </w:rPr>
        <w:t>Уровень безработицы, %</w:t>
      </w:r>
    </w:p>
    <w:p w:rsidR="005304E0" w:rsidRPr="00283D79" w:rsidP="005304E0">
      <w:pPr>
        <w:pStyle w:val="BodyText"/>
        <w:ind w:left="0" w:firstLine="0"/>
        <w:jc w:val="center"/>
        <w:rPr>
          <w:sz w:val="24"/>
          <w:szCs w:val="24"/>
          <w:lang w:val="ru-RU"/>
        </w:rPr>
      </w:pPr>
    </w:p>
    <w:p w:rsidR="005304E0" w:rsidRPr="00283D79" w:rsidP="005304E0">
      <w:pPr>
        <w:pStyle w:val="BodyText"/>
        <w:ind w:left="0" w:firstLine="0"/>
        <w:rPr>
          <w:sz w:val="24"/>
          <w:szCs w:val="24"/>
        </w:rPr>
      </w:pPr>
      <w:r w:rsidRPr="00283D79">
        <w:rPr>
          <w:sz w:val="24"/>
          <w:szCs w:val="24"/>
          <w:lang w:bidi="ar-SA"/>
        </w:rPr>
        <w:t xml:space="preserve">           В течение 2024 года в кадровый центр «Работа России» по Мокшанскому району  за предоставлением государственных услуг обратилось 566 человек, в том числе за содействием в поиске подходящей работы- 273 человека. </w:t>
      </w:r>
    </w:p>
    <w:p w:rsidR="005304E0" w:rsidRPr="00283D79" w:rsidP="005304E0">
      <w:pPr>
        <w:widowControl/>
        <w:autoSpaceDE/>
        <w:autoSpaceDN/>
        <w:jc w:val="both"/>
        <w:rPr>
          <w:sz w:val="24"/>
          <w:szCs w:val="24"/>
          <w:lang w:bidi="ar-SA"/>
        </w:rPr>
      </w:pPr>
      <w:r w:rsidRPr="00283D79">
        <w:rPr>
          <w:sz w:val="24"/>
          <w:szCs w:val="24"/>
          <w:lang w:bidi="ar-SA"/>
        </w:rPr>
        <w:t xml:space="preserve">           Трудоустроено на постоянные и временные  рабочие места 247 человек, в том числе по предложению службы занятости -112 чел.</w:t>
      </w:r>
    </w:p>
    <w:p w:rsidR="005304E0" w:rsidRPr="00283D79" w:rsidP="005304E0">
      <w:pPr>
        <w:widowControl/>
        <w:autoSpaceDE/>
        <w:autoSpaceDN/>
        <w:jc w:val="both"/>
        <w:rPr>
          <w:sz w:val="24"/>
          <w:szCs w:val="24"/>
          <w:lang w:bidi="ar-SA"/>
        </w:rPr>
      </w:pPr>
      <w:r w:rsidRPr="00283D79">
        <w:rPr>
          <w:sz w:val="24"/>
          <w:szCs w:val="24"/>
          <w:lang w:bidi="ar-SA"/>
        </w:rPr>
        <w:t xml:space="preserve">          Уровень трудоустройства составляет 91% от числа граждан, обратившихся в поиске работы, из них</w:t>
      </w:r>
      <w:r w:rsidRPr="00283D79">
        <w:rPr>
          <w:color w:val="FF0000"/>
          <w:sz w:val="24"/>
          <w:szCs w:val="24"/>
          <w:lang w:bidi="ar-SA"/>
        </w:rPr>
        <w:t xml:space="preserve"> </w:t>
      </w:r>
      <w:r w:rsidRPr="00283D79">
        <w:rPr>
          <w:sz w:val="24"/>
          <w:szCs w:val="24"/>
          <w:lang w:bidi="ar-SA"/>
        </w:rPr>
        <w:t xml:space="preserve"> по направлению службы занятости -41%. </w:t>
      </w:r>
    </w:p>
    <w:p w:rsidR="005304E0" w:rsidRPr="00283D79" w:rsidP="005304E0">
      <w:pPr>
        <w:widowControl/>
        <w:autoSpaceDE/>
        <w:autoSpaceDN/>
        <w:ind w:firstLine="709"/>
        <w:jc w:val="both"/>
        <w:rPr>
          <w:sz w:val="24"/>
          <w:szCs w:val="24"/>
          <w:lang w:bidi="ar-SA"/>
        </w:rPr>
      </w:pPr>
      <w:r w:rsidRPr="00283D79">
        <w:rPr>
          <w:sz w:val="24"/>
          <w:szCs w:val="24"/>
          <w:lang w:bidi="ar-SA"/>
        </w:rPr>
        <w:t>Численность официально зарегистрированных безработных по состоянию на 1 января 2025 года составляет 24 человека, что на 41чел. меньше по сравнению с 01.01.2024 года.</w:t>
      </w:r>
    </w:p>
    <w:p w:rsidR="005304E0" w:rsidRPr="00283D79" w:rsidP="005304E0">
      <w:pPr>
        <w:pStyle w:val="BodyText"/>
        <w:ind w:left="0" w:firstLine="0"/>
        <w:jc w:val="center"/>
        <w:rPr>
          <w:sz w:val="24"/>
          <w:szCs w:val="24"/>
          <w:lang w:val="ru-RU"/>
        </w:rPr>
      </w:pPr>
      <w:r>
        <w:rPr>
          <w:sz w:val="24"/>
          <w:szCs w:val="24"/>
        </w:rPr>
        <w:object>
          <v:shape id="_x0000_i1038" type="#_x0000_t75" style="height:179.95pt;width:451.75pt" o:oleicon="f" o:ole="" o:preferrelative="t" filled="f" stroked="f">
            <v:fill o:detectmouseclick="f"/>
            <v:imagedata r:id="rId29" o:title=""/>
            <o:lock v:ext="edit" aspectratio="t"/>
          </v:shape>
          <o:OLEObject Type="Embed" ProgID="MSGraph.Chart.8" ShapeID="_x0000_i1038" DrawAspect="Content" ObjectID="_1805178570" r:id="rId30"/>
        </w:object>
      </w:r>
    </w:p>
    <w:p w:rsidR="005304E0" w:rsidRPr="00283D79" w:rsidP="005304E0">
      <w:pPr>
        <w:pStyle w:val="BodyText"/>
        <w:ind w:left="0" w:firstLine="0"/>
        <w:jc w:val="center"/>
        <w:rPr>
          <w:b/>
          <w:sz w:val="24"/>
          <w:szCs w:val="24"/>
          <w:lang w:val="ru-RU"/>
        </w:rPr>
      </w:pPr>
      <w:r w:rsidRPr="00283D79">
        <w:rPr>
          <w:b/>
          <w:sz w:val="24"/>
          <w:szCs w:val="24"/>
        </w:rPr>
        <w:t xml:space="preserve"> </w:t>
      </w:r>
      <w:r w:rsidRPr="00283D79">
        <w:rPr>
          <w:b/>
          <w:sz w:val="24"/>
          <w:szCs w:val="24"/>
          <w:lang w:val="ru-RU"/>
        </w:rPr>
        <w:t>Рис.1</w:t>
      </w:r>
      <w:r w:rsidRPr="00283D79" w:rsidR="00AF526C">
        <w:rPr>
          <w:b/>
          <w:sz w:val="24"/>
          <w:szCs w:val="24"/>
          <w:lang w:val="ru-RU"/>
        </w:rPr>
        <w:t>3</w:t>
      </w:r>
      <w:r w:rsidRPr="00283D79">
        <w:rPr>
          <w:b/>
          <w:sz w:val="24"/>
          <w:szCs w:val="24"/>
          <w:lang w:val="ru-RU"/>
        </w:rPr>
        <w:t>.</w:t>
      </w:r>
      <w:r w:rsidRPr="00283D79">
        <w:rPr>
          <w:b/>
          <w:sz w:val="24"/>
          <w:szCs w:val="24"/>
        </w:rPr>
        <w:t xml:space="preserve"> </w:t>
      </w:r>
      <w:r w:rsidRPr="00283D79">
        <w:rPr>
          <w:b/>
          <w:sz w:val="24"/>
          <w:szCs w:val="24"/>
          <w:lang w:val="ru-RU"/>
        </w:rPr>
        <w:t>Численность безработных граждан</w:t>
      </w:r>
      <w:r w:rsidRPr="00283D79">
        <w:rPr>
          <w:b/>
          <w:sz w:val="24"/>
          <w:szCs w:val="24"/>
        </w:rPr>
        <w:t xml:space="preserve">, </w:t>
      </w:r>
      <w:r w:rsidRPr="00283D79">
        <w:rPr>
          <w:b/>
          <w:sz w:val="24"/>
          <w:szCs w:val="24"/>
          <w:lang w:val="ru-RU"/>
        </w:rPr>
        <w:t>чел</w:t>
      </w:r>
      <w:r w:rsidRPr="00283D79" w:rsidR="00AF526C">
        <w:rPr>
          <w:b/>
          <w:sz w:val="24"/>
          <w:szCs w:val="24"/>
          <w:lang w:val="ru-RU"/>
        </w:rPr>
        <w:t>.</w:t>
      </w:r>
    </w:p>
    <w:p w:rsidR="00AF526C" w:rsidRPr="00283D79" w:rsidP="005304E0">
      <w:pPr>
        <w:pStyle w:val="BodyText"/>
        <w:ind w:left="0" w:firstLine="0"/>
        <w:jc w:val="center"/>
        <w:rPr>
          <w:b/>
          <w:sz w:val="24"/>
          <w:szCs w:val="24"/>
          <w:lang w:val="ru-RU"/>
        </w:rPr>
      </w:pPr>
    </w:p>
    <w:p w:rsidR="005304E0" w:rsidRPr="00283D79" w:rsidP="005304E0">
      <w:pPr>
        <w:widowControl/>
        <w:autoSpaceDE/>
        <w:autoSpaceDN/>
        <w:ind w:firstLine="567"/>
        <w:jc w:val="both"/>
        <w:outlineLvl w:val="4"/>
        <w:rPr>
          <w:sz w:val="24"/>
          <w:szCs w:val="24"/>
          <w:lang w:bidi="ar-SA"/>
        </w:rPr>
      </w:pPr>
      <w:r w:rsidRPr="00283D79">
        <w:rPr>
          <w:sz w:val="24"/>
          <w:szCs w:val="24"/>
          <w:lang w:bidi="ar-SA"/>
        </w:rPr>
        <w:t xml:space="preserve">    Уровень регистрируемой безработицы составляет 0,18% от числа экономически активного населения района. </w:t>
      </w:r>
    </w:p>
    <w:p w:rsidR="005304E0" w:rsidRPr="00283D79" w:rsidP="005304E0">
      <w:pPr>
        <w:widowControl/>
        <w:autoSpaceDE/>
        <w:autoSpaceDN/>
        <w:ind w:firstLine="567"/>
        <w:jc w:val="both"/>
        <w:rPr>
          <w:color w:val="FF0000"/>
          <w:sz w:val="24"/>
          <w:szCs w:val="24"/>
          <w:lang w:bidi="ar-SA"/>
        </w:rPr>
      </w:pPr>
      <w:r w:rsidRPr="00283D79">
        <w:rPr>
          <w:color w:val="000000"/>
          <w:sz w:val="24"/>
          <w:szCs w:val="24"/>
          <w:lang w:bidi="ar-SA"/>
        </w:rPr>
        <w:t xml:space="preserve">    За предоставлением государственной услуги о содействии в подборе работников обратилось </w:t>
      </w:r>
      <w:r w:rsidRPr="00283D79">
        <w:rPr>
          <w:sz w:val="24"/>
          <w:szCs w:val="24"/>
          <w:lang w:bidi="ar-SA"/>
        </w:rPr>
        <w:t>80 работодателей. На 1 января 2025 года предприятиями и организациями района заявлена потребность в 321 работнике, из них по рабочим профессиям 272 единицы. Напряженность рынка труда составляет 0,07 человека на 1 свободное рабочее место.</w:t>
      </w:r>
      <w:r w:rsidRPr="00283D79">
        <w:rPr>
          <w:color w:val="FF0000"/>
          <w:sz w:val="24"/>
          <w:szCs w:val="24"/>
          <w:lang w:bidi="ar-SA"/>
        </w:rPr>
        <w:t xml:space="preserve"> </w:t>
      </w:r>
    </w:p>
    <w:p w:rsidR="005304E0" w:rsidRPr="00283D79" w:rsidP="005304E0">
      <w:pPr>
        <w:widowControl/>
        <w:adjustRightInd w:val="0"/>
        <w:jc w:val="both"/>
        <w:rPr>
          <w:iCs/>
          <w:color w:val="000000"/>
          <w:sz w:val="24"/>
          <w:szCs w:val="24"/>
          <w:lang w:bidi="ar-SA"/>
        </w:rPr>
      </w:pPr>
      <w:r w:rsidRPr="00283D79">
        <w:rPr>
          <w:color w:val="000000"/>
          <w:sz w:val="24"/>
          <w:szCs w:val="24"/>
          <w:lang w:bidi="ar-SA"/>
        </w:rPr>
        <w:t xml:space="preserve">            Повышенным спросом у работодателей пользуются специалисты следующих рабочих профессий:</w:t>
      </w:r>
      <w:r w:rsidRPr="00283D79">
        <w:rPr>
          <w:iCs/>
          <w:color w:val="000000"/>
          <w:sz w:val="24"/>
          <w:szCs w:val="24"/>
          <w:lang w:bidi="ar-SA"/>
        </w:rPr>
        <w:t xml:space="preserve"> обработчик птицы, слесарь-наладчик,  оператор линии, цветовод, водитель автомобиля, аппаратчик обработки зерна,  тракторист.</w:t>
      </w:r>
    </w:p>
    <w:p w:rsidR="005304E0" w:rsidRPr="00283D79" w:rsidP="005304E0">
      <w:pPr>
        <w:widowControl/>
        <w:autoSpaceDE/>
        <w:autoSpaceDN/>
        <w:ind w:firstLine="708"/>
        <w:jc w:val="both"/>
        <w:rPr>
          <w:rFonts w:eastAsia="Calibri"/>
          <w:bCs/>
          <w:sz w:val="24"/>
          <w:szCs w:val="24"/>
          <w:lang w:eastAsia="en-US" w:bidi="ar-SA"/>
        </w:rPr>
      </w:pPr>
      <w:r w:rsidRPr="00283D79">
        <w:rPr>
          <w:rFonts w:eastAsia="Calibri"/>
          <w:bCs/>
          <w:sz w:val="24"/>
          <w:szCs w:val="24"/>
          <w:lang w:eastAsia="en-US" w:bidi="ar-SA"/>
        </w:rPr>
        <w:t>Значительная доля поступивших вакансий предполагает неквалифицированный труд по профессиям, не требующим специального образования: подсобный рабочий, рабочий по благоустройству населенных пунктов, уборщик,  дворник, кухонный рабочий, грузчик.</w:t>
      </w:r>
    </w:p>
    <w:p w:rsidR="005304E0" w:rsidRPr="00283D79" w:rsidP="005304E0">
      <w:pPr>
        <w:widowControl/>
        <w:autoSpaceDE/>
        <w:autoSpaceDN/>
        <w:ind w:firstLine="708"/>
        <w:jc w:val="both"/>
        <w:rPr>
          <w:rFonts w:eastAsia="Calibri"/>
          <w:sz w:val="24"/>
          <w:szCs w:val="24"/>
          <w:lang w:eastAsia="en-US" w:bidi="ar-SA"/>
        </w:rPr>
      </w:pPr>
      <w:r w:rsidRPr="00283D79">
        <w:rPr>
          <w:rFonts w:eastAsia="Calibri"/>
          <w:sz w:val="24"/>
          <w:szCs w:val="24"/>
          <w:lang w:eastAsia="en-US" w:bidi="ar-SA"/>
        </w:rPr>
        <w:t>В категории служащих и специалистов, как и прежде, ощущался спрос на педагогов различной квалификации, средний медицинский персонал, бухгалтеров, юристов.</w:t>
      </w:r>
    </w:p>
    <w:p w:rsidR="005304E0" w:rsidRPr="00283D79" w:rsidP="005304E0">
      <w:pPr>
        <w:widowControl/>
        <w:autoSpaceDE/>
        <w:autoSpaceDN/>
        <w:ind w:firstLine="709"/>
        <w:jc w:val="both"/>
        <w:rPr>
          <w:rFonts w:eastAsia="Calibri"/>
          <w:sz w:val="24"/>
          <w:szCs w:val="24"/>
          <w:lang w:eastAsia="en-US" w:bidi="ar-SA"/>
        </w:rPr>
      </w:pPr>
      <w:r w:rsidRPr="00283D79">
        <w:rPr>
          <w:rFonts w:eastAsia="Calibri"/>
          <w:sz w:val="24"/>
          <w:szCs w:val="24"/>
          <w:lang w:eastAsia="en-US" w:bidi="ar-SA"/>
        </w:rPr>
        <w:t>В сфере услуг сохраняется потребность в поварах,  продавцах продовольственных  товаров,  социальных работниках.</w:t>
      </w:r>
    </w:p>
    <w:p w:rsidR="005304E0" w:rsidRPr="00871D60" w:rsidP="005304E0">
      <w:pPr>
        <w:pStyle w:val="Default"/>
        <w:ind w:hanging="709"/>
        <w:jc w:val="both"/>
      </w:pPr>
      <w:r w:rsidRPr="00283D79">
        <w:t xml:space="preserve">                            Исходя из этого, основными целями государственной политики, направленной на развитие сферы труда и занятости, являются сохранение социальной стабильности в районе, улучшение использования трудовых ресурсов, обеспечение сбалансированности спроса и предложения рабочей силы, развитие кадрового потенциала и повышение трудовой мобильности.</w:t>
      </w:r>
      <w:r w:rsidRPr="00871D60">
        <w:t xml:space="preserve"> </w:t>
      </w:r>
    </w:p>
    <w:p w:rsidR="009F2B5D" w:rsidRPr="00871D60" w:rsidP="00E82868">
      <w:pPr>
        <w:ind w:firstLine="567"/>
        <w:rPr>
          <w:sz w:val="24"/>
          <w:szCs w:val="24"/>
          <w:highlight w:val="red"/>
        </w:rPr>
      </w:pPr>
    </w:p>
    <w:p w:rsidR="009F2B5D" w:rsidP="00E82868">
      <w:pPr>
        <w:pStyle w:val="Heading10"/>
        <w:numPr>
          <w:ilvl w:val="2"/>
          <w:numId w:val="11"/>
        </w:numPr>
        <w:tabs>
          <w:tab w:val="left" w:pos="1276"/>
          <w:tab w:val="left" w:pos="2241"/>
          <w:tab w:val="left" w:pos="2242"/>
        </w:tabs>
        <w:ind w:firstLine="567"/>
        <w:rPr>
          <w:sz w:val="24"/>
          <w:szCs w:val="24"/>
        </w:rPr>
      </w:pPr>
      <w:r w:rsidRPr="00871D60">
        <w:rPr>
          <w:sz w:val="24"/>
          <w:szCs w:val="24"/>
        </w:rPr>
        <w:t>1.3.11. Экология</w:t>
      </w:r>
    </w:p>
    <w:p w:rsidR="00283D79" w:rsidRPr="00871D60" w:rsidP="00E82868">
      <w:pPr>
        <w:pStyle w:val="Heading10"/>
        <w:numPr>
          <w:ilvl w:val="2"/>
          <w:numId w:val="11"/>
        </w:numPr>
        <w:tabs>
          <w:tab w:val="left" w:pos="1276"/>
          <w:tab w:val="left" w:pos="2241"/>
          <w:tab w:val="left" w:pos="2242"/>
        </w:tabs>
        <w:ind w:firstLine="567"/>
        <w:rPr>
          <w:sz w:val="24"/>
          <w:szCs w:val="24"/>
        </w:rPr>
      </w:pPr>
    </w:p>
    <w:p w:rsidR="009F2B5D" w:rsidRPr="00283D79" w:rsidP="00E82868">
      <w:pPr>
        <w:pStyle w:val="BodyText"/>
        <w:tabs>
          <w:tab w:val="left" w:pos="1276"/>
        </w:tabs>
        <w:ind w:left="0" w:firstLine="567"/>
        <w:rPr>
          <w:sz w:val="24"/>
          <w:szCs w:val="24"/>
        </w:rPr>
      </w:pPr>
      <w:r w:rsidRPr="00283D79">
        <w:rPr>
          <w:sz w:val="24"/>
          <w:szCs w:val="24"/>
        </w:rPr>
        <w:t>Неотъемлемой частью благополучной среды для труда и досуга граждан является сохранение качественной окружающей среды. В связи с тем, что на территории Мокшанского района отсутствуют крупные промышленные предприятия, относительно небольшое количество автомобильного транспорта, экологическая обстановка находится на достойном уровне.</w:t>
      </w:r>
    </w:p>
    <w:p w:rsidR="009F2B5D" w:rsidRPr="00283D79" w:rsidP="00E82868">
      <w:pPr>
        <w:pStyle w:val="BodyText"/>
        <w:tabs>
          <w:tab w:val="left" w:pos="1276"/>
        </w:tabs>
        <w:ind w:left="0" w:firstLine="567"/>
        <w:rPr>
          <w:sz w:val="24"/>
          <w:szCs w:val="24"/>
        </w:rPr>
      </w:pPr>
      <w:r w:rsidRPr="00283D79">
        <w:rPr>
          <w:sz w:val="24"/>
          <w:szCs w:val="24"/>
        </w:rPr>
        <w:t>Однако деятельность людей всё же оказывает негативное воздействие на окружающую среду и в первую очередь это связано с большим количеством бытовых отходов от населения. На территории Мокшанского района действует полигон ТБО, на котором осуществляется захоронение отходов от населения. Вывозом</w:t>
      </w:r>
      <w:r w:rsidRPr="00283D79">
        <w:rPr>
          <w:spacing w:val="-15"/>
          <w:sz w:val="24"/>
          <w:szCs w:val="24"/>
        </w:rPr>
        <w:t xml:space="preserve"> </w:t>
      </w:r>
      <w:r w:rsidRPr="00283D79">
        <w:rPr>
          <w:sz w:val="24"/>
          <w:szCs w:val="24"/>
        </w:rPr>
        <w:t>отходов</w:t>
      </w:r>
      <w:r w:rsidRPr="00283D79">
        <w:rPr>
          <w:spacing w:val="-16"/>
          <w:sz w:val="24"/>
          <w:szCs w:val="24"/>
        </w:rPr>
        <w:t xml:space="preserve"> </w:t>
      </w:r>
      <w:r w:rsidRPr="00283D79">
        <w:rPr>
          <w:sz w:val="24"/>
          <w:szCs w:val="24"/>
        </w:rPr>
        <w:t>от</w:t>
      </w:r>
      <w:r w:rsidRPr="00283D79">
        <w:rPr>
          <w:spacing w:val="-18"/>
          <w:sz w:val="24"/>
          <w:szCs w:val="24"/>
        </w:rPr>
        <w:t xml:space="preserve"> </w:t>
      </w:r>
      <w:r w:rsidRPr="00283D79">
        <w:rPr>
          <w:sz w:val="24"/>
          <w:szCs w:val="24"/>
        </w:rPr>
        <w:t>населения</w:t>
      </w:r>
      <w:r w:rsidRPr="00283D79">
        <w:rPr>
          <w:spacing w:val="-13"/>
          <w:sz w:val="24"/>
          <w:szCs w:val="24"/>
        </w:rPr>
        <w:t xml:space="preserve"> </w:t>
      </w:r>
      <w:r w:rsidRPr="00283D79">
        <w:rPr>
          <w:sz w:val="24"/>
          <w:szCs w:val="24"/>
        </w:rPr>
        <w:t>занимается</w:t>
      </w:r>
      <w:r w:rsidRPr="00283D79">
        <w:rPr>
          <w:spacing w:val="-14"/>
          <w:sz w:val="24"/>
          <w:szCs w:val="24"/>
        </w:rPr>
        <w:t xml:space="preserve"> </w:t>
      </w:r>
      <w:r w:rsidRPr="00283D79">
        <w:rPr>
          <w:sz w:val="24"/>
          <w:szCs w:val="24"/>
        </w:rPr>
        <w:t>региональный</w:t>
      </w:r>
      <w:r w:rsidRPr="00283D79">
        <w:rPr>
          <w:spacing w:val="-14"/>
          <w:sz w:val="24"/>
          <w:szCs w:val="24"/>
        </w:rPr>
        <w:t xml:space="preserve"> </w:t>
      </w:r>
      <w:r w:rsidRPr="00283D79">
        <w:rPr>
          <w:sz w:val="24"/>
          <w:szCs w:val="24"/>
        </w:rPr>
        <w:t>оператор</w:t>
      </w:r>
      <w:r w:rsidRPr="00283D79">
        <w:rPr>
          <w:spacing w:val="-14"/>
          <w:sz w:val="24"/>
          <w:szCs w:val="24"/>
        </w:rPr>
        <w:t xml:space="preserve"> </w:t>
      </w:r>
      <w:r w:rsidRPr="00283D79">
        <w:rPr>
          <w:sz w:val="24"/>
          <w:szCs w:val="24"/>
        </w:rPr>
        <w:t>по</w:t>
      </w:r>
      <w:r w:rsidRPr="00283D79">
        <w:rPr>
          <w:spacing w:val="-14"/>
          <w:sz w:val="24"/>
          <w:szCs w:val="24"/>
        </w:rPr>
        <w:t xml:space="preserve"> </w:t>
      </w:r>
      <w:r w:rsidRPr="00283D79">
        <w:rPr>
          <w:sz w:val="24"/>
          <w:szCs w:val="24"/>
        </w:rPr>
        <w:t>обращению с ТКО ООО «УБО». В настоящее время субподрядной организацией является ООО «Радикс». Дважды в неделю осуществляется вывоз ТКО с населенных пунктов Мокшанского района. На территории р.п. Мокшан организован раздельный сбор отходов. Данные</w:t>
      </w:r>
      <w:r w:rsidRPr="00283D79">
        <w:rPr>
          <w:spacing w:val="-10"/>
          <w:sz w:val="24"/>
          <w:szCs w:val="24"/>
        </w:rPr>
        <w:t xml:space="preserve"> </w:t>
      </w:r>
      <w:r w:rsidRPr="00283D79">
        <w:rPr>
          <w:sz w:val="24"/>
          <w:szCs w:val="24"/>
        </w:rPr>
        <w:t>мероприятия,</w:t>
      </w:r>
      <w:r w:rsidRPr="00283D79">
        <w:rPr>
          <w:spacing w:val="-12"/>
          <w:sz w:val="24"/>
          <w:szCs w:val="24"/>
        </w:rPr>
        <w:t xml:space="preserve"> </w:t>
      </w:r>
      <w:r w:rsidRPr="00283D79">
        <w:rPr>
          <w:sz w:val="24"/>
          <w:szCs w:val="24"/>
        </w:rPr>
        <w:t>безусловно,</w:t>
      </w:r>
      <w:r w:rsidRPr="00283D79">
        <w:rPr>
          <w:spacing w:val="-10"/>
          <w:sz w:val="24"/>
          <w:szCs w:val="24"/>
        </w:rPr>
        <w:t xml:space="preserve"> </w:t>
      </w:r>
      <w:r w:rsidRPr="00283D79">
        <w:rPr>
          <w:sz w:val="24"/>
          <w:szCs w:val="24"/>
        </w:rPr>
        <w:t>дали положительный эффект в плане уменьшения количества отходов, поступающих на захоронение на полигон ТБО. Для дальнейшего уменьшения количества отходов,</w:t>
      </w:r>
      <w:r w:rsidRPr="00283D79">
        <w:rPr>
          <w:spacing w:val="-23"/>
          <w:sz w:val="24"/>
          <w:szCs w:val="24"/>
        </w:rPr>
        <w:t xml:space="preserve"> </w:t>
      </w:r>
      <w:r w:rsidRPr="00283D79">
        <w:rPr>
          <w:sz w:val="24"/>
          <w:szCs w:val="24"/>
        </w:rPr>
        <w:t>подверженных</w:t>
      </w:r>
      <w:r w:rsidRPr="00283D79">
        <w:rPr>
          <w:spacing w:val="-19"/>
          <w:sz w:val="24"/>
          <w:szCs w:val="24"/>
        </w:rPr>
        <w:t xml:space="preserve"> </w:t>
      </w:r>
      <w:r w:rsidRPr="00283D79">
        <w:rPr>
          <w:sz w:val="24"/>
          <w:szCs w:val="24"/>
        </w:rPr>
        <w:t>захоронению,</w:t>
      </w:r>
      <w:r w:rsidRPr="00283D79">
        <w:rPr>
          <w:spacing w:val="-20"/>
          <w:sz w:val="24"/>
          <w:szCs w:val="24"/>
        </w:rPr>
        <w:t xml:space="preserve"> </w:t>
      </w:r>
      <w:r w:rsidRPr="00283D79">
        <w:rPr>
          <w:sz w:val="24"/>
          <w:szCs w:val="24"/>
        </w:rPr>
        <w:t>району</w:t>
      </w:r>
      <w:r w:rsidRPr="00283D79">
        <w:rPr>
          <w:spacing w:val="-23"/>
          <w:sz w:val="24"/>
          <w:szCs w:val="24"/>
        </w:rPr>
        <w:t xml:space="preserve"> </w:t>
      </w:r>
      <w:r w:rsidRPr="00283D79">
        <w:rPr>
          <w:sz w:val="24"/>
          <w:szCs w:val="24"/>
        </w:rPr>
        <w:t>необходима</w:t>
      </w:r>
      <w:r w:rsidRPr="00283D79">
        <w:rPr>
          <w:spacing w:val="-22"/>
          <w:sz w:val="24"/>
          <w:szCs w:val="24"/>
        </w:rPr>
        <w:t xml:space="preserve"> </w:t>
      </w:r>
      <w:r w:rsidRPr="00283D79">
        <w:rPr>
          <w:sz w:val="24"/>
          <w:szCs w:val="24"/>
        </w:rPr>
        <w:t>полноценная</w:t>
      </w:r>
      <w:r w:rsidRPr="00283D79">
        <w:rPr>
          <w:spacing w:val="-19"/>
          <w:sz w:val="24"/>
          <w:szCs w:val="24"/>
        </w:rPr>
        <w:t xml:space="preserve"> </w:t>
      </w:r>
      <w:r w:rsidRPr="00283D79">
        <w:rPr>
          <w:sz w:val="24"/>
          <w:szCs w:val="24"/>
        </w:rPr>
        <w:t>линия</w:t>
      </w:r>
      <w:r w:rsidRPr="00283D79">
        <w:rPr>
          <w:spacing w:val="-22"/>
          <w:sz w:val="24"/>
          <w:szCs w:val="24"/>
        </w:rPr>
        <w:t xml:space="preserve"> </w:t>
      </w:r>
      <w:r w:rsidRPr="00283D79">
        <w:rPr>
          <w:sz w:val="24"/>
          <w:szCs w:val="24"/>
        </w:rPr>
        <w:t>для сортировки</w:t>
      </w:r>
      <w:r w:rsidRPr="00283D79">
        <w:rPr>
          <w:spacing w:val="-12"/>
          <w:sz w:val="24"/>
          <w:szCs w:val="24"/>
        </w:rPr>
        <w:t xml:space="preserve"> </w:t>
      </w:r>
      <w:r w:rsidRPr="00283D79">
        <w:rPr>
          <w:sz w:val="24"/>
          <w:szCs w:val="24"/>
        </w:rPr>
        <w:t>отходов,</w:t>
      </w:r>
      <w:r w:rsidRPr="00283D79">
        <w:rPr>
          <w:spacing w:val="-11"/>
          <w:sz w:val="24"/>
          <w:szCs w:val="24"/>
        </w:rPr>
        <w:t xml:space="preserve"> </w:t>
      </w:r>
      <w:r w:rsidRPr="00283D79">
        <w:rPr>
          <w:sz w:val="24"/>
          <w:szCs w:val="24"/>
        </w:rPr>
        <w:t>где</w:t>
      </w:r>
      <w:r w:rsidRPr="00283D79">
        <w:rPr>
          <w:spacing w:val="-10"/>
          <w:sz w:val="24"/>
          <w:szCs w:val="24"/>
        </w:rPr>
        <w:t xml:space="preserve"> </w:t>
      </w:r>
      <w:r w:rsidRPr="00283D79">
        <w:rPr>
          <w:sz w:val="24"/>
          <w:szCs w:val="24"/>
        </w:rPr>
        <w:t>из</w:t>
      </w:r>
      <w:r w:rsidRPr="00283D79">
        <w:rPr>
          <w:spacing w:val="-11"/>
          <w:sz w:val="24"/>
          <w:szCs w:val="24"/>
        </w:rPr>
        <w:t xml:space="preserve"> </w:t>
      </w:r>
      <w:r w:rsidRPr="00283D79">
        <w:rPr>
          <w:sz w:val="24"/>
          <w:szCs w:val="24"/>
        </w:rPr>
        <w:t>общей</w:t>
      </w:r>
      <w:r w:rsidRPr="00283D79">
        <w:rPr>
          <w:spacing w:val="-10"/>
          <w:sz w:val="24"/>
          <w:szCs w:val="24"/>
        </w:rPr>
        <w:t xml:space="preserve"> </w:t>
      </w:r>
      <w:r w:rsidRPr="00283D79">
        <w:rPr>
          <w:sz w:val="24"/>
          <w:szCs w:val="24"/>
        </w:rPr>
        <w:t>массы</w:t>
      </w:r>
      <w:r w:rsidRPr="00283D79">
        <w:rPr>
          <w:spacing w:val="-10"/>
          <w:sz w:val="24"/>
          <w:szCs w:val="24"/>
        </w:rPr>
        <w:t xml:space="preserve"> </w:t>
      </w:r>
      <w:r w:rsidRPr="00283D79">
        <w:rPr>
          <w:sz w:val="24"/>
          <w:szCs w:val="24"/>
        </w:rPr>
        <w:t>будут</w:t>
      </w:r>
      <w:r w:rsidRPr="00283D79">
        <w:rPr>
          <w:spacing w:val="-10"/>
          <w:sz w:val="24"/>
          <w:szCs w:val="24"/>
        </w:rPr>
        <w:t xml:space="preserve"> </w:t>
      </w:r>
      <w:r w:rsidRPr="00283D79">
        <w:rPr>
          <w:sz w:val="24"/>
          <w:szCs w:val="24"/>
        </w:rPr>
        <w:t>изыматься</w:t>
      </w:r>
      <w:r w:rsidRPr="00283D79">
        <w:rPr>
          <w:spacing w:val="-11"/>
          <w:sz w:val="24"/>
          <w:szCs w:val="24"/>
        </w:rPr>
        <w:t xml:space="preserve"> </w:t>
      </w:r>
      <w:r w:rsidRPr="00283D79">
        <w:rPr>
          <w:sz w:val="24"/>
          <w:szCs w:val="24"/>
        </w:rPr>
        <w:t>металлические</w:t>
      </w:r>
      <w:r w:rsidRPr="00283D79">
        <w:rPr>
          <w:spacing w:val="-10"/>
          <w:sz w:val="24"/>
          <w:szCs w:val="24"/>
        </w:rPr>
        <w:t xml:space="preserve"> </w:t>
      </w:r>
      <w:r w:rsidRPr="00283D79">
        <w:rPr>
          <w:sz w:val="24"/>
          <w:szCs w:val="24"/>
        </w:rPr>
        <w:t>отходы, отходы из древесины, стекла, пластика, резины. Изъятые отходы можно отправлять на</w:t>
      </w:r>
      <w:r w:rsidRPr="00283D79">
        <w:rPr>
          <w:spacing w:val="-3"/>
          <w:sz w:val="24"/>
          <w:szCs w:val="24"/>
        </w:rPr>
        <w:t xml:space="preserve"> </w:t>
      </w:r>
      <w:r w:rsidRPr="00283D79">
        <w:rPr>
          <w:sz w:val="24"/>
          <w:szCs w:val="24"/>
        </w:rPr>
        <w:t>переработку.</w:t>
      </w:r>
    </w:p>
    <w:p w:rsidR="009F2B5D" w:rsidRPr="00283D79" w:rsidP="00E82868">
      <w:pPr>
        <w:pStyle w:val="BodyText"/>
        <w:tabs>
          <w:tab w:val="left" w:pos="1276"/>
        </w:tabs>
        <w:ind w:left="0" w:firstLine="567"/>
        <w:rPr>
          <w:sz w:val="24"/>
          <w:szCs w:val="24"/>
        </w:rPr>
      </w:pPr>
      <w:r w:rsidRPr="00283D79">
        <w:rPr>
          <w:sz w:val="24"/>
          <w:szCs w:val="24"/>
        </w:rPr>
        <w:t>Одной из причин загрязнения подземных и поверхностных вод является отсутствие на территории р.п. Мокшан и сельских населенных пунктов района централизованной системы отвода воды. На территории Мокшанского района все жилые дома оборудованы индивидуальными выгребными ямами. Создание централизованной системы отвода воды и очистка их на современных очистных сооружениях позволит кратно сократить уровень негативного воздействия на окружающую среду.</w:t>
      </w:r>
    </w:p>
    <w:p w:rsidR="000E6612" w:rsidRPr="00871D60" w:rsidP="00E82868">
      <w:pPr>
        <w:pStyle w:val="BodyText"/>
        <w:ind w:left="0" w:firstLine="0"/>
        <w:jc w:val="left"/>
        <w:rPr>
          <w:sz w:val="24"/>
          <w:szCs w:val="24"/>
          <w:highlight w:val="cyan"/>
        </w:rPr>
      </w:pPr>
    </w:p>
    <w:p w:rsidR="000E6612" w:rsidP="00E82868">
      <w:pPr>
        <w:pStyle w:val="Heading10"/>
        <w:numPr>
          <w:ilvl w:val="2"/>
          <w:numId w:val="11"/>
        </w:numPr>
        <w:tabs>
          <w:tab w:val="left" w:pos="0"/>
          <w:tab w:val="clear" w:pos="360"/>
          <w:tab w:val="num" w:pos="567"/>
        </w:tabs>
        <w:ind w:firstLine="567"/>
        <w:rPr>
          <w:sz w:val="24"/>
          <w:szCs w:val="24"/>
        </w:rPr>
      </w:pPr>
      <w:r w:rsidRPr="00871D60" w:rsidR="00CD6EED">
        <w:rPr>
          <w:sz w:val="24"/>
          <w:szCs w:val="24"/>
        </w:rPr>
        <w:t xml:space="preserve">1.3.12. </w:t>
      </w:r>
      <w:r w:rsidRPr="00871D60" w:rsidR="001B7E45">
        <w:rPr>
          <w:sz w:val="24"/>
          <w:szCs w:val="24"/>
        </w:rPr>
        <w:t>Культура и</w:t>
      </w:r>
      <w:r w:rsidRPr="00871D60" w:rsidR="001B7E45">
        <w:rPr>
          <w:spacing w:val="-2"/>
          <w:sz w:val="24"/>
          <w:szCs w:val="24"/>
        </w:rPr>
        <w:t xml:space="preserve"> </w:t>
      </w:r>
      <w:r w:rsidRPr="00871D60" w:rsidR="001B7E45">
        <w:rPr>
          <w:sz w:val="24"/>
          <w:szCs w:val="24"/>
        </w:rPr>
        <w:t>туризм</w:t>
      </w:r>
    </w:p>
    <w:p w:rsidR="00283D79" w:rsidRPr="00871D60" w:rsidP="00E82868">
      <w:pPr>
        <w:pStyle w:val="Heading10"/>
        <w:numPr>
          <w:ilvl w:val="2"/>
          <w:numId w:val="11"/>
        </w:numPr>
        <w:tabs>
          <w:tab w:val="left" w:pos="0"/>
          <w:tab w:val="clear" w:pos="360"/>
          <w:tab w:val="num" w:pos="567"/>
        </w:tabs>
        <w:ind w:firstLine="567"/>
        <w:rPr>
          <w:sz w:val="24"/>
          <w:szCs w:val="24"/>
        </w:rPr>
      </w:pPr>
    </w:p>
    <w:p w:rsidR="00C97911" w:rsidRPr="00283D79" w:rsidP="009044F3">
      <w:pPr>
        <w:pStyle w:val="33"/>
        <w:shd w:val="clear" w:color="auto" w:fill="auto"/>
        <w:tabs>
          <w:tab w:val="num" w:pos="567"/>
          <w:tab w:val="left" w:pos="1470"/>
        </w:tabs>
        <w:spacing w:before="0" w:line="240" w:lineRule="auto"/>
        <w:ind w:firstLine="567"/>
        <w:jc w:val="both"/>
        <w:rPr>
          <w:b w:val="0"/>
          <w:sz w:val="24"/>
          <w:szCs w:val="24"/>
        </w:rPr>
      </w:pPr>
      <w:r w:rsidRPr="00283D79" w:rsidR="00117756">
        <w:rPr>
          <w:b w:val="0"/>
          <w:sz w:val="24"/>
          <w:szCs w:val="24"/>
        </w:rPr>
        <w:t xml:space="preserve">Многогранна и насыщенна культурная жизнь Мокшанского района муниципального района. Культура была и остается связующим звеном в общественной жизни, источником единства и согласия всех народностей.  Мокшанский район Пензенской области является одним из районов Пензенской области, обладающих огромным потенциалом в организации обучения и воспитания патриотизма, нравственности, любви к малой родине всех категорий населения. Фундамент этого потенциала составляет многообразное, материальное и нематериальное историко-культурное наследие. Отрасль культуры объединяет деятельность по развитию библиотечного, музейного дела, поддержке и развитию детского дополнительного художественного образования, сохранению нематериального культурного наследия народов Российской Федерации и развитию </w:t>
      </w:r>
      <w:r w:rsidRPr="00283D79" w:rsidR="009044F3">
        <w:rPr>
          <w:b w:val="0"/>
          <w:sz w:val="24"/>
          <w:szCs w:val="24"/>
        </w:rPr>
        <w:t>традиционной народной культуры.</w:t>
      </w:r>
    </w:p>
    <w:p w:rsidR="00727091" w:rsidRPr="00283D79" w:rsidP="00727091">
      <w:pPr>
        <w:pStyle w:val="NoSpacing0"/>
        <w:jc w:val="both"/>
        <w:rPr>
          <w:rFonts w:ascii="Times New Roman" w:hAnsi="Times New Roman"/>
          <w:sz w:val="24"/>
          <w:szCs w:val="24"/>
        </w:rPr>
      </w:pPr>
      <w:r w:rsidRPr="00283D79">
        <w:rPr>
          <w:rFonts w:ascii="Times New Roman" w:hAnsi="Times New Roman"/>
          <w:sz w:val="24"/>
          <w:szCs w:val="24"/>
        </w:rPr>
        <w:t xml:space="preserve">      На территории Мокшанского района культурно-просветительскую, досуговую, образовательную и информационную работу с населением проводят:</w:t>
      </w:r>
    </w:p>
    <w:p w:rsidR="00727091" w:rsidRPr="00283D79" w:rsidP="00727091">
      <w:pPr>
        <w:pStyle w:val="NoSpacing0"/>
        <w:jc w:val="both"/>
        <w:rPr>
          <w:rFonts w:ascii="Times New Roman" w:hAnsi="Times New Roman"/>
          <w:sz w:val="24"/>
          <w:szCs w:val="24"/>
        </w:rPr>
      </w:pPr>
      <w:r w:rsidRPr="00283D79">
        <w:rPr>
          <w:rFonts w:ascii="Times New Roman" w:hAnsi="Times New Roman"/>
          <w:sz w:val="24"/>
          <w:szCs w:val="24"/>
        </w:rPr>
        <w:t>- МБУК «Межпоселенческий центральный районный Дом культуры» с 13 филиалами,</w:t>
      </w:r>
    </w:p>
    <w:p w:rsidR="00727091" w:rsidRPr="00283D79" w:rsidP="00727091">
      <w:pPr>
        <w:pStyle w:val="NoSpacing0"/>
        <w:jc w:val="both"/>
        <w:rPr>
          <w:rFonts w:ascii="Times New Roman" w:hAnsi="Times New Roman"/>
          <w:sz w:val="24"/>
          <w:szCs w:val="24"/>
        </w:rPr>
      </w:pPr>
      <w:r w:rsidRPr="00283D79">
        <w:rPr>
          <w:rFonts w:ascii="Times New Roman" w:hAnsi="Times New Roman"/>
          <w:sz w:val="24"/>
          <w:szCs w:val="24"/>
        </w:rPr>
        <w:t xml:space="preserve">- МБУК «Межпоселенческая центральная районная библиотека» с 13 структурными подразделениями, </w:t>
      </w:r>
    </w:p>
    <w:p w:rsidR="00727091" w:rsidRPr="00283D79" w:rsidP="00727091">
      <w:pPr>
        <w:pStyle w:val="NoSpacing0"/>
        <w:jc w:val="both"/>
        <w:rPr>
          <w:rFonts w:ascii="Times New Roman" w:hAnsi="Times New Roman"/>
          <w:sz w:val="24"/>
          <w:szCs w:val="24"/>
        </w:rPr>
      </w:pPr>
      <w:r w:rsidRPr="00283D79">
        <w:rPr>
          <w:rFonts w:ascii="Times New Roman" w:hAnsi="Times New Roman"/>
          <w:sz w:val="24"/>
          <w:szCs w:val="24"/>
        </w:rPr>
        <w:t>- МБОУ «Детская школа искусств» с 4 филиалами и 7 структурными подразделениями,</w:t>
      </w:r>
    </w:p>
    <w:p w:rsidR="00727091" w:rsidRPr="00283D79" w:rsidP="00727091">
      <w:pPr>
        <w:pStyle w:val="NoSpacing0"/>
        <w:jc w:val="both"/>
        <w:rPr>
          <w:rFonts w:ascii="Times New Roman" w:hAnsi="Times New Roman"/>
          <w:sz w:val="24"/>
          <w:szCs w:val="24"/>
        </w:rPr>
      </w:pPr>
      <w:r w:rsidRPr="00283D79">
        <w:rPr>
          <w:rFonts w:ascii="Times New Roman" w:hAnsi="Times New Roman"/>
          <w:sz w:val="24"/>
          <w:szCs w:val="24"/>
        </w:rPr>
        <w:t>- МБУК «Музей А.Г. Малышкина».</w:t>
      </w:r>
    </w:p>
    <w:p w:rsidR="00727091" w:rsidRPr="00283D79" w:rsidP="00727091">
      <w:pPr>
        <w:pStyle w:val="NoSpacing0"/>
        <w:jc w:val="both"/>
        <w:rPr>
          <w:rFonts w:ascii="Times New Roman" w:hAnsi="Times New Roman"/>
          <w:sz w:val="24"/>
          <w:szCs w:val="24"/>
        </w:rPr>
      </w:pPr>
      <w:r w:rsidRPr="00283D79">
        <w:rPr>
          <w:rFonts w:ascii="Times New Roman" w:hAnsi="Times New Roman"/>
          <w:sz w:val="24"/>
          <w:szCs w:val="24"/>
        </w:rPr>
        <w:t xml:space="preserve">      За 2024 год средняя заработная плата работников учреждений культуры Мокшанского района составила  – 44 679  рублей,  средняя заработная плата педагогов дополнительного образования – 45 726 рублей, что соответствует майским Указам Президента.</w:t>
      </w:r>
    </w:p>
    <w:p w:rsidR="00727091" w:rsidRPr="00283D79" w:rsidP="00727091">
      <w:pPr>
        <w:pStyle w:val="NoSpacing0"/>
        <w:jc w:val="both"/>
        <w:rPr>
          <w:rFonts w:ascii="Times New Roman" w:hAnsi="Times New Roman"/>
          <w:sz w:val="24"/>
          <w:szCs w:val="24"/>
        </w:rPr>
      </w:pPr>
      <w:r w:rsidRPr="00283D79">
        <w:rPr>
          <w:rFonts w:ascii="Times New Roman" w:hAnsi="Times New Roman"/>
          <w:sz w:val="24"/>
          <w:szCs w:val="24"/>
        </w:rPr>
        <w:t>Учреждениями культуры за 2024 год оказано платных услуг населению на сумму  2 млн. 327 тысяч рублей.</w:t>
      </w:r>
    </w:p>
    <w:p w:rsidR="00727091" w:rsidRPr="00283D79" w:rsidP="00727091">
      <w:pPr>
        <w:pStyle w:val="NoSpacing0"/>
        <w:jc w:val="both"/>
        <w:rPr>
          <w:rFonts w:ascii="Times New Roman" w:hAnsi="Times New Roman"/>
          <w:sz w:val="24"/>
          <w:szCs w:val="24"/>
        </w:rPr>
      </w:pPr>
      <w:r w:rsidRPr="00283D79">
        <w:rPr>
          <w:rFonts w:ascii="Times New Roman" w:hAnsi="Times New Roman"/>
          <w:sz w:val="24"/>
          <w:szCs w:val="24"/>
        </w:rPr>
        <w:t xml:space="preserve">    За 2024 год в МБУК «Межпоселенческий центральный районный Дом культуры» было проведено </w:t>
      </w:r>
      <w:r w:rsidRPr="00283D79">
        <w:rPr>
          <w:rFonts w:ascii="Times New Roman" w:hAnsi="Times New Roman"/>
          <w:color w:val="000000"/>
          <w:sz w:val="24"/>
          <w:szCs w:val="24"/>
        </w:rPr>
        <w:t>3823 культурно-массовых мероприятия, которые посетили 226 645 человек. Из них 810 мероприятий на платной основе, количество посетителей – 13 594 человек</w:t>
      </w:r>
      <w:r w:rsidRPr="00283D79">
        <w:rPr>
          <w:rFonts w:ascii="Times New Roman" w:hAnsi="Times New Roman"/>
          <w:sz w:val="24"/>
          <w:szCs w:val="24"/>
        </w:rPr>
        <w:t>.</w:t>
      </w:r>
    </w:p>
    <w:p w:rsidR="00727091" w:rsidRPr="00283D79" w:rsidP="00727091">
      <w:pPr>
        <w:pStyle w:val="NoSpacing0"/>
        <w:jc w:val="both"/>
        <w:rPr>
          <w:rFonts w:ascii="Times New Roman" w:hAnsi="Times New Roman"/>
          <w:sz w:val="24"/>
          <w:szCs w:val="24"/>
        </w:rPr>
      </w:pPr>
      <w:r w:rsidRPr="00283D79">
        <w:rPr>
          <w:rFonts w:ascii="Times New Roman" w:hAnsi="Times New Roman"/>
          <w:sz w:val="24"/>
          <w:szCs w:val="24"/>
        </w:rPr>
        <w:t xml:space="preserve">        Количество сотрудников в РДК – 44 человека, средняя заработная плата составляет 44679, 25 рублей.</w:t>
      </w:r>
    </w:p>
    <w:p w:rsidR="00727091" w:rsidRPr="00283D79" w:rsidP="00727091">
      <w:pPr>
        <w:pStyle w:val="NoSpacing0"/>
        <w:jc w:val="both"/>
        <w:rPr>
          <w:rFonts w:ascii="Times New Roman" w:hAnsi="Times New Roman"/>
          <w:sz w:val="24"/>
          <w:szCs w:val="24"/>
        </w:rPr>
      </w:pPr>
      <w:r w:rsidRPr="00283D79">
        <w:rPr>
          <w:rFonts w:ascii="Times New Roman" w:hAnsi="Times New Roman"/>
          <w:sz w:val="24"/>
          <w:szCs w:val="24"/>
        </w:rPr>
        <w:t xml:space="preserve">       На базе учреждений клубно-досугового типа в 2024 году осуществляли  работу 166  формирований, с числом  участников 2181.</w:t>
        <w:tab/>
        <w:t xml:space="preserve">Для людей пожилого возраста работают 16 клубов и любительских объединений, число участников в них составляет 234 человека. </w:t>
      </w:r>
    </w:p>
    <w:p w:rsidR="00727091" w:rsidRPr="00283D79" w:rsidP="00727091">
      <w:pPr>
        <w:pStyle w:val="NoSpacing0"/>
        <w:jc w:val="both"/>
        <w:rPr>
          <w:rFonts w:ascii="Times New Roman" w:hAnsi="Times New Roman"/>
          <w:sz w:val="24"/>
          <w:szCs w:val="24"/>
        </w:rPr>
      </w:pPr>
      <w:r w:rsidRPr="00283D79">
        <w:rPr>
          <w:rFonts w:ascii="Times New Roman" w:hAnsi="Times New Roman"/>
          <w:sz w:val="24"/>
          <w:szCs w:val="24"/>
        </w:rPr>
        <w:t xml:space="preserve">      За 2024 год  было организованно и проведено 25 разножанровых фестивалей и конкурсов, в которых приняли участие более   4,5  тыс. человек. </w:t>
      </w:r>
    </w:p>
    <w:p w:rsidR="00727091" w:rsidRPr="00283D79" w:rsidP="00727091">
      <w:pPr>
        <w:pStyle w:val="NoSpacing0"/>
        <w:jc w:val="both"/>
        <w:rPr>
          <w:rFonts w:ascii="Times New Roman" w:hAnsi="Times New Roman"/>
          <w:sz w:val="24"/>
          <w:szCs w:val="24"/>
        </w:rPr>
      </w:pPr>
      <w:r w:rsidRPr="00283D79">
        <w:rPr>
          <w:rFonts w:ascii="Times New Roman" w:hAnsi="Times New Roman"/>
          <w:sz w:val="24"/>
          <w:szCs w:val="24"/>
        </w:rPr>
        <w:t>4 коллектива имеют звание народный «образцовый»: народный хор ветеранов, народный фольклорный ансамбль «Мокшаночка», народный ансамбль русской песни, образцовый детский фольклорный ансамбль «Лапоточки».</w:t>
      </w:r>
    </w:p>
    <w:p w:rsidR="00727091" w:rsidRPr="00283D79" w:rsidP="00727091">
      <w:pPr>
        <w:pStyle w:val="NoSpacing0"/>
        <w:jc w:val="both"/>
        <w:rPr>
          <w:rFonts w:ascii="Times New Roman" w:hAnsi="Times New Roman"/>
          <w:sz w:val="24"/>
          <w:szCs w:val="24"/>
        </w:rPr>
      </w:pPr>
      <w:r w:rsidRPr="00283D79">
        <w:rPr>
          <w:rFonts w:ascii="Times New Roman" w:hAnsi="Times New Roman"/>
          <w:sz w:val="24"/>
          <w:szCs w:val="24"/>
        </w:rPr>
        <w:t xml:space="preserve">      В рамках реализации национального проекта «Культура» многофункциональным передвижным  культурным  центром проводятся выездные концертные программы для различных слоев населения. Мероприятия прошли в 30 населённых пунктах, число посетителей выездных мероприятий составило 2796 человек. </w:t>
      </w:r>
    </w:p>
    <w:p w:rsidR="00727091" w:rsidRPr="00283D79" w:rsidP="00727091">
      <w:pPr>
        <w:pStyle w:val="NoSpacing0"/>
        <w:jc w:val="both"/>
        <w:rPr>
          <w:rFonts w:ascii="Times New Roman" w:hAnsi="Times New Roman"/>
          <w:sz w:val="24"/>
          <w:szCs w:val="24"/>
        </w:rPr>
      </w:pPr>
      <w:r w:rsidRPr="00283D79">
        <w:rPr>
          <w:rFonts w:ascii="Times New Roman" w:hAnsi="Times New Roman"/>
          <w:sz w:val="24"/>
          <w:szCs w:val="24"/>
        </w:rPr>
        <w:t xml:space="preserve">      В Муниципальном бюджетном учреждении дополнительного образования «Детская школа искусств Мокшанского района Пензенской области» в настоящее время обучается 630 человек, из них в ДШИ - 225 чел., в филиалах – 238 чел., в структурных подразделениях - 167 чел. Детская школа искусств реализовывает 5 дополнительных предпрофессиональных общеобразовательных программ, на которых обучается 492 учащихся.</w:t>
      </w:r>
    </w:p>
    <w:p w:rsidR="00727091" w:rsidRPr="00283D79" w:rsidP="00727091">
      <w:pPr>
        <w:pStyle w:val="NoSpacing0"/>
        <w:jc w:val="both"/>
        <w:rPr>
          <w:rFonts w:ascii="Times New Roman" w:hAnsi="Times New Roman"/>
          <w:sz w:val="24"/>
          <w:szCs w:val="24"/>
        </w:rPr>
      </w:pPr>
      <w:r w:rsidRPr="00283D79">
        <w:rPr>
          <w:rFonts w:ascii="Times New Roman" w:hAnsi="Times New Roman"/>
          <w:sz w:val="24"/>
          <w:szCs w:val="24"/>
        </w:rPr>
        <w:t xml:space="preserve">      В школе работает 25 преподавателей, заработная плата которых составляет 45781 руб.,  из них было аттестовано на первую квалификационную категорию 4 человека, на высшую категорию – 2 человека. В настоящий момент 1 человек обучается в вузе.</w:t>
      </w:r>
    </w:p>
    <w:p w:rsidR="00727091" w:rsidRPr="00283D79" w:rsidP="00727091">
      <w:pPr>
        <w:pStyle w:val="NoSpacing0"/>
        <w:jc w:val="both"/>
        <w:rPr>
          <w:rFonts w:ascii="Times New Roman" w:hAnsi="Times New Roman"/>
          <w:sz w:val="24"/>
          <w:szCs w:val="24"/>
        </w:rPr>
      </w:pPr>
      <w:r w:rsidRPr="00283D79">
        <w:rPr>
          <w:rFonts w:ascii="Times New Roman" w:hAnsi="Times New Roman"/>
          <w:sz w:val="24"/>
          <w:szCs w:val="24"/>
        </w:rPr>
        <w:t>Активно участвует в культурной жизни  Мокшанского района музей А.Г. Малышкина. Количество сотрудников  - 6 человек, средняя заработная плата составляет – 43074,95 руб.</w:t>
      </w:r>
    </w:p>
    <w:p w:rsidR="00727091" w:rsidRPr="00283D79" w:rsidP="00727091">
      <w:pPr>
        <w:pStyle w:val="NoSpacing0"/>
        <w:jc w:val="both"/>
        <w:rPr>
          <w:rFonts w:ascii="Times New Roman" w:hAnsi="Times New Roman"/>
          <w:sz w:val="24"/>
          <w:szCs w:val="24"/>
        </w:rPr>
      </w:pPr>
      <w:r w:rsidRPr="00283D79">
        <w:rPr>
          <w:rFonts w:ascii="Times New Roman" w:hAnsi="Times New Roman"/>
          <w:sz w:val="24"/>
          <w:szCs w:val="24"/>
        </w:rPr>
        <w:t xml:space="preserve">      За 2024 год музеем А.Г. Малышкина проведено 469 мероприятий и экскурсий, которые посетили  8726 человека. Музей А. Г. Малышкина посещают не только  туристы из Пензы и  районов Пензенской области, но и других городов России - Саранска,  Москвы, Челябинска, Рязани, Уфы и др. Особой популярностью пользуются театрализованные экскурсии и мероприятия ( "В гостях у семьи Малышкиных", "Из курносого детства", "Калачи из малышкинской печи").</w:t>
      </w:r>
    </w:p>
    <w:p w:rsidR="00727091" w:rsidRPr="00283D79" w:rsidP="00727091">
      <w:pPr>
        <w:pStyle w:val="NoSpacing0"/>
        <w:jc w:val="both"/>
        <w:rPr>
          <w:rFonts w:ascii="Times New Roman" w:hAnsi="Times New Roman"/>
          <w:sz w:val="24"/>
          <w:szCs w:val="24"/>
        </w:rPr>
      </w:pPr>
      <w:r w:rsidRPr="00283D79">
        <w:rPr>
          <w:rFonts w:ascii="Times New Roman" w:hAnsi="Times New Roman"/>
          <w:sz w:val="24"/>
          <w:szCs w:val="24"/>
        </w:rPr>
        <w:t>В 2024 году библиотечным обслуживанием охвачено 18 307 человек. Всего посещений  библиотек за 2024 год составило 271100 человек,  в т.ч. на 1 480 массовых мероприятиях – 55045 человек. На базе библиотеки работает 44 клубных формирования, которые посещает 589 участников.</w:t>
      </w:r>
    </w:p>
    <w:p w:rsidR="00727091" w:rsidRPr="00283D79" w:rsidP="00727091">
      <w:pPr>
        <w:pStyle w:val="NoSpacing0"/>
        <w:jc w:val="both"/>
        <w:rPr>
          <w:rFonts w:ascii="Times New Roman" w:hAnsi="Times New Roman"/>
          <w:sz w:val="24"/>
          <w:szCs w:val="24"/>
        </w:rPr>
      </w:pPr>
      <w:r w:rsidRPr="00283D79">
        <w:rPr>
          <w:rFonts w:ascii="Times New Roman" w:hAnsi="Times New Roman"/>
          <w:sz w:val="24"/>
          <w:szCs w:val="24"/>
        </w:rPr>
        <w:t xml:space="preserve">   Количество сотрудников библиотек  - 24 человека, средняя заработная плата составляет 44168,65 руб.</w:t>
      </w:r>
    </w:p>
    <w:p w:rsidR="00727091" w:rsidRPr="00283D79" w:rsidP="00727091">
      <w:pPr>
        <w:pStyle w:val="NoSpacing0"/>
        <w:jc w:val="both"/>
        <w:rPr>
          <w:rFonts w:ascii="Times New Roman" w:hAnsi="Times New Roman"/>
          <w:sz w:val="24"/>
          <w:szCs w:val="24"/>
        </w:rPr>
      </w:pPr>
      <w:r w:rsidRPr="00283D79">
        <w:rPr>
          <w:rFonts w:ascii="Times New Roman" w:hAnsi="Times New Roman"/>
          <w:sz w:val="24"/>
          <w:szCs w:val="24"/>
        </w:rPr>
        <w:t xml:space="preserve">     В рамках национального проекта «Культура» на комплектование книжного фонда модельной библиотеки было выделено 689,5 тыс. рублей. Для любителей электронных и аудиокниг за счет внебюджетных средств приобретено 133 книги из фонда электронной библиотеки ЛитРес.</w:t>
      </w:r>
    </w:p>
    <w:p w:rsidR="00727091" w:rsidRPr="00283D79" w:rsidP="00727091">
      <w:pPr>
        <w:pStyle w:val="NoSpacing0"/>
        <w:jc w:val="both"/>
        <w:rPr>
          <w:rFonts w:ascii="Times New Roman" w:hAnsi="Times New Roman"/>
          <w:sz w:val="24"/>
          <w:szCs w:val="24"/>
        </w:rPr>
      </w:pPr>
      <w:r w:rsidRPr="00283D79">
        <w:rPr>
          <w:rFonts w:ascii="Times New Roman" w:hAnsi="Times New Roman"/>
          <w:sz w:val="24"/>
          <w:szCs w:val="24"/>
        </w:rPr>
        <w:t xml:space="preserve">     Мокшанская центральная районная библиотека  имеет доступ к ресурсам Национальной электронной библиотеки (НЭБ),  Национальной Президентской  электронной библиотеки им. Б.Н. Ельцина,  библиотеке электронных и аудиокниг  ЛитРес.</w:t>
      </w:r>
    </w:p>
    <w:p w:rsidR="00727091" w:rsidRPr="00283D79" w:rsidP="00727091">
      <w:pPr>
        <w:pStyle w:val="NoSpacing0"/>
        <w:jc w:val="both"/>
        <w:rPr>
          <w:rFonts w:ascii="Times New Roman" w:hAnsi="Times New Roman"/>
          <w:sz w:val="24"/>
          <w:szCs w:val="24"/>
        </w:rPr>
      </w:pPr>
      <w:r w:rsidRPr="00283D79">
        <w:rPr>
          <w:rFonts w:ascii="Times New Roman" w:hAnsi="Times New Roman"/>
          <w:sz w:val="24"/>
          <w:szCs w:val="24"/>
        </w:rPr>
        <w:t xml:space="preserve">       Учреждения культуры  активно участвуют в реализации проекта «Пушкинская карта» подключены все 4  муниципальных учреждения </w:t>
      </w:r>
    </w:p>
    <w:p w:rsidR="00727091" w:rsidRPr="00283D79" w:rsidP="00727091">
      <w:pPr>
        <w:pStyle w:val="NoSpacing0"/>
        <w:jc w:val="both"/>
        <w:rPr>
          <w:rFonts w:ascii="Times New Roman" w:hAnsi="Times New Roman"/>
          <w:sz w:val="24"/>
          <w:szCs w:val="24"/>
        </w:rPr>
      </w:pPr>
      <w:r w:rsidRPr="00283D79">
        <w:rPr>
          <w:rFonts w:ascii="Times New Roman" w:hAnsi="Times New Roman"/>
          <w:sz w:val="24"/>
          <w:szCs w:val="24"/>
        </w:rPr>
        <w:t xml:space="preserve">Учреждениями культуры за 12 месяцев 2024  проведено 209  мероприятий </w:t>
      </w:r>
    </w:p>
    <w:p w:rsidR="00727091" w:rsidRPr="00283D79" w:rsidP="00727091">
      <w:pPr>
        <w:pStyle w:val="NoSpacing0"/>
        <w:jc w:val="both"/>
        <w:rPr>
          <w:rFonts w:ascii="Times New Roman" w:hAnsi="Times New Roman"/>
          <w:sz w:val="24"/>
          <w:szCs w:val="24"/>
        </w:rPr>
      </w:pPr>
      <w:r w:rsidRPr="00283D79">
        <w:rPr>
          <w:rFonts w:ascii="Times New Roman" w:hAnsi="Times New Roman"/>
          <w:sz w:val="24"/>
          <w:szCs w:val="24"/>
        </w:rPr>
        <w:t xml:space="preserve">Количество посетителей составило 4036  человек. </w:t>
      </w:r>
    </w:p>
    <w:p w:rsidR="00727091" w:rsidRPr="00283D79" w:rsidP="00283D79">
      <w:pPr>
        <w:pStyle w:val="NoSpacing0"/>
        <w:jc w:val="both"/>
        <w:rPr>
          <w:rFonts w:ascii="Times New Roman" w:hAnsi="Times New Roman"/>
          <w:sz w:val="24"/>
          <w:szCs w:val="24"/>
        </w:rPr>
      </w:pPr>
      <w:r w:rsidRPr="00283D79">
        <w:rPr>
          <w:rFonts w:ascii="Times New Roman" w:hAnsi="Times New Roman"/>
          <w:sz w:val="24"/>
          <w:szCs w:val="24"/>
        </w:rPr>
        <w:t>Сумма заработанных денежных средств   за 2024</w:t>
      </w:r>
      <w:r w:rsidR="00283D79">
        <w:rPr>
          <w:rFonts w:ascii="Times New Roman" w:hAnsi="Times New Roman"/>
          <w:sz w:val="24"/>
          <w:szCs w:val="24"/>
        </w:rPr>
        <w:t>год составила 1 039 466 рублей.</w:t>
      </w:r>
    </w:p>
    <w:p w:rsidR="00727091" w:rsidRPr="00283D79" w:rsidP="00727091">
      <w:pPr>
        <w:pStyle w:val="NoSpacing0"/>
        <w:jc w:val="both"/>
        <w:rPr>
          <w:rFonts w:ascii="Times New Roman" w:hAnsi="Times New Roman"/>
          <w:sz w:val="24"/>
          <w:szCs w:val="24"/>
        </w:rPr>
      </w:pPr>
      <w:r w:rsidRPr="00283D79">
        <w:rPr>
          <w:rFonts w:ascii="Times New Roman" w:hAnsi="Times New Roman"/>
          <w:sz w:val="24"/>
          <w:szCs w:val="24"/>
        </w:rPr>
        <w:t xml:space="preserve">          В районе хорошо развита сеть средств размещения</w:t>
      </w:r>
      <w:r w:rsidRPr="00283D79" w:rsidR="00177218">
        <w:rPr>
          <w:rFonts w:ascii="Times New Roman" w:hAnsi="Times New Roman"/>
          <w:sz w:val="24"/>
          <w:szCs w:val="24"/>
        </w:rPr>
        <w:t xml:space="preserve">. </w:t>
      </w:r>
      <w:r w:rsidRPr="00283D79">
        <w:rPr>
          <w:rFonts w:ascii="Times New Roman" w:hAnsi="Times New Roman"/>
          <w:sz w:val="24"/>
          <w:szCs w:val="24"/>
        </w:rPr>
        <w:t>Функционируют: 2 гостиницы,3 мотеля, 2 базы отдыха. Наиболее популярные места отдыха: гостиничные комплексы Арт-Пенза и «Чистые пруды». В 2024 году коллективные средства размещения приняли более 24 тысяч человек.</w:t>
      </w:r>
    </w:p>
    <w:p w:rsidR="00727091" w:rsidRPr="00283D79" w:rsidP="00727091">
      <w:pPr>
        <w:pStyle w:val="NoSpacing0"/>
        <w:jc w:val="both"/>
        <w:rPr>
          <w:rFonts w:ascii="Times New Roman" w:hAnsi="Times New Roman"/>
          <w:sz w:val="24"/>
          <w:szCs w:val="24"/>
        </w:rPr>
      </w:pPr>
      <w:r w:rsidRPr="00283D79">
        <w:rPr>
          <w:rFonts w:ascii="Times New Roman" w:hAnsi="Times New Roman"/>
          <w:sz w:val="24"/>
          <w:szCs w:val="24"/>
        </w:rPr>
        <w:t xml:space="preserve">        На территории Мокшанского района находится  12 памятников истории и архитектуры. Районный поселок Мокшан относится к числу исторических населенных мест России. </w:t>
      </w:r>
    </w:p>
    <w:p w:rsidR="00727091" w:rsidRPr="00871D60" w:rsidP="00727091">
      <w:pPr>
        <w:pStyle w:val="NoSpacing0"/>
        <w:jc w:val="both"/>
        <w:rPr>
          <w:rFonts w:ascii="Times New Roman" w:hAnsi="Times New Roman"/>
          <w:sz w:val="24"/>
          <w:szCs w:val="24"/>
        </w:rPr>
      </w:pPr>
      <w:r w:rsidRPr="00283D79">
        <w:rPr>
          <w:rFonts w:ascii="Times New Roman" w:hAnsi="Times New Roman"/>
          <w:sz w:val="24"/>
          <w:szCs w:val="24"/>
        </w:rPr>
        <w:t xml:space="preserve">        В 2021 -2024 годах установлены: 4 «исторических фонаря» ,  3 верстовых столба, будка городового, музыкальный арт-объект «Мокшанский полк на сопках Маньчжурии»,  которые стали новыми точками экскурсионных маршрутов. В 2024 году открыто историко-культурное пространство «Сторожевая башня». В рамках реализации проекта оснащена мебелью сувенирная лавка, закуплено звуковое оборудование, макеты оружия, костюмы (300 тыс.руб.).</w:t>
      </w:r>
    </w:p>
    <w:p w:rsidR="00727091" w:rsidRPr="00871D60" w:rsidP="009044F3">
      <w:pPr>
        <w:widowControl/>
        <w:autoSpaceDE/>
        <w:autoSpaceDN/>
        <w:jc w:val="both"/>
        <w:rPr>
          <w:sz w:val="24"/>
          <w:szCs w:val="24"/>
          <w:lang w:eastAsia="en-US" w:bidi="ar-SA"/>
        </w:rPr>
      </w:pPr>
    </w:p>
    <w:p w:rsidR="00727091" w:rsidRPr="00871D60" w:rsidP="009044F3">
      <w:pPr>
        <w:widowControl/>
        <w:autoSpaceDE/>
        <w:autoSpaceDN/>
        <w:jc w:val="both"/>
        <w:rPr>
          <w:sz w:val="24"/>
          <w:szCs w:val="24"/>
          <w:lang w:eastAsia="en-US" w:bidi="ar-SA"/>
        </w:rPr>
      </w:pPr>
    </w:p>
    <w:p w:rsidR="009044F3" w:rsidRPr="00871D60" w:rsidP="00586550">
      <w:pPr>
        <w:pStyle w:val="26"/>
        <w:shd w:val="clear" w:color="auto" w:fill="auto"/>
        <w:spacing w:after="0" w:line="240" w:lineRule="auto"/>
        <w:ind w:firstLine="567"/>
        <w:jc w:val="both"/>
        <w:rPr>
          <w:sz w:val="24"/>
          <w:szCs w:val="24"/>
          <w:highlight w:val="red"/>
        </w:rPr>
        <w:sectPr w:rsidSect="003604BD">
          <w:pgSz w:w="11910" w:h="16840"/>
          <w:pgMar w:top="851" w:right="850" w:bottom="851" w:left="1701" w:header="720" w:footer="720" w:gutter="0"/>
          <w:cols w:space="720"/>
          <w:docGrid w:linePitch="299"/>
        </w:sectPr>
      </w:pPr>
    </w:p>
    <w:p w:rsidR="00DA6729" w:rsidRPr="00871D60" w:rsidP="00586550">
      <w:pPr>
        <w:pStyle w:val="Heading10"/>
        <w:tabs>
          <w:tab w:val="left" w:pos="1534"/>
        </w:tabs>
        <w:jc w:val="center"/>
        <w:rPr>
          <w:sz w:val="24"/>
          <w:szCs w:val="24"/>
        </w:rPr>
      </w:pPr>
      <w:r w:rsidRPr="00871D60">
        <w:rPr>
          <w:sz w:val="24"/>
          <w:szCs w:val="24"/>
        </w:rPr>
        <w:t>2. ИНВЕСТИЦИОНН</w:t>
      </w:r>
      <w:r w:rsidRPr="00871D60" w:rsidR="003F5E4C">
        <w:rPr>
          <w:sz w:val="24"/>
          <w:szCs w:val="24"/>
        </w:rPr>
        <w:t>АЯ</w:t>
      </w:r>
      <w:r w:rsidRPr="00871D60">
        <w:rPr>
          <w:sz w:val="24"/>
          <w:szCs w:val="24"/>
        </w:rPr>
        <w:t xml:space="preserve"> </w:t>
      </w:r>
      <w:r w:rsidRPr="00871D60" w:rsidR="003F5E4C">
        <w:rPr>
          <w:sz w:val="24"/>
          <w:szCs w:val="24"/>
        </w:rPr>
        <w:t>СРЕДА</w:t>
      </w:r>
    </w:p>
    <w:p w:rsidR="00DA6729" w:rsidRPr="00871D60" w:rsidP="00586550">
      <w:pPr>
        <w:pStyle w:val="Heading10"/>
        <w:tabs>
          <w:tab w:val="left" w:pos="1534"/>
        </w:tabs>
        <w:jc w:val="center"/>
        <w:rPr>
          <w:sz w:val="24"/>
          <w:szCs w:val="24"/>
        </w:rPr>
      </w:pPr>
    </w:p>
    <w:p w:rsidR="00DA6729" w:rsidRPr="00871D60" w:rsidP="003F5E4C">
      <w:pPr>
        <w:pStyle w:val="Heading10"/>
        <w:tabs>
          <w:tab w:val="left" w:pos="1534"/>
        </w:tabs>
        <w:jc w:val="both"/>
        <w:rPr>
          <w:b w:val="0"/>
          <w:sz w:val="24"/>
          <w:szCs w:val="24"/>
        </w:rPr>
      </w:pPr>
      <w:r w:rsidRPr="00871D60" w:rsidR="005A6DC9">
        <w:rPr>
          <w:b w:val="0"/>
          <w:sz w:val="24"/>
          <w:szCs w:val="24"/>
        </w:rPr>
        <w:t xml:space="preserve">     </w:t>
      </w:r>
      <w:r w:rsidRPr="00871D60" w:rsidR="003F5E4C">
        <w:rPr>
          <w:b w:val="0"/>
          <w:sz w:val="24"/>
          <w:szCs w:val="24"/>
        </w:rPr>
        <w:t>Инвестиции являются важнейшим средством структурного преобразования социального и производственного потенциала территории. При</w:t>
      </w:r>
      <w:r w:rsidRPr="00871D60" w:rsidR="005A6DC9">
        <w:rPr>
          <w:b w:val="0"/>
          <w:sz w:val="24"/>
          <w:szCs w:val="24"/>
        </w:rPr>
        <w:t xml:space="preserve">влечение инвестиций ведет к экономическому росту и повышению качества жизни населения. </w:t>
      </w:r>
    </w:p>
    <w:p w:rsidR="005A6DC9" w:rsidRPr="00871D60" w:rsidP="003F5E4C">
      <w:pPr>
        <w:pStyle w:val="Heading10"/>
        <w:tabs>
          <w:tab w:val="left" w:pos="1534"/>
        </w:tabs>
        <w:jc w:val="both"/>
        <w:rPr>
          <w:b w:val="0"/>
          <w:sz w:val="24"/>
          <w:szCs w:val="24"/>
        </w:rPr>
      </w:pPr>
      <w:r w:rsidRPr="00871D60">
        <w:rPr>
          <w:b w:val="0"/>
          <w:sz w:val="24"/>
          <w:szCs w:val="24"/>
        </w:rPr>
        <w:t xml:space="preserve">       В целях анализа текущей ситуации, поиска точек роста, новых ниш для развития бизнеса на территории  района, поддержки и развития существующих п</w:t>
      </w:r>
      <w:r w:rsidRPr="00871D60" w:rsidR="005158CF">
        <w:rPr>
          <w:b w:val="0"/>
          <w:sz w:val="24"/>
          <w:szCs w:val="24"/>
        </w:rPr>
        <w:t>редприятий утвержден главой Мокшанского района План создания инвестиционных объектов и объектов инфраструктуры Пензенской области на 2024 год и на перспективу до 2026 года.</w:t>
      </w:r>
    </w:p>
    <w:p w:rsidR="005158CF" w:rsidRPr="00871D60" w:rsidP="005158CF">
      <w:pPr>
        <w:shd w:val="clear" w:color="auto" w:fill="FFFFFF"/>
        <w:ind w:firstLine="567"/>
        <w:jc w:val="both"/>
        <w:textAlignment w:val="baseline"/>
        <w:rPr>
          <w:sz w:val="24"/>
          <w:szCs w:val="24"/>
          <w:lang w:bidi="ar-SA"/>
        </w:rPr>
      </w:pPr>
      <w:r w:rsidRPr="00871D60">
        <w:rPr>
          <w:b/>
          <w:sz w:val="24"/>
          <w:szCs w:val="24"/>
        </w:rPr>
        <w:t xml:space="preserve">   </w:t>
      </w:r>
      <w:r w:rsidRPr="00871D60">
        <w:rPr>
          <w:sz w:val="24"/>
          <w:szCs w:val="24"/>
          <w:lang w:bidi="ar-SA"/>
        </w:rPr>
        <w:t>Согласно статистическим данным инвестиции в основной капитал по всем источникам финансирования за январь-декабрь 2024 года составили 510579 тыс.руб. (в 2023 году – 479470 тыс.руб.).</w:t>
      </w:r>
    </w:p>
    <w:p w:rsidR="005158CF" w:rsidRPr="00871D60" w:rsidP="00871D60">
      <w:pPr>
        <w:pStyle w:val="Heading10"/>
        <w:tabs>
          <w:tab w:val="left" w:pos="1534"/>
        </w:tabs>
        <w:jc w:val="right"/>
        <w:rPr>
          <w:b w:val="0"/>
          <w:i/>
          <w:sz w:val="24"/>
          <w:szCs w:val="24"/>
        </w:rPr>
      </w:pPr>
      <w:r w:rsidRPr="00871D60" w:rsidR="00871D60">
        <w:rPr>
          <w:b w:val="0"/>
          <w:sz w:val="24"/>
          <w:szCs w:val="24"/>
        </w:rPr>
        <w:t xml:space="preserve">   </w:t>
      </w:r>
      <w:r w:rsidRPr="00871D60" w:rsidR="00871D60">
        <w:rPr>
          <w:b w:val="0"/>
          <w:i/>
          <w:sz w:val="24"/>
          <w:szCs w:val="24"/>
        </w:rPr>
        <w:t>Таблица 6</w:t>
      </w:r>
    </w:p>
    <w:tbl>
      <w:tblPr>
        <w:tblStyle w:val="TableNorm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715"/>
        <w:gridCol w:w="1099"/>
        <w:gridCol w:w="1821"/>
        <w:gridCol w:w="1440"/>
        <w:gridCol w:w="1440"/>
        <w:gridCol w:w="1440"/>
        <w:gridCol w:w="1441"/>
      </w:tblGrid>
      <w:tr w:rsidTr="002E44DE">
        <w:tblPrEx>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c>
          <w:tcPr>
            <w:tcW w:w="1716" w:type="dxa"/>
            <w:shd w:val="clear" w:color="auto" w:fill="auto"/>
          </w:tcPr>
          <w:p w:rsidR="005158CF" w:rsidRPr="00871D60" w:rsidP="002E44DE">
            <w:pPr>
              <w:pStyle w:val="Heading10"/>
              <w:tabs>
                <w:tab w:val="left" w:pos="1534"/>
              </w:tabs>
              <w:jc w:val="center"/>
              <w:rPr>
                <w:b w:val="0"/>
                <w:sz w:val="24"/>
                <w:szCs w:val="24"/>
              </w:rPr>
            </w:pPr>
            <w:r w:rsidRPr="00871D60">
              <w:rPr>
                <w:b w:val="0"/>
                <w:sz w:val="24"/>
                <w:szCs w:val="24"/>
              </w:rPr>
              <w:t>Наименование показателя</w:t>
            </w:r>
          </w:p>
        </w:tc>
        <w:tc>
          <w:tcPr>
            <w:tcW w:w="1086" w:type="dxa"/>
            <w:shd w:val="clear" w:color="auto" w:fill="auto"/>
          </w:tcPr>
          <w:p w:rsidR="005158CF" w:rsidRPr="00871D60" w:rsidP="002E44DE">
            <w:pPr>
              <w:pStyle w:val="Heading10"/>
              <w:tabs>
                <w:tab w:val="left" w:pos="1534"/>
              </w:tabs>
              <w:jc w:val="center"/>
              <w:rPr>
                <w:b w:val="0"/>
                <w:sz w:val="24"/>
                <w:szCs w:val="24"/>
              </w:rPr>
            </w:pPr>
            <w:r w:rsidRPr="00871D60" w:rsidR="00001893">
              <w:rPr>
                <w:b w:val="0"/>
                <w:sz w:val="24"/>
                <w:szCs w:val="24"/>
              </w:rPr>
              <w:t>е</w:t>
            </w:r>
            <w:r w:rsidRPr="00871D60">
              <w:rPr>
                <w:b w:val="0"/>
                <w:sz w:val="24"/>
                <w:szCs w:val="24"/>
              </w:rPr>
              <w:t>д.изм.</w:t>
            </w:r>
          </w:p>
        </w:tc>
        <w:tc>
          <w:tcPr>
            <w:tcW w:w="1825" w:type="dxa"/>
            <w:shd w:val="clear" w:color="auto" w:fill="auto"/>
          </w:tcPr>
          <w:p w:rsidR="005158CF" w:rsidRPr="00871D60" w:rsidP="002E44DE">
            <w:pPr>
              <w:pStyle w:val="Heading10"/>
              <w:tabs>
                <w:tab w:val="left" w:pos="1534"/>
              </w:tabs>
              <w:jc w:val="center"/>
              <w:rPr>
                <w:b w:val="0"/>
                <w:sz w:val="24"/>
                <w:szCs w:val="24"/>
              </w:rPr>
            </w:pPr>
            <w:r w:rsidRPr="00871D60">
              <w:rPr>
                <w:b w:val="0"/>
                <w:sz w:val="24"/>
                <w:szCs w:val="24"/>
              </w:rPr>
              <w:t>2020</w:t>
            </w:r>
          </w:p>
        </w:tc>
        <w:tc>
          <w:tcPr>
            <w:tcW w:w="1442" w:type="dxa"/>
            <w:shd w:val="clear" w:color="auto" w:fill="auto"/>
          </w:tcPr>
          <w:p w:rsidR="005158CF" w:rsidRPr="00871D60" w:rsidP="002E44DE">
            <w:pPr>
              <w:pStyle w:val="Heading10"/>
              <w:tabs>
                <w:tab w:val="left" w:pos="1534"/>
              </w:tabs>
              <w:jc w:val="center"/>
              <w:rPr>
                <w:b w:val="0"/>
                <w:sz w:val="24"/>
                <w:szCs w:val="24"/>
              </w:rPr>
            </w:pPr>
            <w:r w:rsidRPr="00871D60">
              <w:rPr>
                <w:b w:val="0"/>
                <w:sz w:val="24"/>
                <w:szCs w:val="24"/>
              </w:rPr>
              <w:t>2021</w:t>
            </w:r>
          </w:p>
        </w:tc>
        <w:tc>
          <w:tcPr>
            <w:tcW w:w="1442" w:type="dxa"/>
            <w:shd w:val="clear" w:color="auto" w:fill="auto"/>
          </w:tcPr>
          <w:p w:rsidR="005158CF" w:rsidRPr="00871D60" w:rsidP="002E44DE">
            <w:pPr>
              <w:pStyle w:val="Heading10"/>
              <w:tabs>
                <w:tab w:val="left" w:pos="1534"/>
              </w:tabs>
              <w:jc w:val="center"/>
              <w:rPr>
                <w:b w:val="0"/>
                <w:sz w:val="24"/>
                <w:szCs w:val="24"/>
              </w:rPr>
            </w:pPr>
            <w:r w:rsidRPr="00871D60">
              <w:rPr>
                <w:b w:val="0"/>
                <w:sz w:val="24"/>
                <w:szCs w:val="24"/>
              </w:rPr>
              <w:t>2022</w:t>
            </w:r>
          </w:p>
        </w:tc>
        <w:tc>
          <w:tcPr>
            <w:tcW w:w="1442" w:type="dxa"/>
            <w:shd w:val="clear" w:color="auto" w:fill="auto"/>
          </w:tcPr>
          <w:p w:rsidR="005158CF" w:rsidRPr="00871D60" w:rsidP="002E44DE">
            <w:pPr>
              <w:pStyle w:val="Heading10"/>
              <w:tabs>
                <w:tab w:val="left" w:pos="1534"/>
              </w:tabs>
              <w:jc w:val="center"/>
              <w:rPr>
                <w:b w:val="0"/>
                <w:sz w:val="24"/>
                <w:szCs w:val="24"/>
              </w:rPr>
            </w:pPr>
            <w:r w:rsidRPr="00871D60">
              <w:rPr>
                <w:b w:val="0"/>
                <w:sz w:val="24"/>
                <w:szCs w:val="24"/>
              </w:rPr>
              <w:t>2023</w:t>
            </w:r>
          </w:p>
        </w:tc>
        <w:tc>
          <w:tcPr>
            <w:tcW w:w="1443" w:type="dxa"/>
            <w:shd w:val="clear" w:color="auto" w:fill="auto"/>
          </w:tcPr>
          <w:p w:rsidR="005158CF" w:rsidRPr="00871D60" w:rsidP="002E44DE">
            <w:pPr>
              <w:pStyle w:val="Heading10"/>
              <w:tabs>
                <w:tab w:val="left" w:pos="1534"/>
              </w:tabs>
              <w:jc w:val="center"/>
              <w:rPr>
                <w:b w:val="0"/>
                <w:sz w:val="24"/>
                <w:szCs w:val="24"/>
              </w:rPr>
            </w:pPr>
            <w:r w:rsidRPr="00871D60">
              <w:rPr>
                <w:b w:val="0"/>
                <w:sz w:val="24"/>
                <w:szCs w:val="24"/>
              </w:rPr>
              <w:t>2024</w:t>
            </w:r>
          </w:p>
        </w:tc>
      </w:tr>
      <w:tr w:rsidTr="002E44DE">
        <w:tblPrEx>
          <w:tblW w:w="0" w:type="auto"/>
          <w:tblLook w:val="04A0"/>
        </w:tblPrEx>
        <w:tc>
          <w:tcPr>
            <w:tcW w:w="1716" w:type="dxa"/>
            <w:shd w:val="clear" w:color="auto" w:fill="auto"/>
          </w:tcPr>
          <w:p w:rsidR="005158CF" w:rsidRPr="00871D60" w:rsidP="002E44DE">
            <w:pPr>
              <w:pStyle w:val="Heading10"/>
              <w:tabs>
                <w:tab w:val="left" w:pos="1534"/>
              </w:tabs>
              <w:jc w:val="center"/>
              <w:rPr>
                <w:b w:val="0"/>
                <w:sz w:val="24"/>
                <w:szCs w:val="24"/>
              </w:rPr>
            </w:pPr>
            <w:r w:rsidRPr="00871D60">
              <w:rPr>
                <w:b w:val="0"/>
                <w:sz w:val="24"/>
                <w:szCs w:val="24"/>
              </w:rPr>
              <w:t>Объем инвестиций в основной капитал</w:t>
            </w:r>
          </w:p>
        </w:tc>
        <w:tc>
          <w:tcPr>
            <w:tcW w:w="1086" w:type="dxa"/>
            <w:shd w:val="clear" w:color="auto" w:fill="auto"/>
            <w:vAlign w:val="center"/>
          </w:tcPr>
          <w:p w:rsidR="005158CF" w:rsidRPr="00871D60" w:rsidP="002E44DE">
            <w:pPr>
              <w:pStyle w:val="Heading10"/>
              <w:tabs>
                <w:tab w:val="left" w:pos="1534"/>
              </w:tabs>
              <w:jc w:val="center"/>
              <w:rPr>
                <w:b w:val="0"/>
                <w:sz w:val="24"/>
                <w:szCs w:val="24"/>
              </w:rPr>
            </w:pPr>
            <w:r w:rsidRPr="00871D60">
              <w:rPr>
                <w:b w:val="0"/>
                <w:sz w:val="24"/>
                <w:szCs w:val="24"/>
              </w:rPr>
              <w:t>млн.руб.</w:t>
            </w:r>
          </w:p>
        </w:tc>
        <w:tc>
          <w:tcPr>
            <w:tcW w:w="1825" w:type="dxa"/>
            <w:shd w:val="clear" w:color="auto" w:fill="auto"/>
            <w:vAlign w:val="center"/>
          </w:tcPr>
          <w:p w:rsidR="005158CF" w:rsidRPr="00871D60" w:rsidP="002E44DE">
            <w:pPr>
              <w:pStyle w:val="Heading10"/>
              <w:tabs>
                <w:tab w:val="left" w:pos="1534"/>
              </w:tabs>
              <w:jc w:val="center"/>
              <w:rPr>
                <w:b w:val="0"/>
                <w:sz w:val="24"/>
                <w:szCs w:val="24"/>
              </w:rPr>
            </w:pPr>
            <w:r w:rsidRPr="00871D60" w:rsidR="00001893">
              <w:rPr>
                <w:b w:val="0"/>
                <w:sz w:val="24"/>
                <w:szCs w:val="24"/>
              </w:rPr>
              <w:t>300,1</w:t>
            </w:r>
          </w:p>
        </w:tc>
        <w:tc>
          <w:tcPr>
            <w:tcW w:w="1442" w:type="dxa"/>
            <w:shd w:val="clear" w:color="auto" w:fill="auto"/>
            <w:vAlign w:val="center"/>
          </w:tcPr>
          <w:p w:rsidR="005158CF" w:rsidRPr="00871D60" w:rsidP="002E44DE">
            <w:pPr>
              <w:pStyle w:val="Heading10"/>
              <w:tabs>
                <w:tab w:val="left" w:pos="1534"/>
              </w:tabs>
              <w:jc w:val="center"/>
              <w:rPr>
                <w:b w:val="0"/>
                <w:sz w:val="24"/>
                <w:szCs w:val="24"/>
              </w:rPr>
            </w:pPr>
            <w:r w:rsidRPr="00871D60" w:rsidR="00001893">
              <w:rPr>
                <w:b w:val="0"/>
                <w:sz w:val="24"/>
                <w:szCs w:val="24"/>
              </w:rPr>
              <w:t>2809,4</w:t>
            </w:r>
          </w:p>
        </w:tc>
        <w:tc>
          <w:tcPr>
            <w:tcW w:w="1442" w:type="dxa"/>
            <w:shd w:val="clear" w:color="auto" w:fill="auto"/>
            <w:vAlign w:val="center"/>
          </w:tcPr>
          <w:p w:rsidR="005158CF" w:rsidRPr="00871D60" w:rsidP="002E44DE">
            <w:pPr>
              <w:pStyle w:val="Heading10"/>
              <w:tabs>
                <w:tab w:val="left" w:pos="1534"/>
              </w:tabs>
              <w:jc w:val="center"/>
              <w:rPr>
                <w:b w:val="0"/>
                <w:sz w:val="24"/>
                <w:szCs w:val="24"/>
              </w:rPr>
            </w:pPr>
            <w:r w:rsidRPr="00871D60" w:rsidR="00001893">
              <w:rPr>
                <w:b w:val="0"/>
                <w:sz w:val="24"/>
                <w:szCs w:val="24"/>
              </w:rPr>
              <w:t>2236,0</w:t>
            </w:r>
          </w:p>
        </w:tc>
        <w:tc>
          <w:tcPr>
            <w:tcW w:w="1442" w:type="dxa"/>
            <w:shd w:val="clear" w:color="auto" w:fill="auto"/>
            <w:vAlign w:val="center"/>
          </w:tcPr>
          <w:p w:rsidR="005158CF" w:rsidRPr="00871D60" w:rsidP="002E44DE">
            <w:pPr>
              <w:pStyle w:val="Heading10"/>
              <w:tabs>
                <w:tab w:val="left" w:pos="1534"/>
              </w:tabs>
              <w:jc w:val="center"/>
              <w:rPr>
                <w:b w:val="0"/>
                <w:sz w:val="24"/>
                <w:szCs w:val="24"/>
              </w:rPr>
            </w:pPr>
            <w:r w:rsidRPr="00871D60" w:rsidR="00001893">
              <w:rPr>
                <w:b w:val="0"/>
                <w:sz w:val="24"/>
                <w:szCs w:val="24"/>
              </w:rPr>
              <w:t>479,5</w:t>
            </w:r>
          </w:p>
        </w:tc>
        <w:tc>
          <w:tcPr>
            <w:tcW w:w="1443" w:type="dxa"/>
            <w:shd w:val="clear" w:color="auto" w:fill="auto"/>
            <w:vAlign w:val="center"/>
          </w:tcPr>
          <w:p w:rsidR="005158CF" w:rsidRPr="00871D60" w:rsidP="002E44DE">
            <w:pPr>
              <w:pStyle w:val="Heading10"/>
              <w:tabs>
                <w:tab w:val="left" w:pos="1534"/>
              </w:tabs>
              <w:jc w:val="center"/>
              <w:rPr>
                <w:b w:val="0"/>
                <w:sz w:val="24"/>
                <w:szCs w:val="24"/>
              </w:rPr>
            </w:pPr>
            <w:r w:rsidRPr="00871D60" w:rsidR="00001893">
              <w:rPr>
                <w:b w:val="0"/>
                <w:sz w:val="24"/>
                <w:szCs w:val="24"/>
              </w:rPr>
              <w:t>510,6</w:t>
            </w:r>
          </w:p>
        </w:tc>
      </w:tr>
    </w:tbl>
    <w:p w:rsidR="00871D60" w:rsidRPr="00871D60" w:rsidP="00B05110">
      <w:pPr>
        <w:pStyle w:val="Heading10"/>
        <w:tabs>
          <w:tab w:val="left" w:pos="1534"/>
        </w:tabs>
        <w:jc w:val="both"/>
        <w:rPr>
          <w:b w:val="0"/>
          <w:sz w:val="24"/>
          <w:szCs w:val="24"/>
        </w:rPr>
      </w:pPr>
    </w:p>
    <w:p w:rsidR="00DA6729" w:rsidRPr="00871D60" w:rsidP="00B05110">
      <w:pPr>
        <w:pStyle w:val="Heading10"/>
        <w:tabs>
          <w:tab w:val="left" w:pos="1534"/>
        </w:tabs>
        <w:jc w:val="both"/>
        <w:rPr>
          <w:b w:val="0"/>
          <w:sz w:val="24"/>
          <w:szCs w:val="24"/>
        </w:rPr>
      </w:pPr>
      <w:r w:rsidRPr="00871D60" w:rsidR="00B05110">
        <w:rPr>
          <w:b w:val="0"/>
          <w:sz w:val="24"/>
          <w:szCs w:val="24"/>
        </w:rPr>
        <w:t>Наибольший объем инвестиций приходился на 2021-2022 годы. Рост показателя связан с реализацией на территории района крупного инвестиционного проекта компанией «Дамате» (строительство индюшатника).</w:t>
      </w:r>
    </w:p>
    <w:p w:rsidR="00B05110" w:rsidRPr="00871D60" w:rsidP="00B05110">
      <w:pPr>
        <w:spacing w:after="120"/>
        <w:ind w:firstLine="567"/>
        <w:jc w:val="center"/>
        <w:rPr>
          <w:sz w:val="24"/>
          <w:szCs w:val="24"/>
        </w:rPr>
      </w:pPr>
      <w:r w:rsidRPr="00871D60">
        <w:rPr>
          <w:sz w:val="24"/>
          <w:szCs w:val="24"/>
        </w:rPr>
        <w:t xml:space="preserve">   </w:t>
      </w:r>
    </w:p>
    <w:p w:rsidR="00B05110" w:rsidRPr="00871D60" w:rsidP="00B05110">
      <w:pPr>
        <w:spacing w:after="120"/>
        <w:ind w:firstLine="567"/>
        <w:jc w:val="center"/>
        <w:rPr>
          <w:b/>
          <w:kern w:val="16"/>
          <w:position w:val="2"/>
          <w:sz w:val="24"/>
          <w:szCs w:val="24"/>
          <w:lang w:bidi="ar-SA"/>
        </w:rPr>
      </w:pPr>
      <w:r w:rsidRPr="00871D60">
        <w:rPr>
          <w:sz w:val="24"/>
          <w:szCs w:val="24"/>
        </w:rPr>
        <w:t xml:space="preserve"> </w:t>
      </w:r>
      <w:r w:rsidRPr="00871D60">
        <w:rPr>
          <w:b/>
          <w:kern w:val="16"/>
          <w:position w:val="2"/>
          <w:sz w:val="24"/>
          <w:szCs w:val="24"/>
          <w:lang w:bidi="ar-SA"/>
        </w:rPr>
        <w:t>Реализованные инвестиционные проекты с 2017 по 2022 годы</w:t>
      </w:r>
    </w:p>
    <w:p w:rsidR="00B05110" w:rsidRPr="00871D60" w:rsidP="00F21001">
      <w:pPr>
        <w:widowControl/>
        <w:autoSpaceDE/>
        <w:autoSpaceDN/>
        <w:ind w:firstLine="567"/>
        <w:jc w:val="both"/>
        <w:rPr>
          <w:kern w:val="16"/>
          <w:position w:val="2"/>
          <w:sz w:val="24"/>
          <w:szCs w:val="24"/>
          <w:lang w:bidi="ar-SA"/>
        </w:rPr>
      </w:pPr>
      <w:r w:rsidRPr="00871D60">
        <w:rPr>
          <w:kern w:val="16"/>
          <w:position w:val="2"/>
          <w:sz w:val="24"/>
          <w:szCs w:val="24"/>
          <w:lang w:bidi="ar-SA"/>
        </w:rPr>
        <w:t xml:space="preserve">- </w:t>
      </w:r>
      <w:r w:rsidRPr="00871D60">
        <w:rPr>
          <w:rFonts w:eastAsia="Calibri"/>
          <w:kern w:val="16"/>
          <w:position w:val="2"/>
          <w:sz w:val="24"/>
          <w:szCs w:val="24"/>
          <w:lang w:bidi="ar-SA"/>
        </w:rPr>
        <w:t xml:space="preserve">СППК «Калиновский» - </w:t>
      </w:r>
      <w:r w:rsidRPr="00871D60">
        <w:rPr>
          <w:kern w:val="16"/>
          <w:position w:val="2"/>
          <w:sz w:val="24"/>
          <w:szCs w:val="24"/>
          <w:lang w:bidi="ar-SA"/>
        </w:rPr>
        <w:t xml:space="preserve">организация цеха по переработке фруктов, ягод и реконструкция нежилого здания под производственные помещения на территории Мокшанского района. Объем инвестиций 15,5 млн. руб. Срок реализации инвестиционного проекта - 2019-2022 гг. </w:t>
      </w:r>
    </w:p>
    <w:p w:rsidR="00B05110" w:rsidRPr="00871D60" w:rsidP="00F21001">
      <w:pPr>
        <w:widowControl/>
        <w:autoSpaceDE/>
        <w:autoSpaceDN/>
        <w:ind w:firstLine="567"/>
        <w:jc w:val="both"/>
        <w:rPr>
          <w:kern w:val="16"/>
          <w:position w:val="2"/>
          <w:sz w:val="24"/>
          <w:szCs w:val="24"/>
          <w:lang w:bidi="ar-SA"/>
        </w:rPr>
      </w:pPr>
      <w:r w:rsidRPr="00871D60">
        <w:rPr>
          <w:kern w:val="16"/>
          <w:position w:val="2"/>
          <w:sz w:val="24"/>
          <w:szCs w:val="24"/>
          <w:lang w:bidi="ar-SA"/>
        </w:rPr>
        <w:t xml:space="preserve">- СППК «Калиновский» - организация хранения фруктов, ягод и реконструкция фруктохранилища. Объем инвестиций 13,4 млн. руб. Срок реализации проекта - 2018-2022 гг. </w:t>
      </w:r>
    </w:p>
    <w:p w:rsidR="00B05110" w:rsidRPr="00871D60" w:rsidP="00F21001">
      <w:pPr>
        <w:widowControl/>
        <w:autoSpaceDE/>
        <w:autoSpaceDN/>
        <w:ind w:firstLine="567"/>
        <w:jc w:val="both"/>
        <w:rPr>
          <w:kern w:val="16"/>
          <w:position w:val="2"/>
          <w:sz w:val="24"/>
          <w:szCs w:val="24"/>
          <w:lang w:bidi="ar-SA"/>
        </w:rPr>
      </w:pPr>
      <w:r w:rsidRPr="00871D60">
        <w:rPr>
          <w:kern w:val="16"/>
          <w:position w:val="2"/>
          <w:sz w:val="24"/>
          <w:szCs w:val="24"/>
          <w:lang w:bidi="ar-SA"/>
        </w:rPr>
        <w:t xml:space="preserve">- ИП ГКФХ Бердникова О.А. – развитие молочного скотоводства. Объем инвестиций 16,0 млн. руб. Срок реализации проекта - 2018-2023 гг. </w:t>
      </w:r>
    </w:p>
    <w:p w:rsidR="00B05110" w:rsidRPr="00871D60" w:rsidP="00F21001">
      <w:pPr>
        <w:widowControl/>
        <w:autoSpaceDE/>
        <w:autoSpaceDN/>
        <w:ind w:firstLine="567"/>
        <w:jc w:val="both"/>
        <w:rPr>
          <w:kern w:val="16"/>
          <w:position w:val="2"/>
          <w:sz w:val="24"/>
          <w:szCs w:val="24"/>
          <w:lang w:bidi="ar-SA"/>
        </w:rPr>
      </w:pPr>
      <w:r w:rsidRPr="00871D60">
        <w:rPr>
          <w:kern w:val="16"/>
          <w:position w:val="2"/>
          <w:sz w:val="24"/>
          <w:szCs w:val="24"/>
          <w:lang w:bidi="ar-SA"/>
        </w:rPr>
        <w:t xml:space="preserve">- ООО «Агрокомплекс Терновский» - Агропарк «7 овощей». Объем инвестиций 215,0 млн. руб. Срок реализации проекта - 2017-2022 гг. </w:t>
      </w:r>
    </w:p>
    <w:p w:rsidR="00B05110" w:rsidRPr="00871D60" w:rsidP="00F21001">
      <w:pPr>
        <w:widowControl/>
        <w:autoSpaceDE/>
        <w:autoSpaceDN/>
        <w:ind w:firstLine="567"/>
        <w:jc w:val="both"/>
        <w:rPr>
          <w:kern w:val="16"/>
          <w:position w:val="2"/>
          <w:sz w:val="24"/>
          <w:szCs w:val="24"/>
          <w:lang w:bidi="ar-SA"/>
        </w:rPr>
      </w:pPr>
      <w:r w:rsidRPr="00871D60">
        <w:rPr>
          <w:kern w:val="16"/>
          <w:position w:val="2"/>
          <w:sz w:val="24"/>
          <w:szCs w:val="24"/>
          <w:lang w:bidi="ar-SA"/>
        </w:rPr>
        <w:t>- Глава КФХ Микаелян Эмма Юрикова – «Овощеводство закрытого грун</w:t>
      </w:r>
      <w:r w:rsidR="00F21001">
        <w:rPr>
          <w:kern w:val="16"/>
          <w:position w:val="2"/>
          <w:sz w:val="24"/>
          <w:szCs w:val="24"/>
          <w:lang w:bidi="ar-SA"/>
        </w:rPr>
        <w:t>та» село Плес – 2,286 млн. руб.</w:t>
      </w:r>
    </w:p>
    <w:p w:rsidR="00B05110" w:rsidRPr="00871D60" w:rsidP="00F21001">
      <w:pPr>
        <w:widowControl/>
        <w:autoSpaceDE/>
        <w:autoSpaceDN/>
        <w:jc w:val="both"/>
        <w:rPr>
          <w:kern w:val="16"/>
          <w:position w:val="2"/>
          <w:sz w:val="24"/>
          <w:szCs w:val="24"/>
          <w:lang w:bidi="ar-SA"/>
        </w:rPr>
      </w:pPr>
      <w:r w:rsidRPr="00871D60">
        <w:rPr>
          <w:kern w:val="16"/>
          <w:position w:val="2"/>
          <w:sz w:val="24"/>
          <w:szCs w:val="24"/>
          <w:lang w:bidi="ar-SA"/>
        </w:rPr>
        <w:t xml:space="preserve">        - Глава КФХ Максютенко Андрей Николаевич – «Развитие картофелеводства» рабочий</w:t>
      </w:r>
      <w:r w:rsidR="00F21001">
        <w:rPr>
          <w:kern w:val="16"/>
          <w:position w:val="2"/>
          <w:sz w:val="24"/>
          <w:szCs w:val="24"/>
          <w:lang w:bidi="ar-SA"/>
        </w:rPr>
        <w:t xml:space="preserve"> поселок Мокшан – 2,7 млн. руб.</w:t>
      </w:r>
    </w:p>
    <w:p w:rsidR="00B05110" w:rsidRPr="00871D60" w:rsidP="00F21001">
      <w:pPr>
        <w:widowControl/>
        <w:autoSpaceDE/>
        <w:autoSpaceDN/>
        <w:jc w:val="both"/>
        <w:rPr>
          <w:kern w:val="16"/>
          <w:position w:val="2"/>
          <w:sz w:val="24"/>
          <w:szCs w:val="24"/>
          <w:lang w:bidi="ar-SA"/>
        </w:rPr>
      </w:pPr>
      <w:r w:rsidRPr="00871D60">
        <w:rPr>
          <w:kern w:val="16"/>
          <w:position w:val="2"/>
          <w:sz w:val="24"/>
          <w:szCs w:val="24"/>
          <w:lang w:bidi="ar-SA"/>
        </w:rPr>
        <w:t xml:space="preserve">        - Глава КФХ Аджиев Шахбан Зайналович – «Развитие молочного скотоводства» с</w:t>
      </w:r>
      <w:r w:rsidR="00F21001">
        <w:rPr>
          <w:kern w:val="16"/>
          <w:position w:val="2"/>
          <w:sz w:val="24"/>
          <w:szCs w:val="24"/>
          <w:lang w:bidi="ar-SA"/>
        </w:rPr>
        <w:t>ело Подгорное – 4,578 млн. руб.</w:t>
      </w:r>
    </w:p>
    <w:p w:rsidR="00B05110" w:rsidRPr="00871D60" w:rsidP="00F21001">
      <w:pPr>
        <w:widowControl/>
        <w:autoSpaceDE/>
        <w:autoSpaceDN/>
        <w:jc w:val="both"/>
        <w:rPr>
          <w:kern w:val="16"/>
          <w:position w:val="2"/>
          <w:sz w:val="24"/>
          <w:szCs w:val="24"/>
          <w:lang w:bidi="ar-SA"/>
        </w:rPr>
      </w:pPr>
      <w:r w:rsidRPr="00871D60">
        <w:rPr>
          <w:kern w:val="16"/>
          <w:position w:val="2"/>
          <w:sz w:val="24"/>
          <w:szCs w:val="24"/>
          <w:lang w:bidi="ar-SA"/>
        </w:rPr>
        <w:t xml:space="preserve">        - Глава КФХ Шереметьева Светлана Сергеевна - «Развитие молочного скотоводства»</w:t>
      </w:r>
      <w:r w:rsidR="00F21001">
        <w:rPr>
          <w:kern w:val="16"/>
          <w:position w:val="2"/>
          <w:sz w:val="24"/>
          <w:szCs w:val="24"/>
          <w:lang w:bidi="ar-SA"/>
        </w:rPr>
        <w:t xml:space="preserve"> село Озерки  - 4,999 млн. руб.</w:t>
      </w:r>
    </w:p>
    <w:p w:rsidR="00B05110" w:rsidRPr="00871D60" w:rsidP="00F21001">
      <w:pPr>
        <w:widowControl/>
        <w:autoSpaceDE/>
        <w:autoSpaceDN/>
        <w:jc w:val="both"/>
        <w:rPr>
          <w:kern w:val="16"/>
          <w:position w:val="2"/>
          <w:sz w:val="24"/>
          <w:szCs w:val="24"/>
          <w:lang w:bidi="ar-SA"/>
        </w:rPr>
      </w:pPr>
      <w:r w:rsidRPr="00871D60">
        <w:rPr>
          <w:kern w:val="16"/>
          <w:position w:val="2"/>
          <w:sz w:val="24"/>
          <w:szCs w:val="24"/>
          <w:lang w:bidi="ar-SA"/>
        </w:rPr>
        <w:t xml:space="preserve">        - проект – «Комплекс для сушки зерна и льна», Инициатор - ООО «Агрофирма «Биокор-С». Объем инвестиций – 25 миллионов рублей. </w:t>
      </w:r>
    </w:p>
    <w:p w:rsidR="00FF4459" w:rsidRPr="00871D60" w:rsidP="00F21001">
      <w:pPr>
        <w:widowControl/>
        <w:autoSpaceDE/>
        <w:autoSpaceDN/>
        <w:jc w:val="both"/>
        <w:rPr>
          <w:rFonts w:eastAsia="Calibri"/>
          <w:sz w:val="24"/>
          <w:szCs w:val="24"/>
          <w:lang w:eastAsia="en-US" w:bidi="ar-SA"/>
        </w:rPr>
      </w:pPr>
    </w:p>
    <w:p w:rsidR="007F2AF4" w:rsidRPr="00871D60" w:rsidP="007F2AF4">
      <w:pPr>
        <w:widowControl/>
        <w:autoSpaceDE/>
        <w:autoSpaceDN/>
        <w:ind w:firstLine="709"/>
        <w:jc w:val="both"/>
        <w:rPr>
          <w:rFonts w:eastAsia="Calibri"/>
          <w:sz w:val="24"/>
          <w:szCs w:val="24"/>
          <w:lang w:eastAsia="en-US" w:bidi="ar-SA"/>
        </w:rPr>
      </w:pPr>
      <w:r w:rsidRPr="00871D60">
        <w:rPr>
          <w:rFonts w:eastAsia="Calibri"/>
          <w:sz w:val="24"/>
          <w:szCs w:val="24"/>
          <w:lang w:eastAsia="en-US" w:bidi="ar-SA"/>
        </w:rPr>
        <w:t xml:space="preserve">На территории Мокшанского района реализуются следующие </w:t>
      </w:r>
      <w:r w:rsidRPr="00871D60">
        <w:rPr>
          <w:rFonts w:eastAsia="Calibri"/>
          <w:sz w:val="24"/>
          <w:szCs w:val="24"/>
          <w:u w:val="single"/>
          <w:lang w:eastAsia="en-US" w:bidi="ar-SA"/>
        </w:rPr>
        <w:t>инвестиционные проекты</w:t>
      </w:r>
      <w:r w:rsidRPr="00871D60">
        <w:rPr>
          <w:rFonts w:eastAsia="Calibri"/>
          <w:sz w:val="24"/>
          <w:szCs w:val="24"/>
          <w:lang w:eastAsia="en-US" w:bidi="ar-SA"/>
        </w:rPr>
        <w:t>:</w:t>
      </w:r>
    </w:p>
    <w:p w:rsidR="007F2AF4" w:rsidRPr="00871D60" w:rsidP="007F2AF4">
      <w:pPr>
        <w:widowControl/>
        <w:shd w:val="clear" w:color="auto" w:fill="FFFFFF"/>
        <w:autoSpaceDE/>
        <w:autoSpaceDN/>
        <w:ind w:firstLine="567"/>
        <w:jc w:val="both"/>
        <w:textAlignment w:val="baseline"/>
        <w:rPr>
          <w:sz w:val="24"/>
          <w:szCs w:val="24"/>
          <w:lang w:bidi="ar-SA"/>
        </w:rPr>
      </w:pPr>
      <w:r w:rsidRPr="00871D60">
        <w:rPr>
          <w:sz w:val="24"/>
          <w:szCs w:val="24"/>
          <w:lang w:bidi="ar-SA"/>
        </w:rPr>
        <w:t xml:space="preserve">1.  Инвестор - ООО «Свит Лайф». Планируется расширение производства. Идет строительство производственного корпуса. Планируемый объем инвестиций 300 млн. руб., будет создано не менее 50 рабочих мест. </w:t>
      </w:r>
      <w:r w:rsidRPr="00871D60" w:rsidR="00FF4459">
        <w:rPr>
          <w:sz w:val="24"/>
          <w:szCs w:val="24"/>
          <w:lang w:bidi="ar-SA"/>
        </w:rPr>
        <w:t>Срок реализации – 2024-2025г.</w:t>
      </w:r>
    </w:p>
    <w:p w:rsidR="007F2AF4" w:rsidRPr="00871D60" w:rsidP="007F2AF4">
      <w:pPr>
        <w:widowControl/>
        <w:shd w:val="clear" w:color="auto" w:fill="FFFFFF"/>
        <w:autoSpaceDE/>
        <w:autoSpaceDN/>
        <w:ind w:firstLine="567"/>
        <w:jc w:val="both"/>
        <w:textAlignment w:val="baseline"/>
        <w:rPr>
          <w:sz w:val="24"/>
          <w:szCs w:val="24"/>
          <w:lang w:bidi="ar-SA"/>
        </w:rPr>
      </w:pPr>
      <w:r w:rsidRPr="00871D60">
        <w:rPr>
          <w:sz w:val="24"/>
          <w:szCs w:val="24"/>
          <w:lang w:bidi="ar-SA"/>
        </w:rPr>
        <w:t>2.  Инвестор «</w:t>
      </w:r>
      <w:r w:rsidRPr="00871D60">
        <w:rPr>
          <w:sz w:val="24"/>
          <w:szCs w:val="24"/>
          <w:lang w:val="en-US" w:bidi="ar-SA"/>
        </w:rPr>
        <w:t>Refika</w:t>
      </w:r>
      <w:r w:rsidRPr="00871D60">
        <w:rPr>
          <w:sz w:val="24"/>
          <w:szCs w:val="24"/>
          <w:lang w:bidi="ar-SA"/>
        </w:rPr>
        <w:t xml:space="preserve"> </w:t>
      </w:r>
      <w:r w:rsidRPr="00871D60">
        <w:rPr>
          <w:sz w:val="24"/>
          <w:szCs w:val="24"/>
          <w:lang w:val="en-US" w:bidi="ar-SA"/>
        </w:rPr>
        <w:t>Srvise</w:t>
      </w:r>
      <w:r w:rsidRPr="00871D60">
        <w:rPr>
          <w:sz w:val="24"/>
          <w:szCs w:val="24"/>
          <w:lang w:bidi="ar-SA"/>
        </w:rPr>
        <w:t xml:space="preserve">» (филиал ООО «Шаркер Трейлер» - в р.п. Мокшан, ул. Строителей, 14а начал строительство нового корпуса  по производству автомобильных прицепов большегрузного транспорта (термобудка). Объем инвестиций составит 70 млн. руб., планируется создать 40 рабочих мест. </w:t>
      </w:r>
      <w:r w:rsidRPr="00871D60" w:rsidR="00FF4459">
        <w:rPr>
          <w:sz w:val="24"/>
          <w:szCs w:val="24"/>
          <w:lang w:bidi="ar-SA"/>
        </w:rPr>
        <w:t>Срок реализации – 2024-2027г.</w:t>
      </w:r>
    </w:p>
    <w:p w:rsidR="007F2AF4" w:rsidRPr="00871D60" w:rsidP="007F2AF4">
      <w:pPr>
        <w:widowControl/>
        <w:shd w:val="clear" w:color="auto" w:fill="FFFFFF"/>
        <w:autoSpaceDE/>
        <w:autoSpaceDN/>
        <w:ind w:firstLine="567"/>
        <w:jc w:val="both"/>
        <w:textAlignment w:val="baseline"/>
        <w:rPr>
          <w:sz w:val="24"/>
          <w:szCs w:val="24"/>
          <w:lang w:bidi="ar-SA"/>
        </w:rPr>
      </w:pPr>
      <w:r w:rsidRPr="00871D60">
        <w:rPr>
          <w:sz w:val="24"/>
          <w:szCs w:val="24"/>
          <w:lang w:bidi="ar-SA"/>
        </w:rPr>
        <w:t xml:space="preserve">3. В с. Рамзай инвестором Афиян Н.В. реализуется инвестиционный проект «Строительство ФОКа». Строительство началось в июле 2022 года. Объем инвестиций составит 15 млн.руб., будет создано 8 рабочих мест. </w:t>
      </w:r>
      <w:r w:rsidRPr="00871D60" w:rsidR="00FF4459">
        <w:rPr>
          <w:sz w:val="24"/>
          <w:szCs w:val="24"/>
          <w:lang w:bidi="ar-SA"/>
        </w:rPr>
        <w:t>Срок реализации – 2023-2024г.</w:t>
      </w:r>
    </w:p>
    <w:p w:rsidR="007F2AF4" w:rsidRPr="00871D60" w:rsidP="00FF4459">
      <w:pPr>
        <w:widowControl/>
        <w:shd w:val="clear" w:color="auto" w:fill="FFFFFF"/>
        <w:autoSpaceDE/>
        <w:autoSpaceDN/>
        <w:ind w:firstLine="567"/>
        <w:jc w:val="both"/>
        <w:textAlignment w:val="baseline"/>
        <w:rPr>
          <w:sz w:val="24"/>
          <w:szCs w:val="24"/>
          <w:lang w:bidi="ar-SA"/>
        </w:rPr>
      </w:pPr>
      <w:r w:rsidRPr="00871D60">
        <w:rPr>
          <w:sz w:val="24"/>
          <w:szCs w:val="24"/>
          <w:lang w:bidi="ar-SA"/>
        </w:rPr>
        <w:t xml:space="preserve">4. Инвестор ООО Фабрика «Северянин» приобрел свободное здание в с. Симбухово. Начал ремонт помещения и завоз оборудования для производства мучных кондитерских изделий. Объем инвестиций составит 100 млн.руб., планируется создать  70 рабочих мест. </w:t>
      </w:r>
      <w:r w:rsidRPr="00871D60" w:rsidR="00FF4459">
        <w:rPr>
          <w:sz w:val="24"/>
          <w:szCs w:val="24"/>
          <w:lang w:bidi="ar-SA"/>
        </w:rPr>
        <w:t xml:space="preserve"> Срок реализации – 2024-2025г.</w:t>
      </w:r>
    </w:p>
    <w:p w:rsidR="007F2AF4" w:rsidRPr="00871D60" w:rsidP="007F2AF4">
      <w:pPr>
        <w:widowControl/>
        <w:autoSpaceDE/>
        <w:autoSpaceDN/>
        <w:ind w:firstLine="567"/>
        <w:jc w:val="both"/>
        <w:rPr>
          <w:kern w:val="16"/>
          <w:position w:val="2"/>
          <w:sz w:val="24"/>
          <w:szCs w:val="24"/>
          <w:lang w:bidi="ar-SA"/>
        </w:rPr>
      </w:pPr>
      <w:r w:rsidRPr="00871D60">
        <w:rPr>
          <w:kern w:val="16"/>
          <w:position w:val="2"/>
          <w:sz w:val="24"/>
          <w:szCs w:val="24"/>
          <w:lang w:bidi="ar-SA"/>
        </w:rPr>
        <w:t>Сформированы 3 инвестиционные площадки, предлагаемые для освоения и развития бизнеса на территории района. Информация о них размещена на официальном сайте районной администрации.</w:t>
      </w:r>
    </w:p>
    <w:p w:rsidR="00DA6729" w:rsidRPr="00871D60" w:rsidP="00B05110">
      <w:pPr>
        <w:pStyle w:val="Heading10"/>
        <w:tabs>
          <w:tab w:val="left" w:pos="1534"/>
        </w:tabs>
        <w:jc w:val="both"/>
        <w:rPr>
          <w:sz w:val="24"/>
          <w:szCs w:val="24"/>
        </w:rPr>
      </w:pPr>
    </w:p>
    <w:p w:rsidR="00871D60" w:rsidRPr="00871D60" w:rsidP="00871D60">
      <w:pPr>
        <w:pStyle w:val="Heading10"/>
        <w:tabs>
          <w:tab w:val="left" w:pos="1534"/>
        </w:tabs>
        <w:jc w:val="right"/>
        <w:rPr>
          <w:b w:val="0"/>
          <w:i/>
          <w:sz w:val="24"/>
          <w:szCs w:val="24"/>
        </w:rPr>
      </w:pPr>
      <w:r w:rsidRPr="00871D60">
        <w:rPr>
          <w:b w:val="0"/>
          <w:i/>
          <w:sz w:val="24"/>
          <w:szCs w:val="24"/>
        </w:rPr>
        <w:t>Таблица 7</w:t>
      </w:r>
    </w:p>
    <w:tbl>
      <w:tblPr>
        <w:tblStyle w:val="TableNormal"/>
        <w:tblW w:w="10505" w:type="dxa"/>
        <w:tblLayout w:type="fixed"/>
        <w:tblCellMar>
          <w:left w:w="0" w:type="dxa"/>
          <w:right w:w="0" w:type="dxa"/>
        </w:tblCellMar>
        <w:tblLook w:val="04A0"/>
      </w:tblPr>
      <w:tblGrid>
        <w:gridCol w:w="866"/>
        <w:gridCol w:w="1984"/>
        <w:gridCol w:w="2127"/>
        <w:gridCol w:w="2268"/>
        <w:gridCol w:w="1417"/>
        <w:gridCol w:w="1843"/>
      </w:tblGrid>
      <w:tr w:rsidTr="007F2AF4">
        <w:tblPrEx>
          <w:tblW w:w="10505" w:type="dxa"/>
          <w:tblLayout w:type="fixed"/>
          <w:tblCellMar>
            <w:left w:w="0" w:type="dxa"/>
            <w:right w:w="0" w:type="dxa"/>
          </w:tblCellMar>
          <w:tblLook w:val="04A0"/>
        </w:tblPrEx>
        <w:tc>
          <w:tcPr>
            <w:tcW w:w="866" w:type="dxa"/>
            <w:tcBorders>
              <w:top w:val="single" w:sz="8" w:space="0" w:color="FFFFFF"/>
              <w:left w:val="single" w:sz="8" w:space="0" w:color="FFFFFF"/>
              <w:bottom w:val="single" w:sz="24" w:space="0" w:color="FFFFFF"/>
              <w:right w:val="single" w:sz="8" w:space="0" w:color="FFFFFF"/>
            </w:tcBorders>
            <w:shd w:val="clear" w:color="auto" w:fill="4F81BD"/>
            <w:tcMar>
              <w:top w:w="15" w:type="dxa"/>
              <w:left w:w="15" w:type="dxa"/>
              <w:bottom w:w="0" w:type="dxa"/>
              <w:right w:w="15" w:type="dxa"/>
            </w:tcMar>
            <w:vAlign w:val="center"/>
            <w:hideMark/>
          </w:tcPr>
          <w:p w:rsidR="007F2AF4" w:rsidRPr="00871D60" w:rsidP="007F2AF4">
            <w:pPr>
              <w:widowControl/>
              <w:autoSpaceDE/>
              <w:autoSpaceDN/>
              <w:spacing w:line="276" w:lineRule="auto"/>
              <w:ind w:left="360"/>
              <w:contextualSpacing/>
              <w:jc w:val="center"/>
              <w:rPr>
                <w:sz w:val="24"/>
                <w:szCs w:val="24"/>
                <w:lang w:bidi="ar-SA"/>
              </w:rPr>
            </w:pPr>
            <w:r w:rsidRPr="00871D60">
              <w:rPr>
                <w:b/>
                <w:bCs/>
                <w:color w:val="FFFFFF"/>
                <w:sz w:val="24"/>
                <w:szCs w:val="24"/>
                <w:lang w:bidi="ar-SA"/>
              </w:rPr>
              <w:t xml:space="preserve">№ п/п </w:t>
            </w:r>
          </w:p>
        </w:tc>
        <w:tc>
          <w:tcPr>
            <w:tcW w:w="1984" w:type="dxa"/>
            <w:tcBorders>
              <w:top w:val="single" w:sz="8" w:space="0" w:color="FFFFFF"/>
              <w:left w:val="single" w:sz="8" w:space="0" w:color="FFFFFF"/>
              <w:bottom w:val="single" w:sz="24" w:space="0" w:color="FFFFFF"/>
              <w:right w:val="single" w:sz="8" w:space="0" w:color="FFFFFF"/>
            </w:tcBorders>
            <w:shd w:val="clear" w:color="auto" w:fill="4F81BD"/>
            <w:tcMar>
              <w:top w:w="15" w:type="dxa"/>
              <w:left w:w="15" w:type="dxa"/>
              <w:bottom w:w="0" w:type="dxa"/>
              <w:right w:w="15" w:type="dxa"/>
            </w:tcMar>
            <w:vAlign w:val="center"/>
            <w:hideMark/>
          </w:tcPr>
          <w:p w:rsidR="007F2AF4" w:rsidRPr="00871D60" w:rsidP="007F2AF4">
            <w:pPr>
              <w:widowControl/>
              <w:autoSpaceDE/>
              <w:autoSpaceDN/>
              <w:spacing w:after="200" w:line="276" w:lineRule="auto"/>
              <w:jc w:val="center"/>
              <w:rPr>
                <w:sz w:val="24"/>
                <w:szCs w:val="24"/>
                <w:lang w:bidi="ar-SA"/>
              </w:rPr>
            </w:pPr>
            <w:r w:rsidRPr="00871D60">
              <w:rPr>
                <w:b/>
                <w:bCs/>
                <w:color w:val="FFFFFF"/>
                <w:sz w:val="24"/>
                <w:szCs w:val="24"/>
                <w:lang w:bidi="ar-SA"/>
              </w:rPr>
              <w:t xml:space="preserve">Наименование площадки </w:t>
            </w:r>
          </w:p>
        </w:tc>
        <w:tc>
          <w:tcPr>
            <w:tcW w:w="2127" w:type="dxa"/>
            <w:tcBorders>
              <w:top w:val="single" w:sz="8" w:space="0" w:color="FFFFFF"/>
              <w:left w:val="single" w:sz="8" w:space="0" w:color="FFFFFF"/>
              <w:bottom w:val="single" w:sz="24" w:space="0" w:color="FFFFFF"/>
              <w:right w:val="single" w:sz="8" w:space="0" w:color="FFFFFF"/>
            </w:tcBorders>
            <w:shd w:val="clear" w:color="auto" w:fill="4F81BD"/>
            <w:tcMar>
              <w:top w:w="15" w:type="dxa"/>
              <w:left w:w="15" w:type="dxa"/>
              <w:bottom w:w="0" w:type="dxa"/>
              <w:right w:w="15" w:type="dxa"/>
            </w:tcMar>
            <w:vAlign w:val="center"/>
            <w:hideMark/>
          </w:tcPr>
          <w:p w:rsidR="007F2AF4" w:rsidRPr="00871D60" w:rsidP="007F2AF4">
            <w:pPr>
              <w:widowControl/>
              <w:autoSpaceDE/>
              <w:autoSpaceDN/>
              <w:spacing w:after="200" w:line="276" w:lineRule="auto"/>
              <w:jc w:val="center"/>
              <w:rPr>
                <w:sz w:val="24"/>
                <w:szCs w:val="24"/>
                <w:lang w:bidi="ar-SA"/>
              </w:rPr>
            </w:pPr>
            <w:r w:rsidRPr="00871D60">
              <w:rPr>
                <w:b/>
                <w:bCs/>
                <w:color w:val="FFFFFF"/>
                <w:sz w:val="24"/>
                <w:szCs w:val="24"/>
                <w:lang w:bidi="ar-SA"/>
              </w:rPr>
              <w:t xml:space="preserve">Месторасположение площадки </w:t>
            </w:r>
          </w:p>
        </w:tc>
        <w:tc>
          <w:tcPr>
            <w:tcW w:w="2268" w:type="dxa"/>
            <w:tcBorders>
              <w:top w:val="single" w:sz="8" w:space="0" w:color="FFFFFF"/>
              <w:left w:val="single" w:sz="8" w:space="0" w:color="FFFFFF"/>
              <w:bottom w:val="single" w:sz="24" w:space="0" w:color="FFFFFF"/>
              <w:right w:val="single" w:sz="8" w:space="0" w:color="FFFFFF"/>
            </w:tcBorders>
            <w:shd w:val="clear" w:color="auto" w:fill="4F81BD"/>
            <w:tcMar>
              <w:top w:w="15" w:type="dxa"/>
              <w:left w:w="15" w:type="dxa"/>
              <w:bottom w:w="0" w:type="dxa"/>
              <w:right w:w="15" w:type="dxa"/>
            </w:tcMar>
            <w:vAlign w:val="center"/>
            <w:hideMark/>
          </w:tcPr>
          <w:p w:rsidR="007F2AF4" w:rsidRPr="00871D60" w:rsidP="007F2AF4">
            <w:pPr>
              <w:widowControl/>
              <w:autoSpaceDE/>
              <w:autoSpaceDN/>
              <w:spacing w:after="200" w:line="276" w:lineRule="auto"/>
              <w:jc w:val="center"/>
              <w:rPr>
                <w:sz w:val="24"/>
                <w:szCs w:val="24"/>
                <w:lang w:bidi="ar-SA"/>
              </w:rPr>
            </w:pPr>
            <w:r w:rsidRPr="00871D60">
              <w:rPr>
                <w:b/>
                <w:bCs/>
                <w:color w:val="FFFFFF"/>
                <w:sz w:val="24"/>
                <w:szCs w:val="24"/>
                <w:lang w:bidi="ar-SA"/>
              </w:rPr>
              <w:t xml:space="preserve">Основные данные </w:t>
            </w:r>
          </w:p>
        </w:tc>
        <w:tc>
          <w:tcPr>
            <w:tcW w:w="1417" w:type="dxa"/>
            <w:tcBorders>
              <w:top w:val="single" w:sz="8" w:space="0" w:color="FFFFFF"/>
              <w:left w:val="single" w:sz="8" w:space="0" w:color="FFFFFF"/>
              <w:bottom w:val="single" w:sz="24" w:space="0" w:color="FFFFFF"/>
              <w:right w:val="single" w:sz="8" w:space="0" w:color="FFFFFF"/>
            </w:tcBorders>
            <w:shd w:val="clear" w:color="auto" w:fill="4F81BD"/>
            <w:tcMar>
              <w:top w:w="15" w:type="dxa"/>
              <w:left w:w="15" w:type="dxa"/>
              <w:bottom w:w="0" w:type="dxa"/>
              <w:right w:w="15" w:type="dxa"/>
            </w:tcMar>
            <w:vAlign w:val="center"/>
            <w:hideMark/>
          </w:tcPr>
          <w:p w:rsidR="007F2AF4" w:rsidRPr="00871D60" w:rsidP="007F2AF4">
            <w:pPr>
              <w:widowControl/>
              <w:autoSpaceDE/>
              <w:autoSpaceDN/>
              <w:spacing w:after="200" w:line="276" w:lineRule="auto"/>
              <w:jc w:val="center"/>
              <w:rPr>
                <w:sz w:val="24"/>
                <w:szCs w:val="24"/>
                <w:lang w:bidi="ar-SA"/>
              </w:rPr>
            </w:pPr>
            <w:r w:rsidRPr="00871D60">
              <w:rPr>
                <w:b/>
                <w:bCs/>
                <w:color w:val="FFFFFF"/>
                <w:sz w:val="24"/>
                <w:szCs w:val="24"/>
                <w:lang w:bidi="ar-SA"/>
              </w:rPr>
              <w:t xml:space="preserve">Собственник площадки </w:t>
            </w:r>
          </w:p>
        </w:tc>
        <w:tc>
          <w:tcPr>
            <w:tcW w:w="1843" w:type="dxa"/>
            <w:tcBorders>
              <w:top w:val="single" w:sz="8" w:space="0" w:color="FFFFFF"/>
              <w:left w:val="single" w:sz="8" w:space="0" w:color="FFFFFF"/>
              <w:bottom w:val="single" w:sz="24" w:space="0" w:color="FFFFFF"/>
              <w:right w:val="single" w:sz="8" w:space="0" w:color="FFFFFF"/>
            </w:tcBorders>
            <w:shd w:val="clear" w:color="auto" w:fill="4F81BD"/>
            <w:tcMar>
              <w:top w:w="15" w:type="dxa"/>
              <w:left w:w="15" w:type="dxa"/>
              <w:bottom w:w="0" w:type="dxa"/>
              <w:right w:w="15" w:type="dxa"/>
            </w:tcMar>
            <w:vAlign w:val="center"/>
            <w:hideMark/>
          </w:tcPr>
          <w:p w:rsidR="007F2AF4" w:rsidRPr="00871D60" w:rsidP="007F2AF4">
            <w:pPr>
              <w:widowControl/>
              <w:autoSpaceDE/>
              <w:autoSpaceDN/>
              <w:spacing w:after="200" w:line="276" w:lineRule="auto"/>
              <w:jc w:val="center"/>
              <w:rPr>
                <w:sz w:val="24"/>
                <w:szCs w:val="24"/>
                <w:lang w:bidi="ar-SA"/>
              </w:rPr>
            </w:pPr>
            <w:r w:rsidRPr="00871D60">
              <w:rPr>
                <w:b/>
                <w:bCs/>
                <w:color w:val="FFFFFF"/>
                <w:sz w:val="24"/>
                <w:szCs w:val="24"/>
                <w:lang w:bidi="ar-SA"/>
              </w:rPr>
              <w:t xml:space="preserve">Инфраструктура </w:t>
            </w:r>
          </w:p>
        </w:tc>
      </w:tr>
      <w:tr w:rsidTr="007F2AF4">
        <w:tblPrEx>
          <w:tblW w:w="10505" w:type="dxa"/>
          <w:tblLayout w:type="fixed"/>
          <w:tblCellMar>
            <w:left w:w="0" w:type="dxa"/>
            <w:right w:w="0" w:type="dxa"/>
          </w:tblCellMar>
          <w:tblLook w:val="04A0"/>
        </w:tblPrEx>
        <w:trPr>
          <w:trHeight w:val="323"/>
        </w:trPr>
        <w:tc>
          <w:tcPr>
            <w:tcW w:w="10505" w:type="dxa"/>
            <w:gridSpan w:val="6"/>
            <w:tcBorders>
              <w:top w:val="single" w:sz="24" w:space="0" w:color="FFFFFF"/>
              <w:left w:val="single" w:sz="8" w:space="0" w:color="FFFFFF"/>
              <w:bottom w:val="single" w:sz="8" w:space="0" w:color="FFFFFF"/>
              <w:right w:val="single" w:sz="8" w:space="0" w:color="FFFFFF"/>
            </w:tcBorders>
            <w:shd w:val="clear" w:color="auto" w:fill="4F81BD"/>
            <w:tcMar>
              <w:top w:w="15" w:type="dxa"/>
              <w:left w:w="15" w:type="dxa"/>
              <w:bottom w:w="0" w:type="dxa"/>
              <w:right w:w="15" w:type="dxa"/>
            </w:tcMar>
            <w:vAlign w:val="center"/>
            <w:hideMark/>
          </w:tcPr>
          <w:p w:rsidR="007F2AF4" w:rsidRPr="00871D60" w:rsidP="007F2AF4">
            <w:pPr>
              <w:widowControl/>
              <w:autoSpaceDE/>
              <w:autoSpaceDN/>
              <w:spacing w:after="200" w:line="297" w:lineRule="atLeast"/>
              <w:rPr>
                <w:sz w:val="24"/>
                <w:szCs w:val="24"/>
                <w:lang w:bidi="ar-SA"/>
              </w:rPr>
            </w:pPr>
            <w:r w:rsidRPr="00871D60">
              <w:rPr>
                <w:b/>
                <w:bCs/>
                <w:color w:val="FFFFFF"/>
                <w:sz w:val="24"/>
                <w:szCs w:val="24"/>
                <w:lang w:bidi="ar-SA"/>
              </w:rPr>
              <w:t xml:space="preserve">Зелёные площадки </w:t>
            </w:r>
          </w:p>
        </w:tc>
      </w:tr>
      <w:tr w:rsidTr="007F2AF4">
        <w:tblPrEx>
          <w:tblW w:w="10505" w:type="dxa"/>
          <w:tblLayout w:type="fixed"/>
          <w:tblCellMar>
            <w:left w:w="0" w:type="dxa"/>
            <w:right w:w="0" w:type="dxa"/>
          </w:tblCellMar>
          <w:tblLook w:val="04A0"/>
        </w:tblPrEx>
        <w:trPr>
          <w:trHeight w:val="2044"/>
        </w:trPr>
        <w:tc>
          <w:tcPr>
            <w:tcW w:w="866" w:type="dxa"/>
            <w:tcBorders>
              <w:top w:val="single" w:sz="8" w:space="0" w:color="FFFFFF"/>
              <w:left w:val="single" w:sz="8" w:space="0" w:color="FFFFFF"/>
              <w:bottom w:val="single" w:sz="8" w:space="0" w:color="FFFFFF"/>
              <w:right w:val="single" w:sz="8" w:space="0" w:color="FFFFFF"/>
            </w:tcBorders>
            <w:shd w:val="clear" w:color="auto" w:fill="B9CDE5"/>
            <w:tcMar>
              <w:top w:w="15" w:type="dxa"/>
              <w:left w:w="15" w:type="dxa"/>
              <w:bottom w:w="0" w:type="dxa"/>
              <w:right w:w="15" w:type="dxa"/>
            </w:tcMar>
            <w:vAlign w:val="center"/>
            <w:hideMark/>
          </w:tcPr>
          <w:p w:rsidR="007F2AF4" w:rsidRPr="00871D60" w:rsidP="007F2AF4">
            <w:pPr>
              <w:widowControl/>
              <w:autoSpaceDE/>
              <w:autoSpaceDN/>
              <w:spacing w:after="200" w:line="276" w:lineRule="auto"/>
              <w:jc w:val="center"/>
              <w:rPr>
                <w:sz w:val="24"/>
                <w:szCs w:val="24"/>
                <w:lang w:bidi="ar-SA"/>
              </w:rPr>
            </w:pPr>
            <w:r w:rsidRPr="00871D60">
              <w:rPr>
                <w:b/>
                <w:bCs/>
                <w:color w:val="FFFFFF"/>
                <w:sz w:val="24"/>
                <w:szCs w:val="24"/>
                <w:lang w:bidi="ar-SA"/>
              </w:rPr>
              <w:t xml:space="preserve">1 </w:t>
            </w:r>
          </w:p>
        </w:tc>
        <w:tc>
          <w:tcPr>
            <w:tcW w:w="1984" w:type="dxa"/>
            <w:tcBorders>
              <w:top w:val="single" w:sz="8" w:space="0" w:color="FFFFFF"/>
              <w:left w:val="single" w:sz="8" w:space="0" w:color="FFFFFF"/>
              <w:bottom w:val="single" w:sz="8" w:space="0" w:color="FFFFFF"/>
              <w:right w:val="single" w:sz="8" w:space="0" w:color="FFFFFF"/>
            </w:tcBorders>
            <w:shd w:val="clear" w:color="auto" w:fill="B9CDE5"/>
            <w:tcMar>
              <w:top w:w="15" w:type="dxa"/>
              <w:left w:w="15" w:type="dxa"/>
              <w:bottom w:w="0" w:type="dxa"/>
              <w:right w:w="15" w:type="dxa"/>
            </w:tcMar>
            <w:vAlign w:val="center"/>
            <w:hideMark/>
          </w:tcPr>
          <w:p w:rsidR="007F2AF4" w:rsidRPr="00871D60" w:rsidP="007F2AF4">
            <w:pPr>
              <w:widowControl/>
              <w:autoSpaceDE/>
              <w:autoSpaceDN/>
              <w:spacing w:after="200" w:line="276" w:lineRule="auto"/>
              <w:rPr>
                <w:sz w:val="24"/>
                <w:szCs w:val="24"/>
                <w:lang w:bidi="ar-SA"/>
              </w:rPr>
            </w:pPr>
            <w:r w:rsidRPr="00871D60">
              <w:rPr>
                <w:rFonts w:eastAsia="Microsoft Sans Serif"/>
                <w:color w:val="262626"/>
                <w:sz w:val="24"/>
                <w:szCs w:val="24"/>
                <w:lang w:bidi="ar-SA"/>
              </w:rPr>
              <w:t xml:space="preserve">Площадка № 19.1 промышленное производство </w:t>
            </w:r>
          </w:p>
        </w:tc>
        <w:tc>
          <w:tcPr>
            <w:tcW w:w="2127" w:type="dxa"/>
            <w:tcBorders>
              <w:top w:val="single" w:sz="8" w:space="0" w:color="FFFFFF"/>
              <w:left w:val="single" w:sz="8" w:space="0" w:color="FFFFFF"/>
              <w:bottom w:val="single" w:sz="8" w:space="0" w:color="FFFFFF"/>
              <w:right w:val="single" w:sz="8" w:space="0" w:color="FFFFFF"/>
            </w:tcBorders>
            <w:shd w:val="clear" w:color="auto" w:fill="B9CDE5"/>
            <w:tcMar>
              <w:top w:w="15" w:type="dxa"/>
              <w:left w:w="15" w:type="dxa"/>
              <w:bottom w:w="0" w:type="dxa"/>
              <w:right w:w="15" w:type="dxa"/>
            </w:tcMar>
            <w:vAlign w:val="center"/>
            <w:hideMark/>
          </w:tcPr>
          <w:p w:rsidR="007F2AF4" w:rsidRPr="00871D60" w:rsidP="007F2AF4">
            <w:pPr>
              <w:widowControl/>
              <w:autoSpaceDE/>
              <w:autoSpaceDN/>
              <w:spacing w:after="200" w:line="276" w:lineRule="auto"/>
              <w:jc w:val="center"/>
              <w:rPr>
                <w:sz w:val="24"/>
                <w:szCs w:val="24"/>
                <w:lang w:bidi="ar-SA"/>
              </w:rPr>
            </w:pPr>
            <w:r w:rsidRPr="00871D60">
              <w:rPr>
                <w:rFonts w:eastAsia="Microsoft Sans Serif"/>
                <w:color w:val="262626"/>
                <w:sz w:val="24"/>
                <w:szCs w:val="24"/>
                <w:u w:val="single"/>
                <w:lang w:bidi="ar-SA"/>
              </w:rPr>
              <w:fldChar w:fldCharType="begin"/>
            </w:r>
            <w:r w:rsidRPr="00871D60">
              <w:rPr>
                <w:rFonts w:eastAsia="Microsoft Sans Serif"/>
                <w:color w:val="262626"/>
                <w:sz w:val="24"/>
                <w:szCs w:val="24"/>
                <w:u w:val="single"/>
                <w:lang w:bidi="ar-SA"/>
              </w:rPr>
              <w:instrText xml:space="preserve"> HYPERLINK "https://mokshan.pnzreg.ru/Documents%20Mokshan/Экономика/Инвест%20площадки/19.1.doc" </w:instrText>
            </w:r>
            <w:r w:rsidRPr="00871D60">
              <w:rPr>
                <w:rFonts w:eastAsia="Microsoft Sans Serif"/>
                <w:color w:val="262626"/>
                <w:sz w:val="24"/>
                <w:szCs w:val="24"/>
                <w:u w:val="single"/>
                <w:lang w:bidi="ar-SA"/>
              </w:rPr>
              <w:fldChar w:fldCharType="separate"/>
            </w:r>
            <w:r w:rsidRPr="00871D60">
              <w:rPr>
                <w:rFonts w:eastAsia="Microsoft Sans Serif"/>
                <w:color w:val="262626"/>
                <w:sz w:val="24"/>
                <w:szCs w:val="24"/>
                <w:u w:val="single"/>
                <w:lang w:bidi="ar-SA"/>
              </w:rPr>
              <w:t xml:space="preserve">Пензенская область, </w:t>
            </w:r>
            <w:r w:rsidRPr="00871D60">
              <w:rPr>
                <w:rFonts w:eastAsia="Microsoft Sans Serif"/>
                <w:color w:val="262626"/>
                <w:sz w:val="24"/>
                <w:szCs w:val="24"/>
                <w:u w:val="single"/>
                <w:lang w:bidi="ar-SA"/>
              </w:rPr>
              <w:fldChar w:fldCharType="end"/>
            </w:r>
            <w:r w:rsidRPr="00871D60">
              <w:rPr>
                <w:rFonts w:eastAsia="Microsoft Sans Serif"/>
                <w:color w:val="262626"/>
                <w:sz w:val="24"/>
                <w:szCs w:val="24"/>
                <w:u w:val="single"/>
                <w:lang w:bidi="ar-SA"/>
              </w:rPr>
              <w:fldChar w:fldCharType="begin"/>
            </w:r>
            <w:r w:rsidRPr="00871D60">
              <w:rPr>
                <w:rFonts w:eastAsia="Microsoft Sans Serif"/>
                <w:color w:val="262626"/>
                <w:sz w:val="24"/>
                <w:szCs w:val="24"/>
                <w:u w:val="single"/>
                <w:lang w:bidi="ar-SA"/>
              </w:rPr>
              <w:instrText xml:space="preserve"> HYPERLINK "https://mokshan.pnzreg.ru/Documents%20Mokshan/Экономика/Инвест%20площадки/19.1.doc" </w:instrText>
            </w:r>
            <w:r w:rsidRPr="00871D60">
              <w:rPr>
                <w:rFonts w:eastAsia="Microsoft Sans Serif"/>
                <w:color w:val="262626"/>
                <w:sz w:val="24"/>
                <w:szCs w:val="24"/>
                <w:u w:val="single"/>
                <w:lang w:bidi="ar-SA"/>
              </w:rPr>
              <w:fldChar w:fldCharType="separate"/>
            </w:r>
            <w:r w:rsidRPr="00871D60">
              <w:rPr>
                <w:rFonts w:eastAsia="Microsoft Sans Serif"/>
                <w:color w:val="262626"/>
                <w:sz w:val="24"/>
                <w:szCs w:val="24"/>
                <w:u w:val="single"/>
                <w:lang w:bidi="ar-SA"/>
              </w:rPr>
              <w:t>Мокшанский</w:t>
            </w:r>
            <w:r w:rsidRPr="00871D60">
              <w:rPr>
                <w:rFonts w:eastAsia="Microsoft Sans Serif"/>
                <w:color w:val="262626"/>
                <w:sz w:val="24"/>
                <w:szCs w:val="24"/>
                <w:u w:val="single"/>
                <w:lang w:bidi="ar-SA"/>
              </w:rPr>
              <w:fldChar w:fldCharType="end"/>
            </w:r>
            <w:r w:rsidRPr="00871D60">
              <w:rPr>
                <w:rFonts w:eastAsia="Microsoft Sans Serif"/>
                <w:color w:val="262626"/>
                <w:sz w:val="24"/>
                <w:szCs w:val="24"/>
                <w:u w:val="single"/>
                <w:lang w:bidi="ar-SA"/>
              </w:rPr>
              <w:fldChar w:fldCharType="begin"/>
            </w:r>
            <w:r w:rsidRPr="00871D60">
              <w:rPr>
                <w:rFonts w:eastAsia="Microsoft Sans Serif"/>
                <w:color w:val="262626"/>
                <w:sz w:val="24"/>
                <w:szCs w:val="24"/>
                <w:u w:val="single"/>
                <w:lang w:bidi="ar-SA"/>
              </w:rPr>
              <w:instrText xml:space="preserve"> HYPERLINK "https://mokshan.pnzreg.ru/Documents%20Mokshan/Экономика/Инвест%20площадки/19.1.doc" </w:instrText>
            </w:r>
            <w:r w:rsidRPr="00871D60">
              <w:rPr>
                <w:rFonts w:eastAsia="Microsoft Sans Serif"/>
                <w:color w:val="262626"/>
                <w:sz w:val="24"/>
                <w:szCs w:val="24"/>
                <w:u w:val="single"/>
                <w:lang w:bidi="ar-SA"/>
              </w:rPr>
              <w:fldChar w:fldCharType="separate"/>
            </w:r>
            <w:r w:rsidRPr="00871D60">
              <w:rPr>
                <w:rFonts w:eastAsia="Microsoft Sans Serif"/>
                <w:color w:val="262626"/>
                <w:sz w:val="24"/>
                <w:szCs w:val="24"/>
                <w:u w:val="single"/>
                <w:lang w:bidi="ar-SA"/>
              </w:rPr>
              <w:t xml:space="preserve"> район, Юровский сельсовет</w:t>
            </w:r>
            <w:r w:rsidRPr="00871D60">
              <w:rPr>
                <w:rFonts w:eastAsia="Microsoft Sans Serif"/>
                <w:color w:val="262626"/>
                <w:sz w:val="24"/>
                <w:szCs w:val="24"/>
                <w:u w:val="single"/>
                <w:lang w:bidi="ar-SA"/>
              </w:rPr>
              <w:fldChar w:fldCharType="end"/>
            </w:r>
            <w:r w:rsidRPr="00871D60">
              <w:rPr>
                <w:rFonts w:eastAsia="Microsoft Sans Serif"/>
                <w:color w:val="262626"/>
                <w:sz w:val="24"/>
                <w:szCs w:val="24"/>
                <w:lang w:bidi="ar-SA"/>
              </w:rPr>
              <w:t xml:space="preserve"> </w:t>
            </w:r>
          </w:p>
        </w:tc>
        <w:tc>
          <w:tcPr>
            <w:tcW w:w="2268" w:type="dxa"/>
            <w:tcBorders>
              <w:top w:val="single" w:sz="8" w:space="0" w:color="FFFFFF"/>
              <w:left w:val="single" w:sz="8" w:space="0" w:color="FFFFFF"/>
              <w:bottom w:val="single" w:sz="8" w:space="0" w:color="FFFFFF"/>
              <w:right w:val="single" w:sz="8" w:space="0" w:color="FFFFFF"/>
            </w:tcBorders>
            <w:shd w:val="clear" w:color="auto" w:fill="B9CDE5"/>
            <w:tcMar>
              <w:top w:w="15" w:type="dxa"/>
              <w:left w:w="15" w:type="dxa"/>
              <w:bottom w:w="0" w:type="dxa"/>
              <w:right w:w="15" w:type="dxa"/>
            </w:tcMar>
            <w:vAlign w:val="center"/>
            <w:hideMark/>
          </w:tcPr>
          <w:p w:rsidR="007F2AF4" w:rsidRPr="00871D60" w:rsidP="007F2AF4">
            <w:pPr>
              <w:widowControl/>
              <w:autoSpaceDE/>
              <w:autoSpaceDN/>
              <w:spacing w:after="200" w:line="276" w:lineRule="auto"/>
              <w:rPr>
                <w:sz w:val="24"/>
                <w:szCs w:val="24"/>
                <w:lang w:bidi="ar-SA"/>
              </w:rPr>
            </w:pPr>
            <w:r w:rsidRPr="00871D60">
              <w:rPr>
                <w:rFonts w:eastAsia="Microsoft Sans Serif"/>
                <w:color w:val="262626"/>
                <w:sz w:val="24"/>
                <w:szCs w:val="24"/>
                <w:lang w:bidi="ar-SA"/>
              </w:rPr>
              <w:t xml:space="preserve">«Зелёная» инвестиционная площадка, 3,89 га, кадастровая стоимость – 0,0721315 млн руб. </w:t>
            </w:r>
          </w:p>
        </w:tc>
        <w:tc>
          <w:tcPr>
            <w:tcW w:w="1417" w:type="dxa"/>
            <w:tcBorders>
              <w:top w:val="single" w:sz="8" w:space="0" w:color="FFFFFF"/>
              <w:left w:val="single" w:sz="8" w:space="0" w:color="FFFFFF"/>
              <w:bottom w:val="single" w:sz="8" w:space="0" w:color="FFFFFF"/>
              <w:right w:val="single" w:sz="8" w:space="0" w:color="FFFFFF"/>
            </w:tcBorders>
            <w:shd w:val="clear" w:color="auto" w:fill="B9CDE5"/>
            <w:tcMar>
              <w:top w:w="15" w:type="dxa"/>
              <w:left w:w="15" w:type="dxa"/>
              <w:bottom w:w="0" w:type="dxa"/>
              <w:right w:w="15" w:type="dxa"/>
            </w:tcMar>
            <w:vAlign w:val="center"/>
            <w:hideMark/>
          </w:tcPr>
          <w:p w:rsidR="007F2AF4" w:rsidRPr="00871D60" w:rsidP="007F2AF4">
            <w:pPr>
              <w:widowControl/>
              <w:autoSpaceDE/>
              <w:autoSpaceDN/>
              <w:spacing w:after="200" w:line="276" w:lineRule="auto"/>
              <w:rPr>
                <w:sz w:val="24"/>
                <w:szCs w:val="24"/>
                <w:lang w:bidi="ar-SA"/>
              </w:rPr>
            </w:pPr>
            <w:r w:rsidRPr="00871D60">
              <w:rPr>
                <w:rFonts w:eastAsia="Microsoft Sans Serif"/>
                <w:color w:val="262626"/>
                <w:sz w:val="24"/>
                <w:szCs w:val="24"/>
                <w:lang w:bidi="ar-SA"/>
              </w:rPr>
              <w:t xml:space="preserve">Администрация Мокшанского района </w:t>
            </w:r>
          </w:p>
        </w:tc>
        <w:tc>
          <w:tcPr>
            <w:tcW w:w="1843" w:type="dxa"/>
            <w:tcBorders>
              <w:top w:val="single" w:sz="8" w:space="0" w:color="FFFFFF"/>
              <w:left w:val="single" w:sz="8" w:space="0" w:color="FFFFFF"/>
              <w:bottom w:val="single" w:sz="8" w:space="0" w:color="FFFFFF"/>
              <w:right w:val="single" w:sz="8" w:space="0" w:color="FFFFFF"/>
            </w:tcBorders>
            <w:shd w:val="clear" w:color="auto" w:fill="B9CDE5"/>
            <w:tcMar>
              <w:top w:w="15" w:type="dxa"/>
              <w:left w:w="15" w:type="dxa"/>
              <w:bottom w:w="0" w:type="dxa"/>
              <w:right w:w="15" w:type="dxa"/>
            </w:tcMar>
            <w:vAlign w:val="center"/>
            <w:hideMark/>
          </w:tcPr>
          <w:p w:rsidR="007F2AF4" w:rsidRPr="00871D60" w:rsidP="007F2AF4">
            <w:pPr>
              <w:widowControl/>
              <w:autoSpaceDE/>
              <w:autoSpaceDN/>
              <w:spacing w:after="200" w:line="276" w:lineRule="auto"/>
              <w:rPr>
                <w:sz w:val="24"/>
                <w:szCs w:val="24"/>
                <w:lang w:bidi="ar-SA"/>
              </w:rPr>
            </w:pPr>
            <w:r w:rsidRPr="00871D60">
              <w:rPr>
                <w:rFonts w:eastAsia="Microsoft Sans Serif"/>
                <w:color w:val="262626"/>
                <w:sz w:val="24"/>
                <w:szCs w:val="24"/>
                <w:lang w:bidi="ar-SA"/>
              </w:rPr>
              <w:t xml:space="preserve">Удалённость от дороги шоссейного типа – 5 км, от сети энергоснабжения – линия проходит по участку, от сети газоснабжения – 0,6 км </w:t>
            </w:r>
          </w:p>
        </w:tc>
      </w:tr>
      <w:tr w:rsidTr="007F2AF4">
        <w:tblPrEx>
          <w:tblW w:w="10505" w:type="dxa"/>
          <w:tblLayout w:type="fixed"/>
          <w:tblCellMar>
            <w:left w:w="0" w:type="dxa"/>
            <w:right w:w="0" w:type="dxa"/>
          </w:tblCellMar>
          <w:tblLook w:val="04A0"/>
        </w:tblPrEx>
        <w:trPr>
          <w:trHeight w:val="2006"/>
        </w:trPr>
        <w:tc>
          <w:tcPr>
            <w:tcW w:w="866" w:type="dxa"/>
            <w:tcBorders>
              <w:top w:val="single" w:sz="8" w:space="0" w:color="FFFFFF"/>
              <w:left w:val="single" w:sz="8" w:space="0" w:color="FFFFFF"/>
              <w:bottom w:val="single" w:sz="8" w:space="0" w:color="FFFFFF"/>
              <w:right w:val="single" w:sz="8" w:space="0" w:color="FFFFFF"/>
            </w:tcBorders>
            <w:shd w:val="clear" w:color="auto" w:fill="4F81BD"/>
            <w:tcMar>
              <w:top w:w="15" w:type="dxa"/>
              <w:left w:w="15" w:type="dxa"/>
              <w:bottom w:w="0" w:type="dxa"/>
              <w:right w:w="15" w:type="dxa"/>
            </w:tcMar>
            <w:vAlign w:val="center"/>
            <w:hideMark/>
          </w:tcPr>
          <w:p w:rsidR="007F2AF4" w:rsidRPr="00871D60" w:rsidP="007F2AF4">
            <w:pPr>
              <w:widowControl/>
              <w:autoSpaceDE/>
              <w:autoSpaceDN/>
              <w:spacing w:after="200" w:line="276" w:lineRule="auto"/>
              <w:jc w:val="center"/>
              <w:rPr>
                <w:sz w:val="24"/>
                <w:szCs w:val="24"/>
                <w:lang w:bidi="ar-SA"/>
              </w:rPr>
            </w:pPr>
            <w:r w:rsidRPr="00871D60">
              <w:rPr>
                <w:b/>
                <w:bCs/>
                <w:color w:val="FFFFFF"/>
                <w:sz w:val="24"/>
                <w:szCs w:val="24"/>
                <w:lang w:bidi="ar-SA"/>
              </w:rPr>
              <w:t>2</w:t>
            </w:r>
          </w:p>
        </w:tc>
        <w:tc>
          <w:tcPr>
            <w:tcW w:w="1984" w:type="dxa"/>
            <w:tcBorders>
              <w:top w:val="single" w:sz="8" w:space="0" w:color="FFFFFF"/>
              <w:left w:val="single" w:sz="8" w:space="0" w:color="FFFFFF"/>
              <w:bottom w:val="single" w:sz="8" w:space="0" w:color="FFFFFF"/>
              <w:right w:val="single" w:sz="8" w:space="0" w:color="FFFFFF"/>
            </w:tcBorders>
            <w:shd w:val="clear" w:color="auto" w:fill="D0D8E8"/>
            <w:tcMar>
              <w:top w:w="15" w:type="dxa"/>
              <w:left w:w="15" w:type="dxa"/>
              <w:bottom w:w="0" w:type="dxa"/>
              <w:right w:w="15" w:type="dxa"/>
            </w:tcMar>
            <w:vAlign w:val="center"/>
            <w:hideMark/>
          </w:tcPr>
          <w:p w:rsidR="007F2AF4" w:rsidRPr="00871D60" w:rsidP="007F2AF4">
            <w:pPr>
              <w:widowControl/>
              <w:autoSpaceDE/>
              <w:autoSpaceDN/>
              <w:spacing w:after="200" w:line="276" w:lineRule="auto"/>
              <w:rPr>
                <w:sz w:val="24"/>
                <w:szCs w:val="24"/>
                <w:lang w:bidi="ar-SA"/>
              </w:rPr>
            </w:pPr>
            <w:r w:rsidRPr="00871D60">
              <w:rPr>
                <w:rFonts w:eastAsia="Microsoft Sans Serif"/>
                <w:color w:val="262626"/>
                <w:sz w:val="24"/>
                <w:szCs w:val="24"/>
                <w:lang w:bidi="ar-SA"/>
              </w:rPr>
              <w:t xml:space="preserve">Площадка № 19.9 комплексная жилищная застройка </w:t>
            </w:r>
          </w:p>
        </w:tc>
        <w:tc>
          <w:tcPr>
            <w:tcW w:w="2127" w:type="dxa"/>
            <w:tcBorders>
              <w:top w:val="single" w:sz="8" w:space="0" w:color="FFFFFF"/>
              <w:left w:val="single" w:sz="8" w:space="0" w:color="FFFFFF"/>
              <w:bottom w:val="single" w:sz="8" w:space="0" w:color="FFFFFF"/>
              <w:right w:val="single" w:sz="8" w:space="0" w:color="FFFFFF"/>
            </w:tcBorders>
            <w:shd w:val="clear" w:color="auto" w:fill="D0D8E8"/>
            <w:tcMar>
              <w:top w:w="15" w:type="dxa"/>
              <w:left w:w="15" w:type="dxa"/>
              <w:bottom w:w="0" w:type="dxa"/>
              <w:right w:w="15" w:type="dxa"/>
            </w:tcMar>
            <w:vAlign w:val="center"/>
            <w:hideMark/>
          </w:tcPr>
          <w:p w:rsidR="007F2AF4" w:rsidRPr="00871D60" w:rsidP="007F2AF4">
            <w:pPr>
              <w:widowControl/>
              <w:autoSpaceDE/>
              <w:autoSpaceDN/>
              <w:spacing w:after="200" w:line="276" w:lineRule="auto"/>
              <w:jc w:val="center"/>
              <w:rPr>
                <w:sz w:val="24"/>
                <w:szCs w:val="24"/>
                <w:lang w:bidi="ar-SA"/>
              </w:rPr>
            </w:pPr>
            <w:r w:rsidRPr="00871D60">
              <w:rPr>
                <w:rFonts w:eastAsia="Microsoft Sans Serif"/>
                <w:color w:val="262626"/>
                <w:sz w:val="24"/>
                <w:szCs w:val="24"/>
                <w:u w:val="single"/>
                <w:lang w:bidi="ar-SA"/>
              </w:rPr>
              <w:fldChar w:fldCharType="begin"/>
            </w:r>
            <w:r w:rsidRPr="00871D60">
              <w:rPr>
                <w:rFonts w:eastAsia="Microsoft Sans Serif"/>
                <w:color w:val="262626"/>
                <w:sz w:val="24"/>
                <w:szCs w:val="24"/>
                <w:u w:val="single"/>
                <w:lang w:bidi="ar-SA"/>
              </w:rPr>
              <w:instrText xml:space="preserve"> HYPERLINK "https://mokshan.pnzreg.ru/Documents%20Mokshan/Экономика/Инвест%20площадки/19.9.doc" </w:instrText>
            </w:r>
            <w:r w:rsidRPr="00871D60">
              <w:rPr>
                <w:rFonts w:eastAsia="Microsoft Sans Serif"/>
                <w:color w:val="262626"/>
                <w:sz w:val="24"/>
                <w:szCs w:val="24"/>
                <w:u w:val="single"/>
                <w:lang w:bidi="ar-SA"/>
              </w:rPr>
              <w:fldChar w:fldCharType="separate"/>
            </w:r>
            <w:r w:rsidRPr="00871D60">
              <w:rPr>
                <w:rFonts w:eastAsia="Microsoft Sans Serif"/>
                <w:color w:val="262626"/>
                <w:sz w:val="24"/>
                <w:szCs w:val="24"/>
                <w:u w:val="single"/>
                <w:lang w:bidi="ar-SA"/>
              </w:rPr>
              <w:t xml:space="preserve">Пензенская область, </w:t>
            </w:r>
            <w:r w:rsidRPr="00871D60">
              <w:rPr>
                <w:rFonts w:eastAsia="Microsoft Sans Serif"/>
                <w:color w:val="262626"/>
                <w:sz w:val="24"/>
                <w:szCs w:val="24"/>
                <w:u w:val="single"/>
                <w:lang w:bidi="ar-SA"/>
              </w:rPr>
              <w:fldChar w:fldCharType="end"/>
            </w:r>
            <w:r w:rsidRPr="00871D60">
              <w:rPr>
                <w:rFonts w:eastAsia="Microsoft Sans Serif"/>
                <w:color w:val="262626"/>
                <w:sz w:val="24"/>
                <w:szCs w:val="24"/>
                <w:u w:val="single"/>
                <w:lang w:bidi="ar-SA"/>
              </w:rPr>
              <w:fldChar w:fldCharType="begin"/>
            </w:r>
            <w:r w:rsidRPr="00871D60">
              <w:rPr>
                <w:rFonts w:eastAsia="Microsoft Sans Serif"/>
                <w:color w:val="262626"/>
                <w:sz w:val="24"/>
                <w:szCs w:val="24"/>
                <w:u w:val="single"/>
                <w:lang w:bidi="ar-SA"/>
              </w:rPr>
              <w:instrText xml:space="preserve"> HYPERLINK "https://mokshan.pnzreg.ru/Documents%20Mokshan/Экономика/Инвест%20площадки/19.9.doc" </w:instrText>
            </w:r>
            <w:r w:rsidRPr="00871D60">
              <w:rPr>
                <w:rFonts w:eastAsia="Microsoft Sans Serif"/>
                <w:color w:val="262626"/>
                <w:sz w:val="24"/>
                <w:szCs w:val="24"/>
                <w:u w:val="single"/>
                <w:lang w:bidi="ar-SA"/>
              </w:rPr>
              <w:fldChar w:fldCharType="separate"/>
            </w:r>
            <w:r w:rsidRPr="00871D60">
              <w:rPr>
                <w:rFonts w:eastAsia="Microsoft Sans Serif"/>
                <w:color w:val="262626"/>
                <w:sz w:val="24"/>
                <w:szCs w:val="24"/>
                <w:u w:val="single"/>
                <w:lang w:bidi="ar-SA"/>
              </w:rPr>
              <w:t>Мокшанский</w:t>
            </w:r>
            <w:r w:rsidRPr="00871D60">
              <w:rPr>
                <w:rFonts w:eastAsia="Microsoft Sans Serif"/>
                <w:color w:val="262626"/>
                <w:sz w:val="24"/>
                <w:szCs w:val="24"/>
                <w:u w:val="single"/>
                <w:lang w:bidi="ar-SA"/>
              </w:rPr>
              <w:fldChar w:fldCharType="end"/>
            </w:r>
            <w:r w:rsidRPr="00871D60">
              <w:rPr>
                <w:rFonts w:eastAsia="Microsoft Sans Serif"/>
                <w:color w:val="262626"/>
                <w:sz w:val="24"/>
                <w:szCs w:val="24"/>
                <w:u w:val="single"/>
                <w:lang w:bidi="ar-SA"/>
              </w:rPr>
              <w:fldChar w:fldCharType="begin"/>
            </w:r>
            <w:r w:rsidRPr="00871D60">
              <w:rPr>
                <w:rFonts w:eastAsia="Microsoft Sans Serif"/>
                <w:color w:val="262626"/>
                <w:sz w:val="24"/>
                <w:szCs w:val="24"/>
                <w:u w:val="single"/>
                <w:lang w:bidi="ar-SA"/>
              </w:rPr>
              <w:instrText xml:space="preserve"> HYPERLINK "https://mokshan.pnzreg.ru/Documents%20Mokshan/Экономика/Инвест%20площадки/19.9.doc" </w:instrText>
            </w:r>
            <w:r w:rsidRPr="00871D60">
              <w:rPr>
                <w:rFonts w:eastAsia="Microsoft Sans Serif"/>
                <w:color w:val="262626"/>
                <w:sz w:val="24"/>
                <w:szCs w:val="24"/>
                <w:u w:val="single"/>
                <w:lang w:bidi="ar-SA"/>
              </w:rPr>
              <w:fldChar w:fldCharType="separate"/>
            </w:r>
            <w:r w:rsidRPr="00871D60">
              <w:rPr>
                <w:rFonts w:eastAsia="Microsoft Sans Serif"/>
                <w:color w:val="262626"/>
                <w:sz w:val="24"/>
                <w:szCs w:val="24"/>
                <w:u w:val="single"/>
                <w:lang w:bidi="ar-SA"/>
              </w:rPr>
              <w:t xml:space="preserve"> район, </w:t>
            </w:r>
            <w:r w:rsidRPr="00871D60">
              <w:rPr>
                <w:rFonts w:eastAsia="Microsoft Sans Serif"/>
                <w:color w:val="262626"/>
                <w:sz w:val="24"/>
                <w:szCs w:val="24"/>
                <w:u w:val="single"/>
                <w:lang w:bidi="ar-SA"/>
              </w:rPr>
              <w:fldChar w:fldCharType="end"/>
            </w:r>
            <w:r w:rsidRPr="00871D60">
              <w:rPr>
                <w:rFonts w:eastAsia="Microsoft Sans Serif"/>
                <w:color w:val="262626"/>
                <w:sz w:val="24"/>
                <w:szCs w:val="24"/>
                <w:u w:val="single"/>
                <w:lang w:bidi="ar-SA"/>
              </w:rPr>
              <w:fldChar w:fldCharType="begin"/>
            </w:r>
            <w:r w:rsidRPr="00871D60">
              <w:rPr>
                <w:rFonts w:eastAsia="Microsoft Sans Serif"/>
                <w:color w:val="262626"/>
                <w:sz w:val="24"/>
                <w:szCs w:val="24"/>
                <w:u w:val="single"/>
                <w:lang w:bidi="ar-SA"/>
              </w:rPr>
              <w:instrText xml:space="preserve"> HYPERLINK "https://mokshan.pnzreg.ru/Documents%20Mokshan/Экономика/Инвест%20площадки/19.9.doc" </w:instrText>
            </w:r>
            <w:r w:rsidRPr="00871D60">
              <w:rPr>
                <w:rFonts w:eastAsia="Microsoft Sans Serif"/>
                <w:color w:val="262626"/>
                <w:sz w:val="24"/>
                <w:szCs w:val="24"/>
                <w:u w:val="single"/>
                <w:lang w:bidi="ar-SA"/>
              </w:rPr>
              <w:fldChar w:fldCharType="separate"/>
            </w:r>
            <w:r w:rsidRPr="00871D60">
              <w:rPr>
                <w:rFonts w:eastAsia="Microsoft Sans Serif"/>
                <w:color w:val="262626"/>
                <w:sz w:val="24"/>
                <w:szCs w:val="24"/>
                <w:u w:val="single"/>
                <w:lang w:bidi="ar-SA"/>
              </w:rPr>
              <w:t>д.Заречная</w:t>
            </w:r>
            <w:r w:rsidRPr="00871D60">
              <w:rPr>
                <w:rFonts w:eastAsia="Microsoft Sans Serif"/>
                <w:color w:val="262626"/>
                <w:sz w:val="24"/>
                <w:szCs w:val="24"/>
                <w:u w:val="single"/>
                <w:lang w:bidi="ar-SA"/>
              </w:rPr>
              <w:fldChar w:fldCharType="end"/>
            </w:r>
            <w:r w:rsidRPr="00871D60">
              <w:rPr>
                <w:rFonts w:eastAsia="Microsoft Sans Serif"/>
                <w:color w:val="262626"/>
                <w:sz w:val="24"/>
                <w:szCs w:val="24"/>
                <w:lang w:bidi="ar-SA"/>
              </w:rPr>
              <w:t xml:space="preserve"> </w:t>
            </w:r>
          </w:p>
        </w:tc>
        <w:tc>
          <w:tcPr>
            <w:tcW w:w="2268" w:type="dxa"/>
            <w:tcBorders>
              <w:top w:val="single" w:sz="8" w:space="0" w:color="FFFFFF"/>
              <w:left w:val="single" w:sz="8" w:space="0" w:color="FFFFFF"/>
              <w:bottom w:val="single" w:sz="8" w:space="0" w:color="FFFFFF"/>
              <w:right w:val="single" w:sz="8" w:space="0" w:color="FFFFFF"/>
            </w:tcBorders>
            <w:shd w:val="clear" w:color="auto" w:fill="D0D8E8"/>
            <w:tcMar>
              <w:top w:w="15" w:type="dxa"/>
              <w:left w:w="15" w:type="dxa"/>
              <w:bottom w:w="0" w:type="dxa"/>
              <w:right w:w="15" w:type="dxa"/>
            </w:tcMar>
            <w:vAlign w:val="center"/>
            <w:hideMark/>
          </w:tcPr>
          <w:p w:rsidR="007F2AF4" w:rsidRPr="00871D60" w:rsidP="007F2AF4">
            <w:pPr>
              <w:widowControl/>
              <w:autoSpaceDE/>
              <w:autoSpaceDN/>
              <w:spacing w:after="200" w:line="276" w:lineRule="auto"/>
              <w:rPr>
                <w:sz w:val="24"/>
                <w:szCs w:val="24"/>
                <w:lang w:bidi="ar-SA"/>
              </w:rPr>
            </w:pPr>
            <w:r w:rsidRPr="00871D60">
              <w:rPr>
                <w:rFonts w:eastAsia="Microsoft Sans Serif"/>
                <w:color w:val="262626"/>
                <w:sz w:val="24"/>
                <w:szCs w:val="24"/>
                <w:lang w:bidi="ar-SA"/>
              </w:rPr>
              <w:t xml:space="preserve">«Зелёная» инвестиционная площадка 11,6 га, кадастровая стоимость – 3,314 млн руб. </w:t>
            </w:r>
          </w:p>
        </w:tc>
        <w:tc>
          <w:tcPr>
            <w:tcW w:w="1417" w:type="dxa"/>
            <w:tcBorders>
              <w:top w:val="single" w:sz="8" w:space="0" w:color="FFFFFF"/>
              <w:left w:val="single" w:sz="8" w:space="0" w:color="FFFFFF"/>
              <w:bottom w:val="single" w:sz="8" w:space="0" w:color="FFFFFF"/>
              <w:right w:val="single" w:sz="8" w:space="0" w:color="FFFFFF"/>
            </w:tcBorders>
            <w:shd w:val="clear" w:color="auto" w:fill="D0D8E8"/>
            <w:tcMar>
              <w:top w:w="15" w:type="dxa"/>
              <w:left w:w="15" w:type="dxa"/>
              <w:bottom w:w="0" w:type="dxa"/>
              <w:right w:w="15" w:type="dxa"/>
            </w:tcMar>
            <w:vAlign w:val="center"/>
            <w:hideMark/>
          </w:tcPr>
          <w:p w:rsidR="007F2AF4" w:rsidRPr="00871D60" w:rsidP="007F2AF4">
            <w:pPr>
              <w:widowControl/>
              <w:autoSpaceDE/>
              <w:autoSpaceDN/>
              <w:spacing w:after="200" w:line="276" w:lineRule="auto"/>
              <w:rPr>
                <w:sz w:val="24"/>
                <w:szCs w:val="24"/>
                <w:lang w:bidi="ar-SA"/>
              </w:rPr>
            </w:pPr>
            <w:r w:rsidRPr="00871D60">
              <w:rPr>
                <w:rFonts w:eastAsia="Microsoft Sans Serif"/>
                <w:color w:val="262626"/>
                <w:sz w:val="24"/>
                <w:szCs w:val="24"/>
                <w:lang w:bidi="ar-SA"/>
              </w:rPr>
              <w:t xml:space="preserve">Администрация Мокшанского района </w:t>
            </w:r>
          </w:p>
        </w:tc>
        <w:tc>
          <w:tcPr>
            <w:tcW w:w="1843" w:type="dxa"/>
            <w:tcBorders>
              <w:top w:val="single" w:sz="8" w:space="0" w:color="FFFFFF"/>
              <w:left w:val="single" w:sz="8" w:space="0" w:color="FFFFFF"/>
              <w:bottom w:val="single" w:sz="8" w:space="0" w:color="FFFFFF"/>
              <w:right w:val="single" w:sz="8" w:space="0" w:color="FFFFFF"/>
            </w:tcBorders>
            <w:shd w:val="clear" w:color="auto" w:fill="D0D8E8"/>
            <w:tcMar>
              <w:top w:w="15" w:type="dxa"/>
              <w:left w:w="15" w:type="dxa"/>
              <w:bottom w:w="0" w:type="dxa"/>
              <w:right w:w="15" w:type="dxa"/>
            </w:tcMar>
            <w:vAlign w:val="center"/>
            <w:hideMark/>
          </w:tcPr>
          <w:p w:rsidR="007F2AF4" w:rsidRPr="00871D60" w:rsidP="007F2AF4">
            <w:pPr>
              <w:widowControl/>
              <w:autoSpaceDE/>
              <w:autoSpaceDN/>
              <w:spacing w:after="200" w:line="276" w:lineRule="auto"/>
              <w:rPr>
                <w:sz w:val="24"/>
                <w:szCs w:val="24"/>
                <w:lang w:bidi="ar-SA"/>
              </w:rPr>
            </w:pPr>
            <w:r w:rsidRPr="00871D60">
              <w:rPr>
                <w:rFonts w:eastAsia="Microsoft Sans Serif"/>
                <w:color w:val="262626"/>
                <w:sz w:val="24"/>
                <w:szCs w:val="24"/>
                <w:lang w:bidi="ar-SA"/>
              </w:rPr>
              <w:t xml:space="preserve">Удалённость от дороги шоссейного типа – 1,5 км, от сети энергоснабжения – 1 км, от сети газоснабжения – 1 км. </w:t>
            </w:r>
          </w:p>
        </w:tc>
      </w:tr>
      <w:tr w:rsidTr="00FF4459">
        <w:tblPrEx>
          <w:tblW w:w="10505" w:type="dxa"/>
          <w:tblLayout w:type="fixed"/>
          <w:tblCellMar>
            <w:left w:w="0" w:type="dxa"/>
            <w:right w:w="0" w:type="dxa"/>
          </w:tblCellMar>
          <w:tblLook w:val="04A0"/>
        </w:tblPrEx>
        <w:trPr>
          <w:trHeight w:val="1615"/>
        </w:trPr>
        <w:tc>
          <w:tcPr>
            <w:tcW w:w="866" w:type="dxa"/>
            <w:tcBorders>
              <w:top w:val="single" w:sz="8" w:space="0" w:color="FFFFFF"/>
              <w:left w:val="single" w:sz="8" w:space="0" w:color="FFFFFF"/>
              <w:bottom w:val="single" w:sz="8" w:space="0" w:color="FFFFFF"/>
              <w:right w:val="single" w:sz="8" w:space="0" w:color="FFFFFF"/>
            </w:tcBorders>
            <w:shd w:val="clear" w:color="auto" w:fill="4F81BD"/>
            <w:tcMar>
              <w:top w:w="15" w:type="dxa"/>
              <w:left w:w="15" w:type="dxa"/>
              <w:bottom w:w="0" w:type="dxa"/>
              <w:right w:w="15" w:type="dxa"/>
            </w:tcMar>
            <w:vAlign w:val="center"/>
            <w:hideMark/>
          </w:tcPr>
          <w:p w:rsidR="007F2AF4" w:rsidRPr="00871D60" w:rsidP="007F2AF4">
            <w:pPr>
              <w:widowControl/>
              <w:autoSpaceDE/>
              <w:autoSpaceDN/>
              <w:spacing w:after="200" w:line="276" w:lineRule="auto"/>
              <w:jc w:val="center"/>
              <w:rPr>
                <w:sz w:val="24"/>
                <w:szCs w:val="24"/>
                <w:lang w:bidi="ar-SA"/>
              </w:rPr>
            </w:pPr>
            <w:r w:rsidRPr="00871D60">
              <w:rPr>
                <w:b/>
                <w:bCs/>
                <w:color w:val="FFFFFF"/>
                <w:sz w:val="24"/>
                <w:szCs w:val="24"/>
                <w:lang w:bidi="ar-SA"/>
              </w:rPr>
              <w:t>3</w:t>
            </w:r>
          </w:p>
        </w:tc>
        <w:tc>
          <w:tcPr>
            <w:tcW w:w="1984" w:type="dxa"/>
            <w:tcBorders>
              <w:top w:val="single" w:sz="8" w:space="0" w:color="FFFFFF"/>
              <w:left w:val="single" w:sz="8" w:space="0" w:color="FFFFFF"/>
              <w:bottom w:val="single" w:sz="8" w:space="0" w:color="FFFFFF"/>
              <w:right w:val="single" w:sz="8" w:space="0" w:color="FFFFFF"/>
            </w:tcBorders>
            <w:shd w:val="clear" w:color="auto" w:fill="B9CDE5"/>
            <w:tcMar>
              <w:top w:w="15" w:type="dxa"/>
              <w:left w:w="15" w:type="dxa"/>
              <w:bottom w:w="0" w:type="dxa"/>
              <w:right w:w="15" w:type="dxa"/>
            </w:tcMar>
            <w:vAlign w:val="center"/>
            <w:hideMark/>
          </w:tcPr>
          <w:p w:rsidR="007F2AF4" w:rsidRPr="00871D60" w:rsidP="007F2AF4">
            <w:pPr>
              <w:widowControl/>
              <w:autoSpaceDE/>
              <w:autoSpaceDN/>
              <w:spacing w:after="200" w:line="276" w:lineRule="auto"/>
              <w:rPr>
                <w:sz w:val="24"/>
                <w:szCs w:val="24"/>
                <w:lang w:bidi="ar-SA"/>
              </w:rPr>
            </w:pPr>
            <w:r w:rsidRPr="00871D60">
              <w:rPr>
                <w:rFonts w:eastAsia="Microsoft Sans Serif"/>
                <w:color w:val="262626"/>
                <w:sz w:val="24"/>
                <w:szCs w:val="24"/>
                <w:lang w:bidi="ar-SA"/>
              </w:rPr>
              <w:t xml:space="preserve">Площадка № 19.10 промышленное производство </w:t>
            </w:r>
          </w:p>
        </w:tc>
        <w:tc>
          <w:tcPr>
            <w:tcW w:w="2127" w:type="dxa"/>
            <w:tcBorders>
              <w:top w:val="single" w:sz="8" w:space="0" w:color="FFFFFF"/>
              <w:left w:val="single" w:sz="8" w:space="0" w:color="FFFFFF"/>
              <w:bottom w:val="single" w:sz="8" w:space="0" w:color="FFFFFF"/>
              <w:right w:val="single" w:sz="8" w:space="0" w:color="FFFFFF"/>
            </w:tcBorders>
            <w:shd w:val="clear" w:color="auto" w:fill="B9CDE5"/>
            <w:tcMar>
              <w:top w:w="15" w:type="dxa"/>
              <w:left w:w="15" w:type="dxa"/>
              <w:bottom w:w="0" w:type="dxa"/>
              <w:right w:w="15" w:type="dxa"/>
            </w:tcMar>
            <w:vAlign w:val="center"/>
            <w:hideMark/>
          </w:tcPr>
          <w:p w:rsidR="007F2AF4" w:rsidRPr="00871D60" w:rsidP="007F2AF4">
            <w:pPr>
              <w:widowControl/>
              <w:autoSpaceDE/>
              <w:autoSpaceDN/>
              <w:spacing w:after="200" w:line="276" w:lineRule="auto"/>
              <w:jc w:val="center"/>
              <w:rPr>
                <w:sz w:val="24"/>
                <w:szCs w:val="24"/>
                <w:lang w:bidi="ar-SA"/>
              </w:rPr>
            </w:pPr>
            <w:r w:rsidRPr="00871D60">
              <w:rPr>
                <w:rFonts w:eastAsia="Microsoft Sans Serif"/>
                <w:color w:val="262626"/>
                <w:sz w:val="24"/>
                <w:szCs w:val="24"/>
                <w:u w:val="single"/>
                <w:lang w:bidi="ar-SA"/>
              </w:rPr>
              <w:fldChar w:fldCharType="begin"/>
            </w:r>
            <w:r w:rsidRPr="00871D60">
              <w:rPr>
                <w:rFonts w:eastAsia="Microsoft Sans Serif"/>
                <w:color w:val="262626"/>
                <w:sz w:val="24"/>
                <w:szCs w:val="24"/>
                <w:u w:val="single"/>
                <w:lang w:bidi="ar-SA"/>
              </w:rPr>
              <w:instrText xml:space="preserve"> HYPERLINK "https://mokshan.pnzreg.ru/Documents%20Mokshan/Экономика/Инвест%20площадки/19.10.doc" </w:instrText>
            </w:r>
            <w:r w:rsidRPr="00871D60">
              <w:rPr>
                <w:rFonts w:eastAsia="Microsoft Sans Serif"/>
                <w:color w:val="262626"/>
                <w:sz w:val="24"/>
                <w:szCs w:val="24"/>
                <w:u w:val="single"/>
                <w:lang w:bidi="ar-SA"/>
              </w:rPr>
              <w:fldChar w:fldCharType="separate"/>
            </w:r>
            <w:r w:rsidRPr="00871D60">
              <w:rPr>
                <w:rFonts w:eastAsia="Microsoft Sans Serif"/>
                <w:color w:val="262626"/>
                <w:sz w:val="24"/>
                <w:szCs w:val="24"/>
                <w:u w:val="single"/>
                <w:lang w:bidi="ar-SA"/>
              </w:rPr>
              <w:t xml:space="preserve">Пензенская область, </w:t>
            </w:r>
            <w:r w:rsidRPr="00871D60">
              <w:rPr>
                <w:rFonts w:eastAsia="Microsoft Sans Serif"/>
                <w:color w:val="262626"/>
                <w:sz w:val="24"/>
                <w:szCs w:val="24"/>
                <w:u w:val="single"/>
                <w:lang w:bidi="ar-SA"/>
              </w:rPr>
              <w:fldChar w:fldCharType="end"/>
            </w:r>
            <w:r w:rsidRPr="00871D60">
              <w:rPr>
                <w:rFonts w:eastAsia="Microsoft Sans Serif"/>
                <w:color w:val="262626"/>
                <w:sz w:val="24"/>
                <w:szCs w:val="24"/>
                <w:u w:val="single"/>
                <w:lang w:bidi="ar-SA"/>
              </w:rPr>
              <w:fldChar w:fldCharType="begin"/>
            </w:r>
            <w:r w:rsidRPr="00871D60">
              <w:rPr>
                <w:rFonts w:eastAsia="Microsoft Sans Serif"/>
                <w:color w:val="262626"/>
                <w:sz w:val="24"/>
                <w:szCs w:val="24"/>
                <w:u w:val="single"/>
                <w:lang w:bidi="ar-SA"/>
              </w:rPr>
              <w:instrText xml:space="preserve"> HYPERLINK "https://mokshan.pnzreg.ru/Documents%20Mokshan/Экономика/Инвест%20площадки/19.10.doc" </w:instrText>
            </w:r>
            <w:r w:rsidRPr="00871D60">
              <w:rPr>
                <w:rFonts w:eastAsia="Microsoft Sans Serif"/>
                <w:color w:val="262626"/>
                <w:sz w:val="24"/>
                <w:szCs w:val="24"/>
                <w:u w:val="single"/>
                <w:lang w:bidi="ar-SA"/>
              </w:rPr>
              <w:fldChar w:fldCharType="separate"/>
            </w:r>
            <w:r w:rsidRPr="00871D60">
              <w:rPr>
                <w:rFonts w:eastAsia="Microsoft Sans Serif"/>
                <w:color w:val="262626"/>
                <w:sz w:val="24"/>
                <w:szCs w:val="24"/>
                <w:u w:val="single"/>
                <w:lang w:bidi="ar-SA"/>
              </w:rPr>
              <w:t>Мокшанский</w:t>
            </w:r>
            <w:r w:rsidRPr="00871D60">
              <w:rPr>
                <w:rFonts w:eastAsia="Microsoft Sans Serif"/>
                <w:color w:val="262626"/>
                <w:sz w:val="24"/>
                <w:szCs w:val="24"/>
                <w:u w:val="single"/>
                <w:lang w:bidi="ar-SA"/>
              </w:rPr>
              <w:fldChar w:fldCharType="end"/>
            </w:r>
            <w:r w:rsidRPr="00871D60">
              <w:rPr>
                <w:rFonts w:eastAsia="Microsoft Sans Serif"/>
                <w:color w:val="262626"/>
                <w:sz w:val="24"/>
                <w:szCs w:val="24"/>
                <w:u w:val="single"/>
                <w:lang w:bidi="ar-SA"/>
              </w:rPr>
              <w:fldChar w:fldCharType="begin"/>
            </w:r>
            <w:r w:rsidRPr="00871D60">
              <w:rPr>
                <w:rFonts w:eastAsia="Microsoft Sans Serif"/>
                <w:color w:val="262626"/>
                <w:sz w:val="24"/>
                <w:szCs w:val="24"/>
                <w:u w:val="single"/>
                <w:lang w:bidi="ar-SA"/>
              </w:rPr>
              <w:instrText xml:space="preserve"> HYPERLINK "https://mokshan.pnzreg.ru/Documents%20Mokshan/Экономика/Инвест%20площадки/19.10.doc" </w:instrText>
            </w:r>
            <w:r w:rsidRPr="00871D60">
              <w:rPr>
                <w:rFonts w:eastAsia="Microsoft Sans Serif"/>
                <w:color w:val="262626"/>
                <w:sz w:val="24"/>
                <w:szCs w:val="24"/>
                <w:u w:val="single"/>
                <w:lang w:bidi="ar-SA"/>
              </w:rPr>
              <w:fldChar w:fldCharType="separate"/>
            </w:r>
            <w:r w:rsidRPr="00871D60">
              <w:rPr>
                <w:rFonts w:eastAsia="Microsoft Sans Serif"/>
                <w:color w:val="262626"/>
                <w:sz w:val="24"/>
                <w:szCs w:val="24"/>
                <w:u w:val="single"/>
                <w:lang w:bidi="ar-SA"/>
              </w:rPr>
              <w:t xml:space="preserve"> район, р.п. Мокшан</w:t>
            </w:r>
            <w:r w:rsidRPr="00871D60">
              <w:rPr>
                <w:rFonts w:eastAsia="Microsoft Sans Serif"/>
                <w:color w:val="262626"/>
                <w:sz w:val="24"/>
                <w:szCs w:val="24"/>
                <w:u w:val="single"/>
                <w:lang w:bidi="ar-SA"/>
              </w:rPr>
              <w:fldChar w:fldCharType="end"/>
            </w:r>
            <w:r w:rsidRPr="00871D60">
              <w:rPr>
                <w:rFonts w:eastAsia="Microsoft Sans Serif"/>
                <w:color w:val="262626"/>
                <w:sz w:val="24"/>
                <w:szCs w:val="24"/>
                <w:lang w:bidi="ar-SA"/>
              </w:rPr>
              <w:t xml:space="preserve"> </w:t>
            </w:r>
          </w:p>
        </w:tc>
        <w:tc>
          <w:tcPr>
            <w:tcW w:w="2268" w:type="dxa"/>
            <w:tcBorders>
              <w:top w:val="single" w:sz="8" w:space="0" w:color="FFFFFF"/>
              <w:left w:val="single" w:sz="8" w:space="0" w:color="FFFFFF"/>
              <w:bottom w:val="single" w:sz="8" w:space="0" w:color="FFFFFF"/>
              <w:right w:val="single" w:sz="8" w:space="0" w:color="FFFFFF"/>
            </w:tcBorders>
            <w:shd w:val="clear" w:color="auto" w:fill="B9CDE5"/>
            <w:tcMar>
              <w:top w:w="15" w:type="dxa"/>
              <w:left w:w="15" w:type="dxa"/>
              <w:bottom w:w="0" w:type="dxa"/>
              <w:right w:w="15" w:type="dxa"/>
            </w:tcMar>
            <w:vAlign w:val="center"/>
            <w:hideMark/>
          </w:tcPr>
          <w:p w:rsidR="007F2AF4" w:rsidRPr="00871D60" w:rsidP="007F2AF4">
            <w:pPr>
              <w:widowControl/>
              <w:autoSpaceDE/>
              <w:autoSpaceDN/>
              <w:spacing w:after="200" w:line="276" w:lineRule="auto"/>
              <w:rPr>
                <w:sz w:val="24"/>
                <w:szCs w:val="24"/>
                <w:lang w:bidi="ar-SA"/>
              </w:rPr>
            </w:pPr>
            <w:r w:rsidRPr="00871D60">
              <w:rPr>
                <w:rFonts w:eastAsia="Microsoft Sans Serif"/>
                <w:color w:val="262626"/>
                <w:sz w:val="24"/>
                <w:szCs w:val="24"/>
                <w:lang w:bidi="ar-SA"/>
              </w:rPr>
              <w:t xml:space="preserve">«Зелёная» инвестиционная площадка 3 га, кадастровая стоимость – 6,973 млн руб. </w:t>
            </w:r>
          </w:p>
        </w:tc>
        <w:tc>
          <w:tcPr>
            <w:tcW w:w="1417" w:type="dxa"/>
            <w:tcBorders>
              <w:top w:val="single" w:sz="8" w:space="0" w:color="FFFFFF"/>
              <w:left w:val="single" w:sz="8" w:space="0" w:color="FFFFFF"/>
              <w:bottom w:val="single" w:sz="8" w:space="0" w:color="FFFFFF"/>
              <w:right w:val="single" w:sz="8" w:space="0" w:color="FFFFFF"/>
            </w:tcBorders>
            <w:shd w:val="clear" w:color="auto" w:fill="B9CDE5"/>
            <w:tcMar>
              <w:top w:w="15" w:type="dxa"/>
              <w:left w:w="15" w:type="dxa"/>
              <w:bottom w:w="0" w:type="dxa"/>
              <w:right w:w="15" w:type="dxa"/>
            </w:tcMar>
            <w:vAlign w:val="center"/>
            <w:hideMark/>
          </w:tcPr>
          <w:p w:rsidR="007F2AF4" w:rsidRPr="00871D60" w:rsidP="007F2AF4">
            <w:pPr>
              <w:widowControl/>
              <w:autoSpaceDE/>
              <w:autoSpaceDN/>
              <w:spacing w:after="200" w:line="276" w:lineRule="auto"/>
              <w:rPr>
                <w:sz w:val="24"/>
                <w:szCs w:val="24"/>
                <w:lang w:bidi="ar-SA"/>
              </w:rPr>
            </w:pPr>
            <w:r w:rsidRPr="00871D60">
              <w:rPr>
                <w:rFonts w:eastAsia="Microsoft Sans Serif"/>
                <w:color w:val="262626"/>
                <w:sz w:val="24"/>
                <w:szCs w:val="24"/>
                <w:lang w:bidi="ar-SA"/>
              </w:rPr>
              <w:t xml:space="preserve">Администрация Мокшанского района </w:t>
            </w:r>
          </w:p>
        </w:tc>
        <w:tc>
          <w:tcPr>
            <w:tcW w:w="1843" w:type="dxa"/>
            <w:tcBorders>
              <w:top w:val="single" w:sz="8" w:space="0" w:color="FFFFFF"/>
              <w:left w:val="single" w:sz="8" w:space="0" w:color="FFFFFF"/>
              <w:bottom w:val="single" w:sz="8" w:space="0" w:color="FFFFFF"/>
              <w:right w:val="single" w:sz="8" w:space="0" w:color="FFFFFF"/>
            </w:tcBorders>
            <w:shd w:val="clear" w:color="auto" w:fill="B9CDE5"/>
            <w:tcMar>
              <w:top w:w="15" w:type="dxa"/>
              <w:left w:w="15" w:type="dxa"/>
              <w:bottom w:w="0" w:type="dxa"/>
              <w:right w:w="15" w:type="dxa"/>
            </w:tcMar>
            <w:vAlign w:val="center"/>
            <w:hideMark/>
          </w:tcPr>
          <w:p w:rsidR="007F2AF4" w:rsidRPr="00871D60" w:rsidP="007F2AF4">
            <w:pPr>
              <w:widowControl/>
              <w:autoSpaceDE/>
              <w:autoSpaceDN/>
              <w:spacing w:after="200" w:line="276" w:lineRule="auto"/>
              <w:rPr>
                <w:sz w:val="24"/>
                <w:szCs w:val="24"/>
                <w:lang w:bidi="ar-SA"/>
              </w:rPr>
            </w:pPr>
            <w:r w:rsidRPr="00871D60">
              <w:rPr>
                <w:rFonts w:eastAsia="Microsoft Sans Serif"/>
                <w:color w:val="262626"/>
                <w:sz w:val="24"/>
                <w:szCs w:val="24"/>
                <w:lang w:bidi="ar-SA"/>
              </w:rPr>
              <w:t xml:space="preserve">Удалённость от дороги шоссейного типа – 1,5 км, от сети энергоснабжения – 1 км, от сети газоснабжения – 1 км. </w:t>
            </w:r>
          </w:p>
        </w:tc>
      </w:tr>
    </w:tbl>
    <w:p w:rsidR="00DA6729" w:rsidRPr="00871D60" w:rsidP="00586550">
      <w:pPr>
        <w:pStyle w:val="Heading10"/>
        <w:tabs>
          <w:tab w:val="left" w:pos="1534"/>
        </w:tabs>
        <w:jc w:val="center"/>
        <w:rPr>
          <w:sz w:val="24"/>
          <w:szCs w:val="24"/>
        </w:rPr>
      </w:pPr>
    </w:p>
    <w:p w:rsidR="007332CE" w:rsidRPr="00871D60" w:rsidP="007332CE">
      <w:pPr>
        <w:pStyle w:val="Heading10"/>
        <w:tabs>
          <w:tab w:val="left" w:pos="1534"/>
        </w:tabs>
        <w:jc w:val="both"/>
        <w:rPr>
          <w:b w:val="0"/>
          <w:sz w:val="24"/>
          <w:szCs w:val="24"/>
        </w:rPr>
      </w:pPr>
      <w:r w:rsidRPr="00871D60" w:rsidR="00C96036">
        <w:rPr>
          <w:b w:val="0"/>
          <w:sz w:val="24"/>
          <w:szCs w:val="24"/>
        </w:rPr>
        <w:t xml:space="preserve">       </w:t>
      </w:r>
      <w:r w:rsidRPr="00871D60" w:rsidR="0001416E">
        <w:rPr>
          <w:b w:val="0"/>
          <w:sz w:val="24"/>
          <w:szCs w:val="24"/>
        </w:rPr>
        <w:t xml:space="preserve">Основной целью инвестиционной политики Мокшанского района является формирование благоприятного делового климата на всей территории района, результатом чего должно стать привлечение инвестиций из различных </w:t>
      </w:r>
      <w:r w:rsidRPr="00871D60">
        <w:rPr>
          <w:b w:val="0"/>
          <w:sz w:val="24"/>
          <w:szCs w:val="24"/>
        </w:rPr>
        <w:t>источников, для решения проблем устойчивого социально-экономического развития муниципалитета, и, как сле</w:t>
      </w:r>
      <w:r w:rsidRPr="00871D60">
        <w:rPr>
          <w:b w:val="0"/>
          <w:sz w:val="24"/>
          <w:szCs w:val="24"/>
        </w:rPr>
        <w:t>д</w:t>
      </w:r>
      <w:r w:rsidRPr="00871D60">
        <w:rPr>
          <w:b w:val="0"/>
          <w:sz w:val="24"/>
          <w:szCs w:val="24"/>
        </w:rPr>
        <w:t xml:space="preserve">ствие, повышение уровня жизни населения. </w:t>
      </w:r>
    </w:p>
    <w:p w:rsidR="007332CE" w:rsidRPr="00871D60" w:rsidP="007332CE">
      <w:pPr>
        <w:pStyle w:val="Heading10"/>
        <w:tabs>
          <w:tab w:val="left" w:pos="1534"/>
        </w:tabs>
        <w:jc w:val="both"/>
        <w:rPr>
          <w:b w:val="0"/>
          <w:sz w:val="24"/>
          <w:szCs w:val="24"/>
        </w:rPr>
      </w:pPr>
      <w:r w:rsidRPr="00871D60">
        <w:rPr>
          <w:b w:val="0"/>
          <w:sz w:val="24"/>
          <w:szCs w:val="24"/>
        </w:rPr>
        <w:t xml:space="preserve">       Для достижения поставленной цели на среднесрочную перспективу определен ряд задач:</w:t>
      </w:r>
    </w:p>
    <w:p w:rsidR="007332CE" w:rsidRPr="00871D60" w:rsidP="007332CE">
      <w:pPr>
        <w:pStyle w:val="Heading10"/>
        <w:tabs>
          <w:tab w:val="left" w:pos="1534"/>
        </w:tabs>
        <w:jc w:val="both"/>
        <w:rPr>
          <w:b w:val="0"/>
          <w:sz w:val="24"/>
          <w:szCs w:val="24"/>
        </w:rPr>
      </w:pPr>
      <w:r w:rsidRPr="00871D60">
        <w:rPr>
          <w:b w:val="0"/>
          <w:sz w:val="24"/>
          <w:szCs w:val="24"/>
        </w:rPr>
        <w:t>- повышение инвестиционной привлекательности района;</w:t>
      </w:r>
    </w:p>
    <w:p w:rsidR="007332CE" w:rsidRPr="00871D60" w:rsidP="007332CE">
      <w:pPr>
        <w:pStyle w:val="Heading10"/>
        <w:tabs>
          <w:tab w:val="left" w:pos="1534"/>
        </w:tabs>
        <w:jc w:val="both"/>
        <w:rPr>
          <w:b w:val="0"/>
          <w:sz w:val="24"/>
          <w:szCs w:val="24"/>
        </w:rPr>
      </w:pPr>
      <w:r w:rsidRPr="00871D60">
        <w:rPr>
          <w:b w:val="0"/>
          <w:sz w:val="24"/>
          <w:szCs w:val="24"/>
        </w:rPr>
        <w:t>-развитие эффективных механизмов взаимодействия бизнес-структур и органов местного самоуправления;</w:t>
      </w:r>
    </w:p>
    <w:p w:rsidR="007332CE" w:rsidRPr="00871D60" w:rsidP="007332CE">
      <w:pPr>
        <w:pStyle w:val="Heading10"/>
        <w:tabs>
          <w:tab w:val="left" w:pos="1534"/>
        </w:tabs>
        <w:jc w:val="both"/>
        <w:rPr>
          <w:b w:val="0"/>
          <w:sz w:val="24"/>
          <w:szCs w:val="24"/>
        </w:rPr>
      </w:pPr>
      <w:r w:rsidRPr="00871D60">
        <w:rPr>
          <w:b w:val="0"/>
          <w:sz w:val="24"/>
          <w:szCs w:val="24"/>
        </w:rPr>
        <w:t>- увеличение количества внутренних инвесторов;</w:t>
      </w:r>
    </w:p>
    <w:p w:rsidR="007332CE" w:rsidRPr="00871D60" w:rsidP="007332CE">
      <w:pPr>
        <w:pStyle w:val="Heading10"/>
        <w:tabs>
          <w:tab w:val="left" w:pos="1534"/>
        </w:tabs>
        <w:jc w:val="both"/>
        <w:rPr>
          <w:b w:val="0"/>
          <w:sz w:val="24"/>
          <w:szCs w:val="24"/>
        </w:rPr>
      </w:pPr>
      <w:r w:rsidRPr="00871D60">
        <w:rPr>
          <w:b w:val="0"/>
          <w:sz w:val="24"/>
          <w:szCs w:val="24"/>
        </w:rPr>
        <w:t>- привлечение на территорию района внешних инвесторов;</w:t>
      </w:r>
    </w:p>
    <w:p w:rsidR="007332CE" w:rsidRPr="00871D60" w:rsidP="007332CE">
      <w:pPr>
        <w:pStyle w:val="Default"/>
        <w:jc w:val="both"/>
      </w:pPr>
      <w:r w:rsidRPr="00871D60">
        <w:t xml:space="preserve">- формирование благоприятного инвестиционного климата на территории Мокшанского района Пензенской области; </w:t>
      </w:r>
    </w:p>
    <w:p w:rsidR="007332CE" w:rsidRPr="00871D60" w:rsidP="007332CE">
      <w:pPr>
        <w:widowControl/>
        <w:adjustRightInd w:val="0"/>
        <w:jc w:val="both"/>
        <w:rPr>
          <w:color w:val="000000"/>
          <w:sz w:val="24"/>
          <w:szCs w:val="24"/>
          <w:lang w:bidi="ar-SA"/>
        </w:rPr>
      </w:pPr>
      <w:r w:rsidRPr="00871D60">
        <w:rPr>
          <w:color w:val="000000"/>
          <w:sz w:val="24"/>
          <w:szCs w:val="24"/>
          <w:lang w:bidi="ar-SA"/>
        </w:rPr>
        <w:t xml:space="preserve">- содействие реализации инвестиционных проектов на территории Мокшанского района Пензенской области; </w:t>
      </w:r>
    </w:p>
    <w:p w:rsidR="007332CE" w:rsidRPr="00871D60" w:rsidP="007332CE">
      <w:pPr>
        <w:widowControl/>
        <w:adjustRightInd w:val="0"/>
        <w:jc w:val="both"/>
        <w:rPr>
          <w:color w:val="000000"/>
          <w:sz w:val="24"/>
          <w:szCs w:val="24"/>
          <w:lang w:bidi="ar-SA"/>
        </w:rPr>
      </w:pPr>
      <w:r w:rsidRPr="00871D60">
        <w:rPr>
          <w:color w:val="000000"/>
          <w:sz w:val="24"/>
          <w:szCs w:val="24"/>
          <w:lang w:bidi="ar-SA"/>
        </w:rPr>
        <w:t xml:space="preserve">- формирование открытого информационного пространства при осуществлении инвестиционной деятельности на территории Мокшанского района Пензенской области; </w:t>
      </w:r>
    </w:p>
    <w:p w:rsidR="007332CE" w:rsidRPr="00871D60" w:rsidP="007332CE">
      <w:pPr>
        <w:pStyle w:val="ListParagraph"/>
        <w:widowControl/>
        <w:autoSpaceDE/>
        <w:autoSpaceDN/>
        <w:ind w:left="0" w:firstLine="0"/>
        <w:rPr>
          <w:sz w:val="24"/>
          <w:szCs w:val="24"/>
        </w:rPr>
      </w:pPr>
      <w:r w:rsidRPr="00871D60">
        <w:rPr>
          <w:sz w:val="24"/>
          <w:szCs w:val="24"/>
          <w:lang w:val="ru-RU"/>
        </w:rPr>
        <w:t>- р</w:t>
      </w:r>
      <w:r w:rsidRPr="00871D60">
        <w:rPr>
          <w:sz w:val="24"/>
          <w:szCs w:val="24"/>
        </w:rPr>
        <w:t>азвитие</w:t>
      </w:r>
      <w:r w:rsidRPr="00871D60">
        <w:rPr>
          <w:sz w:val="24"/>
          <w:szCs w:val="24"/>
          <w:lang w:val="ru-RU"/>
        </w:rPr>
        <w:t xml:space="preserve"> </w:t>
      </w:r>
      <w:r w:rsidRPr="00871D60">
        <w:rPr>
          <w:sz w:val="24"/>
          <w:szCs w:val="24"/>
        </w:rPr>
        <w:t>приоритетных отраслей муниципального образования, малого и сре</w:t>
      </w:r>
      <w:r w:rsidRPr="00871D60">
        <w:rPr>
          <w:sz w:val="24"/>
          <w:szCs w:val="24"/>
        </w:rPr>
        <w:t>д</w:t>
      </w:r>
      <w:r w:rsidRPr="00871D60">
        <w:rPr>
          <w:sz w:val="24"/>
          <w:szCs w:val="24"/>
        </w:rPr>
        <w:t>него предпринимательства;</w:t>
      </w:r>
    </w:p>
    <w:p w:rsidR="007332CE" w:rsidRPr="00871D60" w:rsidP="007332CE">
      <w:pPr>
        <w:pStyle w:val="ListParagraph"/>
        <w:widowControl/>
        <w:autoSpaceDE/>
        <w:autoSpaceDN/>
        <w:ind w:left="0" w:firstLine="0"/>
        <w:rPr>
          <w:sz w:val="24"/>
          <w:szCs w:val="24"/>
        </w:rPr>
      </w:pPr>
      <w:r w:rsidRPr="00871D60">
        <w:rPr>
          <w:sz w:val="24"/>
          <w:szCs w:val="24"/>
          <w:lang w:val="ru-RU"/>
        </w:rPr>
        <w:t>-  о</w:t>
      </w:r>
      <w:r w:rsidRPr="00871D60">
        <w:rPr>
          <w:sz w:val="24"/>
          <w:szCs w:val="24"/>
        </w:rPr>
        <w:t>беспечение инвесторов доступной инфраструктурой, необходимой для ос</w:t>
      </w:r>
      <w:r w:rsidRPr="00871D60">
        <w:rPr>
          <w:sz w:val="24"/>
          <w:szCs w:val="24"/>
        </w:rPr>
        <w:t>у</w:t>
      </w:r>
      <w:r w:rsidRPr="00871D60">
        <w:rPr>
          <w:sz w:val="24"/>
          <w:szCs w:val="24"/>
        </w:rPr>
        <w:t>ществления инвестиционных проектов;</w:t>
      </w:r>
    </w:p>
    <w:p w:rsidR="007332CE" w:rsidRPr="00871D60" w:rsidP="007332CE">
      <w:pPr>
        <w:pStyle w:val="ListParagraph"/>
        <w:widowControl/>
        <w:autoSpaceDE/>
        <w:autoSpaceDN/>
        <w:ind w:left="0" w:firstLine="0"/>
        <w:rPr>
          <w:sz w:val="24"/>
          <w:szCs w:val="24"/>
        </w:rPr>
      </w:pPr>
      <w:r w:rsidRPr="00871D60">
        <w:rPr>
          <w:sz w:val="24"/>
          <w:szCs w:val="24"/>
          <w:lang w:val="ru-RU"/>
        </w:rPr>
        <w:t>-  п</w:t>
      </w:r>
      <w:r w:rsidRPr="00871D60">
        <w:rPr>
          <w:sz w:val="24"/>
          <w:szCs w:val="24"/>
        </w:rPr>
        <w:t>ривлечение новых источников инвестирования, в том числе в форме прямых долгосрочных инвестиционных вложений;</w:t>
      </w:r>
    </w:p>
    <w:p w:rsidR="007332CE" w:rsidRPr="00871D60" w:rsidP="007332CE">
      <w:pPr>
        <w:pStyle w:val="ListParagraph"/>
        <w:widowControl/>
        <w:autoSpaceDE/>
        <w:autoSpaceDN/>
        <w:ind w:left="0" w:firstLine="0"/>
        <w:rPr>
          <w:sz w:val="24"/>
          <w:szCs w:val="24"/>
        </w:rPr>
      </w:pPr>
      <w:r w:rsidRPr="00871D60">
        <w:rPr>
          <w:sz w:val="24"/>
          <w:szCs w:val="24"/>
          <w:lang w:val="ru-RU"/>
        </w:rPr>
        <w:t>- с</w:t>
      </w:r>
      <w:r w:rsidRPr="00871D60">
        <w:rPr>
          <w:sz w:val="24"/>
          <w:szCs w:val="24"/>
        </w:rPr>
        <w:t>овершенствование системы льгот и муниципальной поддержки инвестиционной деятельности;</w:t>
      </w:r>
    </w:p>
    <w:p w:rsidR="007332CE" w:rsidRPr="00871D60" w:rsidP="007332CE">
      <w:pPr>
        <w:pStyle w:val="ListParagraph"/>
        <w:widowControl/>
        <w:autoSpaceDE/>
        <w:autoSpaceDN/>
        <w:ind w:left="0" w:firstLine="0"/>
        <w:rPr>
          <w:sz w:val="24"/>
          <w:szCs w:val="24"/>
        </w:rPr>
      </w:pPr>
      <w:r w:rsidRPr="00871D60">
        <w:rPr>
          <w:sz w:val="24"/>
          <w:szCs w:val="24"/>
          <w:lang w:val="ru-RU"/>
        </w:rPr>
        <w:t>- п</w:t>
      </w:r>
      <w:r w:rsidRPr="00871D60">
        <w:rPr>
          <w:sz w:val="24"/>
          <w:szCs w:val="24"/>
        </w:rPr>
        <w:t>овышение эффективности взаимодействия органов местного самоуправления с предпринимательским сообществом, в том числе за счет минимизации админ</w:t>
      </w:r>
      <w:r w:rsidRPr="00871D60">
        <w:rPr>
          <w:sz w:val="24"/>
          <w:szCs w:val="24"/>
        </w:rPr>
        <w:t>и</w:t>
      </w:r>
      <w:r w:rsidRPr="00871D60">
        <w:rPr>
          <w:sz w:val="24"/>
          <w:szCs w:val="24"/>
        </w:rPr>
        <w:t>стративных барьеров, возникающих при реализации инвестиционных проектов;</w:t>
      </w:r>
    </w:p>
    <w:p w:rsidR="007332CE" w:rsidRPr="00871D60" w:rsidP="007332CE">
      <w:pPr>
        <w:pStyle w:val="ListParagraph"/>
        <w:widowControl/>
        <w:autoSpaceDE/>
        <w:autoSpaceDN/>
        <w:ind w:left="0" w:firstLine="0"/>
        <w:rPr>
          <w:sz w:val="24"/>
          <w:szCs w:val="24"/>
        </w:rPr>
      </w:pPr>
      <w:r w:rsidRPr="00871D60">
        <w:rPr>
          <w:sz w:val="24"/>
          <w:szCs w:val="24"/>
          <w:lang w:val="ru-RU"/>
        </w:rPr>
        <w:t>- п</w:t>
      </w:r>
      <w:r w:rsidRPr="00871D60">
        <w:rPr>
          <w:sz w:val="24"/>
          <w:szCs w:val="24"/>
        </w:rPr>
        <w:t xml:space="preserve">озиционирование </w:t>
      </w:r>
      <w:r w:rsidRPr="00871D60">
        <w:rPr>
          <w:sz w:val="24"/>
          <w:szCs w:val="24"/>
          <w:lang w:val="ru-RU"/>
        </w:rPr>
        <w:t>Мокшанского района</w:t>
      </w:r>
      <w:r w:rsidRPr="00871D60">
        <w:rPr>
          <w:sz w:val="24"/>
          <w:szCs w:val="24"/>
        </w:rPr>
        <w:t xml:space="preserve"> как привлекательного для инвесторов муниципального образования, формирование и продвижение его п</w:t>
      </w:r>
      <w:r w:rsidRPr="00871D60">
        <w:rPr>
          <w:sz w:val="24"/>
          <w:szCs w:val="24"/>
        </w:rPr>
        <w:t>о</w:t>
      </w:r>
      <w:r w:rsidRPr="00871D60">
        <w:rPr>
          <w:sz w:val="24"/>
          <w:szCs w:val="24"/>
        </w:rPr>
        <w:t>ложительного инвестиционного имиджа;</w:t>
      </w:r>
    </w:p>
    <w:p w:rsidR="007332CE" w:rsidRPr="00871D60" w:rsidP="007332CE">
      <w:pPr>
        <w:pStyle w:val="ListParagraph"/>
        <w:widowControl/>
        <w:autoSpaceDE/>
        <w:autoSpaceDN/>
        <w:ind w:left="0" w:firstLine="0"/>
        <w:rPr>
          <w:sz w:val="24"/>
          <w:szCs w:val="24"/>
        </w:rPr>
      </w:pPr>
      <w:r w:rsidRPr="00871D60">
        <w:rPr>
          <w:sz w:val="24"/>
          <w:szCs w:val="24"/>
          <w:lang w:val="ru-RU"/>
        </w:rPr>
        <w:t>- с</w:t>
      </w:r>
      <w:r w:rsidRPr="00871D60">
        <w:rPr>
          <w:sz w:val="24"/>
          <w:szCs w:val="24"/>
        </w:rPr>
        <w:t>оздание коммуникационной платформы для успешного продвижения и реал</w:t>
      </w:r>
      <w:r w:rsidRPr="00871D60">
        <w:rPr>
          <w:sz w:val="24"/>
          <w:szCs w:val="24"/>
        </w:rPr>
        <w:t>и</w:t>
      </w:r>
      <w:r w:rsidRPr="00871D60">
        <w:rPr>
          <w:sz w:val="24"/>
          <w:szCs w:val="24"/>
        </w:rPr>
        <w:t>зации инвестиционных проектов.</w:t>
      </w:r>
    </w:p>
    <w:p w:rsidR="007332CE" w:rsidRPr="00871D60" w:rsidP="007332CE">
      <w:pPr>
        <w:spacing w:after="120"/>
        <w:ind w:firstLine="567"/>
        <w:jc w:val="both"/>
        <w:rPr>
          <w:sz w:val="24"/>
          <w:szCs w:val="24"/>
        </w:rPr>
      </w:pPr>
      <w:r w:rsidRPr="00871D60">
        <w:rPr>
          <w:sz w:val="24"/>
          <w:szCs w:val="24"/>
        </w:rPr>
        <w:t>Для реализации указанных целей и задач инвестиционного развития  предусмотр</w:t>
      </w:r>
      <w:r w:rsidRPr="00871D60">
        <w:rPr>
          <w:sz w:val="24"/>
          <w:szCs w:val="24"/>
        </w:rPr>
        <w:t>е</w:t>
      </w:r>
      <w:r w:rsidRPr="00871D60">
        <w:rPr>
          <w:sz w:val="24"/>
          <w:szCs w:val="24"/>
        </w:rPr>
        <w:t>но создание прямых мер и механизмов направления инвестиций на реализацию приор</w:t>
      </w:r>
      <w:r w:rsidRPr="00871D60">
        <w:rPr>
          <w:sz w:val="24"/>
          <w:szCs w:val="24"/>
        </w:rPr>
        <w:t>и</w:t>
      </w:r>
      <w:r w:rsidRPr="00871D60">
        <w:rPr>
          <w:sz w:val="24"/>
          <w:szCs w:val="24"/>
        </w:rPr>
        <w:t>тетов местной социально-экономической политики, а также косвенных мер, ориентир</w:t>
      </w:r>
      <w:r w:rsidRPr="00871D60">
        <w:rPr>
          <w:sz w:val="24"/>
          <w:szCs w:val="24"/>
        </w:rPr>
        <w:t>о</w:t>
      </w:r>
      <w:r w:rsidRPr="00871D60">
        <w:rPr>
          <w:sz w:val="24"/>
          <w:szCs w:val="24"/>
        </w:rPr>
        <w:t>ванных на решение общих задач по активизации инвестиционной деятельности в мун</w:t>
      </w:r>
      <w:r w:rsidRPr="00871D60">
        <w:rPr>
          <w:sz w:val="24"/>
          <w:szCs w:val="24"/>
        </w:rPr>
        <w:t>и</w:t>
      </w:r>
      <w:r w:rsidRPr="00871D60">
        <w:rPr>
          <w:sz w:val="24"/>
          <w:szCs w:val="24"/>
        </w:rPr>
        <w:t>ципальном образовании, которые осуществляются с помощью координации и взаимоде</w:t>
      </w:r>
      <w:r w:rsidRPr="00871D60">
        <w:rPr>
          <w:sz w:val="24"/>
          <w:szCs w:val="24"/>
        </w:rPr>
        <w:t>й</w:t>
      </w:r>
      <w:r w:rsidRPr="00871D60">
        <w:rPr>
          <w:sz w:val="24"/>
          <w:szCs w:val="24"/>
        </w:rPr>
        <w:t xml:space="preserve">ствия усилий государства, местного самоуправления и хозяйствующих субъектов. </w:t>
      </w:r>
    </w:p>
    <w:p w:rsidR="003B2041" w:rsidRPr="00871D60" w:rsidP="00F86B47">
      <w:pPr>
        <w:widowControl/>
        <w:shd w:val="clear" w:color="auto" w:fill="FAFAFA"/>
        <w:autoSpaceDE/>
        <w:autoSpaceDN/>
        <w:jc w:val="both"/>
        <w:rPr>
          <w:color w:val="000000"/>
          <w:sz w:val="24"/>
          <w:szCs w:val="24"/>
          <w:lang w:bidi="ar-SA"/>
        </w:rPr>
      </w:pPr>
      <w:r w:rsidRPr="00871D60" w:rsidR="00F86B47">
        <w:rPr>
          <w:color w:val="000000"/>
          <w:sz w:val="24"/>
          <w:szCs w:val="24"/>
          <w:lang w:bidi="ar-SA"/>
        </w:rPr>
        <w:t xml:space="preserve">       </w:t>
      </w:r>
      <w:r w:rsidRPr="00871D60">
        <w:rPr>
          <w:color w:val="000000"/>
          <w:sz w:val="24"/>
          <w:szCs w:val="24"/>
          <w:lang w:bidi="ar-SA"/>
        </w:rPr>
        <w:t> Для достижения главной стратегической цели и решения основных задач Мокшанского района необходимо выделить приоритетные направления его социально-экономического развития на  долгосрочную  перспективу  и обеспечить развитие района в соответствии с выделенными приоритетами.</w:t>
      </w:r>
    </w:p>
    <w:p w:rsidR="003B2041" w:rsidRPr="00871D60" w:rsidP="00F86B47">
      <w:pPr>
        <w:widowControl/>
        <w:shd w:val="clear" w:color="auto" w:fill="FAFAFA"/>
        <w:autoSpaceDE/>
        <w:autoSpaceDN/>
        <w:jc w:val="both"/>
        <w:rPr>
          <w:color w:val="000000"/>
          <w:sz w:val="24"/>
          <w:szCs w:val="24"/>
          <w:lang w:bidi="ar-SA"/>
        </w:rPr>
      </w:pPr>
      <w:r w:rsidRPr="00871D60" w:rsidR="00F86B47">
        <w:rPr>
          <w:color w:val="000000"/>
          <w:sz w:val="24"/>
          <w:szCs w:val="24"/>
          <w:lang w:bidi="ar-SA"/>
        </w:rPr>
        <w:t xml:space="preserve">        </w:t>
      </w:r>
      <w:r w:rsidRPr="00871D60">
        <w:rPr>
          <w:color w:val="000000"/>
          <w:sz w:val="24"/>
          <w:szCs w:val="24"/>
          <w:lang w:bidi="ar-SA"/>
        </w:rPr>
        <w:t>Только положительный имидж района, реально подтверждающий создание условий, при которых будет стабильно улучшаться качество жизни населения, позволяет раскрыть его миссию для большинства жителей, продемонстрировать положительные отличия в условиях проживания.</w:t>
      </w:r>
    </w:p>
    <w:p w:rsidR="003B2041" w:rsidRPr="00871D60" w:rsidP="00F86B47">
      <w:pPr>
        <w:widowControl/>
        <w:shd w:val="clear" w:color="auto" w:fill="FAFAFA"/>
        <w:autoSpaceDE/>
        <w:autoSpaceDN/>
        <w:rPr>
          <w:color w:val="000000"/>
          <w:sz w:val="24"/>
          <w:szCs w:val="24"/>
          <w:lang w:bidi="ar-SA"/>
        </w:rPr>
      </w:pPr>
      <w:r w:rsidRPr="00871D60" w:rsidR="00F86B47">
        <w:rPr>
          <w:color w:val="000000"/>
          <w:sz w:val="24"/>
          <w:szCs w:val="24"/>
          <w:lang w:bidi="ar-SA"/>
        </w:rPr>
        <w:t xml:space="preserve">         </w:t>
      </w:r>
      <w:r w:rsidRPr="00871D60">
        <w:rPr>
          <w:color w:val="000000"/>
          <w:sz w:val="24"/>
          <w:szCs w:val="24"/>
          <w:lang w:bidi="ar-SA"/>
        </w:rPr>
        <w:t>В качестве основных стратегических целей развития района  следует  рассматривать  следующие:</w:t>
      </w:r>
    </w:p>
    <w:p w:rsidR="003B2041" w:rsidRPr="00871D60" w:rsidP="003B2041">
      <w:pPr>
        <w:widowControl/>
        <w:shd w:val="clear" w:color="auto" w:fill="FAFAFA"/>
        <w:autoSpaceDE/>
        <w:autoSpaceDN/>
        <w:ind w:firstLine="720"/>
        <w:rPr>
          <w:color w:val="000000"/>
          <w:sz w:val="24"/>
          <w:szCs w:val="24"/>
          <w:lang w:bidi="ar-SA"/>
        </w:rPr>
      </w:pPr>
      <w:r w:rsidRPr="00871D60">
        <w:rPr>
          <w:color w:val="000000"/>
          <w:sz w:val="24"/>
          <w:szCs w:val="24"/>
          <w:lang w:bidi="ar-SA"/>
        </w:rPr>
        <w:t>Цель 1. Высокое качество жизни населения.</w:t>
      </w:r>
    </w:p>
    <w:p w:rsidR="003B2041" w:rsidRPr="00871D60" w:rsidP="003B2041">
      <w:pPr>
        <w:widowControl/>
        <w:shd w:val="clear" w:color="auto" w:fill="FAFAFA"/>
        <w:autoSpaceDE/>
        <w:autoSpaceDN/>
        <w:ind w:firstLine="720"/>
        <w:rPr>
          <w:color w:val="000000"/>
          <w:sz w:val="24"/>
          <w:szCs w:val="24"/>
          <w:lang w:bidi="ar-SA"/>
        </w:rPr>
      </w:pPr>
      <w:r w:rsidRPr="00871D60">
        <w:rPr>
          <w:color w:val="000000"/>
          <w:sz w:val="24"/>
          <w:szCs w:val="24"/>
          <w:lang w:bidi="ar-SA"/>
        </w:rPr>
        <w:t>Задачи:</w:t>
      </w:r>
    </w:p>
    <w:p w:rsidR="003B2041" w:rsidRPr="00871D60" w:rsidP="003B2041">
      <w:pPr>
        <w:widowControl/>
        <w:shd w:val="clear" w:color="auto" w:fill="FAFAFA"/>
        <w:autoSpaceDE/>
        <w:autoSpaceDN/>
        <w:ind w:firstLine="720"/>
        <w:rPr>
          <w:color w:val="000000"/>
          <w:sz w:val="24"/>
          <w:szCs w:val="24"/>
          <w:lang w:bidi="ar-SA"/>
        </w:rPr>
      </w:pPr>
      <w:r w:rsidRPr="00871D60">
        <w:rPr>
          <w:color w:val="000000"/>
          <w:sz w:val="24"/>
          <w:szCs w:val="24"/>
          <w:lang w:bidi="ar-SA"/>
        </w:rPr>
        <w:t>1.1  Обеспечение сбалансированного и эффективного рынка труда.</w:t>
      </w:r>
    </w:p>
    <w:p w:rsidR="003B2041" w:rsidRPr="00871D60" w:rsidP="003B2041">
      <w:pPr>
        <w:widowControl/>
        <w:shd w:val="clear" w:color="auto" w:fill="FAFAFA"/>
        <w:autoSpaceDE/>
        <w:autoSpaceDN/>
        <w:ind w:firstLine="720"/>
        <w:rPr>
          <w:color w:val="000000"/>
          <w:sz w:val="24"/>
          <w:szCs w:val="24"/>
          <w:lang w:bidi="ar-SA"/>
        </w:rPr>
      </w:pPr>
      <w:r w:rsidRPr="00871D60">
        <w:rPr>
          <w:color w:val="000000"/>
          <w:sz w:val="24"/>
          <w:szCs w:val="24"/>
          <w:lang w:bidi="ar-SA"/>
        </w:rPr>
        <w:t>1.2. Обеспечение высокого качества и доступности образования.</w:t>
      </w:r>
    </w:p>
    <w:p w:rsidR="003B2041" w:rsidRPr="00871D60" w:rsidP="003B2041">
      <w:pPr>
        <w:widowControl/>
        <w:shd w:val="clear" w:color="auto" w:fill="FAFAFA"/>
        <w:autoSpaceDE/>
        <w:autoSpaceDN/>
        <w:ind w:firstLine="720"/>
        <w:rPr>
          <w:color w:val="000000"/>
          <w:sz w:val="24"/>
          <w:szCs w:val="24"/>
          <w:lang w:bidi="ar-SA"/>
        </w:rPr>
      </w:pPr>
      <w:r w:rsidRPr="00871D60">
        <w:rPr>
          <w:color w:val="000000"/>
          <w:sz w:val="24"/>
          <w:szCs w:val="24"/>
          <w:lang w:bidi="ar-SA"/>
        </w:rPr>
        <w:t>1.3. Сохранение и укрепление здоровья населения.</w:t>
      </w:r>
    </w:p>
    <w:p w:rsidR="003B2041" w:rsidRPr="00871D60" w:rsidP="003B2041">
      <w:pPr>
        <w:widowControl/>
        <w:shd w:val="clear" w:color="auto" w:fill="FAFAFA"/>
        <w:autoSpaceDE/>
        <w:autoSpaceDN/>
        <w:ind w:firstLine="720"/>
        <w:rPr>
          <w:color w:val="000000"/>
          <w:sz w:val="24"/>
          <w:szCs w:val="24"/>
          <w:lang w:bidi="ar-SA"/>
        </w:rPr>
      </w:pPr>
      <w:r w:rsidRPr="00871D60">
        <w:rPr>
          <w:color w:val="000000"/>
          <w:sz w:val="24"/>
          <w:szCs w:val="24"/>
          <w:lang w:bidi="ar-SA"/>
        </w:rPr>
        <w:t>1.4. Создание условий для развития физической культуры и спорта, эффективной молодежной политики.</w:t>
      </w:r>
    </w:p>
    <w:p w:rsidR="003B2041" w:rsidRPr="00871D60" w:rsidP="003B2041">
      <w:pPr>
        <w:widowControl/>
        <w:shd w:val="clear" w:color="auto" w:fill="FAFAFA"/>
        <w:autoSpaceDE/>
        <w:autoSpaceDN/>
        <w:ind w:firstLine="720"/>
        <w:rPr>
          <w:color w:val="000000"/>
          <w:sz w:val="24"/>
          <w:szCs w:val="24"/>
          <w:lang w:bidi="ar-SA"/>
        </w:rPr>
      </w:pPr>
      <w:r w:rsidRPr="00871D60">
        <w:rPr>
          <w:color w:val="000000"/>
          <w:sz w:val="24"/>
          <w:szCs w:val="24"/>
          <w:lang w:bidi="ar-SA"/>
        </w:rPr>
        <w:t>1.5. Развитие сферы культуры.</w:t>
      </w:r>
    </w:p>
    <w:p w:rsidR="003B2041" w:rsidRPr="00871D60" w:rsidP="003B2041">
      <w:pPr>
        <w:widowControl/>
        <w:shd w:val="clear" w:color="auto" w:fill="FAFAFA"/>
        <w:autoSpaceDE/>
        <w:autoSpaceDN/>
        <w:ind w:firstLine="720"/>
        <w:rPr>
          <w:color w:val="000000"/>
          <w:sz w:val="24"/>
          <w:szCs w:val="24"/>
          <w:lang w:bidi="ar-SA"/>
        </w:rPr>
      </w:pPr>
      <w:r w:rsidRPr="00871D60">
        <w:rPr>
          <w:color w:val="000000"/>
          <w:sz w:val="24"/>
          <w:szCs w:val="24"/>
          <w:lang w:bidi="ar-SA"/>
        </w:rPr>
        <w:t>1.6. Содействие улучшению жилищных условий и повышение доступности жилья.</w:t>
      </w:r>
    </w:p>
    <w:p w:rsidR="003B2041" w:rsidRPr="00871D60" w:rsidP="003B2041">
      <w:pPr>
        <w:widowControl/>
        <w:shd w:val="clear" w:color="auto" w:fill="FAFAFA"/>
        <w:autoSpaceDE/>
        <w:autoSpaceDN/>
        <w:ind w:firstLine="720"/>
        <w:rPr>
          <w:color w:val="000000"/>
          <w:sz w:val="24"/>
          <w:szCs w:val="24"/>
          <w:lang w:bidi="ar-SA"/>
        </w:rPr>
      </w:pPr>
      <w:r w:rsidRPr="00871D60">
        <w:rPr>
          <w:color w:val="000000"/>
          <w:sz w:val="24"/>
          <w:szCs w:val="24"/>
          <w:lang w:bidi="ar-SA"/>
        </w:rPr>
        <w:t>1.7. Охрана окружающей  среды.</w:t>
      </w:r>
    </w:p>
    <w:p w:rsidR="003B2041" w:rsidRPr="00871D60" w:rsidP="003B2041">
      <w:pPr>
        <w:widowControl/>
        <w:shd w:val="clear" w:color="auto" w:fill="FAFAFA"/>
        <w:autoSpaceDE/>
        <w:autoSpaceDN/>
        <w:ind w:firstLine="720"/>
        <w:rPr>
          <w:color w:val="000000"/>
          <w:sz w:val="24"/>
          <w:szCs w:val="24"/>
          <w:lang w:bidi="ar-SA"/>
        </w:rPr>
      </w:pPr>
    </w:p>
    <w:p w:rsidR="003B2041" w:rsidRPr="00871D60" w:rsidP="003B2041">
      <w:pPr>
        <w:widowControl/>
        <w:shd w:val="clear" w:color="auto" w:fill="FAFAFA"/>
        <w:autoSpaceDE/>
        <w:autoSpaceDN/>
        <w:ind w:firstLine="720"/>
        <w:rPr>
          <w:color w:val="000000"/>
          <w:sz w:val="24"/>
          <w:szCs w:val="24"/>
          <w:lang w:bidi="ar-SA"/>
        </w:rPr>
      </w:pPr>
      <w:r w:rsidRPr="00871D60">
        <w:rPr>
          <w:color w:val="000000"/>
          <w:sz w:val="24"/>
          <w:szCs w:val="24"/>
          <w:lang w:bidi="ar-SA"/>
        </w:rPr>
        <w:t>Цель 2. Конкурентоспособная экономика.</w:t>
      </w:r>
    </w:p>
    <w:p w:rsidR="003B2041" w:rsidRPr="00871D60" w:rsidP="003B2041">
      <w:pPr>
        <w:widowControl/>
        <w:shd w:val="clear" w:color="auto" w:fill="FAFAFA"/>
        <w:autoSpaceDE/>
        <w:autoSpaceDN/>
        <w:ind w:firstLine="720"/>
        <w:rPr>
          <w:color w:val="000000"/>
          <w:sz w:val="24"/>
          <w:szCs w:val="24"/>
          <w:lang w:bidi="ar-SA"/>
        </w:rPr>
      </w:pPr>
      <w:r w:rsidRPr="00871D60">
        <w:rPr>
          <w:color w:val="000000"/>
          <w:sz w:val="24"/>
          <w:szCs w:val="24"/>
          <w:lang w:bidi="ar-SA"/>
        </w:rPr>
        <w:t>Задачи:</w:t>
      </w:r>
    </w:p>
    <w:p w:rsidR="003B2041" w:rsidRPr="00871D60" w:rsidP="003B2041">
      <w:pPr>
        <w:widowControl/>
        <w:shd w:val="clear" w:color="auto" w:fill="FAFAFA"/>
        <w:autoSpaceDE/>
        <w:autoSpaceDN/>
        <w:ind w:firstLine="720"/>
        <w:rPr>
          <w:color w:val="000000"/>
          <w:sz w:val="24"/>
          <w:szCs w:val="24"/>
          <w:lang w:bidi="ar-SA"/>
        </w:rPr>
      </w:pPr>
      <w:r w:rsidRPr="00871D60">
        <w:rPr>
          <w:color w:val="000000"/>
          <w:sz w:val="24"/>
          <w:szCs w:val="24"/>
          <w:lang w:bidi="ar-SA"/>
        </w:rPr>
        <w:t>2.1. Формирование благоприятного инвестиционного климата.</w:t>
      </w:r>
    </w:p>
    <w:p w:rsidR="003B2041" w:rsidRPr="00871D60" w:rsidP="003B2041">
      <w:pPr>
        <w:widowControl/>
        <w:shd w:val="clear" w:color="auto" w:fill="FAFAFA"/>
        <w:autoSpaceDE/>
        <w:autoSpaceDN/>
        <w:ind w:firstLine="720"/>
        <w:rPr>
          <w:color w:val="000000"/>
          <w:sz w:val="24"/>
          <w:szCs w:val="24"/>
          <w:lang w:bidi="ar-SA"/>
        </w:rPr>
      </w:pPr>
      <w:r w:rsidRPr="00871D60">
        <w:rPr>
          <w:color w:val="000000"/>
          <w:sz w:val="24"/>
          <w:szCs w:val="24"/>
          <w:lang w:bidi="ar-SA"/>
        </w:rPr>
        <w:t>2.2. Развитие промышленности.</w:t>
      </w:r>
    </w:p>
    <w:p w:rsidR="003B2041" w:rsidRPr="00871D60" w:rsidP="003B2041">
      <w:pPr>
        <w:widowControl/>
        <w:shd w:val="clear" w:color="auto" w:fill="FAFAFA"/>
        <w:autoSpaceDE/>
        <w:autoSpaceDN/>
        <w:ind w:firstLine="720"/>
        <w:rPr>
          <w:color w:val="000000"/>
          <w:sz w:val="24"/>
          <w:szCs w:val="24"/>
          <w:lang w:bidi="ar-SA"/>
        </w:rPr>
      </w:pPr>
      <w:r w:rsidRPr="00871D60">
        <w:rPr>
          <w:color w:val="000000"/>
          <w:sz w:val="24"/>
          <w:szCs w:val="24"/>
          <w:lang w:bidi="ar-SA"/>
        </w:rPr>
        <w:t>2.3. Развитие сельского хозяйства.</w:t>
      </w:r>
    </w:p>
    <w:p w:rsidR="003B2041" w:rsidRPr="00871D60" w:rsidP="003B2041">
      <w:pPr>
        <w:widowControl/>
        <w:shd w:val="clear" w:color="auto" w:fill="FAFAFA"/>
        <w:autoSpaceDE/>
        <w:autoSpaceDN/>
        <w:ind w:firstLine="720"/>
        <w:rPr>
          <w:color w:val="000000"/>
          <w:sz w:val="24"/>
          <w:szCs w:val="24"/>
          <w:lang w:bidi="ar-SA"/>
        </w:rPr>
      </w:pPr>
      <w:r w:rsidRPr="00871D60">
        <w:rPr>
          <w:color w:val="000000"/>
          <w:sz w:val="24"/>
          <w:szCs w:val="24"/>
          <w:lang w:bidi="ar-SA"/>
        </w:rPr>
        <w:t>2.4. Создание благоприятных условий для развития сферы туризма.</w:t>
      </w:r>
    </w:p>
    <w:p w:rsidR="003B2041" w:rsidRPr="00871D60" w:rsidP="003B2041">
      <w:pPr>
        <w:widowControl/>
        <w:shd w:val="clear" w:color="auto" w:fill="FAFAFA"/>
        <w:autoSpaceDE/>
        <w:autoSpaceDN/>
        <w:ind w:firstLine="720"/>
        <w:rPr>
          <w:color w:val="000000"/>
          <w:sz w:val="24"/>
          <w:szCs w:val="24"/>
          <w:lang w:bidi="ar-SA"/>
        </w:rPr>
      </w:pPr>
      <w:r w:rsidRPr="00871D60">
        <w:rPr>
          <w:color w:val="000000"/>
          <w:sz w:val="24"/>
          <w:szCs w:val="24"/>
          <w:lang w:bidi="ar-SA"/>
        </w:rPr>
        <w:t>2.5. Развитие малого предпринимательства.</w:t>
      </w:r>
    </w:p>
    <w:p w:rsidR="003B2041" w:rsidRPr="00871D60" w:rsidP="003B2041">
      <w:pPr>
        <w:widowControl/>
        <w:shd w:val="clear" w:color="auto" w:fill="FAFAFA"/>
        <w:autoSpaceDE/>
        <w:autoSpaceDN/>
        <w:ind w:firstLine="720"/>
        <w:rPr>
          <w:color w:val="000000"/>
          <w:sz w:val="24"/>
          <w:szCs w:val="24"/>
          <w:lang w:bidi="ar-SA"/>
        </w:rPr>
      </w:pPr>
      <w:r w:rsidRPr="00871D60">
        <w:rPr>
          <w:color w:val="000000"/>
          <w:sz w:val="24"/>
          <w:szCs w:val="24"/>
          <w:lang w:bidi="ar-SA"/>
        </w:rPr>
        <w:t>Цель 3. Развитие инфраструктуры.</w:t>
      </w:r>
    </w:p>
    <w:p w:rsidR="003B2041" w:rsidRPr="00871D60" w:rsidP="003B2041">
      <w:pPr>
        <w:widowControl/>
        <w:shd w:val="clear" w:color="auto" w:fill="FAFAFA"/>
        <w:autoSpaceDE/>
        <w:autoSpaceDN/>
        <w:ind w:firstLine="720"/>
        <w:rPr>
          <w:color w:val="000000"/>
          <w:sz w:val="24"/>
          <w:szCs w:val="24"/>
          <w:lang w:bidi="ar-SA"/>
        </w:rPr>
      </w:pPr>
      <w:r w:rsidRPr="00871D60">
        <w:rPr>
          <w:color w:val="000000"/>
          <w:sz w:val="24"/>
          <w:szCs w:val="24"/>
          <w:lang w:bidi="ar-SA"/>
        </w:rPr>
        <w:t>Задачи:</w:t>
      </w:r>
    </w:p>
    <w:p w:rsidR="003B2041" w:rsidRPr="00871D60" w:rsidP="003B2041">
      <w:pPr>
        <w:widowControl/>
        <w:shd w:val="clear" w:color="auto" w:fill="FAFAFA"/>
        <w:autoSpaceDE/>
        <w:autoSpaceDN/>
        <w:ind w:firstLine="720"/>
        <w:rPr>
          <w:color w:val="000000"/>
          <w:sz w:val="24"/>
          <w:szCs w:val="24"/>
          <w:lang w:bidi="ar-SA"/>
        </w:rPr>
      </w:pPr>
      <w:r w:rsidRPr="00871D60">
        <w:rPr>
          <w:color w:val="000000"/>
          <w:sz w:val="24"/>
          <w:szCs w:val="24"/>
          <w:lang w:bidi="ar-SA"/>
        </w:rPr>
        <w:t>3.1. Сохранение и развитие транспортной инфраструктуры.</w:t>
      </w:r>
    </w:p>
    <w:p w:rsidR="003B2041" w:rsidRPr="00871D60" w:rsidP="003B2041">
      <w:pPr>
        <w:widowControl/>
        <w:shd w:val="clear" w:color="auto" w:fill="FAFAFA"/>
        <w:autoSpaceDE/>
        <w:autoSpaceDN/>
        <w:ind w:firstLine="720"/>
        <w:rPr>
          <w:color w:val="000000"/>
          <w:sz w:val="24"/>
          <w:szCs w:val="24"/>
          <w:lang w:bidi="ar-SA"/>
        </w:rPr>
      </w:pPr>
      <w:r w:rsidRPr="00871D60">
        <w:rPr>
          <w:color w:val="000000"/>
          <w:sz w:val="24"/>
          <w:szCs w:val="24"/>
          <w:lang w:bidi="ar-SA"/>
        </w:rPr>
        <w:t>3.2. Модернизация и развитие коммунальной и энергетической инфраструктуры</w:t>
      </w:r>
    </w:p>
    <w:p w:rsidR="003B2041" w:rsidRPr="00871D60" w:rsidP="003B2041">
      <w:pPr>
        <w:widowControl/>
        <w:shd w:val="clear" w:color="auto" w:fill="FAFAFA"/>
        <w:autoSpaceDE/>
        <w:autoSpaceDN/>
        <w:ind w:firstLine="720"/>
        <w:rPr>
          <w:color w:val="000000"/>
          <w:sz w:val="24"/>
          <w:szCs w:val="24"/>
          <w:lang w:bidi="ar-SA"/>
        </w:rPr>
      </w:pPr>
      <w:r w:rsidRPr="00871D60">
        <w:rPr>
          <w:color w:val="000000"/>
          <w:sz w:val="24"/>
          <w:szCs w:val="24"/>
          <w:lang w:bidi="ar-SA"/>
        </w:rPr>
        <w:t>3.3. Развитие потребительского рынка.</w:t>
      </w:r>
    </w:p>
    <w:p w:rsidR="003B2041" w:rsidRPr="00871D60" w:rsidP="003B2041">
      <w:pPr>
        <w:widowControl/>
        <w:shd w:val="clear" w:color="auto" w:fill="FAFAFA"/>
        <w:autoSpaceDE/>
        <w:autoSpaceDN/>
        <w:ind w:firstLine="720"/>
        <w:rPr>
          <w:color w:val="000000"/>
          <w:sz w:val="24"/>
          <w:szCs w:val="24"/>
          <w:lang w:bidi="ar-SA"/>
        </w:rPr>
      </w:pPr>
      <w:r w:rsidRPr="00871D60">
        <w:rPr>
          <w:color w:val="000000"/>
          <w:sz w:val="24"/>
          <w:szCs w:val="24"/>
          <w:lang w:bidi="ar-SA"/>
        </w:rPr>
        <w:t>Цель 4. Эффективное управление.</w:t>
      </w:r>
    </w:p>
    <w:p w:rsidR="003B2041" w:rsidRPr="00871D60" w:rsidP="003B2041">
      <w:pPr>
        <w:widowControl/>
        <w:shd w:val="clear" w:color="auto" w:fill="FAFAFA"/>
        <w:autoSpaceDE/>
        <w:autoSpaceDN/>
        <w:ind w:firstLine="720"/>
        <w:rPr>
          <w:color w:val="000000"/>
          <w:sz w:val="24"/>
          <w:szCs w:val="24"/>
          <w:lang w:bidi="ar-SA"/>
        </w:rPr>
      </w:pPr>
      <w:r w:rsidRPr="00871D60">
        <w:rPr>
          <w:color w:val="000000"/>
          <w:sz w:val="24"/>
          <w:szCs w:val="24"/>
          <w:lang w:bidi="ar-SA"/>
        </w:rPr>
        <w:t>Задачи:</w:t>
      </w:r>
    </w:p>
    <w:p w:rsidR="003B2041" w:rsidRPr="00871D60" w:rsidP="003B2041">
      <w:pPr>
        <w:widowControl/>
        <w:shd w:val="clear" w:color="auto" w:fill="FAFAFA"/>
        <w:autoSpaceDE/>
        <w:autoSpaceDN/>
        <w:ind w:firstLine="720"/>
        <w:rPr>
          <w:color w:val="000000"/>
          <w:sz w:val="24"/>
          <w:szCs w:val="24"/>
          <w:lang w:bidi="ar-SA"/>
        </w:rPr>
      </w:pPr>
      <w:r w:rsidRPr="00871D60">
        <w:rPr>
          <w:color w:val="000000"/>
          <w:sz w:val="24"/>
          <w:szCs w:val="24"/>
          <w:lang w:bidi="ar-SA"/>
        </w:rPr>
        <w:t>4.1. Повышение эффективности и открытости деятельности органов местного самоуправления.</w:t>
      </w:r>
    </w:p>
    <w:p w:rsidR="003B2041" w:rsidRPr="00871D60" w:rsidP="003B2041">
      <w:pPr>
        <w:widowControl/>
        <w:shd w:val="clear" w:color="auto" w:fill="FAFAFA"/>
        <w:autoSpaceDE/>
        <w:autoSpaceDN/>
        <w:ind w:firstLine="720"/>
        <w:rPr>
          <w:color w:val="000000"/>
          <w:sz w:val="24"/>
          <w:szCs w:val="24"/>
          <w:lang w:bidi="ar-SA"/>
        </w:rPr>
      </w:pPr>
      <w:r w:rsidRPr="00871D60">
        <w:rPr>
          <w:color w:val="000000"/>
          <w:sz w:val="24"/>
          <w:szCs w:val="24"/>
          <w:lang w:bidi="ar-SA"/>
        </w:rPr>
        <w:t>4.2. Совершенствование системы управления муниципальными финансами и муниципальным имуществом.</w:t>
      </w:r>
    </w:p>
    <w:p w:rsidR="003B2041" w:rsidRPr="00871D60" w:rsidP="003B2041">
      <w:pPr>
        <w:widowControl/>
        <w:shd w:val="clear" w:color="auto" w:fill="FAFAFA"/>
        <w:autoSpaceDE/>
        <w:autoSpaceDN/>
        <w:ind w:firstLine="720"/>
        <w:rPr>
          <w:color w:val="000000"/>
          <w:sz w:val="24"/>
          <w:szCs w:val="24"/>
          <w:lang w:bidi="ar-SA"/>
        </w:rPr>
      </w:pPr>
      <w:r w:rsidRPr="00871D60">
        <w:rPr>
          <w:color w:val="000000"/>
          <w:sz w:val="24"/>
          <w:szCs w:val="24"/>
          <w:lang w:bidi="ar-SA"/>
        </w:rPr>
        <w:t>4.3. Совершенствование системы оказания муниципальных услуг, в том числе в электронном виде.</w:t>
      </w:r>
    </w:p>
    <w:p w:rsidR="003B2041" w:rsidRPr="00871D60" w:rsidP="003B2041">
      <w:pPr>
        <w:widowControl/>
        <w:shd w:val="clear" w:color="auto" w:fill="FAFAFA"/>
        <w:autoSpaceDE/>
        <w:autoSpaceDN/>
        <w:ind w:firstLine="709"/>
        <w:jc w:val="both"/>
        <w:rPr>
          <w:color w:val="000000"/>
          <w:sz w:val="24"/>
          <w:szCs w:val="24"/>
          <w:lang w:bidi="ar-SA"/>
        </w:rPr>
      </w:pPr>
      <w:r w:rsidRPr="00871D60">
        <w:rPr>
          <w:color w:val="000000"/>
          <w:sz w:val="24"/>
          <w:szCs w:val="24"/>
          <w:lang w:bidi="ar-SA"/>
        </w:rPr>
        <w:t>Основными направлениями в области совершенствования  системы оказания  муниципальных услуг, в том числе в электронном виде являются:</w:t>
      </w:r>
    </w:p>
    <w:p w:rsidR="003B2041" w:rsidRPr="00871D60" w:rsidP="003B2041">
      <w:pPr>
        <w:widowControl/>
        <w:shd w:val="clear" w:color="auto" w:fill="FAFAFA"/>
        <w:autoSpaceDE/>
        <w:autoSpaceDN/>
        <w:ind w:firstLine="709"/>
        <w:jc w:val="both"/>
        <w:rPr>
          <w:color w:val="000000"/>
          <w:sz w:val="24"/>
          <w:szCs w:val="24"/>
          <w:lang w:bidi="ar-SA"/>
        </w:rPr>
      </w:pPr>
      <w:r w:rsidRPr="00871D60">
        <w:rPr>
          <w:color w:val="000000"/>
          <w:sz w:val="24"/>
          <w:szCs w:val="24"/>
          <w:lang w:bidi="ar-SA"/>
        </w:rPr>
        <w:t>-обеспечение деятельности по предоставлению муниципальных услуг, в т.ч. обеспечение межведомственного взаимодействия;</w:t>
      </w:r>
    </w:p>
    <w:p w:rsidR="003B2041" w:rsidRPr="00871D60" w:rsidP="003B2041">
      <w:pPr>
        <w:widowControl/>
        <w:shd w:val="clear" w:color="auto" w:fill="FAFAFA"/>
        <w:autoSpaceDE/>
        <w:autoSpaceDN/>
        <w:ind w:firstLine="709"/>
        <w:jc w:val="both"/>
        <w:rPr>
          <w:color w:val="000000"/>
          <w:sz w:val="24"/>
          <w:szCs w:val="24"/>
          <w:lang w:bidi="ar-SA"/>
        </w:rPr>
      </w:pPr>
      <w:r w:rsidRPr="00871D60">
        <w:rPr>
          <w:color w:val="000000"/>
          <w:sz w:val="24"/>
          <w:szCs w:val="24"/>
          <w:lang w:bidi="ar-SA"/>
        </w:rPr>
        <w:t>-возможность получения заявителем муниципальных услуг в электронной форме;</w:t>
      </w:r>
    </w:p>
    <w:p w:rsidR="003B2041" w:rsidRPr="00871D60" w:rsidP="003B2041">
      <w:pPr>
        <w:widowControl/>
        <w:shd w:val="clear" w:color="auto" w:fill="FAFAFA"/>
        <w:autoSpaceDE/>
        <w:autoSpaceDN/>
        <w:ind w:firstLine="709"/>
        <w:jc w:val="both"/>
        <w:rPr>
          <w:color w:val="000000"/>
          <w:sz w:val="24"/>
          <w:szCs w:val="24"/>
          <w:lang w:bidi="ar-SA"/>
        </w:rPr>
      </w:pPr>
      <w:r w:rsidRPr="00871D60">
        <w:rPr>
          <w:color w:val="000000"/>
          <w:sz w:val="24"/>
          <w:szCs w:val="24"/>
          <w:lang w:bidi="ar-SA"/>
        </w:rPr>
        <w:t>-повышение требований к качеству и доступности муниципальных  услуг со стороны как общества в целом, так и индивидуальных потребителей;</w:t>
      </w:r>
    </w:p>
    <w:p w:rsidR="003B2041" w:rsidRPr="00871D60" w:rsidP="003B2041">
      <w:pPr>
        <w:widowControl/>
        <w:shd w:val="clear" w:color="auto" w:fill="FAFAFA"/>
        <w:autoSpaceDE/>
        <w:autoSpaceDN/>
        <w:ind w:firstLine="709"/>
        <w:jc w:val="both"/>
        <w:rPr>
          <w:color w:val="000000"/>
          <w:sz w:val="24"/>
          <w:szCs w:val="24"/>
          <w:lang w:bidi="ar-SA"/>
        </w:rPr>
      </w:pPr>
      <w:r w:rsidRPr="00871D60">
        <w:rPr>
          <w:color w:val="000000"/>
          <w:sz w:val="24"/>
          <w:szCs w:val="24"/>
          <w:lang w:bidi="ar-SA"/>
        </w:rPr>
        <w:t>-организация перевода муниципальных услуг, предоставляемых организациями и гражданами в электронный вид;</w:t>
      </w:r>
    </w:p>
    <w:p w:rsidR="003B2041" w:rsidRPr="00871D60" w:rsidP="003B2041">
      <w:pPr>
        <w:widowControl/>
        <w:shd w:val="clear" w:color="auto" w:fill="FAFAFA"/>
        <w:autoSpaceDE/>
        <w:autoSpaceDN/>
        <w:ind w:firstLine="709"/>
        <w:jc w:val="both"/>
        <w:rPr>
          <w:color w:val="000000"/>
          <w:sz w:val="24"/>
          <w:szCs w:val="24"/>
          <w:lang w:bidi="ar-SA"/>
        </w:rPr>
      </w:pPr>
      <w:r w:rsidRPr="00871D60">
        <w:rPr>
          <w:color w:val="000000"/>
          <w:sz w:val="24"/>
          <w:szCs w:val="24"/>
          <w:lang w:bidi="ar-SA"/>
        </w:rPr>
        <w:t>-обеспечение населения достаточным уровнем доступа к сети «Интернет».</w:t>
      </w:r>
    </w:p>
    <w:p w:rsidR="003B2041" w:rsidRPr="00871D60" w:rsidP="003B2041">
      <w:pPr>
        <w:widowControl/>
        <w:shd w:val="clear" w:color="auto" w:fill="FAFAFA"/>
        <w:autoSpaceDE/>
        <w:autoSpaceDN/>
        <w:ind w:firstLine="709"/>
        <w:jc w:val="both"/>
        <w:rPr>
          <w:color w:val="000000"/>
          <w:sz w:val="24"/>
          <w:szCs w:val="24"/>
          <w:lang w:bidi="ar-SA"/>
        </w:rPr>
      </w:pPr>
      <w:r w:rsidRPr="00871D60">
        <w:rPr>
          <w:color w:val="000000"/>
          <w:sz w:val="24"/>
          <w:szCs w:val="24"/>
          <w:lang w:bidi="ar-SA"/>
        </w:rPr>
        <w:t>Для успешного решения задач по предоставлению услуг в электронном виде целесообразно принять ряд мер:</w:t>
      </w:r>
    </w:p>
    <w:p w:rsidR="003B2041" w:rsidRPr="00871D60" w:rsidP="003B2041">
      <w:pPr>
        <w:widowControl/>
        <w:shd w:val="clear" w:color="auto" w:fill="FAFAFA"/>
        <w:autoSpaceDE/>
        <w:autoSpaceDN/>
        <w:ind w:firstLine="709"/>
        <w:jc w:val="both"/>
        <w:rPr>
          <w:color w:val="000000"/>
          <w:sz w:val="24"/>
          <w:szCs w:val="24"/>
          <w:lang w:bidi="ar-SA"/>
        </w:rPr>
      </w:pPr>
      <w:r w:rsidRPr="00871D60">
        <w:rPr>
          <w:color w:val="000000"/>
          <w:sz w:val="24"/>
          <w:szCs w:val="24"/>
          <w:lang w:bidi="ar-SA"/>
        </w:rPr>
        <w:t>-развитие центров доступа населения на базе библиотек и почтовых отделений связи;</w:t>
      </w:r>
    </w:p>
    <w:p w:rsidR="003B2041" w:rsidRPr="00871D60" w:rsidP="003B2041">
      <w:pPr>
        <w:widowControl/>
        <w:shd w:val="clear" w:color="auto" w:fill="FAFAFA"/>
        <w:autoSpaceDE/>
        <w:autoSpaceDN/>
        <w:ind w:firstLine="709"/>
        <w:jc w:val="both"/>
        <w:rPr>
          <w:color w:val="000000"/>
          <w:sz w:val="24"/>
          <w:szCs w:val="24"/>
          <w:lang w:bidi="ar-SA"/>
        </w:rPr>
      </w:pPr>
      <w:r w:rsidRPr="00871D60">
        <w:rPr>
          <w:color w:val="000000"/>
          <w:sz w:val="24"/>
          <w:szCs w:val="24"/>
          <w:lang w:bidi="ar-SA"/>
        </w:rPr>
        <w:t>-повышение информированности населения о возможности, порядке, способах и условиях получения услуг;</w:t>
      </w:r>
    </w:p>
    <w:p w:rsidR="003B2041" w:rsidRPr="00871D60" w:rsidP="003B2041">
      <w:pPr>
        <w:widowControl/>
        <w:shd w:val="clear" w:color="auto" w:fill="FAFAFA"/>
        <w:autoSpaceDE/>
        <w:autoSpaceDN/>
        <w:ind w:firstLine="709"/>
        <w:jc w:val="both"/>
        <w:rPr>
          <w:color w:val="000000"/>
          <w:sz w:val="24"/>
          <w:szCs w:val="24"/>
          <w:lang w:bidi="ar-SA"/>
        </w:rPr>
      </w:pPr>
      <w:r w:rsidRPr="00871D60">
        <w:rPr>
          <w:color w:val="000000"/>
          <w:sz w:val="24"/>
          <w:szCs w:val="24"/>
          <w:lang w:bidi="ar-SA"/>
        </w:rPr>
        <w:t>-своевременная разработка, принятие и размещение административных регламентов и стандартов предоставления муниципальных услуг;</w:t>
      </w:r>
    </w:p>
    <w:p w:rsidR="003B2041" w:rsidRPr="00871D60" w:rsidP="003B2041">
      <w:pPr>
        <w:widowControl/>
        <w:shd w:val="clear" w:color="auto" w:fill="FAFAFA"/>
        <w:autoSpaceDE/>
        <w:autoSpaceDN/>
        <w:ind w:firstLine="709"/>
        <w:jc w:val="both"/>
        <w:rPr>
          <w:color w:val="000000"/>
          <w:sz w:val="24"/>
          <w:szCs w:val="24"/>
          <w:lang w:bidi="ar-SA"/>
        </w:rPr>
      </w:pPr>
      <w:r w:rsidRPr="00871D60">
        <w:rPr>
          <w:color w:val="000000"/>
          <w:sz w:val="24"/>
          <w:szCs w:val="24"/>
          <w:lang w:bidi="ar-SA"/>
        </w:rPr>
        <w:t>-обучение и подготовка специалистов в сфере оказания услуг, проведение семинаров и конференций для специалистов, сотрудников МФЦ и населения по вопросам реализации Федерального закона № 210-ФЗ</w:t>
      </w:r>
      <w:r w:rsidRPr="00871D60" w:rsidR="007D544F">
        <w:rPr>
          <w:color w:val="000000"/>
          <w:sz w:val="24"/>
          <w:szCs w:val="24"/>
          <w:lang w:bidi="ar-SA"/>
        </w:rPr>
        <w:t xml:space="preserve"> от 27.07.2010</w:t>
      </w:r>
      <w:r w:rsidRPr="00871D60">
        <w:rPr>
          <w:color w:val="000000"/>
          <w:sz w:val="24"/>
          <w:szCs w:val="24"/>
          <w:lang w:bidi="ar-SA"/>
        </w:rPr>
        <w:t>, введение в учебных учреждениях курсов по предоставлению услуг;</w:t>
      </w:r>
    </w:p>
    <w:p w:rsidR="003B2041" w:rsidRPr="00871D60" w:rsidP="003B2041">
      <w:pPr>
        <w:widowControl/>
        <w:shd w:val="clear" w:color="auto" w:fill="FAFAFA"/>
        <w:autoSpaceDE/>
        <w:autoSpaceDN/>
        <w:ind w:firstLine="709"/>
        <w:jc w:val="both"/>
        <w:rPr>
          <w:color w:val="000000"/>
          <w:sz w:val="24"/>
          <w:szCs w:val="24"/>
          <w:lang w:bidi="ar-SA"/>
        </w:rPr>
      </w:pPr>
      <w:r w:rsidRPr="00871D60">
        <w:rPr>
          <w:color w:val="000000"/>
          <w:sz w:val="24"/>
          <w:szCs w:val="24"/>
          <w:lang w:bidi="ar-SA"/>
        </w:rPr>
        <w:t>-развитие сетей связи, обеспечение оказания услуг связи на территории Мокшанского района, а также расширение состава и повышение доступности предоставляемых услуг связи.</w:t>
      </w:r>
    </w:p>
    <w:p w:rsidR="003B2041" w:rsidRPr="00871D60" w:rsidP="00EA6812">
      <w:pPr>
        <w:spacing w:after="120"/>
        <w:jc w:val="both"/>
        <w:rPr>
          <w:sz w:val="24"/>
          <w:szCs w:val="24"/>
        </w:rPr>
      </w:pPr>
    </w:p>
    <w:p w:rsidR="007332CE" w:rsidRPr="00871D60" w:rsidP="007332CE">
      <w:pPr>
        <w:spacing w:after="120"/>
        <w:ind w:firstLine="567"/>
        <w:jc w:val="both"/>
        <w:rPr>
          <w:sz w:val="24"/>
          <w:szCs w:val="24"/>
        </w:rPr>
      </w:pPr>
      <w:r w:rsidRPr="00871D60" w:rsidR="009364C7">
        <w:rPr>
          <w:sz w:val="24"/>
          <w:szCs w:val="24"/>
        </w:rPr>
        <w:t xml:space="preserve">Стратегия реализуется </w:t>
      </w:r>
      <w:r w:rsidRPr="00871D60">
        <w:rPr>
          <w:sz w:val="24"/>
          <w:szCs w:val="24"/>
        </w:rPr>
        <w:t xml:space="preserve"> в </w:t>
      </w:r>
      <w:r w:rsidRPr="00871D60" w:rsidR="009364C7">
        <w:rPr>
          <w:sz w:val="24"/>
          <w:szCs w:val="24"/>
        </w:rPr>
        <w:t>три</w:t>
      </w:r>
      <w:r w:rsidRPr="00871D60">
        <w:rPr>
          <w:sz w:val="24"/>
          <w:szCs w:val="24"/>
        </w:rPr>
        <w:t xml:space="preserve"> этапа:</w:t>
      </w:r>
    </w:p>
    <w:p w:rsidR="007332CE" w:rsidRPr="00871D60" w:rsidP="007332CE">
      <w:pPr>
        <w:spacing w:after="120"/>
        <w:ind w:firstLine="567"/>
        <w:jc w:val="both"/>
        <w:rPr>
          <w:sz w:val="24"/>
          <w:szCs w:val="24"/>
        </w:rPr>
      </w:pPr>
      <w:r w:rsidRPr="00871D60">
        <w:rPr>
          <w:sz w:val="24"/>
          <w:szCs w:val="24"/>
        </w:rPr>
        <w:t>I этап – 2020–2025 годы;</w:t>
      </w:r>
    </w:p>
    <w:p w:rsidR="007332CE" w:rsidRPr="00871D60" w:rsidP="007332CE">
      <w:pPr>
        <w:spacing w:after="120"/>
        <w:ind w:firstLine="567"/>
        <w:jc w:val="both"/>
        <w:rPr>
          <w:sz w:val="24"/>
          <w:szCs w:val="24"/>
        </w:rPr>
      </w:pPr>
      <w:r w:rsidRPr="00871D60">
        <w:rPr>
          <w:sz w:val="24"/>
          <w:szCs w:val="24"/>
        </w:rPr>
        <w:t>II этап – 2026–203</w:t>
      </w:r>
      <w:r w:rsidRPr="00871D60" w:rsidR="009364C7">
        <w:rPr>
          <w:sz w:val="24"/>
          <w:szCs w:val="24"/>
        </w:rPr>
        <w:t>0</w:t>
      </w:r>
      <w:r w:rsidRPr="00871D60">
        <w:rPr>
          <w:sz w:val="24"/>
          <w:szCs w:val="24"/>
        </w:rPr>
        <w:t xml:space="preserve"> годы.</w:t>
      </w:r>
    </w:p>
    <w:p w:rsidR="00FF4459" w:rsidRPr="00871D60" w:rsidP="00EA6812">
      <w:pPr>
        <w:spacing w:after="120"/>
        <w:ind w:firstLine="567"/>
        <w:jc w:val="both"/>
        <w:rPr>
          <w:sz w:val="24"/>
          <w:szCs w:val="24"/>
        </w:rPr>
      </w:pPr>
      <w:r w:rsidRPr="00871D60" w:rsidR="009364C7">
        <w:rPr>
          <w:sz w:val="24"/>
          <w:szCs w:val="24"/>
          <w:lang w:val="en-US"/>
        </w:rPr>
        <w:t>III</w:t>
      </w:r>
      <w:r w:rsidRPr="00871D60" w:rsidR="009364C7">
        <w:rPr>
          <w:sz w:val="24"/>
          <w:szCs w:val="24"/>
        </w:rPr>
        <w:t xml:space="preserve"> этап – 2031-2035 годы.</w:t>
      </w:r>
    </w:p>
    <w:p w:rsidR="0001416E" w:rsidRPr="00871D60" w:rsidP="0001416E">
      <w:pPr>
        <w:pStyle w:val="Heading10"/>
        <w:tabs>
          <w:tab w:val="left" w:pos="1534"/>
        </w:tabs>
        <w:jc w:val="both"/>
        <w:rPr>
          <w:b w:val="0"/>
          <w:sz w:val="24"/>
          <w:szCs w:val="24"/>
        </w:rPr>
      </w:pPr>
      <w:r w:rsidRPr="00871D60" w:rsidR="00C96036">
        <w:rPr>
          <w:b w:val="0"/>
          <w:sz w:val="24"/>
          <w:szCs w:val="24"/>
        </w:rPr>
        <w:t xml:space="preserve">      </w:t>
      </w:r>
      <w:r w:rsidRPr="00871D60">
        <w:rPr>
          <w:b w:val="0"/>
          <w:sz w:val="24"/>
          <w:szCs w:val="24"/>
        </w:rPr>
        <w:t xml:space="preserve">Для решения определенных задач </w:t>
      </w:r>
      <w:r w:rsidRPr="00871D60" w:rsidR="00C96036">
        <w:rPr>
          <w:b w:val="0"/>
          <w:sz w:val="24"/>
          <w:szCs w:val="24"/>
        </w:rPr>
        <w:t xml:space="preserve">проводятся </w:t>
      </w:r>
      <w:r w:rsidRPr="00871D60">
        <w:rPr>
          <w:b w:val="0"/>
          <w:sz w:val="24"/>
          <w:szCs w:val="24"/>
        </w:rPr>
        <w:t xml:space="preserve"> следующи</w:t>
      </w:r>
      <w:r w:rsidRPr="00871D60" w:rsidR="00C96036">
        <w:rPr>
          <w:b w:val="0"/>
          <w:sz w:val="24"/>
          <w:szCs w:val="24"/>
        </w:rPr>
        <w:t>е</w:t>
      </w:r>
      <w:r w:rsidRPr="00871D60">
        <w:rPr>
          <w:b w:val="0"/>
          <w:sz w:val="24"/>
          <w:szCs w:val="24"/>
        </w:rPr>
        <w:t xml:space="preserve"> мероприяти</w:t>
      </w:r>
      <w:r w:rsidRPr="00871D60" w:rsidR="00C96036">
        <w:rPr>
          <w:b w:val="0"/>
          <w:sz w:val="24"/>
          <w:szCs w:val="24"/>
        </w:rPr>
        <w:t>я</w:t>
      </w:r>
      <w:r w:rsidRPr="00871D60">
        <w:rPr>
          <w:b w:val="0"/>
          <w:sz w:val="24"/>
          <w:szCs w:val="24"/>
        </w:rPr>
        <w:t>:</w:t>
      </w:r>
    </w:p>
    <w:p w:rsidR="004F1F3F" w:rsidRPr="00871D60" w:rsidP="0001416E">
      <w:pPr>
        <w:pStyle w:val="Heading10"/>
        <w:tabs>
          <w:tab w:val="left" w:pos="1534"/>
        </w:tabs>
        <w:jc w:val="both"/>
        <w:rPr>
          <w:b w:val="0"/>
          <w:sz w:val="24"/>
          <w:szCs w:val="24"/>
        </w:rPr>
      </w:pPr>
      <w:r w:rsidRPr="00871D60">
        <w:rPr>
          <w:b w:val="0"/>
          <w:sz w:val="24"/>
          <w:szCs w:val="24"/>
        </w:rPr>
        <w:t>- для повышения качества управления в сфере инвестиций и оказания оперативной помощи в реализации проектов привлеченному инвестору постановление</w:t>
      </w:r>
      <w:r w:rsidRPr="00871D60" w:rsidR="003A04DE">
        <w:rPr>
          <w:b w:val="0"/>
          <w:sz w:val="24"/>
          <w:szCs w:val="24"/>
        </w:rPr>
        <w:t>м</w:t>
      </w:r>
      <w:r w:rsidRPr="00871D60">
        <w:rPr>
          <w:b w:val="0"/>
          <w:sz w:val="24"/>
          <w:szCs w:val="24"/>
        </w:rPr>
        <w:t xml:space="preserve"> администрации Мокшанского района назначен инвестиционный уполномоченный, который </w:t>
      </w:r>
      <w:r w:rsidRPr="00871D60" w:rsidR="00C96036">
        <w:rPr>
          <w:b w:val="0"/>
          <w:sz w:val="24"/>
          <w:szCs w:val="24"/>
        </w:rPr>
        <w:t>наделен официальными полномочиями по привлечению инвестиций в экономику Мокшанского района Пензенской области и сопровождению планируемых к реализации и реализуемых инвестиционных проектов;</w:t>
      </w:r>
    </w:p>
    <w:p w:rsidR="00C96036" w:rsidRPr="00871D60" w:rsidP="003A04DE">
      <w:pPr>
        <w:widowControl/>
        <w:adjustRightInd w:val="0"/>
        <w:jc w:val="both"/>
        <w:rPr>
          <w:color w:val="000000"/>
          <w:sz w:val="24"/>
          <w:szCs w:val="24"/>
          <w:lang w:bidi="ar-SA"/>
        </w:rPr>
      </w:pPr>
      <w:r w:rsidRPr="00871D60">
        <w:rPr>
          <w:color w:val="000000"/>
          <w:sz w:val="24"/>
          <w:szCs w:val="24"/>
          <w:lang w:bidi="ar-SA"/>
        </w:rPr>
        <w:t xml:space="preserve">- анализ и прогнозирование инвестиционного развития территории Мокшанского района Пензенской области; </w:t>
      </w:r>
    </w:p>
    <w:p w:rsidR="00C96036" w:rsidRPr="00871D60" w:rsidP="003A04DE">
      <w:pPr>
        <w:widowControl/>
        <w:adjustRightInd w:val="0"/>
        <w:jc w:val="both"/>
        <w:rPr>
          <w:color w:val="000000"/>
          <w:sz w:val="24"/>
          <w:szCs w:val="24"/>
          <w:lang w:bidi="ar-SA"/>
        </w:rPr>
      </w:pPr>
      <w:r w:rsidRPr="00871D60">
        <w:rPr>
          <w:color w:val="000000"/>
          <w:sz w:val="24"/>
          <w:szCs w:val="24"/>
          <w:lang w:bidi="ar-SA"/>
        </w:rPr>
        <w:t xml:space="preserve">- оказание содействия в реализации инвестиционных проектов на территории Мокшанского района Пензенской области, в том числе оказание организационной помощи субъектам инвестиционной деятельности; </w:t>
      </w:r>
    </w:p>
    <w:p w:rsidR="00C96036" w:rsidRPr="00871D60" w:rsidP="003A04DE">
      <w:pPr>
        <w:widowControl/>
        <w:adjustRightInd w:val="0"/>
        <w:jc w:val="both"/>
        <w:rPr>
          <w:color w:val="000000"/>
          <w:sz w:val="24"/>
          <w:szCs w:val="24"/>
          <w:lang w:bidi="ar-SA"/>
        </w:rPr>
      </w:pPr>
      <w:r w:rsidRPr="00871D60">
        <w:rPr>
          <w:color w:val="000000"/>
          <w:sz w:val="24"/>
          <w:szCs w:val="24"/>
          <w:lang w:bidi="ar-SA"/>
        </w:rPr>
        <w:t xml:space="preserve">- координация работы по вопросам повышения эффективности инвестиционной политики Мокшанского района Пензенской области, развития инфраструктуры содействия инвестиционной деятельности, принятия мер по устранению административных барьеров, инфраструктурных ограничений и улучшению делового климата; </w:t>
      </w:r>
    </w:p>
    <w:p w:rsidR="00C96036" w:rsidRPr="00871D60" w:rsidP="003A04DE">
      <w:pPr>
        <w:widowControl/>
        <w:adjustRightInd w:val="0"/>
        <w:jc w:val="both"/>
        <w:rPr>
          <w:color w:val="000000"/>
          <w:sz w:val="24"/>
          <w:szCs w:val="24"/>
          <w:lang w:bidi="ar-SA"/>
        </w:rPr>
      </w:pPr>
      <w:r w:rsidRPr="00871D60">
        <w:rPr>
          <w:color w:val="000000"/>
          <w:sz w:val="24"/>
          <w:szCs w:val="24"/>
          <w:lang w:bidi="ar-SA"/>
        </w:rPr>
        <w:t>- участие в инвестиционной деятельности с целью разрешения возникающих проблем и противоречий;</w:t>
      </w:r>
    </w:p>
    <w:p w:rsidR="00C96036" w:rsidRPr="00871D60" w:rsidP="003A04DE">
      <w:pPr>
        <w:widowControl/>
        <w:adjustRightInd w:val="0"/>
        <w:jc w:val="both"/>
        <w:rPr>
          <w:color w:val="000000"/>
          <w:sz w:val="24"/>
          <w:szCs w:val="24"/>
          <w:lang w:bidi="ar-SA"/>
        </w:rPr>
      </w:pPr>
      <w:r w:rsidRPr="00871D60">
        <w:rPr>
          <w:color w:val="000000"/>
          <w:sz w:val="24"/>
          <w:szCs w:val="24"/>
          <w:lang w:bidi="ar-SA"/>
        </w:rPr>
        <w:t xml:space="preserve">- мониторинг и паспортизация инвестиционного потенциала; </w:t>
      </w:r>
    </w:p>
    <w:p w:rsidR="00C96036" w:rsidRPr="00871D60" w:rsidP="003A04DE">
      <w:pPr>
        <w:widowControl/>
        <w:adjustRightInd w:val="0"/>
        <w:jc w:val="both"/>
        <w:rPr>
          <w:color w:val="000000"/>
          <w:sz w:val="24"/>
          <w:szCs w:val="24"/>
          <w:lang w:bidi="ar-SA"/>
        </w:rPr>
      </w:pPr>
      <w:r w:rsidRPr="00871D60">
        <w:rPr>
          <w:color w:val="000000"/>
          <w:sz w:val="24"/>
          <w:szCs w:val="24"/>
          <w:lang w:bidi="ar-SA"/>
        </w:rPr>
        <w:t xml:space="preserve">-анализ федерального и областного законодательства, муниципальных правовых актов и правоприменительной практики на предмет наличия в них положений, создающих препятствия для реализации инвестиционных проектов, и подготовка предложений по его совершенствованию; </w:t>
      </w:r>
    </w:p>
    <w:p w:rsidR="00C96036" w:rsidRPr="00871D60" w:rsidP="003A04DE">
      <w:pPr>
        <w:widowControl/>
        <w:adjustRightInd w:val="0"/>
        <w:jc w:val="both"/>
        <w:rPr>
          <w:color w:val="000000"/>
          <w:sz w:val="24"/>
          <w:szCs w:val="24"/>
          <w:lang w:bidi="ar-SA"/>
        </w:rPr>
      </w:pPr>
      <w:r w:rsidRPr="00871D60">
        <w:rPr>
          <w:color w:val="000000"/>
          <w:sz w:val="24"/>
          <w:szCs w:val="24"/>
          <w:lang w:bidi="ar-SA"/>
        </w:rPr>
        <w:t xml:space="preserve">- подготовка информации об инвестиционных площадках, их обеспеченности инженерной и транспортной инфраструктурой, а также подготовка технических заданий на привлечение инвестиций по предлагаемым инвестиционным площадкам; </w:t>
      </w:r>
    </w:p>
    <w:p w:rsidR="00C96036" w:rsidRPr="00871D60" w:rsidP="003A04DE">
      <w:pPr>
        <w:widowControl/>
        <w:adjustRightInd w:val="0"/>
        <w:jc w:val="both"/>
        <w:rPr>
          <w:color w:val="000000"/>
          <w:sz w:val="24"/>
          <w:szCs w:val="24"/>
          <w:lang w:bidi="ar-SA"/>
        </w:rPr>
      </w:pPr>
      <w:r w:rsidRPr="00871D60">
        <w:rPr>
          <w:color w:val="000000"/>
          <w:sz w:val="24"/>
          <w:szCs w:val="24"/>
          <w:lang w:bidi="ar-SA"/>
        </w:rPr>
        <w:t xml:space="preserve">- сбор сведений от собственников частного недвижимого имущества о возможности его использования в качестве потенциальных инвестиционных площадок; </w:t>
      </w:r>
    </w:p>
    <w:p w:rsidR="00C96036" w:rsidRPr="00871D60" w:rsidP="003A04DE">
      <w:pPr>
        <w:widowControl/>
        <w:adjustRightInd w:val="0"/>
        <w:jc w:val="both"/>
        <w:rPr>
          <w:color w:val="000000"/>
          <w:sz w:val="24"/>
          <w:szCs w:val="24"/>
          <w:lang w:bidi="ar-SA"/>
        </w:rPr>
      </w:pPr>
      <w:r w:rsidRPr="00871D60">
        <w:rPr>
          <w:color w:val="000000"/>
          <w:sz w:val="24"/>
          <w:szCs w:val="24"/>
          <w:lang w:bidi="ar-SA"/>
        </w:rPr>
        <w:t xml:space="preserve">- организация работы по информационному позиционированию инвестиционных проектов, реализуемых и предлагаемых к реализации на территории Мокшанского района Пензенской области; </w:t>
      </w:r>
    </w:p>
    <w:p w:rsidR="00C96036" w:rsidRPr="00871D60" w:rsidP="003A04DE">
      <w:pPr>
        <w:widowControl/>
        <w:adjustRightInd w:val="0"/>
        <w:jc w:val="both"/>
        <w:rPr>
          <w:color w:val="000000"/>
          <w:sz w:val="24"/>
          <w:szCs w:val="24"/>
          <w:lang w:bidi="ar-SA"/>
        </w:rPr>
      </w:pPr>
      <w:r w:rsidRPr="00871D60">
        <w:rPr>
          <w:color w:val="000000"/>
          <w:sz w:val="24"/>
          <w:szCs w:val="24"/>
          <w:lang w:bidi="ar-SA"/>
        </w:rPr>
        <w:t xml:space="preserve">- взаимодействие с ресурсоснабжающими организациями по вопросам, связанным с подключением объектов капитального строительства к сетям инженерно-технического обеспечения; </w:t>
      </w:r>
    </w:p>
    <w:p w:rsidR="0001416E" w:rsidRPr="00871D60" w:rsidP="003A04DE">
      <w:pPr>
        <w:widowControl/>
        <w:adjustRightInd w:val="0"/>
        <w:jc w:val="both"/>
        <w:rPr>
          <w:color w:val="000000"/>
          <w:sz w:val="24"/>
          <w:szCs w:val="24"/>
          <w:lang w:bidi="ar-SA"/>
        </w:rPr>
      </w:pPr>
      <w:r w:rsidRPr="00871D60" w:rsidR="00C96036">
        <w:rPr>
          <w:color w:val="000000"/>
          <w:sz w:val="24"/>
          <w:szCs w:val="24"/>
          <w:lang w:bidi="ar-SA"/>
        </w:rPr>
        <w:t xml:space="preserve">- ведение базы данных реализованных, реализуемых и потенциально возможных к реализации проектов на территории Мокшанского района Пензенской области. </w:t>
      </w:r>
    </w:p>
    <w:p w:rsidR="0001416E" w:rsidRPr="00871D60" w:rsidP="0001416E">
      <w:pPr>
        <w:pStyle w:val="Heading10"/>
        <w:tabs>
          <w:tab w:val="left" w:pos="1534"/>
        </w:tabs>
        <w:jc w:val="both"/>
        <w:rPr>
          <w:b w:val="0"/>
          <w:sz w:val="24"/>
          <w:szCs w:val="24"/>
        </w:rPr>
      </w:pPr>
      <w:r w:rsidRPr="00871D60" w:rsidR="003A04DE">
        <w:rPr>
          <w:b w:val="0"/>
          <w:sz w:val="24"/>
          <w:szCs w:val="24"/>
        </w:rPr>
        <w:t xml:space="preserve">    </w:t>
      </w:r>
      <w:r w:rsidRPr="00871D60" w:rsidR="00C96036">
        <w:rPr>
          <w:b w:val="0"/>
          <w:sz w:val="24"/>
          <w:szCs w:val="24"/>
        </w:rPr>
        <w:t>Результаты достижения целей и задач инвестиционного развития Мокшанского района ежегодно рассматриваются на заседаниях Совета по инвестиционному развитию и предпринимательства.</w:t>
      </w:r>
    </w:p>
    <w:p w:rsidR="0001416E" w:rsidRPr="00871D60" w:rsidP="0001416E">
      <w:pPr>
        <w:pStyle w:val="Heading10"/>
        <w:tabs>
          <w:tab w:val="left" w:pos="1534"/>
        </w:tabs>
        <w:jc w:val="both"/>
        <w:rPr>
          <w:b w:val="0"/>
          <w:sz w:val="24"/>
          <w:szCs w:val="24"/>
        </w:rPr>
      </w:pPr>
    </w:p>
    <w:p w:rsidR="0001416E" w:rsidRPr="00871D60" w:rsidP="00586550">
      <w:pPr>
        <w:pStyle w:val="Heading10"/>
        <w:tabs>
          <w:tab w:val="left" w:pos="1534"/>
        </w:tabs>
        <w:jc w:val="center"/>
        <w:rPr>
          <w:sz w:val="24"/>
          <w:szCs w:val="24"/>
        </w:rPr>
      </w:pPr>
    </w:p>
    <w:p w:rsidR="0001416E" w:rsidRPr="00871D60" w:rsidP="00586550">
      <w:pPr>
        <w:pStyle w:val="Heading10"/>
        <w:tabs>
          <w:tab w:val="left" w:pos="1534"/>
        </w:tabs>
        <w:jc w:val="center"/>
        <w:rPr>
          <w:sz w:val="24"/>
          <w:szCs w:val="24"/>
        </w:rPr>
      </w:pPr>
    </w:p>
    <w:p w:rsidR="0001416E" w:rsidRPr="00871D60" w:rsidP="00586550">
      <w:pPr>
        <w:pStyle w:val="Heading10"/>
        <w:tabs>
          <w:tab w:val="left" w:pos="1534"/>
        </w:tabs>
        <w:jc w:val="center"/>
        <w:rPr>
          <w:sz w:val="24"/>
          <w:szCs w:val="24"/>
        </w:rPr>
      </w:pPr>
    </w:p>
    <w:p w:rsidR="0001416E" w:rsidRPr="00871D60" w:rsidP="00586550">
      <w:pPr>
        <w:pStyle w:val="Heading10"/>
        <w:tabs>
          <w:tab w:val="left" w:pos="1534"/>
        </w:tabs>
        <w:jc w:val="center"/>
        <w:rPr>
          <w:sz w:val="24"/>
          <w:szCs w:val="24"/>
        </w:rPr>
      </w:pPr>
    </w:p>
    <w:p w:rsidR="0001416E" w:rsidRPr="00871D60" w:rsidP="00586550">
      <w:pPr>
        <w:pStyle w:val="Heading10"/>
        <w:tabs>
          <w:tab w:val="left" w:pos="1534"/>
        </w:tabs>
        <w:jc w:val="center"/>
        <w:rPr>
          <w:sz w:val="24"/>
          <w:szCs w:val="24"/>
        </w:rPr>
      </w:pPr>
    </w:p>
    <w:p w:rsidR="0001416E" w:rsidRPr="00871D60" w:rsidP="00586550">
      <w:pPr>
        <w:pStyle w:val="Heading10"/>
        <w:tabs>
          <w:tab w:val="left" w:pos="1534"/>
        </w:tabs>
        <w:jc w:val="center"/>
        <w:rPr>
          <w:sz w:val="24"/>
          <w:szCs w:val="24"/>
        </w:rPr>
      </w:pPr>
    </w:p>
    <w:p w:rsidR="0001416E" w:rsidRPr="00871D60" w:rsidP="00586550">
      <w:pPr>
        <w:pStyle w:val="Heading10"/>
        <w:tabs>
          <w:tab w:val="left" w:pos="1534"/>
        </w:tabs>
        <w:jc w:val="center"/>
        <w:rPr>
          <w:sz w:val="24"/>
          <w:szCs w:val="24"/>
        </w:rPr>
      </w:pPr>
    </w:p>
    <w:p w:rsidR="0001416E" w:rsidRPr="00871D60" w:rsidP="00586550">
      <w:pPr>
        <w:pStyle w:val="Heading10"/>
        <w:tabs>
          <w:tab w:val="left" w:pos="1534"/>
        </w:tabs>
        <w:jc w:val="center"/>
        <w:rPr>
          <w:sz w:val="24"/>
          <w:szCs w:val="24"/>
        </w:rPr>
      </w:pPr>
    </w:p>
    <w:p w:rsidR="0001416E" w:rsidRPr="00871D60" w:rsidP="00586550">
      <w:pPr>
        <w:pStyle w:val="Heading10"/>
        <w:tabs>
          <w:tab w:val="left" w:pos="1534"/>
        </w:tabs>
        <w:jc w:val="center"/>
        <w:rPr>
          <w:sz w:val="24"/>
          <w:szCs w:val="24"/>
        </w:rPr>
      </w:pPr>
    </w:p>
    <w:p w:rsidR="0001416E" w:rsidRPr="00871D60" w:rsidP="00586550">
      <w:pPr>
        <w:pStyle w:val="Heading10"/>
        <w:tabs>
          <w:tab w:val="left" w:pos="1534"/>
        </w:tabs>
        <w:jc w:val="center"/>
        <w:rPr>
          <w:sz w:val="24"/>
          <w:szCs w:val="24"/>
        </w:rPr>
      </w:pPr>
    </w:p>
    <w:p w:rsidR="0001416E" w:rsidRPr="00871D60" w:rsidP="00586550">
      <w:pPr>
        <w:pStyle w:val="Heading10"/>
        <w:tabs>
          <w:tab w:val="left" w:pos="1534"/>
        </w:tabs>
        <w:jc w:val="center"/>
        <w:rPr>
          <w:sz w:val="24"/>
          <w:szCs w:val="24"/>
        </w:rPr>
      </w:pPr>
    </w:p>
    <w:p w:rsidR="0001416E" w:rsidRPr="00871D60" w:rsidP="00586550">
      <w:pPr>
        <w:pStyle w:val="Heading10"/>
        <w:tabs>
          <w:tab w:val="left" w:pos="1534"/>
        </w:tabs>
        <w:jc w:val="center"/>
        <w:rPr>
          <w:sz w:val="24"/>
          <w:szCs w:val="24"/>
        </w:rPr>
      </w:pPr>
    </w:p>
    <w:p w:rsidR="0001416E" w:rsidRPr="00871D60" w:rsidP="00586550">
      <w:pPr>
        <w:pStyle w:val="Heading10"/>
        <w:tabs>
          <w:tab w:val="left" w:pos="1534"/>
        </w:tabs>
        <w:jc w:val="center"/>
        <w:rPr>
          <w:sz w:val="24"/>
          <w:szCs w:val="24"/>
        </w:rPr>
      </w:pPr>
    </w:p>
    <w:p w:rsidR="00EA6812" w:rsidRPr="00871D60" w:rsidP="00586550">
      <w:pPr>
        <w:pStyle w:val="Heading10"/>
        <w:tabs>
          <w:tab w:val="left" w:pos="1534"/>
        </w:tabs>
        <w:jc w:val="center"/>
        <w:rPr>
          <w:sz w:val="24"/>
          <w:szCs w:val="24"/>
        </w:rPr>
      </w:pPr>
    </w:p>
    <w:p w:rsidR="00EA6812" w:rsidRPr="00871D60" w:rsidP="00586550">
      <w:pPr>
        <w:pStyle w:val="Heading10"/>
        <w:tabs>
          <w:tab w:val="left" w:pos="1534"/>
        </w:tabs>
        <w:jc w:val="center"/>
        <w:rPr>
          <w:sz w:val="24"/>
          <w:szCs w:val="24"/>
        </w:rPr>
      </w:pPr>
    </w:p>
    <w:p w:rsidR="00EA6812" w:rsidRPr="00871D60" w:rsidP="00586550">
      <w:pPr>
        <w:pStyle w:val="Heading10"/>
        <w:tabs>
          <w:tab w:val="left" w:pos="1534"/>
        </w:tabs>
        <w:jc w:val="center"/>
        <w:rPr>
          <w:sz w:val="24"/>
          <w:szCs w:val="24"/>
        </w:rPr>
      </w:pPr>
    </w:p>
    <w:p w:rsidR="00EA6812" w:rsidRPr="00871D60" w:rsidP="00586550">
      <w:pPr>
        <w:pStyle w:val="Heading10"/>
        <w:tabs>
          <w:tab w:val="left" w:pos="1534"/>
        </w:tabs>
        <w:jc w:val="center"/>
        <w:rPr>
          <w:sz w:val="24"/>
          <w:szCs w:val="24"/>
        </w:rPr>
      </w:pPr>
    </w:p>
    <w:p w:rsidR="00EA6812" w:rsidRPr="00871D60" w:rsidP="00586550">
      <w:pPr>
        <w:pStyle w:val="Heading10"/>
        <w:tabs>
          <w:tab w:val="left" w:pos="1534"/>
        </w:tabs>
        <w:jc w:val="center"/>
        <w:rPr>
          <w:sz w:val="24"/>
          <w:szCs w:val="24"/>
        </w:rPr>
      </w:pPr>
    </w:p>
    <w:p w:rsidR="0001416E" w:rsidRPr="00871D60" w:rsidP="00586550">
      <w:pPr>
        <w:pStyle w:val="Heading10"/>
        <w:tabs>
          <w:tab w:val="left" w:pos="1534"/>
        </w:tabs>
        <w:jc w:val="center"/>
        <w:rPr>
          <w:sz w:val="24"/>
          <w:szCs w:val="24"/>
        </w:rPr>
      </w:pPr>
    </w:p>
    <w:p w:rsidR="000E6612" w:rsidRPr="00871D60" w:rsidP="00586550">
      <w:pPr>
        <w:pStyle w:val="Heading10"/>
        <w:tabs>
          <w:tab w:val="left" w:pos="1534"/>
        </w:tabs>
        <w:jc w:val="center"/>
        <w:rPr>
          <w:sz w:val="24"/>
          <w:szCs w:val="24"/>
        </w:rPr>
      </w:pPr>
      <w:r w:rsidRPr="00871D60" w:rsidR="00DA6729">
        <w:rPr>
          <w:sz w:val="24"/>
          <w:szCs w:val="24"/>
        </w:rPr>
        <w:t>3</w:t>
      </w:r>
      <w:r w:rsidRPr="00871D60" w:rsidR="00E82868">
        <w:rPr>
          <w:sz w:val="24"/>
          <w:szCs w:val="24"/>
        </w:rPr>
        <w:t>. SWOT-АНАЛИЗ РАЗВИТИЯ МОКШАНСКОГО</w:t>
      </w:r>
      <w:r w:rsidRPr="00871D60" w:rsidR="00E82868">
        <w:rPr>
          <w:spacing w:val="-4"/>
          <w:sz w:val="24"/>
          <w:szCs w:val="24"/>
        </w:rPr>
        <w:t xml:space="preserve"> </w:t>
      </w:r>
      <w:r w:rsidRPr="00871D60" w:rsidR="00E82868">
        <w:rPr>
          <w:sz w:val="24"/>
          <w:szCs w:val="24"/>
        </w:rPr>
        <w:t>РАЙОНА</w:t>
      </w:r>
    </w:p>
    <w:p w:rsidR="000E6612" w:rsidRPr="00871D60" w:rsidP="00E82868">
      <w:pPr>
        <w:pStyle w:val="BodyText"/>
        <w:ind w:left="0" w:firstLine="0"/>
        <w:jc w:val="left"/>
        <w:rPr>
          <w:b/>
          <w:sz w:val="24"/>
          <w:szCs w:val="24"/>
        </w:rPr>
      </w:pPr>
    </w:p>
    <w:p w:rsidR="000E6612" w:rsidRPr="00F21001" w:rsidP="00E82868">
      <w:pPr>
        <w:pStyle w:val="BodyText"/>
        <w:ind w:left="0" w:firstLine="567"/>
        <w:rPr>
          <w:sz w:val="24"/>
          <w:szCs w:val="24"/>
        </w:rPr>
      </w:pPr>
      <w:r w:rsidRPr="00F21001" w:rsidR="001B7E45">
        <w:rPr>
          <w:sz w:val="24"/>
          <w:szCs w:val="24"/>
        </w:rPr>
        <w:t>Благодаря</w:t>
      </w:r>
      <w:r w:rsidRPr="00F21001" w:rsidR="001B7E45">
        <w:rPr>
          <w:spacing w:val="-9"/>
          <w:sz w:val="24"/>
          <w:szCs w:val="24"/>
        </w:rPr>
        <w:t xml:space="preserve"> </w:t>
      </w:r>
      <w:r w:rsidRPr="00F21001" w:rsidR="001B7E45">
        <w:rPr>
          <w:sz w:val="24"/>
          <w:szCs w:val="24"/>
        </w:rPr>
        <w:t>достигнутой</w:t>
      </w:r>
      <w:r w:rsidRPr="00F21001" w:rsidR="001B7E45">
        <w:rPr>
          <w:spacing w:val="-8"/>
          <w:sz w:val="24"/>
          <w:szCs w:val="24"/>
        </w:rPr>
        <w:t xml:space="preserve"> </w:t>
      </w:r>
      <w:r w:rsidRPr="00F21001" w:rsidR="001B7E45">
        <w:rPr>
          <w:sz w:val="24"/>
          <w:szCs w:val="24"/>
        </w:rPr>
        <w:t>за</w:t>
      </w:r>
      <w:r w:rsidRPr="00F21001" w:rsidR="001B7E45">
        <w:rPr>
          <w:spacing w:val="-9"/>
          <w:sz w:val="24"/>
          <w:szCs w:val="24"/>
        </w:rPr>
        <w:t xml:space="preserve"> </w:t>
      </w:r>
      <w:r w:rsidRPr="00F21001" w:rsidR="001B7E45">
        <w:rPr>
          <w:sz w:val="24"/>
          <w:szCs w:val="24"/>
        </w:rPr>
        <w:t>последние</w:t>
      </w:r>
      <w:r w:rsidRPr="00F21001" w:rsidR="001B7E45">
        <w:rPr>
          <w:spacing w:val="-9"/>
          <w:sz w:val="24"/>
          <w:szCs w:val="24"/>
        </w:rPr>
        <w:t xml:space="preserve"> </w:t>
      </w:r>
      <w:r w:rsidRPr="00F21001" w:rsidR="001B7E45">
        <w:rPr>
          <w:sz w:val="24"/>
          <w:szCs w:val="24"/>
        </w:rPr>
        <w:t>годы</w:t>
      </w:r>
      <w:r w:rsidRPr="00F21001" w:rsidR="001B7E45">
        <w:rPr>
          <w:spacing w:val="-8"/>
          <w:sz w:val="24"/>
          <w:szCs w:val="24"/>
        </w:rPr>
        <w:t xml:space="preserve"> </w:t>
      </w:r>
      <w:r w:rsidRPr="00F21001" w:rsidR="001B7E45">
        <w:rPr>
          <w:sz w:val="24"/>
          <w:szCs w:val="24"/>
        </w:rPr>
        <w:t>стабильности</w:t>
      </w:r>
      <w:r w:rsidRPr="00F21001" w:rsidR="001B7E45">
        <w:rPr>
          <w:spacing w:val="-8"/>
          <w:sz w:val="24"/>
          <w:szCs w:val="24"/>
        </w:rPr>
        <w:t xml:space="preserve"> </w:t>
      </w:r>
      <w:r w:rsidRPr="00F21001" w:rsidR="001B7E45">
        <w:rPr>
          <w:sz w:val="24"/>
          <w:szCs w:val="24"/>
        </w:rPr>
        <w:t>развития</w:t>
      </w:r>
      <w:r w:rsidRPr="00F21001" w:rsidR="001B7E45">
        <w:rPr>
          <w:spacing w:val="-8"/>
          <w:sz w:val="24"/>
          <w:szCs w:val="24"/>
        </w:rPr>
        <w:t xml:space="preserve"> </w:t>
      </w:r>
      <w:r w:rsidRPr="00F21001" w:rsidR="001B7E45">
        <w:rPr>
          <w:sz w:val="24"/>
          <w:szCs w:val="24"/>
        </w:rPr>
        <w:t xml:space="preserve">экономики и социальной сферы </w:t>
      </w:r>
      <w:r w:rsidRPr="00F21001" w:rsidR="00903D04">
        <w:rPr>
          <w:sz w:val="24"/>
          <w:szCs w:val="24"/>
        </w:rPr>
        <w:t>Мокшан</w:t>
      </w:r>
      <w:r w:rsidRPr="00F21001" w:rsidR="001B7E45">
        <w:rPr>
          <w:sz w:val="24"/>
          <w:szCs w:val="24"/>
        </w:rPr>
        <w:t xml:space="preserve">ский район ставит перед собой амбициозные стратегические цели. В то же время существует ряд ключевых рисков, препятствующих устойчивому социально-экономическому развитию </w:t>
      </w:r>
      <w:r w:rsidRPr="00F21001" w:rsidR="00903D04">
        <w:rPr>
          <w:sz w:val="24"/>
          <w:szCs w:val="24"/>
        </w:rPr>
        <w:t>Мокшан</w:t>
      </w:r>
      <w:r w:rsidRPr="00F21001" w:rsidR="001B7E45">
        <w:rPr>
          <w:sz w:val="24"/>
          <w:szCs w:val="24"/>
        </w:rPr>
        <w:t>ского района, которые обусловлены как внешними для района, так и внутренними</w:t>
      </w:r>
      <w:r w:rsidRPr="00F21001" w:rsidR="001B7E45">
        <w:rPr>
          <w:spacing w:val="-3"/>
          <w:sz w:val="24"/>
          <w:szCs w:val="24"/>
        </w:rPr>
        <w:t xml:space="preserve"> </w:t>
      </w:r>
      <w:r w:rsidRPr="00F21001" w:rsidR="001B7E45">
        <w:rPr>
          <w:sz w:val="24"/>
          <w:szCs w:val="24"/>
        </w:rPr>
        <w:t>ограничениями.</w:t>
      </w:r>
    </w:p>
    <w:p w:rsidR="000E6612" w:rsidRPr="00F21001" w:rsidP="00E82868">
      <w:pPr>
        <w:pStyle w:val="BodyText"/>
        <w:ind w:left="0" w:firstLine="567"/>
        <w:rPr>
          <w:sz w:val="24"/>
          <w:szCs w:val="24"/>
        </w:rPr>
      </w:pPr>
      <w:r w:rsidRPr="00F21001" w:rsidR="001B7E45">
        <w:rPr>
          <w:sz w:val="24"/>
          <w:szCs w:val="24"/>
        </w:rPr>
        <w:t>Современное положение дел и тенденции развития отраслей и направлений деятельности района рассмотрены в ходе диагностики, в результате которой сформулированы основные проблемы в их деятельности, осуществлен</w:t>
      </w:r>
      <w:r w:rsidRPr="00F21001" w:rsidR="001B7E45">
        <w:rPr>
          <w:spacing w:val="62"/>
          <w:sz w:val="24"/>
          <w:szCs w:val="24"/>
        </w:rPr>
        <w:t xml:space="preserve"> </w:t>
      </w:r>
      <w:r w:rsidRPr="00F21001" w:rsidR="001B7E45">
        <w:rPr>
          <w:sz w:val="24"/>
          <w:szCs w:val="24"/>
        </w:rPr>
        <w:t>анализ факторов, препятствующих реализации ими своих потенциальных возможностей.</w:t>
      </w:r>
    </w:p>
    <w:p w:rsidR="009447A8" w:rsidRPr="00F21001" w:rsidP="00F21001">
      <w:pPr>
        <w:pStyle w:val="BodyText"/>
        <w:ind w:left="0" w:firstLine="567"/>
        <w:rPr>
          <w:sz w:val="24"/>
          <w:szCs w:val="24"/>
        </w:rPr>
      </w:pPr>
      <w:r w:rsidRPr="00F21001" w:rsidR="001B7E45">
        <w:rPr>
          <w:sz w:val="24"/>
          <w:szCs w:val="24"/>
        </w:rPr>
        <w:t>Результаты анализа ситуации, тенденций, проблем и ограничивающих факторов представлены в формате SWOT-анализа (сильные и слабые стороны, возможности и угрозы).</w:t>
      </w:r>
    </w:p>
    <w:p w:rsidR="000E6612" w:rsidRPr="00F21001" w:rsidP="00E82868">
      <w:pPr>
        <w:pStyle w:val="BodyText"/>
        <w:ind w:left="0" w:firstLine="567"/>
        <w:rPr>
          <w:sz w:val="24"/>
          <w:szCs w:val="24"/>
        </w:rPr>
      </w:pPr>
      <w:r w:rsidRPr="00F21001" w:rsidR="001B7E45">
        <w:rPr>
          <w:sz w:val="24"/>
          <w:szCs w:val="24"/>
        </w:rPr>
        <w:t>К сильным сторонам относятся:</w:t>
      </w:r>
    </w:p>
    <w:p w:rsidR="000E6612" w:rsidRPr="00F21001" w:rsidP="00E82868">
      <w:pPr>
        <w:pStyle w:val="ListParagraph"/>
        <w:tabs>
          <w:tab w:val="left" w:pos="847"/>
        </w:tabs>
        <w:ind w:left="0" w:firstLine="567"/>
        <w:rPr>
          <w:sz w:val="24"/>
          <w:szCs w:val="24"/>
        </w:rPr>
      </w:pPr>
      <w:r w:rsidRPr="00F21001" w:rsidR="009447A8">
        <w:rPr>
          <w:sz w:val="24"/>
          <w:szCs w:val="24"/>
          <w:lang w:val="ru-RU"/>
        </w:rPr>
        <w:t xml:space="preserve">- </w:t>
      </w:r>
      <w:r w:rsidRPr="00F21001" w:rsidR="001B7E45">
        <w:rPr>
          <w:sz w:val="24"/>
          <w:szCs w:val="24"/>
        </w:rPr>
        <w:t>благоприятный инвестиционный</w:t>
      </w:r>
      <w:r w:rsidRPr="00F21001" w:rsidR="001B7E45">
        <w:rPr>
          <w:spacing w:val="-4"/>
          <w:sz w:val="24"/>
          <w:szCs w:val="24"/>
        </w:rPr>
        <w:t xml:space="preserve"> </w:t>
      </w:r>
      <w:r w:rsidRPr="00F21001" w:rsidR="001B7E45">
        <w:rPr>
          <w:sz w:val="24"/>
          <w:szCs w:val="24"/>
        </w:rPr>
        <w:t>климат;</w:t>
      </w:r>
    </w:p>
    <w:p w:rsidR="000E6612" w:rsidRPr="00F21001" w:rsidP="00E82868">
      <w:pPr>
        <w:pStyle w:val="ListParagraph"/>
        <w:tabs>
          <w:tab w:val="left" w:pos="948"/>
        </w:tabs>
        <w:ind w:left="0" w:firstLine="567"/>
        <w:rPr>
          <w:sz w:val="24"/>
          <w:szCs w:val="24"/>
        </w:rPr>
      </w:pPr>
      <w:r w:rsidRPr="00F21001" w:rsidR="009447A8">
        <w:rPr>
          <w:sz w:val="24"/>
          <w:szCs w:val="24"/>
          <w:lang w:val="ru-RU"/>
        </w:rPr>
        <w:t xml:space="preserve">- </w:t>
      </w:r>
      <w:r w:rsidRPr="00F21001" w:rsidR="001B7E45">
        <w:rPr>
          <w:sz w:val="24"/>
          <w:szCs w:val="24"/>
        </w:rPr>
        <w:t>близость к г. Пенза, удобное транспортно-географическое положение позволяют обеспечить сбыт сырья и готовой</w:t>
      </w:r>
      <w:r w:rsidRPr="00F21001" w:rsidR="001B7E45">
        <w:rPr>
          <w:spacing w:val="-6"/>
          <w:sz w:val="24"/>
          <w:szCs w:val="24"/>
        </w:rPr>
        <w:t xml:space="preserve"> </w:t>
      </w:r>
      <w:r w:rsidRPr="00F21001" w:rsidR="001B7E45">
        <w:rPr>
          <w:sz w:val="24"/>
          <w:szCs w:val="24"/>
        </w:rPr>
        <w:t>продукции;</w:t>
      </w:r>
    </w:p>
    <w:p w:rsidR="000E6612" w:rsidRPr="00F21001" w:rsidP="00E82868">
      <w:pPr>
        <w:pStyle w:val="ListParagraph"/>
        <w:tabs>
          <w:tab w:val="left" w:pos="977"/>
        </w:tabs>
        <w:ind w:left="0" w:firstLine="567"/>
        <w:rPr>
          <w:sz w:val="24"/>
          <w:szCs w:val="24"/>
        </w:rPr>
      </w:pPr>
      <w:r w:rsidRPr="00F21001" w:rsidR="009447A8">
        <w:rPr>
          <w:sz w:val="24"/>
          <w:szCs w:val="24"/>
          <w:lang w:val="ru-RU"/>
        </w:rPr>
        <w:t xml:space="preserve">- </w:t>
      </w:r>
      <w:r w:rsidRPr="00F21001" w:rsidR="001B7E45">
        <w:rPr>
          <w:sz w:val="24"/>
          <w:szCs w:val="24"/>
        </w:rPr>
        <w:t>значительные земельные, водные и лесные ресурсы, благоприятные природно-климатические и экологические условия для населения и создания новых</w:t>
      </w:r>
      <w:r w:rsidRPr="00F21001" w:rsidR="001B7E45">
        <w:rPr>
          <w:spacing w:val="-4"/>
          <w:sz w:val="24"/>
          <w:szCs w:val="24"/>
        </w:rPr>
        <w:t xml:space="preserve"> </w:t>
      </w:r>
      <w:r w:rsidRPr="00F21001" w:rsidR="001B7E45">
        <w:rPr>
          <w:sz w:val="24"/>
          <w:szCs w:val="24"/>
        </w:rPr>
        <w:t>производств;</w:t>
      </w:r>
    </w:p>
    <w:p w:rsidR="000E6612" w:rsidRPr="00F21001" w:rsidP="00E82868">
      <w:pPr>
        <w:pStyle w:val="ListParagraph"/>
        <w:tabs>
          <w:tab w:val="left" w:pos="847"/>
        </w:tabs>
        <w:ind w:left="0" w:firstLine="567"/>
        <w:rPr>
          <w:sz w:val="24"/>
          <w:szCs w:val="24"/>
        </w:rPr>
      </w:pPr>
      <w:r w:rsidRPr="00F21001" w:rsidR="009447A8">
        <w:rPr>
          <w:sz w:val="24"/>
          <w:szCs w:val="24"/>
          <w:lang w:val="ru-RU"/>
        </w:rPr>
        <w:t xml:space="preserve">- </w:t>
      </w:r>
      <w:r w:rsidRPr="00F21001" w:rsidR="001B7E45">
        <w:rPr>
          <w:sz w:val="24"/>
          <w:szCs w:val="24"/>
        </w:rPr>
        <w:t>наличие свободных трудовых</w:t>
      </w:r>
      <w:r w:rsidRPr="00F21001" w:rsidR="001B7E45">
        <w:rPr>
          <w:spacing w:val="-3"/>
          <w:sz w:val="24"/>
          <w:szCs w:val="24"/>
        </w:rPr>
        <w:t xml:space="preserve"> </w:t>
      </w:r>
      <w:r w:rsidRPr="00F21001" w:rsidR="001B7E45">
        <w:rPr>
          <w:sz w:val="24"/>
          <w:szCs w:val="24"/>
        </w:rPr>
        <w:t>ресурсов;</w:t>
      </w:r>
    </w:p>
    <w:p w:rsidR="000E6612" w:rsidRPr="00F21001" w:rsidP="00E82868">
      <w:pPr>
        <w:pStyle w:val="ListParagraph"/>
        <w:tabs>
          <w:tab w:val="left" w:pos="847"/>
        </w:tabs>
        <w:ind w:left="0" w:firstLine="567"/>
        <w:rPr>
          <w:sz w:val="24"/>
          <w:szCs w:val="24"/>
        </w:rPr>
      </w:pPr>
      <w:r w:rsidRPr="00F21001" w:rsidR="009447A8">
        <w:rPr>
          <w:sz w:val="24"/>
          <w:szCs w:val="24"/>
          <w:lang w:val="ru-RU"/>
        </w:rPr>
        <w:t xml:space="preserve">- </w:t>
      </w:r>
      <w:r w:rsidRPr="00F21001" w:rsidR="001B7E45">
        <w:rPr>
          <w:sz w:val="24"/>
          <w:szCs w:val="24"/>
        </w:rPr>
        <w:t>возможность привлекать иностранную рабочую</w:t>
      </w:r>
      <w:r w:rsidRPr="00F21001" w:rsidR="001B7E45">
        <w:rPr>
          <w:spacing w:val="-5"/>
          <w:sz w:val="24"/>
          <w:szCs w:val="24"/>
        </w:rPr>
        <w:t xml:space="preserve"> </w:t>
      </w:r>
      <w:r w:rsidRPr="00F21001" w:rsidR="001B7E45">
        <w:rPr>
          <w:sz w:val="24"/>
          <w:szCs w:val="24"/>
        </w:rPr>
        <w:t>силу;</w:t>
      </w:r>
    </w:p>
    <w:p w:rsidR="000E6612" w:rsidRPr="00F21001" w:rsidP="00E82868">
      <w:pPr>
        <w:pStyle w:val="BodyText"/>
        <w:ind w:left="0" w:firstLine="567"/>
        <w:rPr>
          <w:sz w:val="24"/>
          <w:szCs w:val="24"/>
        </w:rPr>
      </w:pPr>
      <w:r w:rsidRPr="00F21001" w:rsidR="001B7E45">
        <w:rPr>
          <w:sz w:val="24"/>
          <w:szCs w:val="24"/>
        </w:rPr>
        <w:t>-</w:t>
      </w:r>
      <w:r w:rsidRPr="00F21001" w:rsidR="009A2B88">
        <w:rPr>
          <w:sz w:val="24"/>
          <w:szCs w:val="24"/>
        </w:rPr>
        <w:t xml:space="preserve"> </w:t>
      </w:r>
      <w:r w:rsidRPr="00F21001" w:rsidR="001B7E45">
        <w:rPr>
          <w:sz w:val="24"/>
          <w:szCs w:val="24"/>
        </w:rPr>
        <w:t>рост среднедушевых денежных доходов населения и заработной платы в районе;</w:t>
      </w:r>
    </w:p>
    <w:p w:rsidR="000E6612" w:rsidRPr="00F21001" w:rsidP="00E82868">
      <w:pPr>
        <w:pStyle w:val="ListParagraph"/>
        <w:tabs>
          <w:tab w:val="left" w:pos="1104"/>
        </w:tabs>
        <w:ind w:left="0" w:firstLine="567"/>
        <w:rPr>
          <w:sz w:val="24"/>
          <w:szCs w:val="24"/>
        </w:rPr>
      </w:pPr>
      <w:r w:rsidRPr="00F21001" w:rsidR="009447A8">
        <w:rPr>
          <w:sz w:val="24"/>
          <w:szCs w:val="24"/>
          <w:lang w:val="ru-RU"/>
        </w:rPr>
        <w:t xml:space="preserve">- </w:t>
      </w:r>
      <w:r w:rsidRPr="00F21001" w:rsidR="001B7E45">
        <w:rPr>
          <w:sz w:val="24"/>
          <w:szCs w:val="24"/>
        </w:rPr>
        <w:t>наличие собственной минерально-сырьевой базы для развития стройиндустрии (песок, глина);</w:t>
      </w:r>
    </w:p>
    <w:p w:rsidR="000E6612" w:rsidRPr="00F21001" w:rsidP="00E82868">
      <w:pPr>
        <w:pStyle w:val="ListParagraph"/>
        <w:tabs>
          <w:tab w:val="left" w:pos="852"/>
        </w:tabs>
        <w:ind w:left="0" w:firstLine="567"/>
        <w:rPr>
          <w:sz w:val="24"/>
          <w:szCs w:val="24"/>
        </w:rPr>
      </w:pPr>
      <w:r w:rsidRPr="00F21001" w:rsidR="009447A8">
        <w:rPr>
          <w:sz w:val="24"/>
          <w:szCs w:val="24"/>
          <w:lang w:val="ru-RU"/>
        </w:rPr>
        <w:t xml:space="preserve">- </w:t>
      </w:r>
      <w:r w:rsidRPr="00F21001" w:rsidR="001B7E45">
        <w:rPr>
          <w:sz w:val="24"/>
          <w:szCs w:val="24"/>
        </w:rPr>
        <w:t>наличие свободных земельных ресурсов и инвестиционных площадок типа Brow</w:t>
      </w:r>
      <w:r w:rsidRPr="00F21001" w:rsidR="00F86BCA">
        <w:rPr>
          <w:sz w:val="24"/>
          <w:szCs w:val="24"/>
        </w:rPr>
        <w:t>№</w:t>
      </w:r>
      <w:r w:rsidRPr="00F21001" w:rsidR="001B7E45">
        <w:rPr>
          <w:sz w:val="24"/>
          <w:szCs w:val="24"/>
        </w:rPr>
        <w:t>field и Gree</w:t>
      </w:r>
      <w:r w:rsidRPr="00F21001" w:rsidR="00F86BCA">
        <w:rPr>
          <w:sz w:val="24"/>
          <w:szCs w:val="24"/>
        </w:rPr>
        <w:t>№</w:t>
      </w:r>
      <w:r w:rsidRPr="00F21001" w:rsidR="001B7E45">
        <w:rPr>
          <w:sz w:val="24"/>
          <w:szCs w:val="24"/>
        </w:rPr>
        <w:t>field;</w:t>
      </w:r>
    </w:p>
    <w:p w:rsidR="000E6612" w:rsidRPr="00F21001" w:rsidP="00E82868">
      <w:pPr>
        <w:pStyle w:val="ListParagraph"/>
        <w:tabs>
          <w:tab w:val="left" w:pos="847"/>
        </w:tabs>
        <w:ind w:left="0" w:firstLine="567"/>
        <w:rPr>
          <w:sz w:val="24"/>
          <w:szCs w:val="24"/>
        </w:rPr>
      </w:pPr>
      <w:r w:rsidRPr="00F21001" w:rsidR="009447A8">
        <w:rPr>
          <w:sz w:val="24"/>
          <w:szCs w:val="24"/>
          <w:lang w:val="ru-RU"/>
        </w:rPr>
        <w:t xml:space="preserve">- </w:t>
      </w:r>
      <w:r w:rsidRPr="00F21001" w:rsidR="001B7E45">
        <w:rPr>
          <w:sz w:val="24"/>
          <w:szCs w:val="24"/>
        </w:rPr>
        <w:t>лидирующие позиции района в области сельского</w:t>
      </w:r>
      <w:r w:rsidRPr="00F21001" w:rsidR="001B7E45">
        <w:rPr>
          <w:spacing w:val="-5"/>
          <w:sz w:val="24"/>
          <w:szCs w:val="24"/>
        </w:rPr>
        <w:t xml:space="preserve"> </w:t>
      </w:r>
      <w:r w:rsidRPr="00F21001" w:rsidR="001B7E45">
        <w:rPr>
          <w:sz w:val="24"/>
          <w:szCs w:val="24"/>
        </w:rPr>
        <w:t>хозяйства;</w:t>
      </w:r>
    </w:p>
    <w:p w:rsidR="000E6612" w:rsidRPr="00F21001" w:rsidP="00E82868">
      <w:pPr>
        <w:pStyle w:val="ListParagraph"/>
        <w:tabs>
          <w:tab w:val="left" w:pos="982"/>
        </w:tabs>
        <w:ind w:left="0" w:firstLine="567"/>
        <w:rPr>
          <w:sz w:val="24"/>
          <w:szCs w:val="24"/>
        </w:rPr>
      </w:pPr>
      <w:r w:rsidRPr="00F21001" w:rsidR="009447A8">
        <w:rPr>
          <w:sz w:val="24"/>
          <w:szCs w:val="24"/>
          <w:lang w:val="ru-RU"/>
        </w:rPr>
        <w:t xml:space="preserve">- </w:t>
      </w:r>
      <w:r w:rsidRPr="00F21001" w:rsidR="001B7E45">
        <w:rPr>
          <w:sz w:val="24"/>
          <w:szCs w:val="24"/>
        </w:rPr>
        <w:t>наличие сырья для производства промышленной продукции (зерно, подсолнечник, картофель, глина, лес и</w:t>
      </w:r>
      <w:r w:rsidRPr="00F21001" w:rsidR="001B7E45">
        <w:rPr>
          <w:spacing w:val="-7"/>
          <w:sz w:val="24"/>
          <w:szCs w:val="24"/>
        </w:rPr>
        <w:t xml:space="preserve"> </w:t>
      </w:r>
      <w:r w:rsidRPr="00F21001" w:rsidR="001B7E45">
        <w:rPr>
          <w:sz w:val="24"/>
          <w:szCs w:val="24"/>
        </w:rPr>
        <w:t>т.д.).</w:t>
      </w:r>
    </w:p>
    <w:p w:rsidR="000E6612" w:rsidRPr="00F21001" w:rsidP="00E82868">
      <w:pPr>
        <w:pStyle w:val="ListParagraph"/>
        <w:tabs>
          <w:tab w:val="left" w:pos="931"/>
        </w:tabs>
        <w:ind w:left="0" w:firstLine="567"/>
        <w:rPr>
          <w:sz w:val="24"/>
          <w:szCs w:val="24"/>
        </w:rPr>
      </w:pPr>
      <w:r w:rsidRPr="00F21001" w:rsidR="009447A8">
        <w:rPr>
          <w:sz w:val="24"/>
          <w:szCs w:val="24"/>
          <w:lang w:val="ru-RU"/>
        </w:rPr>
        <w:t xml:space="preserve">- </w:t>
      </w:r>
      <w:r w:rsidRPr="00F21001" w:rsidR="001B7E45">
        <w:rPr>
          <w:sz w:val="24"/>
          <w:szCs w:val="24"/>
        </w:rPr>
        <w:t>значительный потенциал роста малого и среднего бизнеса в отраслях промышленности, сфере услуг и переработки</w:t>
      </w:r>
      <w:r w:rsidRPr="00F21001" w:rsidR="001B7E45">
        <w:rPr>
          <w:spacing w:val="-4"/>
          <w:sz w:val="24"/>
          <w:szCs w:val="24"/>
        </w:rPr>
        <w:t xml:space="preserve"> </w:t>
      </w:r>
      <w:r w:rsidRPr="00F21001" w:rsidR="001B7E45">
        <w:rPr>
          <w:sz w:val="24"/>
          <w:szCs w:val="24"/>
        </w:rPr>
        <w:t>сельхозпродукции;</w:t>
      </w:r>
    </w:p>
    <w:p w:rsidR="000E6612" w:rsidRPr="00F21001" w:rsidP="00E82868">
      <w:pPr>
        <w:pStyle w:val="ListParagraph"/>
        <w:tabs>
          <w:tab w:val="left" w:pos="847"/>
        </w:tabs>
        <w:ind w:left="0" w:firstLine="567"/>
        <w:rPr>
          <w:sz w:val="24"/>
          <w:szCs w:val="24"/>
        </w:rPr>
      </w:pPr>
      <w:r w:rsidRPr="00F21001" w:rsidR="009447A8">
        <w:rPr>
          <w:sz w:val="24"/>
          <w:szCs w:val="24"/>
          <w:lang w:val="ru-RU"/>
        </w:rPr>
        <w:t xml:space="preserve">- </w:t>
      </w:r>
      <w:r w:rsidRPr="00F21001" w:rsidR="001B7E45">
        <w:rPr>
          <w:sz w:val="24"/>
          <w:szCs w:val="24"/>
        </w:rPr>
        <w:t>охват теле- и радиовещанием 100% территории</w:t>
      </w:r>
      <w:r w:rsidRPr="00F21001" w:rsidR="001B7E45">
        <w:rPr>
          <w:spacing w:val="-26"/>
          <w:sz w:val="24"/>
          <w:szCs w:val="24"/>
        </w:rPr>
        <w:t xml:space="preserve"> </w:t>
      </w:r>
      <w:r w:rsidRPr="00F21001" w:rsidR="001B7E45">
        <w:rPr>
          <w:sz w:val="24"/>
          <w:szCs w:val="24"/>
        </w:rPr>
        <w:t>района;</w:t>
      </w:r>
    </w:p>
    <w:p w:rsidR="000E6612" w:rsidRPr="00F21001" w:rsidP="00E82868">
      <w:pPr>
        <w:pStyle w:val="ListParagraph"/>
        <w:tabs>
          <w:tab w:val="left" w:pos="890"/>
        </w:tabs>
        <w:ind w:left="0" w:firstLine="567"/>
        <w:rPr>
          <w:sz w:val="24"/>
          <w:szCs w:val="24"/>
        </w:rPr>
      </w:pPr>
      <w:r w:rsidRPr="00F21001" w:rsidR="009447A8">
        <w:rPr>
          <w:sz w:val="24"/>
          <w:szCs w:val="24"/>
          <w:lang w:val="ru-RU"/>
        </w:rPr>
        <w:t xml:space="preserve">- </w:t>
      </w:r>
      <w:r w:rsidRPr="00F21001" w:rsidR="001B7E45">
        <w:rPr>
          <w:sz w:val="24"/>
          <w:szCs w:val="24"/>
        </w:rPr>
        <w:t>высокая обеспеченность объектами спортивной инфраструктуры как для спорта высоких достижений, так и для занятий массовым</w:t>
      </w:r>
      <w:r w:rsidRPr="00F21001" w:rsidR="001B7E45">
        <w:rPr>
          <w:spacing w:val="-14"/>
          <w:sz w:val="24"/>
          <w:szCs w:val="24"/>
        </w:rPr>
        <w:t xml:space="preserve"> </w:t>
      </w:r>
      <w:r w:rsidRPr="00F21001" w:rsidR="001B7E45">
        <w:rPr>
          <w:sz w:val="24"/>
          <w:szCs w:val="24"/>
        </w:rPr>
        <w:t>спортом;</w:t>
      </w:r>
    </w:p>
    <w:p w:rsidR="000E6612" w:rsidRPr="00F21001" w:rsidP="00E82868">
      <w:pPr>
        <w:pStyle w:val="ListParagraph"/>
        <w:tabs>
          <w:tab w:val="left" w:pos="847"/>
        </w:tabs>
        <w:ind w:left="0" w:firstLine="567"/>
        <w:rPr>
          <w:sz w:val="24"/>
          <w:szCs w:val="24"/>
        </w:rPr>
      </w:pPr>
      <w:r w:rsidRPr="00F21001" w:rsidR="009447A8">
        <w:rPr>
          <w:sz w:val="24"/>
          <w:szCs w:val="24"/>
          <w:lang w:val="ru-RU"/>
        </w:rPr>
        <w:t xml:space="preserve">- </w:t>
      </w:r>
      <w:r w:rsidRPr="00F21001" w:rsidR="001B7E45">
        <w:rPr>
          <w:sz w:val="24"/>
          <w:szCs w:val="24"/>
        </w:rPr>
        <w:t>политическая стабильность, низкий уровень</w:t>
      </w:r>
      <w:r w:rsidRPr="00F21001" w:rsidR="001B7E45">
        <w:rPr>
          <w:spacing w:val="-8"/>
          <w:sz w:val="24"/>
          <w:szCs w:val="24"/>
        </w:rPr>
        <w:t xml:space="preserve"> </w:t>
      </w:r>
      <w:r w:rsidRPr="00F21001" w:rsidR="001B7E45">
        <w:rPr>
          <w:sz w:val="24"/>
          <w:szCs w:val="24"/>
        </w:rPr>
        <w:t>преступности;</w:t>
      </w:r>
    </w:p>
    <w:p w:rsidR="000E6612" w:rsidRPr="00F21001" w:rsidP="00E82868">
      <w:pPr>
        <w:pStyle w:val="ListParagraph"/>
        <w:tabs>
          <w:tab w:val="left" w:pos="847"/>
        </w:tabs>
        <w:ind w:left="0" w:firstLine="567"/>
        <w:rPr>
          <w:sz w:val="24"/>
          <w:szCs w:val="24"/>
        </w:rPr>
      </w:pPr>
      <w:r w:rsidRPr="00F21001" w:rsidR="009447A8">
        <w:rPr>
          <w:sz w:val="24"/>
          <w:szCs w:val="24"/>
          <w:lang w:val="ru-RU"/>
        </w:rPr>
        <w:t xml:space="preserve">- </w:t>
      </w:r>
      <w:r w:rsidRPr="00F21001" w:rsidR="001B7E45">
        <w:rPr>
          <w:sz w:val="24"/>
          <w:szCs w:val="24"/>
        </w:rPr>
        <w:t>благоприятные межнациональные и межконфессиональные</w:t>
      </w:r>
      <w:r w:rsidRPr="00F21001" w:rsidR="001B7E45">
        <w:rPr>
          <w:spacing w:val="-4"/>
          <w:sz w:val="24"/>
          <w:szCs w:val="24"/>
        </w:rPr>
        <w:t xml:space="preserve"> </w:t>
      </w:r>
      <w:r w:rsidRPr="00F21001" w:rsidR="001B7E45">
        <w:rPr>
          <w:sz w:val="24"/>
          <w:szCs w:val="24"/>
        </w:rPr>
        <w:t>отношения;</w:t>
      </w:r>
    </w:p>
    <w:p w:rsidR="000E6612" w:rsidRPr="00F21001" w:rsidP="00E82868">
      <w:pPr>
        <w:pStyle w:val="ListParagraph"/>
        <w:tabs>
          <w:tab w:val="left" w:pos="974"/>
        </w:tabs>
        <w:ind w:left="0" w:firstLine="567"/>
        <w:rPr>
          <w:sz w:val="24"/>
          <w:szCs w:val="24"/>
        </w:rPr>
      </w:pPr>
      <w:r w:rsidRPr="00F21001" w:rsidR="009447A8">
        <w:rPr>
          <w:sz w:val="24"/>
          <w:szCs w:val="24"/>
          <w:lang w:val="ru-RU"/>
        </w:rPr>
        <w:t xml:space="preserve">- </w:t>
      </w:r>
      <w:r w:rsidRPr="00F21001" w:rsidR="001B7E45">
        <w:rPr>
          <w:sz w:val="24"/>
          <w:szCs w:val="24"/>
        </w:rPr>
        <w:t xml:space="preserve">сохранение культурного наследия национальных традиций, обычаев, обрядов, фольклора </w:t>
      </w:r>
      <w:r w:rsidRPr="00F21001" w:rsidR="009A2B88">
        <w:rPr>
          <w:sz w:val="24"/>
          <w:szCs w:val="24"/>
        </w:rPr>
        <w:t>Мокшан</w:t>
      </w:r>
      <w:r w:rsidRPr="00F21001" w:rsidR="001B7E45">
        <w:rPr>
          <w:sz w:val="24"/>
          <w:szCs w:val="24"/>
        </w:rPr>
        <w:t>ского</w:t>
      </w:r>
      <w:r w:rsidRPr="00F21001" w:rsidR="001B7E45">
        <w:rPr>
          <w:spacing w:val="-7"/>
          <w:sz w:val="24"/>
          <w:szCs w:val="24"/>
        </w:rPr>
        <w:t xml:space="preserve"> </w:t>
      </w:r>
      <w:r w:rsidRPr="00F21001" w:rsidR="001B7E45">
        <w:rPr>
          <w:sz w:val="24"/>
          <w:szCs w:val="24"/>
        </w:rPr>
        <w:t>района;</w:t>
      </w:r>
    </w:p>
    <w:p w:rsidR="000E6612" w:rsidRPr="00F21001" w:rsidP="00E82868">
      <w:pPr>
        <w:pStyle w:val="ListParagraph"/>
        <w:tabs>
          <w:tab w:val="left" w:pos="847"/>
        </w:tabs>
        <w:ind w:left="0" w:firstLine="567"/>
        <w:rPr>
          <w:sz w:val="24"/>
          <w:szCs w:val="24"/>
        </w:rPr>
      </w:pPr>
      <w:r w:rsidRPr="00F21001" w:rsidR="009447A8">
        <w:rPr>
          <w:sz w:val="24"/>
          <w:szCs w:val="24"/>
          <w:lang w:val="ru-RU"/>
        </w:rPr>
        <w:t xml:space="preserve">- </w:t>
      </w:r>
      <w:r w:rsidRPr="00F21001" w:rsidR="001B7E45">
        <w:rPr>
          <w:sz w:val="24"/>
          <w:szCs w:val="24"/>
        </w:rPr>
        <w:t>разработка инвестиционных планов комплексной</w:t>
      </w:r>
      <w:r w:rsidRPr="00F21001" w:rsidR="001B7E45">
        <w:rPr>
          <w:spacing w:val="-6"/>
          <w:sz w:val="24"/>
          <w:szCs w:val="24"/>
        </w:rPr>
        <w:t xml:space="preserve"> </w:t>
      </w:r>
      <w:r w:rsidRPr="00F21001" w:rsidR="001B7E45">
        <w:rPr>
          <w:sz w:val="24"/>
          <w:szCs w:val="24"/>
        </w:rPr>
        <w:t>застройки;</w:t>
      </w:r>
    </w:p>
    <w:p w:rsidR="009447A8" w:rsidRPr="00F21001" w:rsidP="00E82868">
      <w:pPr>
        <w:pStyle w:val="ListParagraph"/>
        <w:tabs>
          <w:tab w:val="left" w:pos="1000"/>
          <w:tab w:val="left" w:pos="1927"/>
          <w:tab w:val="left" w:pos="4099"/>
          <w:tab w:val="left" w:pos="6118"/>
          <w:tab w:val="left" w:pos="8098"/>
          <w:tab w:val="left" w:pos="9626"/>
        </w:tabs>
        <w:ind w:left="0" w:firstLine="567"/>
        <w:rPr>
          <w:sz w:val="24"/>
          <w:szCs w:val="24"/>
        </w:rPr>
      </w:pPr>
      <w:r w:rsidRPr="00F21001">
        <w:rPr>
          <w:sz w:val="24"/>
          <w:szCs w:val="24"/>
          <w:lang w:val="ru-RU"/>
        </w:rPr>
        <w:t xml:space="preserve">- </w:t>
      </w:r>
      <w:r w:rsidRPr="00F21001" w:rsidR="001B7E45">
        <w:rPr>
          <w:sz w:val="24"/>
          <w:szCs w:val="24"/>
        </w:rPr>
        <w:t>район</w:t>
      </w:r>
      <w:r w:rsidRPr="00F21001">
        <w:rPr>
          <w:sz w:val="24"/>
          <w:szCs w:val="24"/>
          <w:lang w:val="ru-RU"/>
        </w:rPr>
        <w:t xml:space="preserve"> </w:t>
      </w:r>
      <w:r w:rsidRPr="00F21001" w:rsidR="001B7E45">
        <w:rPr>
          <w:sz w:val="24"/>
          <w:szCs w:val="24"/>
        </w:rPr>
        <w:t>характеризуется</w:t>
      </w:r>
      <w:r w:rsidRPr="00F21001">
        <w:rPr>
          <w:sz w:val="24"/>
          <w:szCs w:val="24"/>
          <w:lang w:val="ru-RU"/>
        </w:rPr>
        <w:t xml:space="preserve"> </w:t>
      </w:r>
      <w:r w:rsidRPr="00F21001" w:rsidR="001B7E45">
        <w:rPr>
          <w:sz w:val="24"/>
          <w:szCs w:val="24"/>
        </w:rPr>
        <w:t>благоприятной</w:t>
      </w:r>
      <w:r w:rsidRPr="00F21001">
        <w:rPr>
          <w:sz w:val="24"/>
          <w:szCs w:val="24"/>
          <w:lang w:val="ru-RU"/>
        </w:rPr>
        <w:t xml:space="preserve"> </w:t>
      </w:r>
      <w:r w:rsidRPr="00F21001" w:rsidR="001B7E45">
        <w:rPr>
          <w:sz w:val="24"/>
          <w:szCs w:val="24"/>
        </w:rPr>
        <w:t>экологической</w:t>
      </w:r>
      <w:r w:rsidRPr="00F21001">
        <w:rPr>
          <w:sz w:val="24"/>
          <w:szCs w:val="24"/>
          <w:lang w:val="ru-RU"/>
        </w:rPr>
        <w:t xml:space="preserve"> </w:t>
      </w:r>
      <w:r w:rsidRPr="00F21001" w:rsidR="001B7E45">
        <w:rPr>
          <w:sz w:val="24"/>
          <w:szCs w:val="24"/>
        </w:rPr>
        <w:t>ситуацией,</w:t>
      </w:r>
      <w:r w:rsidRPr="00F21001">
        <w:rPr>
          <w:sz w:val="24"/>
          <w:szCs w:val="24"/>
          <w:lang w:val="ru-RU"/>
        </w:rPr>
        <w:t xml:space="preserve"> </w:t>
      </w:r>
      <w:r w:rsidRPr="00F21001" w:rsidR="001B7E45">
        <w:rPr>
          <w:spacing w:val="-10"/>
          <w:sz w:val="24"/>
          <w:szCs w:val="24"/>
        </w:rPr>
        <w:t xml:space="preserve">на </w:t>
      </w:r>
      <w:r w:rsidRPr="00F21001" w:rsidR="001B7E45">
        <w:rPr>
          <w:sz w:val="24"/>
          <w:szCs w:val="24"/>
        </w:rPr>
        <w:t>территории района отсутствуют вредные</w:t>
      </w:r>
      <w:r w:rsidRPr="00F21001" w:rsidR="001B7E45">
        <w:rPr>
          <w:spacing w:val="-6"/>
          <w:sz w:val="24"/>
          <w:szCs w:val="24"/>
        </w:rPr>
        <w:t xml:space="preserve"> </w:t>
      </w:r>
      <w:r w:rsidRPr="00F21001" w:rsidR="001B7E45">
        <w:rPr>
          <w:sz w:val="24"/>
          <w:szCs w:val="24"/>
        </w:rPr>
        <w:t>производства;</w:t>
      </w:r>
    </w:p>
    <w:p w:rsidR="009447A8" w:rsidRPr="00F21001" w:rsidP="00F21001">
      <w:pPr>
        <w:pStyle w:val="ListParagraph"/>
        <w:tabs>
          <w:tab w:val="left" w:pos="1000"/>
          <w:tab w:val="left" w:pos="1927"/>
          <w:tab w:val="left" w:pos="4099"/>
          <w:tab w:val="left" w:pos="6118"/>
          <w:tab w:val="left" w:pos="8098"/>
          <w:tab w:val="left" w:pos="9626"/>
        </w:tabs>
        <w:ind w:left="0" w:firstLine="567"/>
        <w:rPr>
          <w:sz w:val="24"/>
          <w:szCs w:val="24"/>
          <w:lang w:val="ru-RU"/>
        </w:rPr>
      </w:pPr>
      <w:r w:rsidRPr="00F21001">
        <w:rPr>
          <w:sz w:val="24"/>
          <w:szCs w:val="24"/>
          <w:lang w:val="ru-RU"/>
        </w:rPr>
        <w:t xml:space="preserve">- </w:t>
      </w:r>
      <w:r w:rsidRPr="00F21001" w:rsidR="001B7E45">
        <w:rPr>
          <w:sz w:val="24"/>
          <w:szCs w:val="24"/>
        </w:rPr>
        <w:t>наличие условий для использования современных инновационных технологий в образовательном</w:t>
      </w:r>
      <w:r w:rsidRPr="00F21001" w:rsidR="001B7E45">
        <w:rPr>
          <w:spacing w:val="-5"/>
          <w:sz w:val="24"/>
          <w:szCs w:val="24"/>
        </w:rPr>
        <w:t xml:space="preserve"> </w:t>
      </w:r>
      <w:r w:rsidRPr="00F21001" w:rsidR="001B7E45">
        <w:rPr>
          <w:sz w:val="24"/>
          <w:szCs w:val="24"/>
        </w:rPr>
        <w:t>проце</w:t>
      </w:r>
      <w:r w:rsidRPr="00F21001" w:rsidR="009A2B88">
        <w:rPr>
          <w:sz w:val="24"/>
          <w:szCs w:val="24"/>
        </w:rPr>
        <w:t>ссе.</w:t>
      </w:r>
    </w:p>
    <w:p w:rsidR="000E6612" w:rsidRPr="00F21001" w:rsidP="00E82868">
      <w:pPr>
        <w:pStyle w:val="BodyText"/>
        <w:ind w:left="0" w:firstLine="567"/>
        <w:rPr>
          <w:sz w:val="24"/>
          <w:szCs w:val="24"/>
        </w:rPr>
      </w:pPr>
      <w:r w:rsidRPr="00F21001" w:rsidR="001B7E45">
        <w:rPr>
          <w:sz w:val="24"/>
          <w:szCs w:val="24"/>
        </w:rPr>
        <w:t>К слабым сторонам развития района можно отнести следующее:</w:t>
      </w:r>
    </w:p>
    <w:p w:rsidR="000E6612" w:rsidRPr="00F21001" w:rsidP="00E82868">
      <w:pPr>
        <w:pStyle w:val="ListParagraph"/>
        <w:tabs>
          <w:tab w:val="left" w:pos="842"/>
        </w:tabs>
        <w:ind w:left="0" w:firstLine="567"/>
        <w:rPr>
          <w:sz w:val="24"/>
          <w:szCs w:val="24"/>
        </w:rPr>
      </w:pPr>
      <w:r w:rsidRPr="00F21001" w:rsidR="009447A8">
        <w:rPr>
          <w:sz w:val="24"/>
          <w:szCs w:val="24"/>
          <w:lang w:val="ru-RU"/>
        </w:rPr>
        <w:t xml:space="preserve">- </w:t>
      </w:r>
      <w:r w:rsidRPr="00F21001" w:rsidR="001B7E45">
        <w:rPr>
          <w:sz w:val="24"/>
          <w:szCs w:val="24"/>
        </w:rPr>
        <w:t>наличие</w:t>
      </w:r>
      <w:r w:rsidRPr="00F21001" w:rsidR="001B7E45">
        <w:rPr>
          <w:spacing w:val="-10"/>
          <w:sz w:val="24"/>
          <w:szCs w:val="24"/>
        </w:rPr>
        <w:t xml:space="preserve"> </w:t>
      </w:r>
      <w:r w:rsidRPr="00F21001" w:rsidR="001B7E45">
        <w:rPr>
          <w:sz w:val="24"/>
          <w:szCs w:val="24"/>
        </w:rPr>
        <w:t>дисбаланса</w:t>
      </w:r>
      <w:r w:rsidRPr="00F21001" w:rsidR="001B7E45">
        <w:rPr>
          <w:spacing w:val="-9"/>
          <w:sz w:val="24"/>
          <w:szCs w:val="24"/>
        </w:rPr>
        <w:t xml:space="preserve"> </w:t>
      </w:r>
      <w:r w:rsidRPr="00F21001" w:rsidR="001B7E45">
        <w:rPr>
          <w:sz w:val="24"/>
          <w:szCs w:val="24"/>
        </w:rPr>
        <w:t>между</w:t>
      </w:r>
      <w:r w:rsidRPr="00F21001" w:rsidR="001B7E45">
        <w:rPr>
          <w:spacing w:val="-9"/>
          <w:sz w:val="24"/>
          <w:szCs w:val="24"/>
        </w:rPr>
        <w:t xml:space="preserve"> </w:t>
      </w:r>
      <w:r w:rsidRPr="00F21001" w:rsidR="001B7E45">
        <w:rPr>
          <w:sz w:val="24"/>
          <w:szCs w:val="24"/>
        </w:rPr>
        <w:t>сельскохозяйственным</w:t>
      </w:r>
      <w:r w:rsidRPr="00F21001" w:rsidR="001B7E45">
        <w:rPr>
          <w:spacing w:val="-10"/>
          <w:sz w:val="24"/>
          <w:szCs w:val="24"/>
        </w:rPr>
        <w:t xml:space="preserve"> </w:t>
      </w:r>
      <w:r w:rsidRPr="00F21001" w:rsidR="001B7E45">
        <w:rPr>
          <w:sz w:val="24"/>
          <w:szCs w:val="24"/>
        </w:rPr>
        <w:t>производством</w:t>
      </w:r>
      <w:r w:rsidRPr="00F21001" w:rsidR="001B7E45">
        <w:rPr>
          <w:spacing w:val="-10"/>
          <w:sz w:val="24"/>
          <w:szCs w:val="24"/>
        </w:rPr>
        <w:t xml:space="preserve"> </w:t>
      </w:r>
      <w:r w:rsidRPr="00F21001" w:rsidR="001B7E45">
        <w:rPr>
          <w:sz w:val="24"/>
          <w:szCs w:val="24"/>
        </w:rPr>
        <w:t>и</w:t>
      </w:r>
      <w:r w:rsidRPr="00F21001" w:rsidR="001B7E45">
        <w:rPr>
          <w:spacing w:val="-7"/>
          <w:sz w:val="24"/>
          <w:szCs w:val="24"/>
        </w:rPr>
        <w:t xml:space="preserve"> </w:t>
      </w:r>
      <w:r w:rsidRPr="00F21001" w:rsidR="001B7E45">
        <w:rPr>
          <w:sz w:val="24"/>
          <w:szCs w:val="24"/>
        </w:rPr>
        <w:t>сферой переработки, недостаточная глубина переработки сельскохозяйственного сырья, нехватка мощностей по хранению сельскохозяйственной</w:t>
      </w:r>
      <w:r w:rsidRPr="00F21001" w:rsidR="001B7E45">
        <w:rPr>
          <w:spacing w:val="-5"/>
          <w:sz w:val="24"/>
          <w:szCs w:val="24"/>
        </w:rPr>
        <w:t xml:space="preserve"> </w:t>
      </w:r>
      <w:r w:rsidRPr="00F21001" w:rsidR="001B7E45">
        <w:rPr>
          <w:sz w:val="24"/>
          <w:szCs w:val="24"/>
        </w:rPr>
        <w:t>продукции;</w:t>
      </w:r>
    </w:p>
    <w:p w:rsidR="000E6612" w:rsidRPr="00F21001" w:rsidP="00E82868">
      <w:pPr>
        <w:pStyle w:val="ListParagraph"/>
        <w:tabs>
          <w:tab w:val="left" w:pos="847"/>
        </w:tabs>
        <w:ind w:left="0" w:firstLine="567"/>
        <w:rPr>
          <w:sz w:val="24"/>
          <w:szCs w:val="24"/>
        </w:rPr>
      </w:pPr>
      <w:r w:rsidRPr="00F21001" w:rsidR="009447A8">
        <w:rPr>
          <w:sz w:val="24"/>
          <w:szCs w:val="24"/>
          <w:lang w:val="ru-RU"/>
        </w:rPr>
        <w:t xml:space="preserve">- </w:t>
      </w:r>
      <w:r w:rsidRPr="00F21001" w:rsidR="001B7E45">
        <w:rPr>
          <w:sz w:val="24"/>
          <w:szCs w:val="24"/>
        </w:rPr>
        <w:t>недостаточные объемы инвестиций в экономику</w:t>
      </w:r>
      <w:r w:rsidRPr="00F21001" w:rsidR="001B7E45">
        <w:rPr>
          <w:spacing w:val="-2"/>
          <w:sz w:val="24"/>
          <w:szCs w:val="24"/>
        </w:rPr>
        <w:t xml:space="preserve"> </w:t>
      </w:r>
      <w:r w:rsidRPr="00F21001" w:rsidR="001B7E45">
        <w:rPr>
          <w:sz w:val="24"/>
          <w:szCs w:val="24"/>
        </w:rPr>
        <w:t>района;</w:t>
      </w:r>
    </w:p>
    <w:p w:rsidR="000E6612" w:rsidRPr="00F21001" w:rsidP="00E82868">
      <w:pPr>
        <w:pStyle w:val="ListParagraph"/>
        <w:tabs>
          <w:tab w:val="left" w:pos="1061"/>
        </w:tabs>
        <w:ind w:left="0" w:firstLine="567"/>
        <w:rPr>
          <w:sz w:val="24"/>
          <w:szCs w:val="24"/>
        </w:rPr>
      </w:pPr>
      <w:r w:rsidRPr="00F21001" w:rsidR="009447A8">
        <w:rPr>
          <w:sz w:val="24"/>
          <w:szCs w:val="24"/>
          <w:lang w:val="ru-RU"/>
        </w:rPr>
        <w:t xml:space="preserve">- </w:t>
      </w:r>
      <w:r w:rsidRPr="00F21001" w:rsidR="001B7E45">
        <w:rPr>
          <w:sz w:val="24"/>
          <w:szCs w:val="24"/>
        </w:rPr>
        <w:t>небольшой размер внутреннего потребительского рынка, низкий платежеспособный спрос населения района, сокращение спроса на жилищное строительство;</w:t>
      </w:r>
    </w:p>
    <w:p w:rsidR="000E6612" w:rsidRPr="00F21001" w:rsidP="00E82868">
      <w:pPr>
        <w:pStyle w:val="ListParagraph"/>
        <w:tabs>
          <w:tab w:val="left" w:pos="847"/>
        </w:tabs>
        <w:ind w:left="0" w:firstLine="567"/>
        <w:rPr>
          <w:sz w:val="24"/>
          <w:szCs w:val="24"/>
        </w:rPr>
      </w:pPr>
      <w:r w:rsidRPr="00F21001" w:rsidR="009447A8">
        <w:rPr>
          <w:sz w:val="24"/>
          <w:szCs w:val="24"/>
          <w:lang w:val="ru-RU"/>
        </w:rPr>
        <w:t xml:space="preserve">- </w:t>
      </w:r>
      <w:r w:rsidRPr="00F21001" w:rsidR="001B7E45">
        <w:rPr>
          <w:sz w:val="24"/>
          <w:szCs w:val="24"/>
        </w:rPr>
        <w:t>высокий износ коммунальной и энергетической</w:t>
      </w:r>
      <w:r w:rsidRPr="00F21001" w:rsidR="001B7E45">
        <w:rPr>
          <w:spacing w:val="-2"/>
          <w:sz w:val="24"/>
          <w:szCs w:val="24"/>
        </w:rPr>
        <w:t xml:space="preserve"> </w:t>
      </w:r>
      <w:r w:rsidRPr="00F21001" w:rsidR="001B7E45">
        <w:rPr>
          <w:sz w:val="24"/>
          <w:szCs w:val="24"/>
        </w:rPr>
        <w:t>инфраструктуры;</w:t>
      </w:r>
    </w:p>
    <w:p w:rsidR="000E6612" w:rsidRPr="00F21001" w:rsidP="00E82868">
      <w:pPr>
        <w:pStyle w:val="ListParagraph"/>
        <w:tabs>
          <w:tab w:val="left" w:pos="936"/>
        </w:tabs>
        <w:ind w:left="0" w:firstLine="567"/>
        <w:rPr>
          <w:sz w:val="24"/>
          <w:szCs w:val="24"/>
        </w:rPr>
      </w:pPr>
      <w:r w:rsidRPr="00F21001" w:rsidR="009447A8">
        <w:rPr>
          <w:sz w:val="24"/>
          <w:szCs w:val="24"/>
          <w:lang w:val="ru-RU"/>
        </w:rPr>
        <w:t xml:space="preserve">- </w:t>
      </w:r>
      <w:r w:rsidRPr="00F21001" w:rsidR="001B7E45">
        <w:rPr>
          <w:sz w:val="24"/>
          <w:szCs w:val="24"/>
        </w:rPr>
        <w:t>нехватка объектов инженерной инфраструктуры ряда инвестиционных площадок (газ,</w:t>
      </w:r>
      <w:r w:rsidRPr="00F21001" w:rsidR="001B7E45">
        <w:rPr>
          <w:spacing w:val="-2"/>
          <w:sz w:val="24"/>
          <w:szCs w:val="24"/>
        </w:rPr>
        <w:t xml:space="preserve"> </w:t>
      </w:r>
      <w:r w:rsidRPr="00F21001" w:rsidR="001B7E45">
        <w:rPr>
          <w:sz w:val="24"/>
          <w:szCs w:val="24"/>
        </w:rPr>
        <w:t>электроэнергия);</w:t>
      </w:r>
    </w:p>
    <w:p w:rsidR="000E6612" w:rsidRPr="00F21001" w:rsidP="00E82868">
      <w:pPr>
        <w:pStyle w:val="ListParagraph"/>
        <w:tabs>
          <w:tab w:val="left" w:pos="847"/>
        </w:tabs>
        <w:ind w:left="0" w:firstLine="567"/>
        <w:rPr>
          <w:sz w:val="24"/>
          <w:szCs w:val="24"/>
        </w:rPr>
      </w:pPr>
      <w:r w:rsidRPr="00F21001" w:rsidR="009447A8">
        <w:rPr>
          <w:sz w:val="24"/>
          <w:szCs w:val="24"/>
          <w:lang w:val="ru-RU"/>
        </w:rPr>
        <w:t xml:space="preserve">- </w:t>
      </w:r>
      <w:r w:rsidRPr="00F21001" w:rsidR="001B7E45">
        <w:rPr>
          <w:sz w:val="24"/>
          <w:szCs w:val="24"/>
        </w:rPr>
        <w:t>наличие «теневой» экономики и неформальной</w:t>
      </w:r>
      <w:r w:rsidRPr="00F21001" w:rsidR="001B7E45">
        <w:rPr>
          <w:spacing w:val="-4"/>
          <w:sz w:val="24"/>
          <w:szCs w:val="24"/>
        </w:rPr>
        <w:t xml:space="preserve"> </w:t>
      </w:r>
      <w:r w:rsidRPr="00F21001" w:rsidR="001B7E45">
        <w:rPr>
          <w:sz w:val="24"/>
          <w:szCs w:val="24"/>
        </w:rPr>
        <w:t>занятости;</w:t>
      </w:r>
    </w:p>
    <w:p w:rsidR="000E6612" w:rsidRPr="00F21001" w:rsidP="00E82868">
      <w:pPr>
        <w:pStyle w:val="ListParagraph"/>
        <w:tabs>
          <w:tab w:val="left" w:pos="847"/>
        </w:tabs>
        <w:ind w:left="0" w:firstLine="567"/>
        <w:rPr>
          <w:sz w:val="24"/>
          <w:szCs w:val="24"/>
        </w:rPr>
      </w:pPr>
      <w:r w:rsidRPr="00F21001" w:rsidR="009447A8">
        <w:rPr>
          <w:sz w:val="24"/>
          <w:szCs w:val="24"/>
          <w:lang w:val="ru-RU"/>
        </w:rPr>
        <w:t xml:space="preserve">- </w:t>
      </w:r>
      <w:r w:rsidRPr="00F21001" w:rsidR="001B7E45">
        <w:rPr>
          <w:sz w:val="24"/>
          <w:szCs w:val="24"/>
        </w:rPr>
        <w:t>низкая рентабельность производственной</w:t>
      </w:r>
      <w:r w:rsidRPr="00F21001" w:rsidR="001B7E45">
        <w:rPr>
          <w:spacing w:val="-3"/>
          <w:sz w:val="24"/>
          <w:szCs w:val="24"/>
        </w:rPr>
        <w:t xml:space="preserve"> </w:t>
      </w:r>
      <w:r w:rsidRPr="00F21001" w:rsidR="001B7E45">
        <w:rPr>
          <w:sz w:val="24"/>
          <w:szCs w:val="24"/>
        </w:rPr>
        <w:t>деятельности;</w:t>
      </w:r>
    </w:p>
    <w:p w:rsidR="000E6612" w:rsidRPr="00F21001" w:rsidP="00E82868">
      <w:pPr>
        <w:pStyle w:val="ListParagraph"/>
        <w:tabs>
          <w:tab w:val="left" w:pos="847"/>
        </w:tabs>
        <w:ind w:left="0" w:firstLine="567"/>
        <w:rPr>
          <w:sz w:val="24"/>
          <w:szCs w:val="24"/>
        </w:rPr>
      </w:pPr>
      <w:r w:rsidRPr="00F21001" w:rsidR="009447A8">
        <w:rPr>
          <w:sz w:val="24"/>
          <w:szCs w:val="24"/>
          <w:lang w:val="ru-RU"/>
        </w:rPr>
        <w:t xml:space="preserve">- </w:t>
      </w:r>
      <w:r w:rsidRPr="00F21001" w:rsidR="001B7E45">
        <w:rPr>
          <w:sz w:val="24"/>
          <w:szCs w:val="24"/>
        </w:rPr>
        <w:t>низкая конкурентоспособность</w:t>
      </w:r>
      <w:r w:rsidRPr="00F21001" w:rsidR="001B7E45">
        <w:rPr>
          <w:spacing w:val="-5"/>
          <w:sz w:val="24"/>
          <w:szCs w:val="24"/>
        </w:rPr>
        <w:t xml:space="preserve"> </w:t>
      </w:r>
      <w:r w:rsidRPr="00F21001" w:rsidR="001B7E45">
        <w:rPr>
          <w:sz w:val="24"/>
          <w:szCs w:val="24"/>
        </w:rPr>
        <w:t>продукции;</w:t>
      </w:r>
    </w:p>
    <w:p w:rsidR="000E6612" w:rsidRPr="00F21001" w:rsidP="00E82868">
      <w:pPr>
        <w:pStyle w:val="ListParagraph"/>
        <w:tabs>
          <w:tab w:val="left" w:pos="847"/>
        </w:tabs>
        <w:ind w:left="0" w:firstLine="567"/>
        <w:rPr>
          <w:sz w:val="24"/>
          <w:szCs w:val="24"/>
        </w:rPr>
      </w:pPr>
      <w:r w:rsidRPr="00F21001" w:rsidR="009447A8">
        <w:rPr>
          <w:sz w:val="24"/>
          <w:szCs w:val="24"/>
          <w:lang w:val="ru-RU"/>
        </w:rPr>
        <w:t xml:space="preserve">- </w:t>
      </w:r>
      <w:r w:rsidRPr="00F21001" w:rsidR="001B7E45">
        <w:rPr>
          <w:sz w:val="24"/>
          <w:szCs w:val="24"/>
        </w:rPr>
        <w:t>высокая стоимость</w:t>
      </w:r>
      <w:r w:rsidRPr="00F21001" w:rsidR="001B7E45">
        <w:rPr>
          <w:spacing w:val="-2"/>
          <w:sz w:val="24"/>
          <w:szCs w:val="24"/>
        </w:rPr>
        <w:t xml:space="preserve"> </w:t>
      </w:r>
      <w:r w:rsidRPr="00F21001" w:rsidR="001B7E45">
        <w:rPr>
          <w:sz w:val="24"/>
          <w:szCs w:val="24"/>
        </w:rPr>
        <w:t>энергоресурсов;</w:t>
      </w:r>
    </w:p>
    <w:p w:rsidR="000E6612" w:rsidRPr="00F21001" w:rsidP="00E82868">
      <w:pPr>
        <w:pStyle w:val="ListParagraph"/>
        <w:tabs>
          <w:tab w:val="left" w:pos="847"/>
        </w:tabs>
        <w:ind w:left="0" w:firstLine="567"/>
        <w:rPr>
          <w:sz w:val="24"/>
          <w:szCs w:val="24"/>
        </w:rPr>
      </w:pPr>
      <w:r w:rsidRPr="00F21001" w:rsidR="009447A8">
        <w:rPr>
          <w:sz w:val="24"/>
          <w:szCs w:val="24"/>
          <w:lang w:val="ru-RU"/>
        </w:rPr>
        <w:t xml:space="preserve">- </w:t>
      </w:r>
      <w:r w:rsidRPr="00F21001" w:rsidR="001B7E45">
        <w:rPr>
          <w:sz w:val="24"/>
          <w:szCs w:val="24"/>
        </w:rPr>
        <w:t>ограниченная собственная сырьевая</w:t>
      </w:r>
      <w:r w:rsidRPr="00F21001" w:rsidR="001B7E45">
        <w:rPr>
          <w:spacing w:val="-1"/>
          <w:sz w:val="24"/>
          <w:szCs w:val="24"/>
        </w:rPr>
        <w:t xml:space="preserve"> </w:t>
      </w:r>
      <w:r w:rsidRPr="00F21001" w:rsidR="001B7E45">
        <w:rPr>
          <w:sz w:val="24"/>
          <w:szCs w:val="24"/>
        </w:rPr>
        <w:t>база;</w:t>
      </w:r>
    </w:p>
    <w:p w:rsidR="000E6612" w:rsidRPr="00F21001" w:rsidP="00E82868">
      <w:pPr>
        <w:pStyle w:val="ListParagraph"/>
        <w:tabs>
          <w:tab w:val="left" w:pos="833"/>
        </w:tabs>
        <w:ind w:left="0" w:firstLine="567"/>
        <w:rPr>
          <w:sz w:val="24"/>
          <w:szCs w:val="24"/>
        </w:rPr>
      </w:pPr>
      <w:r w:rsidRPr="00F21001" w:rsidR="009447A8">
        <w:rPr>
          <w:sz w:val="24"/>
          <w:szCs w:val="24"/>
          <w:lang w:val="ru-RU"/>
        </w:rPr>
        <w:t xml:space="preserve">- </w:t>
      </w:r>
      <w:r w:rsidRPr="00F21001" w:rsidR="001B7E45">
        <w:rPr>
          <w:sz w:val="24"/>
          <w:szCs w:val="24"/>
        </w:rPr>
        <w:t>недостаточная</w:t>
      </w:r>
      <w:r w:rsidRPr="00F21001" w:rsidR="001B7E45">
        <w:rPr>
          <w:spacing w:val="-20"/>
          <w:sz w:val="24"/>
          <w:szCs w:val="24"/>
        </w:rPr>
        <w:t xml:space="preserve"> </w:t>
      </w:r>
      <w:r w:rsidRPr="00F21001" w:rsidR="001B7E45">
        <w:rPr>
          <w:sz w:val="24"/>
          <w:szCs w:val="24"/>
        </w:rPr>
        <w:t>обеспеченность</w:t>
      </w:r>
      <w:r w:rsidRPr="00F21001" w:rsidR="001B7E45">
        <w:rPr>
          <w:spacing w:val="-19"/>
          <w:sz w:val="24"/>
          <w:szCs w:val="24"/>
        </w:rPr>
        <w:t xml:space="preserve"> </w:t>
      </w:r>
      <w:r w:rsidRPr="00F21001" w:rsidR="001B7E45">
        <w:rPr>
          <w:sz w:val="24"/>
          <w:szCs w:val="24"/>
        </w:rPr>
        <w:t>населения</w:t>
      </w:r>
      <w:r w:rsidRPr="00F21001" w:rsidR="001B7E45">
        <w:rPr>
          <w:spacing w:val="-18"/>
          <w:sz w:val="24"/>
          <w:szCs w:val="24"/>
        </w:rPr>
        <w:t xml:space="preserve"> </w:t>
      </w:r>
      <w:r w:rsidRPr="00F21001" w:rsidR="001B7E45">
        <w:rPr>
          <w:sz w:val="24"/>
          <w:szCs w:val="24"/>
        </w:rPr>
        <w:t>врачами</w:t>
      </w:r>
      <w:r w:rsidRPr="00F21001" w:rsidR="001B7E45">
        <w:rPr>
          <w:spacing w:val="-17"/>
          <w:sz w:val="24"/>
          <w:szCs w:val="24"/>
        </w:rPr>
        <w:t xml:space="preserve"> </w:t>
      </w:r>
      <w:r w:rsidRPr="00F21001" w:rsidR="001B7E45">
        <w:rPr>
          <w:sz w:val="24"/>
          <w:szCs w:val="24"/>
        </w:rPr>
        <w:t>и</w:t>
      </w:r>
      <w:r w:rsidRPr="00F21001" w:rsidR="001B7E45">
        <w:rPr>
          <w:spacing w:val="-18"/>
          <w:sz w:val="24"/>
          <w:szCs w:val="24"/>
        </w:rPr>
        <w:t xml:space="preserve"> </w:t>
      </w:r>
      <w:r w:rsidRPr="00F21001" w:rsidR="001B7E45">
        <w:rPr>
          <w:sz w:val="24"/>
          <w:szCs w:val="24"/>
        </w:rPr>
        <w:t>младшим</w:t>
      </w:r>
      <w:r w:rsidRPr="00F21001" w:rsidR="001B7E45">
        <w:rPr>
          <w:spacing w:val="-18"/>
          <w:sz w:val="24"/>
          <w:szCs w:val="24"/>
        </w:rPr>
        <w:t xml:space="preserve"> </w:t>
      </w:r>
      <w:r w:rsidRPr="00F21001" w:rsidR="001B7E45">
        <w:rPr>
          <w:sz w:val="24"/>
          <w:szCs w:val="24"/>
        </w:rPr>
        <w:t>медицинским персоналом, особенно в сельских</w:t>
      </w:r>
      <w:r w:rsidRPr="00F21001" w:rsidR="001B7E45">
        <w:rPr>
          <w:spacing w:val="-2"/>
          <w:sz w:val="24"/>
          <w:szCs w:val="24"/>
        </w:rPr>
        <w:t xml:space="preserve"> </w:t>
      </w:r>
      <w:r w:rsidRPr="00F21001" w:rsidR="001B7E45">
        <w:rPr>
          <w:sz w:val="24"/>
          <w:szCs w:val="24"/>
        </w:rPr>
        <w:t>территориях;</w:t>
      </w:r>
    </w:p>
    <w:p w:rsidR="000E6612" w:rsidRPr="00F21001" w:rsidP="00E82868">
      <w:pPr>
        <w:pStyle w:val="ListParagraph"/>
        <w:tabs>
          <w:tab w:val="left" w:pos="890"/>
        </w:tabs>
        <w:ind w:left="0" w:firstLine="567"/>
        <w:rPr>
          <w:sz w:val="24"/>
          <w:szCs w:val="24"/>
        </w:rPr>
      </w:pPr>
      <w:r w:rsidRPr="00F21001" w:rsidR="009447A8">
        <w:rPr>
          <w:sz w:val="24"/>
          <w:szCs w:val="24"/>
          <w:lang w:val="ru-RU"/>
        </w:rPr>
        <w:t xml:space="preserve">- </w:t>
      </w:r>
      <w:r w:rsidRPr="00F21001" w:rsidR="001B7E45">
        <w:rPr>
          <w:sz w:val="24"/>
          <w:szCs w:val="24"/>
        </w:rPr>
        <w:t>высокая моральная и физическая степень износа объектов социальной и культурной</w:t>
      </w:r>
      <w:r w:rsidRPr="00F21001" w:rsidR="001B7E45">
        <w:rPr>
          <w:spacing w:val="-1"/>
          <w:sz w:val="24"/>
          <w:szCs w:val="24"/>
        </w:rPr>
        <w:t xml:space="preserve"> </w:t>
      </w:r>
      <w:r w:rsidRPr="00F21001" w:rsidR="001B7E45">
        <w:rPr>
          <w:sz w:val="24"/>
          <w:szCs w:val="24"/>
        </w:rPr>
        <w:t>инфраструктуры;</w:t>
      </w:r>
    </w:p>
    <w:p w:rsidR="000E6612" w:rsidRPr="00F21001" w:rsidP="00E82868">
      <w:pPr>
        <w:pStyle w:val="ListParagraph"/>
        <w:tabs>
          <w:tab w:val="left" w:pos="847"/>
        </w:tabs>
        <w:ind w:left="0" w:firstLine="567"/>
        <w:rPr>
          <w:sz w:val="24"/>
          <w:szCs w:val="24"/>
        </w:rPr>
      </w:pPr>
      <w:r w:rsidRPr="00F21001" w:rsidR="009447A8">
        <w:rPr>
          <w:sz w:val="24"/>
          <w:szCs w:val="24"/>
          <w:lang w:val="ru-RU"/>
        </w:rPr>
        <w:t xml:space="preserve">- </w:t>
      </w:r>
      <w:r w:rsidRPr="00F21001" w:rsidR="001B7E45">
        <w:rPr>
          <w:sz w:val="24"/>
          <w:szCs w:val="24"/>
        </w:rPr>
        <w:t>низкая собственная бюджетная база</w:t>
      </w:r>
      <w:r w:rsidRPr="00F21001" w:rsidR="001B7E45">
        <w:rPr>
          <w:spacing w:val="-1"/>
          <w:sz w:val="24"/>
          <w:szCs w:val="24"/>
        </w:rPr>
        <w:t xml:space="preserve"> </w:t>
      </w:r>
      <w:r w:rsidRPr="00F21001" w:rsidR="001B7E45">
        <w:rPr>
          <w:sz w:val="24"/>
          <w:szCs w:val="24"/>
        </w:rPr>
        <w:t>муниципалитетов;</w:t>
      </w:r>
    </w:p>
    <w:p w:rsidR="000E6612" w:rsidRPr="00F21001" w:rsidP="00E82868">
      <w:pPr>
        <w:pStyle w:val="ListParagraph"/>
        <w:tabs>
          <w:tab w:val="left" w:pos="1049"/>
        </w:tabs>
        <w:ind w:left="0" w:firstLine="567"/>
        <w:rPr>
          <w:sz w:val="24"/>
          <w:szCs w:val="24"/>
        </w:rPr>
      </w:pPr>
      <w:r w:rsidRPr="00F21001" w:rsidR="009447A8">
        <w:rPr>
          <w:sz w:val="24"/>
          <w:szCs w:val="24"/>
          <w:lang w:val="ru-RU"/>
        </w:rPr>
        <w:t xml:space="preserve">- </w:t>
      </w:r>
      <w:r w:rsidRPr="00F21001" w:rsidR="001B7E45">
        <w:rPr>
          <w:sz w:val="24"/>
          <w:szCs w:val="24"/>
        </w:rPr>
        <w:t>отсутствие надлежащих дорожных условий, отсутствие и износ инфраструктурных объектов транспорта, низкие темпы модернизации объектов инфраструктуры пассажирского транспорта, низкое качество и слабая развитость автодорожной сети; изношенность материально-технической базы автотранспортных</w:t>
      </w:r>
      <w:r w:rsidRPr="00F21001" w:rsidR="001B7E45">
        <w:rPr>
          <w:spacing w:val="-4"/>
          <w:sz w:val="24"/>
          <w:szCs w:val="24"/>
        </w:rPr>
        <w:t xml:space="preserve"> </w:t>
      </w:r>
      <w:r w:rsidRPr="00F21001" w:rsidR="001B7E45">
        <w:rPr>
          <w:sz w:val="24"/>
          <w:szCs w:val="24"/>
        </w:rPr>
        <w:t>предприятий;</w:t>
      </w:r>
    </w:p>
    <w:p w:rsidR="009447A8" w:rsidRPr="00F21001" w:rsidP="00F21001">
      <w:pPr>
        <w:pStyle w:val="ListParagraph"/>
        <w:tabs>
          <w:tab w:val="left" w:pos="1039"/>
        </w:tabs>
        <w:ind w:left="0" w:firstLine="567"/>
        <w:rPr>
          <w:sz w:val="24"/>
          <w:szCs w:val="24"/>
          <w:lang w:val="ru-RU"/>
        </w:rPr>
      </w:pPr>
      <w:r w:rsidRPr="00F21001">
        <w:rPr>
          <w:sz w:val="24"/>
          <w:szCs w:val="24"/>
          <w:lang w:val="ru-RU"/>
        </w:rPr>
        <w:t xml:space="preserve">- </w:t>
      </w:r>
      <w:r w:rsidRPr="00F21001" w:rsidR="001B7E45">
        <w:rPr>
          <w:sz w:val="24"/>
          <w:szCs w:val="24"/>
        </w:rPr>
        <w:t>низкий уровень экономической эффективности части имеющихся инвестиционных</w:t>
      </w:r>
      <w:r w:rsidRPr="00F21001" w:rsidR="001B7E45">
        <w:rPr>
          <w:spacing w:val="-4"/>
          <w:sz w:val="24"/>
          <w:szCs w:val="24"/>
        </w:rPr>
        <w:t xml:space="preserve"> </w:t>
      </w:r>
      <w:r w:rsidRPr="00F21001">
        <w:rPr>
          <w:sz w:val="24"/>
          <w:szCs w:val="24"/>
        </w:rPr>
        <w:t>проектов</w:t>
      </w:r>
      <w:r w:rsidRPr="00F21001">
        <w:rPr>
          <w:sz w:val="24"/>
          <w:szCs w:val="24"/>
          <w:lang w:val="ru-RU"/>
        </w:rPr>
        <w:t>.</w:t>
      </w:r>
    </w:p>
    <w:p w:rsidR="000E6612" w:rsidRPr="00F21001" w:rsidP="00E82868">
      <w:pPr>
        <w:pStyle w:val="BodyText"/>
        <w:ind w:left="0" w:firstLine="567"/>
        <w:rPr>
          <w:sz w:val="24"/>
          <w:szCs w:val="24"/>
        </w:rPr>
      </w:pPr>
      <w:r w:rsidRPr="00F21001" w:rsidR="001B7E45">
        <w:rPr>
          <w:sz w:val="24"/>
          <w:szCs w:val="24"/>
        </w:rPr>
        <w:t>Угрозы социально-экономическому развитию района:</w:t>
      </w:r>
    </w:p>
    <w:p w:rsidR="000E6612" w:rsidRPr="00F21001" w:rsidP="00E82868">
      <w:pPr>
        <w:pStyle w:val="ListParagraph"/>
        <w:tabs>
          <w:tab w:val="left" w:pos="840"/>
        </w:tabs>
        <w:ind w:left="0" w:firstLine="567"/>
        <w:rPr>
          <w:sz w:val="24"/>
          <w:szCs w:val="24"/>
        </w:rPr>
      </w:pPr>
      <w:r w:rsidRPr="00F21001" w:rsidR="009447A8">
        <w:rPr>
          <w:sz w:val="24"/>
          <w:szCs w:val="24"/>
          <w:lang w:val="ru-RU"/>
        </w:rPr>
        <w:t xml:space="preserve">- </w:t>
      </w:r>
      <w:r w:rsidRPr="00F21001" w:rsidR="001B7E45">
        <w:rPr>
          <w:sz w:val="24"/>
          <w:szCs w:val="24"/>
        </w:rPr>
        <w:t>ежегодное</w:t>
      </w:r>
      <w:r w:rsidRPr="00F21001" w:rsidR="001B7E45">
        <w:rPr>
          <w:spacing w:val="-11"/>
          <w:sz w:val="24"/>
          <w:szCs w:val="24"/>
        </w:rPr>
        <w:t xml:space="preserve"> </w:t>
      </w:r>
      <w:r w:rsidRPr="00F21001" w:rsidR="001B7E45">
        <w:rPr>
          <w:sz w:val="24"/>
          <w:szCs w:val="24"/>
        </w:rPr>
        <w:t>естественное</w:t>
      </w:r>
      <w:r w:rsidRPr="00F21001" w:rsidR="001B7E45">
        <w:rPr>
          <w:spacing w:val="-11"/>
          <w:sz w:val="24"/>
          <w:szCs w:val="24"/>
        </w:rPr>
        <w:t xml:space="preserve"> </w:t>
      </w:r>
      <w:r w:rsidRPr="00F21001" w:rsidR="001B7E45">
        <w:rPr>
          <w:sz w:val="24"/>
          <w:szCs w:val="24"/>
        </w:rPr>
        <w:t>сокращение</w:t>
      </w:r>
      <w:r w:rsidRPr="00F21001" w:rsidR="001B7E45">
        <w:rPr>
          <w:spacing w:val="-11"/>
          <w:sz w:val="24"/>
          <w:szCs w:val="24"/>
        </w:rPr>
        <w:t xml:space="preserve"> </w:t>
      </w:r>
      <w:r w:rsidRPr="00F21001" w:rsidR="001B7E45">
        <w:rPr>
          <w:sz w:val="24"/>
          <w:szCs w:val="24"/>
        </w:rPr>
        <w:t>численности</w:t>
      </w:r>
      <w:r w:rsidRPr="00F21001" w:rsidR="001B7E45">
        <w:rPr>
          <w:spacing w:val="-13"/>
          <w:sz w:val="24"/>
          <w:szCs w:val="24"/>
        </w:rPr>
        <w:t xml:space="preserve"> </w:t>
      </w:r>
      <w:r w:rsidRPr="00F21001" w:rsidR="001B7E45">
        <w:rPr>
          <w:sz w:val="24"/>
          <w:szCs w:val="24"/>
        </w:rPr>
        <w:t>населения,</w:t>
      </w:r>
      <w:r w:rsidRPr="00F21001" w:rsidR="001B7E45">
        <w:rPr>
          <w:spacing w:val="-12"/>
          <w:sz w:val="24"/>
          <w:szCs w:val="24"/>
        </w:rPr>
        <w:t xml:space="preserve"> </w:t>
      </w:r>
      <w:r w:rsidRPr="00F21001" w:rsidR="001B7E45">
        <w:rPr>
          <w:sz w:val="24"/>
          <w:szCs w:val="24"/>
        </w:rPr>
        <w:t>миграционная убыль,</w:t>
      </w:r>
      <w:r w:rsidRPr="00F21001" w:rsidR="001B7E45">
        <w:rPr>
          <w:spacing w:val="-20"/>
          <w:sz w:val="24"/>
          <w:szCs w:val="24"/>
        </w:rPr>
        <w:t xml:space="preserve"> </w:t>
      </w:r>
      <w:r w:rsidRPr="00F21001" w:rsidR="001B7E45">
        <w:rPr>
          <w:sz w:val="24"/>
          <w:szCs w:val="24"/>
        </w:rPr>
        <w:t>ухудшение</w:t>
      </w:r>
      <w:r w:rsidRPr="00F21001" w:rsidR="001B7E45">
        <w:rPr>
          <w:spacing w:val="-20"/>
          <w:sz w:val="24"/>
          <w:szCs w:val="24"/>
        </w:rPr>
        <w:t xml:space="preserve"> </w:t>
      </w:r>
      <w:r w:rsidRPr="00F21001" w:rsidR="001B7E45">
        <w:rPr>
          <w:sz w:val="24"/>
          <w:szCs w:val="24"/>
        </w:rPr>
        <w:t>половозрастной</w:t>
      </w:r>
      <w:r w:rsidRPr="00F21001" w:rsidR="001B7E45">
        <w:rPr>
          <w:spacing w:val="-20"/>
          <w:sz w:val="24"/>
          <w:szCs w:val="24"/>
        </w:rPr>
        <w:t xml:space="preserve"> </w:t>
      </w:r>
      <w:r w:rsidRPr="00F21001" w:rsidR="001B7E45">
        <w:rPr>
          <w:sz w:val="24"/>
          <w:szCs w:val="24"/>
        </w:rPr>
        <w:t>структуры</w:t>
      </w:r>
      <w:r w:rsidRPr="00F21001" w:rsidR="001B7E45">
        <w:rPr>
          <w:spacing w:val="-21"/>
          <w:sz w:val="24"/>
          <w:szCs w:val="24"/>
        </w:rPr>
        <w:t xml:space="preserve"> </w:t>
      </w:r>
      <w:r w:rsidRPr="00F21001" w:rsidR="001B7E45">
        <w:rPr>
          <w:sz w:val="24"/>
          <w:szCs w:val="24"/>
        </w:rPr>
        <w:t>населения</w:t>
      </w:r>
      <w:r w:rsidRPr="00F21001" w:rsidR="001B7E45">
        <w:rPr>
          <w:spacing w:val="-16"/>
          <w:sz w:val="24"/>
          <w:szCs w:val="24"/>
        </w:rPr>
        <w:t xml:space="preserve"> </w:t>
      </w:r>
      <w:r w:rsidRPr="00F21001" w:rsidR="001B7E45">
        <w:rPr>
          <w:sz w:val="24"/>
          <w:szCs w:val="24"/>
        </w:rPr>
        <w:t>района,</w:t>
      </w:r>
      <w:r w:rsidRPr="00F21001" w:rsidR="001B7E45">
        <w:rPr>
          <w:spacing w:val="-21"/>
          <w:sz w:val="24"/>
          <w:szCs w:val="24"/>
        </w:rPr>
        <w:t xml:space="preserve"> </w:t>
      </w:r>
      <w:r w:rsidRPr="00F21001" w:rsidR="001B7E45">
        <w:rPr>
          <w:sz w:val="24"/>
          <w:szCs w:val="24"/>
        </w:rPr>
        <w:t>сокращение</w:t>
      </w:r>
      <w:r w:rsidRPr="00F21001" w:rsidR="001B7E45">
        <w:rPr>
          <w:spacing w:val="-21"/>
          <w:sz w:val="24"/>
          <w:szCs w:val="24"/>
        </w:rPr>
        <w:t xml:space="preserve"> </w:t>
      </w:r>
      <w:r w:rsidRPr="00F21001" w:rsidR="001B7E45">
        <w:rPr>
          <w:sz w:val="24"/>
          <w:szCs w:val="24"/>
        </w:rPr>
        <w:t>доли трудоспособного населения в общей численности</w:t>
      </w:r>
      <w:r w:rsidRPr="00F21001" w:rsidR="001B7E45">
        <w:rPr>
          <w:spacing w:val="-4"/>
          <w:sz w:val="24"/>
          <w:szCs w:val="24"/>
        </w:rPr>
        <w:t xml:space="preserve"> </w:t>
      </w:r>
      <w:r w:rsidRPr="00F21001" w:rsidR="001B7E45">
        <w:rPr>
          <w:sz w:val="24"/>
          <w:szCs w:val="24"/>
        </w:rPr>
        <w:t>жителей;</w:t>
      </w:r>
    </w:p>
    <w:p w:rsidR="000E6612" w:rsidRPr="00F21001" w:rsidP="00E82868">
      <w:pPr>
        <w:pStyle w:val="ListParagraph"/>
        <w:tabs>
          <w:tab w:val="left" w:pos="847"/>
        </w:tabs>
        <w:ind w:left="0" w:firstLine="567"/>
        <w:rPr>
          <w:sz w:val="24"/>
          <w:szCs w:val="24"/>
        </w:rPr>
      </w:pPr>
      <w:r w:rsidRPr="00F21001" w:rsidR="009447A8">
        <w:rPr>
          <w:sz w:val="24"/>
          <w:szCs w:val="24"/>
          <w:lang w:val="ru-RU"/>
        </w:rPr>
        <w:t xml:space="preserve">- </w:t>
      </w:r>
      <w:r w:rsidRPr="00F21001" w:rsidR="001B7E45">
        <w:rPr>
          <w:sz w:val="24"/>
          <w:szCs w:val="24"/>
        </w:rPr>
        <w:t>увеличение числа малочисленных населенных</w:t>
      </w:r>
      <w:r w:rsidRPr="00F21001" w:rsidR="001B7E45">
        <w:rPr>
          <w:spacing w:val="-8"/>
          <w:sz w:val="24"/>
          <w:szCs w:val="24"/>
        </w:rPr>
        <w:t xml:space="preserve"> </w:t>
      </w:r>
      <w:r w:rsidRPr="00F21001" w:rsidR="001B7E45">
        <w:rPr>
          <w:sz w:val="24"/>
          <w:szCs w:val="24"/>
        </w:rPr>
        <w:t>пунктов;</w:t>
      </w:r>
    </w:p>
    <w:p w:rsidR="000E6612" w:rsidRPr="00F21001" w:rsidP="00E82868">
      <w:pPr>
        <w:pStyle w:val="ListParagraph"/>
        <w:tabs>
          <w:tab w:val="left" w:pos="902"/>
        </w:tabs>
        <w:ind w:left="0" w:firstLine="567"/>
        <w:rPr>
          <w:sz w:val="24"/>
          <w:szCs w:val="24"/>
        </w:rPr>
      </w:pPr>
      <w:r w:rsidRPr="00F21001" w:rsidR="009447A8">
        <w:rPr>
          <w:sz w:val="24"/>
          <w:szCs w:val="24"/>
          <w:lang w:val="ru-RU"/>
        </w:rPr>
        <w:t xml:space="preserve">- </w:t>
      </w:r>
      <w:r w:rsidRPr="00F21001" w:rsidR="001B7E45">
        <w:rPr>
          <w:sz w:val="24"/>
          <w:szCs w:val="24"/>
        </w:rPr>
        <w:t>усиление конкуренции на рынках рабочей силы, инвестиций, товаров и услуг;</w:t>
      </w:r>
    </w:p>
    <w:p w:rsidR="000E6612" w:rsidRPr="00F21001" w:rsidP="00E82868">
      <w:pPr>
        <w:pStyle w:val="ListParagraph"/>
        <w:tabs>
          <w:tab w:val="left" w:pos="898"/>
        </w:tabs>
        <w:ind w:left="0" w:firstLine="567"/>
        <w:rPr>
          <w:sz w:val="24"/>
          <w:szCs w:val="24"/>
        </w:rPr>
      </w:pPr>
      <w:r w:rsidRPr="00F21001" w:rsidR="009447A8">
        <w:rPr>
          <w:sz w:val="24"/>
          <w:szCs w:val="24"/>
          <w:lang w:val="ru-RU"/>
        </w:rPr>
        <w:t xml:space="preserve">- </w:t>
      </w:r>
      <w:r w:rsidRPr="00F21001" w:rsidR="001B7E45">
        <w:rPr>
          <w:sz w:val="24"/>
          <w:szCs w:val="24"/>
        </w:rPr>
        <w:t>угроза снижения финансовой помощи из федерального и регионального бюджета;</w:t>
      </w:r>
    </w:p>
    <w:p w:rsidR="000E6612" w:rsidRPr="00F21001" w:rsidP="00E82868">
      <w:pPr>
        <w:pStyle w:val="ListParagraph"/>
        <w:tabs>
          <w:tab w:val="left" w:pos="991"/>
        </w:tabs>
        <w:ind w:left="0" w:firstLine="567"/>
        <w:rPr>
          <w:sz w:val="24"/>
          <w:szCs w:val="24"/>
        </w:rPr>
      </w:pPr>
      <w:r w:rsidRPr="00F21001" w:rsidR="009447A8">
        <w:rPr>
          <w:sz w:val="24"/>
          <w:szCs w:val="24"/>
          <w:lang w:val="ru-RU"/>
        </w:rPr>
        <w:t xml:space="preserve">- </w:t>
      </w:r>
      <w:r w:rsidRPr="00F21001" w:rsidR="001B7E45">
        <w:rPr>
          <w:sz w:val="24"/>
          <w:szCs w:val="24"/>
        </w:rPr>
        <w:t>зависимость от импортных поставок семян и племенного стада в птицеводстве и</w:t>
      </w:r>
      <w:r w:rsidRPr="00F21001" w:rsidR="001B7E45">
        <w:rPr>
          <w:spacing w:val="-5"/>
          <w:sz w:val="24"/>
          <w:szCs w:val="24"/>
        </w:rPr>
        <w:t xml:space="preserve"> </w:t>
      </w:r>
      <w:r w:rsidRPr="00F21001" w:rsidR="001B7E45">
        <w:rPr>
          <w:sz w:val="24"/>
          <w:szCs w:val="24"/>
        </w:rPr>
        <w:t>животноводстве;</w:t>
      </w:r>
    </w:p>
    <w:p w:rsidR="000E6612" w:rsidRPr="00F21001" w:rsidP="00E82868">
      <w:pPr>
        <w:pStyle w:val="ListParagraph"/>
        <w:tabs>
          <w:tab w:val="left" w:pos="886"/>
        </w:tabs>
        <w:ind w:left="0" w:firstLine="567"/>
        <w:rPr>
          <w:sz w:val="24"/>
          <w:szCs w:val="24"/>
        </w:rPr>
      </w:pPr>
      <w:r w:rsidRPr="00F21001" w:rsidR="009447A8">
        <w:rPr>
          <w:sz w:val="24"/>
          <w:szCs w:val="24"/>
          <w:lang w:val="ru-RU"/>
        </w:rPr>
        <w:t xml:space="preserve">- </w:t>
      </w:r>
      <w:r w:rsidRPr="00F21001" w:rsidR="001B7E45">
        <w:rPr>
          <w:sz w:val="24"/>
          <w:szCs w:val="24"/>
        </w:rPr>
        <w:t>обезвоживание и загрязнение рек, протекающих на территории района и видового разнообразия флоры и фауны</w:t>
      </w:r>
      <w:r w:rsidRPr="00F21001" w:rsidR="001B7E45">
        <w:rPr>
          <w:spacing w:val="-2"/>
          <w:sz w:val="24"/>
          <w:szCs w:val="24"/>
        </w:rPr>
        <w:t xml:space="preserve"> </w:t>
      </w:r>
      <w:r w:rsidRPr="00F21001" w:rsidR="001B7E45">
        <w:rPr>
          <w:sz w:val="24"/>
          <w:szCs w:val="24"/>
        </w:rPr>
        <w:t>района;</w:t>
      </w:r>
    </w:p>
    <w:p w:rsidR="000E6612" w:rsidRPr="00F21001" w:rsidP="00E82868">
      <w:pPr>
        <w:pStyle w:val="ListParagraph"/>
        <w:tabs>
          <w:tab w:val="left" w:pos="850"/>
        </w:tabs>
        <w:ind w:left="0" w:firstLine="567"/>
        <w:rPr>
          <w:sz w:val="24"/>
          <w:szCs w:val="24"/>
        </w:rPr>
      </w:pPr>
      <w:r w:rsidRPr="00F21001" w:rsidR="009447A8">
        <w:rPr>
          <w:sz w:val="24"/>
          <w:szCs w:val="24"/>
          <w:lang w:val="ru-RU"/>
        </w:rPr>
        <w:t xml:space="preserve">- </w:t>
      </w:r>
      <w:r w:rsidRPr="00F21001" w:rsidR="001B7E45">
        <w:rPr>
          <w:sz w:val="24"/>
          <w:szCs w:val="24"/>
        </w:rPr>
        <w:t>потеря объектов исторического наследия из-за нехватки средств на ввод их в культурный</w:t>
      </w:r>
      <w:r w:rsidRPr="00F21001" w:rsidR="001B7E45">
        <w:rPr>
          <w:spacing w:val="-6"/>
          <w:sz w:val="24"/>
          <w:szCs w:val="24"/>
        </w:rPr>
        <w:t xml:space="preserve"> </w:t>
      </w:r>
      <w:r w:rsidRPr="00F21001" w:rsidR="001B7E45">
        <w:rPr>
          <w:sz w:val="24"/>
          <w:szCs w:val="24"/>
        </w:rPr>
        <w:t>оборот;</w:t>
      </w:r>
    </w:p>
    <w:p w:rsidR="009447A8" w:rsidRPr="00F21001" w:rsidP="00E82868">
      <w:pPr>
        <w:pStyle w:val="ListParagraph"/>
        <w:tabs>
          <w:tab w:val="left" w:pos="876"/>
        </w:tabs>
        <w:ind w:left="0" w:firstLine="567"/>
        <w:rPr>
          <w:sz w:val="24"/>
          <w:szCs w:val="24"/>
        </w:rPr>
      </w:pPr>
      <w:r w:rsidRPr="00F21001">
        <w:rPr>
          <w:sz w:val="24"/>
          <w:szCs w:val="24"/>
          <w:lang w:val="ru-RU"/>
        </w:rPr>
        <w:t xml:space="preserve">- </w:t>
      </w:r>
      <w:r w:rsidRPr="00F21001" w:rsidR="001B7E45">
        <w:rPr>
          <w:sz w:val="24"/>
          <w:szCs w:val="24"/>
        </w:rPr>
        <w:t>опережающее выбытие инфраструктуры ЖКХ из-за нехватки инвестиций на их модернизацию и</w:t>
      </w:r>
      <w:r w:rsidRPr="00F21001" w:rsidR="001B7E45">
        <w:rPr>
          <w:spacing w:val="-1"/>
          <w:sz w:val="24"/>
          <w:szCs w:val="24"/>
        </w:rPr>
        <w:t xml:space="preserve"> </w:t>
      </w:r>
      <w:r w:rsidRPr="00F21001" w:rsidR="001B7E45">
        <w:rPr>
          <w:sz w:val="24"/>
          <w:szCs w:val="24"/>
        </w:rPr>
        <w:t>восстановление;</w:t>
      </w:r>
    </w:p>
    <w:p w:rsidR="000E6612" w:rsidRPr="00F21001" w:rsidP="00E82868">
      <w:pPr>
        <w:pStyle w:val="ListParagraph"/>
        <w:tabs>
          <w:tab w:val="left" w:pos="876"/>
        </w:tabs>
        <w:ind w:left="0" w:firstLine="567"/>
        <w:rPr>
          <w:sz w:val="24"/>
          <w:szCs w:val="24"/>
        </w:rPr>
      </w:pPr>
      <w:r w:rsidRPr="00F21001" w:rsidR="009447A8">
        <w:rPr>
          <w:sz w:val="24"/>
          <w:szCs w:val="24"/>
          <w:lang w:val="ru-RU"/>
        </w:rPr>
        <w:t xml:space="preserve">- </w:t>
      </w:r>
      <w:r w:rsidRPr="00F21001" w:rsidR="001B7E45">
        <w:rPr>
          <w:sz w:val="24"/>
          <w:szCs w:val="24"/>
        </w:rPr>
        <w:t>сокращение спроса на жилищное строительство и темпов его роста вследствие низкой платежеспособности</w:t>
      </w:r>
      <w:r w:rsidRPr="00F21001" w:rsidR="001B7E45">
        <w:rPr>
          <w:spacing w:val="-4"/>
          <w:sz w:val="24"/>
          <w:szCs w:val="24"/>
        </w:rPr>
        <w:t xml:space="preserve"> </w:t>
      </w:r>
      <w:r w:rsidRPr="00F21001" w:rsidR="001B7E45">
        <w:rPr>
          <w:sz w:val="24"/>
          <w:szCs w:val="24"/>
        </w:rPr>
        <w:t>населения;</w:t>
      </w:r>
    </w:p>
    <w:p w:rsidR="000E6612" w:rsidRPr="00F21001" w:rsidP="00E82868">
      <w:pPr>
        <w:pStyle w:val="ListParagraph"/>
        <w:tabs>
          <w:tab w:val="left" w:pos="874"/>
        </w:tabs>
        <w:ind w:left="0" w:firstLine="567"/>
        <w:rPr>
          <w:sz w:val="24"/>
          <w:szCs w:val="24"/>
        </w:rPr>
      </w:pPr>
      <w:r w:rsidRPr="00F21001" w:rsidR="009447A8">
        <w:rPr>
          <w:sz w:val="24"/>
          <w:szCs w:val="24"/>
          <w:lang w:val="ru-RU"/>
        </w:rPr>
        <w:t xml:space="preserve">- </w:t>
      </w:r>
      <w:r w:rsidRPr="00F21001" w:rsidR="001B7E45">
        <w:rPr>
          <w:sz w:val="24"/>
          <w:szCs w:val="24"/>
        </w:rPr>
        <w:t>угроза выбытия существующих основных фондов по причине их полного износа;</w:t>
      </w:r>
    </w:p>
    <w:p w:rsidR="000E6612" w:rsidRPr="00F21001" w:rsidP="00E82868">
      <w:pPr>
        <w:pStyle w:val="ListParagraph"/>
        <w:tabs>
          <w:tab w:val="left" w:pos="847"/>
        </w:tabs>
        <w:ind w:left="0" w:firstLine="567"/>
        <w:rPr>
          <w:sz w:val="24"/>
          <w:szCs w:val="24"/>
        </w:rPr>
      </w:pPr>
      <w:r w:rsidRPr="00F21001" w:rsidR="009447A8">
        <w:rPr>
          <w:sz w:val="24"/>
          <w:szCs w:val="24"/>
          <w:lang w:val="ru-RU"/>
        </w:rPr>
        <w:t xml:space="preserve">- </w:t>
      </w:r>
      <w:r w:rsidRPr="00F21001" w:rsidR="001B7E45">
        <w:rPr>
          <w:sz w:val="24"/>
          <w:szCs w:val="24"/>
        </w:rPr>
        <w:t>угроза оттока квалифицированных</w:t>
      </w:r>
      <w:r w:rsidRPr="00F21001" w:rsidR="001B7E45">
        <w:rPr>
          <w:spacing w:val="-5"/>
          <w:sz w:val="24"/>
          <w:szCs w:val="24"/>
        </w:rPr>
        <w:t xml:space="preserve"> </w:t>
      </w:r>
      <w:r w:rsidRPr="00F21001" w:rsidR="001B7E45">
        <w:rPr>
          <w:sz w:val="24"/>
          <w:szCs w:val="24"/>
        </w:rPr>
        <w:t>кадров;</w:t>
      </w:r>
    </w:p>
    <w:p w:rsidR="000E6612" w:rsidRPr="00F21001" w:rsidP="00E82868">
      <w:pPr>
        <w:pStyle w:val="ListParagraph"/>
        <w:tabs>
          <w:tab w:val="left" w:pos="907"/>
        </w:tabs>
        <w:ind w:left="0" w:firstLine="567"/>
        <w:rPr>
          <w:sz w:val="24"/>
          <w:szCs w:val="24"/>
        </w:rPr>
      </w:pPr>
      <w:r w:rsidRPr="00F21001" w:rsidR="009447A8">
        <w:rPr>
          <w:sz w:val="24"/>
          <w:szCs w:val="24"/>
          <w:lang w:val="ru-RU"/>
        </w:rPr>
        <w:t xml:space="preserve">- </w:t>
      </w:r>
      <w:r w:rsidRPr="00F21001" w:rsidR="001B7E45">
        <w:rPr>
          <w:sz w:val="24"/>
          <w:szCs w:val="24"/>
        </w:rPr>
        <w:t>повышение цен и тарифов на товары (работы и услуги), потребляемые организациями и индивидуальными</w:t>
      </w:r>
      <w:r w:rsidRPr="00F21001" w:rsidR="001B7E45">
        <w:rPr>
          <w:spacing w:val="-5"/>
          <w:sz w:val="24"/>
          <w:szCs w:val="24"/>
        </w:rPr>
        <w:t xml:space="preserve"> </w:t>
      </w:r>
      <w:r w:rsidRPr="00F21001" w:rsidR="001B7E45">
        <w:rPr>
          <w:sz w:val="24"/>
          <w:szCs w:val="24"/>
        </w:rPr>
        <w:t>предпринимателями;</w:t>
      </w:r>
    </w:p>
    <w:p w:rsidR="000E6612" w:rsidRPr="00F21001" w:rsidP="00E82868">
      <w:pPr>
        <w:pStyle w:val="ListParagraph"/>
        <w:tabs>
          <w:tab w:val="left" w:pos="847"/>
        </w:tabs>
        <w:ind w:left="0" w:firstLine="567"/>
        <w:rPr>
          <w:sz w:val="24"/>
          <w:szCs w:val="24"/>
        </w:rPr>
      </w:pPr>
      <w:r w:rsidRPr="00F21001" w:rsidR="009447A8">
        <w:rPr>
          <w:sz w:val="24"/>
          <w:szCs w:val="24"/>
          <w:lang w:val="ru-RU"/>
        </w:rPr>
        <w:t xml:space="preserve">- </w:t>
      </w:r>
      <w:r w:rsidRPr="00F21001" w:rsidR="001B7E45">
        <w:rPr>
          <w:sz w:val="24"/>
          <w:szCs w:val="24"/>
        </w:rPr>
        <w:t>увеличение налоговой</w:t>
      </w:r>
      <w:r w:rsidRPr="00F21001" w:rsidR="001B7E45">
        <w:rPr>
          <w:spacing w:val="-3"/>
          <w:sz w:val="24"/>
          <w:szCs w:val="24"/>
        </w:rPr>
        <w:t xml:space="preserve"> </w:t>
      </w:r>
      <w:r w:rsidRPr="00F21001" w:rsidR="001B7E45">
        <w:rPr>
          <w:sz w:val="24"/>
          <w:szCs w:val="24"/>
        </w:rPr>
        <w:t>нагрузки;</w:t>
      </w:r>
    </w:p>
    <w:p w:rsidR="009447A8" w:rsidRPr="00F21001" w:rsidP="00F21001">
      <w:pPr>
        <w:pStyle w:val="ListParagraph"/>
        <w:tabs>
          <w:tab w:val="left" w:pos="1062"/>
          <w:tab w:val="left" w:pos="1063"/>
          <w:tab w:val="left" w:pos="2830"/>
          <w:tab w:val="left" w:pos="3967"/>
          <w:tab w:val="left" w:pos="5751"/>
          <w:tab w:val="left" w:pos="7156"/>
          <w:tab w:val="left" w:pos="7709"/>
          <w:tab w:val="left" w:pos="9748"/>
        </w:tabs>
        <w:ind w:left="0" w:firstLine="567"/>
        <w:rPr>
          <w:sz w:val="24"/>
          <w:szCs w:val="24"/>
          <w:lang w:val="ru-RU"/>
        </w:rPr>
      </w:pPr>
      <w:r w:rsidRPr="00F21001">
        <w:rPr>
          <w:sz w:val="24"/>
          <w:szCs w:val="24"/>
          <w:lang w:val="ru-RU"/>
        </w:rPr>
        <w:t xml:space="preserve">- </w:t>
      </w:r>
      <w:r w:rsidRPr="00F21001" w:rsidR="001B7E45">
        <w:rPr>
          <w:sz w:val="24"/>
          <w:szCs w:val="24"/>
        </w:rPr>
        <w:t>уменьшение</w:t>
      </w:r>
      <w:r w:rsidRPr="00F21001">
        <w:rPr>
          <w:sz w:val="24"/>
          <w:szCs w:val="24"/>
          <w:lang w:val="ru-RU"/>
        </w:rPr>
        <w:t xml:space="preserve"> </w:t>
      </w:r>
      <w:r w:rsidRPr="00F21001" w:rsidR="001B7E45">
        <w:rPr>
          <w:sz w:val="24"/>
          <w:szCs w:val="24"/>
        </w:rPr>
        <w:t>объема</w:t>
      </w:r>
      <w:r w:rsidRPr="00F21001">
        <w:rPr>
          <w:sz w:val="24"/>
          <w:szCs w:val="24"/>
          <w:lang w:val="ru-RU"/>
        </w:rPr>
        <w:t xml:space="preserve"> </w:t>
      </w:r>
      <w:r w:rsidRPr="00F21001" w:rsidR="001B7E45">
        <w:rPr>
          <w:sz w:val="24"/>
          <w:szCs w:val="24"/>
        </w:rPr>
        <w:t>трансфертов</w:t>
      </w:r>
      <w:r w:rsidRPr="00F21001">
        <w:rPr>
          <w:sz w:val="24"/>
          <w:szCs w:val="24"/>
          <w:lang w:val="ru-RU"/>
        </w:rPr>
        <w:t xml:space="preserve"> </w:t>
      </w:r>
      <w:r w:rsidRPr="00F21001" w:rsidR="001B7E45">
        <w:rPr>
          <w:sz w:val="24"/>
          <w:szCs w:val="24"/>
        </w:rPr>
        <w:t>регионам</w:t>
      </w:r>
      <w:r w:rsidRPr="00F21001">
        <w:rPr>
          <w:sz w:val="24"/>
          <w:szCs w:val="24"/>
          <w:lang w:val="ru-RU"/>
        </w:rPr>
        <w:t xml:space="preserve"> </w:t>
      </w:r>
      <w:r w:rsidRPr="00F21001" w:rsidR="001B7E45">
        <w:rPr>
          <w:sz w:val="24"/>
          <w:szCs w:val="24"/>
        </w:rPr>
        <w:t>из</w:t>
      </w:r>
      <w:r w:rsidRPr="00F21001">
        <w:rPr>
          <w:sz w:val="24"/>
          <w:szCs w:val="24"/>
          <w:lang w:val="ru-RU"/>
        </w:rPr>
        <w:t xml:space="preserve"> </w:t>
      </w:r>
      <w:r w:rsidRPr="00F21001" w:rsidR="001B7E45">
        <w:rPr>
          <w:sz w:val="24"/>
          <w:szCs w:val="24"/>
        </w:rPr>
        <w:t>регионального</w:t>
      </w:r>
      <w:r w:rsidRPr="00F21001">
        <w:rPr>
          <w:sz w:val="24"/>
          <w:szCs w:val="24"/>
          <w:lang w:val="ru-RU"/>
        </w:rPr>
        <w:t xml:space="preserve"> </w:t>
      </w:r>
      <w:r w:rsidRPr="00F21001" w:rsidR="001B7E45">
        <w:rPr>
          <w:spacing w:val="-15"/>
          <w:sz w:val="24"/>
          <w:szCs w:val="24"/>
        </w:rPr>
        <w:t xml:space="preserve">и </w:t>
      </w:r>
      <w:r w:rsidRPr="00F21001" w:rsidR="001B7E45">
        <w:rPr>
          <w:sz w:val="24"/>
          <w:szCs w:val="24"/>
        </w:rPr>
        <w:t>федерального</w:t>
      </w:r>
      <w:r w:rsidRPr="00F21001" w:rsidR="001B7E45">
        <w:rPr>
          <w:spacing w:val="-10"/>
          <w:sz w:val="24"/>
          <w:szCs w:val="24"/>
        </w:rPr>
        <w:t xml:space="preserve"> </w:t>
      </w:r>
      <w:r w:rsidRPr="00F21001" w:rsidR="001B7E45">
        <w:rPr>
          <w:sz w:val="24"/>
          <w:szCs w:val="24"/>
        </w:rPr>
        <w:t>бюджетов,</w:t>
      </w:r>
      <w:r w:rsidRPr="00F21001" w:rsidR="001B7E45">
        <w:rPr>
          <w:spacing w:val="-8"/>
          <w:sz w:val="24"/>
          <w:szCs w:val="24"/>
        </w:rPr>
        <w:t xml:space="preserve"> </w:t>
      </w:r>
      <w:r w:rsidRPr="00F21001" w:rsidR="001B7E45">
        <w:rPr>
          <w:sz w:val="24"/>
          <w:szCs w:val="24"/>
        </w:rPr>
        <w:t>направленных</w:t>
      </w:r>
      <w:r w:rsidRPr="00F21001" w:rsidR="001B7E45">
        <w:rPr>
          <w:spacing w:val="-10"/>
          <w:sz w:val="24"/>
          <w:szCs w:val="24"/>
        </w:rPr>
        <w:t xml:space="preserve"> </w:t>
      </w:r>
      <w:r w:rsidRPr="00F21001" w:rsidR="001B7E45">
        <w:rPr>
          <w:sz w:val="24"/>
          <w:szCs w:val="24"/>
        </w:rPr>
        <w:t>на</w:t>
      </w:r>
      <w:r w:rsidRPr="00F21001" w:rsidR="001B7E45">
        <w:rPr>
          <w:spacing w:val="-8"/>
          <w:sz w:val="24"/>
          <w:szCs w:val="24"/>
        </w:rPr>
        <w:t xml:space="preserve"> </w:t>
      </w:r>
      <w:r w:rsidRPr="00F21001" w:rsidR="001B7E45">
        <w:rPr>
          <w:sz w:val="24"/>
          <w:szCs w:val="24"/>
        </w:rPr>
        <w:t>поддержку</w:t>
      </w:r>
      <w:r w:rsidRPr="00F21001" w:rsidR="001B7E45">
        <w:rPr>
          <w:spacing w:val="-12"/>
          <w:sz w:val="24"/>
          <w:szCs w:val="24"/>
        </w:rPr>
        <w:t xml:space="preserve"> </w:t>
      </w:r>
      <w:r w:rsidRPr="00F21001" w:rsidR="001B7E45">
        <w:rPr>
          <w:sz w:val="24"/>
          <w:szCs w:val="24"/>
        </w:rPr>
        <w:t>малого</w:t>
      </w:r>
      <w:r w:rsidRPr="00F21001" w:rsidR="001B7E45">
        <w:rPr>
          <w:spacing w:val="-7"/>
          <w:sz w:val="24"/>
          <w:szCs w:val="24"/>
        </w:rPr>
        <w:t xml:space="preserve"> </w:t>
      </w:r>
      <w:r w:rsidRPr="00F21001" w:rsidR="001B7E45">
        <w:rPr>
          <w:sz w:val="24"/>
          <w:szCs w:val="24"/>
        </w:rPr>
        <w:t>и</w:t>
      </w:r>
      <w:r w:rsidRPr="00F21001" w:rsidR="001B7E45">
        <w:rPr>
          <w:spacing w:val="-8"/>
          <w:sz w:val="24"/>
          <w:szCs w:val="24"/>
        </w:rPr>
        <w:t xml:space="preserve"> </w:t>
      </w:r>
      <w:r w:rsidRPr="00F21001" w:rsidR="001B7E45">
        <w:rPr>
          <w:sz w:val="24"/>
          <w:szCs w:val="24"/>
        </w:rPr>
        <w:t>среднего</w:t>
      </w:r>
      <w:r w:rsidRPr="00F21001" w:rsidR="001B7E45">
        <w:rPr>
          <w:spacing w:val="-5"/>
          <w:sz w:val="24"/>
          <w:szCs w:val="24"/>
        </w:rPr>
        <w:t xml:space="preserve"> </w:t>
      </w:r>
      <w:r w:rsidRPr="00F21001" w:rsidR="001B7E45">
        <w:rPr>
          <w:sz w:val="24"/>
          <w:szCs w:val="24"/>
        </w:rPr>
        <w:t>бизнеса.</w:t>
      </w:r>
    </w:p>
    <w:p w:rsidR="000E6612" w:rsidRPr="00F21001" w:rsidP="00E82868">
      <w:pPr>
        <w:pStyle w:val="BodyText"/>
        <w:ind w:left="0" w:firstLine="567"/>
        <w:rPr>
          <w:sz w:val="24"/>
          <w:szCs w:val="24"/>
        </w:rPr>
      </w:pPr>
      <w:r w:rsidRPr="00F21001" w:rsidR="001B7E45">
        <w:rPr>
          <w:sz w:val="24"/>
          <w:szCs w:val="24"/>
        </w:rPr>
        <w:t xml:space="preserve">Возможности, открывающиеся перед </w:t>
      </w:r>
      <w:r w:rsidRPr="00F21001" w:rsidR="009A2B88">
        <w:rPr>
          <w:sz w:val="24"/>
          <w:szCs w:val="24"/>
        </w:rPr>
        <w:t>Мокшан</w:t>
      </w:r>
      <w:r w:rsidRPr="00F21001" w:rsidR="001B7E45">
        <w:rPr>
          <w:sz w:val="24"/>
          <w:szCs w:val="24"/>
        </w:rPr>
        <w:t>ским районом:</w:t>
      </w:r>
    </w:p>
    <w:p w:rsidR="000E6612" w:rsidRPr="00F21001" w:rsidP="00E82868">
      <w:pPr>
        <w:pStyle w:val="ListParagraph"/>
        <w:tabs>
          <w:tab w:val="left" w:pos="847"/>
        </w:tabs>
        <w:ind w:left="0" w:firstLine="567"/>
        <w:rPr>
          <w:sz w:val="24"/>
          <w:szCs w:val="24"/>
        </w:rPr>
      </w:pPr>
      <w:r w:rsidRPr="00F21001" w:rsidR="009447A8">
        <w:rPr>
          <w:sz w:val="24"/>
          <w:szCs w:val="24"/>
          <w:lang w:val="ru-RU"/>
        </w:rPr>
        <w:t xml:space="preserve">- </w:t>
      </w:r>
      <w:r w:rsidRPr="00F21001" w:rsidR="001B7E45">
        <w:rPr>
          <w:sz w:val="24"/>
          <w:szCs w:val="24"/>
        </w:rPr>
        <w:t>повышение инвестиционной привлекательности</w:t>
      </w:r>
      <w:r w:rsidRPr="00F21001" w:rsidR="001B7E45">
        <w:rPr>
          <w:spacing w:val="1"/>
          <w:sz w:val="24"/>
          <w:szCs w:val="24"/>
        </w:rPr>
        <w:t xml:space="preserve"> </w:t>
      </w:r>
      <w:r w:rsidRPr="00F21001" w:rsidR="001B7E45">
        <w:rPr>
          <w:sz w:val="24"/>
          <w:szCs w:val="24"/>
        </w:rPr>
        <w:t>района;</w:t>
      </w:r>
    </w:p>
    <w:p w:rsidR="000E6612" w:rsidRPr="00F21001" w:rsidP="00E82868">
      <w:pPr>
        <w:pStyle w:val="ListParagraph"/>
        <w:tabs>
          <w:tab w:val="left" w:pos="847"/>
        </w:tabs>
        <w:ind w:left="0" w:firstLine="567"/>
        <w:rPr>
          <w:sz w:val="24"/>
          <w:szCs w:val="24"/>
        </w:rPr>
      </w:pPr>
      <w:r w:rsidRPr="00F21001" w:rsidR="009447A8">
        <w:rPr>
          <w:sz w:val="24"/>
          <w:szCs w:val="24"/>
          <w:lang w:val="ru-RU"/>
        </w:rPr>
        <w:t xml:space="preserve">- </w:t>
      </w:r>
      <w:r w:rsidRPr="00F21001" w:rsidR="001B7E45">
        <w:rPr>
          <w:sz w:val="24"/>
          <w:szCs w:val="24"/>
        </w:rPr>
        <w:t>увеличение объемов</w:t>
      </w:r>
      <w:r w:rsidRPr="00F21001" w:rsidR="001B7E45">
        <w:rPr>
          <w:spacing w:val="-3"/>
          <w:sz w:val="24"/>
          <w:szCs w:val="24"/>
        </w:rPr>
        <w:t xml:space="preserve"> </w:t>
      </w:r>
      <w:r w:rsidRPr="00F21001" w:rsidR="001B7E45">
        <w:rPr>
          <w:sz w:val="24"/>
          <w:szCs w:val="24"/>
        </w:rPr>
        <w:t>производства;</w:t>
      </w:r>
    </w:p>
    <w:p w:rsidR="000E6612" w:rsidRPr="00F21001" w:rsidP="00E82868">
      <w:pPr>
        <w:pStyle w:val="ListParagraph"/>
        <w:tabs>
          <w:tab w:val="left" w:pos="847"/>
        </w:tabs>
        <w:ind w:left="0" w:firstLine="567"/>
        <w:rPr>
          <w:sz w:val="24"/>
          <w:szCs w:val="24"/>
        </w:rPr>
      </w:pPr>
      <w:r w:rsidRPr="00F21001" w:rsidR="009447A8">
        <w:rPr>
          <w:sz w:val="24"/>
          <w:szCs w:val="24"/>
          <w:lang w:val="ru-RU"/>
        </w:rPr>
        <w:t xml:space="preserve">- </w:t>
      </w:r>
      <w:r w:rsidRPr="00F21001" w:rsidR="001B7E45">
        <w:rPr>
          <w:sz w:val="24"/>
          <w:szCs w:val="24"/>
        </w:rPr>
        <w:t>повышение уровня конкурентоспособности</w:t>
      </w:r>
      <w:r w:rsidRPr="00F21001" w:rsidR="001B7E45">
        <w:rPr>
          <w:spacing w:val="-6"/>
          <w:sz w:val="24"/>
          <w:szCs w:val="24"/>
        </w:rPr>
        <w:t xml:space="preserve"> </w:t>
      </w:r>
      <w:r w:rsidRPr="00F21001" w:rsidR="001B7E45">
        <w:rPr>
          <w:sz w:val="24"/>
          <w:szCs w:val="24"/>
        </w:rPr>
        <w:t>продукции;</w:t>
      </w:r>
    </w:p>
    <w:p w:rsidR="000E6612" w:rsidRPr="00F21001" w:rsidP="00E82868">
      <w:pPr>
        <w:pStyle w:val="ListParagraph"/>
        <w:tabs>
          <w:tab w:val="left" w:pos="953"/>
        </w:tabs>
        <w:ind w:left="0" w:firstLine="567"/>
        <w:rPr>
          <w:sz w:val="24"/>
          <w:szCs w:val="24"/>
        </w:rPr>
      </w:pPr>
      <w:r w:rsidRPr="00F21001" w:rsidR="009447A8">
        <w:rPr>
          <w:sz w:val="24"/>
          <w:szCs w:val="24"/>
          <w:lang w:val="ru-RU"/>
        </w:rPr>
        <w:t xml:space="preserve">- </w:t>
      </w:r>
      <w:r w:rsidRPr="00F21001" w:rsidR="001B7E45">
        <w:rPr>
          <w:sz w:val="24"/>
          <w:szCs w:val="24"/>
        </w:rPr>
        <w:t>улучшение производственно-технической базы предприятий малого и среднего</w:t>
      </w:r>
      <w:r w:rsidRPr="00F21001" w:rsidR="001B7E45">
        <w:rPr>
          <w:spacing w:val="-3"/>
          <w:sz w:val="24"/>
          <w:szCs w:val="24"/>
        </w:rPr>
        <w:t xml:space="preserve"> </w:t>
      </w:r>
      <w:r w:rsidRPr="00F21001" w:rsidR="001B7E45">
        <w:rPr>
          <w:sz w:val="24"/>
          <w:szCs w:val="24"/>
        </w:rPr>
        <w:t>бизнеса;</w:t>
      </w:r>
    </w:p>
    <w:p w:rsidR="000E6612" w:rsidRPr="00F21001" w:rsidP="00E82868">
      <w:pPr>
        <w:pStyle w:val="ListParagraph"/>
        <w:tabs>
          <w:tab w:val="left" w:pos="859"/>
        </w:tabs>
        <w:ind w:left="0" w:firstLine="567"/>
        <w:rPr>
          <w:sz w:val="24"/>
          <w:szCs w:val="24"/>
        </w:rPr>
      </w:pPr>
      <w:r w:rsidRPr="00F21001" w:rsidR="009447A8">
        <w:rPr>
          <w:sz w:val="24"/>
          <w:szCs w:val="24"/>
          <w:lang w:val="ru-RU"/>
        </w:rPr>
        <w:t xml:space="preserve">- </w:t>
      </w:r>
      <w:r w:rsidRPr="00F21001" w:rsidR="001B7E45">
        <w:rPr>
          <w:sz w:val="24"/>
          <w:szCs w:val="24"/>
        </w:rPr>
        <w:t>значительный потенциал роста отрасли животноводства и птицеводства за счет возможности обеспечения собственной кормовой</w:t>
      </w:r>
      <w:r w:rsidRPr="00F21001" w:rsidR="001B7E45">
        <w:rPr>
          <w:spacing w:val="-6"/>
          <w:sz w:val="24"/>
          <w:szCs w:val="24"/>
        </w:rPr>
        <w:t xml:space="preserve"> </w:t>
      </w:r>
      <w:r w:rsidRPr="00F21001" w:rsidR="001B7E45">
        <w:rPr>
          <w:sz w:val="24"/>
          <w:szCs w:val="24"/>
        </w:rPr>
        <w:t>базой;</w:t>
      </w:r>
    </w:p>
    <w:p w:rsidR="000E6612" w:rsidRPr="00F21001" w:rsidP="00E82868">
      <w:pPr>
        <w:pStyle w:val="ListParagraph"/>
        <w:tabs>
          <w:tab w:val="left" w:pos="931"/>
        </w:tabs>
        <w:ind w:left="0" w:firstLine="567"/>
        <w:rPr>
          <w:sz w:val="24"/>
          <w:szCs w:val="24"/>
        </w:rPr>
      </w:pPr>
      <w:r w:rsidRPr="00F21001" w:rsidR="009447A8">
        <w:rPr>
          <w:sz w:val="24"/>
          <w:szCs w:val="24"/>
          <w:lang w:val="ru-RU"/>
        </w:rPr>
        <w:t xml:space="preserve">- </w:t>
      </w:r>
      <w:r w:rsidRPr="00F21001" w:rsidR="001B7E45">
        <w:rPr>
          <w:sz w:val="24"/>
          <w:szCs w:val="24"/>
        </w:rPr>
        <w:t>дальнейшая легализация теневого сектора экономики и неформальной занятости;</w:t>
      </w:r>
    </w:p>
    <w:p w:rsidR="000E6612" w:rsidRPr="00F21001" w:rsidP="00E82868">
      <w:pPr>
        <w:pStyle w:val="ListParagraph"/>
        <w:tabs>
          <w:tab w:val="left" w:pos="917"/>
        </w:tabs>
        <w:ind w:left="0" w:firstLine="567"/>
        <w:rPr>
          <w:sz w:val="24"/>
          <w:szCs w:val="24"/>
        </w:rPr>
      </w:pPr>
      <w:r w:rsidRPr="00F21001" w:rsidR="009447A8">
        <w:rPr>
          <w:sz w:val="24"/>
          <w:szCs w:val="24"/>
          <w:lang w:val="ru-RU"/>
        </w:rPr>
        <w:t xml:space="preserve">- </w:t>
      </w:r>
      <w:r w:rsidRPr="00F21001" w:rsidR="001B7E45">
        <w:rPr>
          <w:sz w:val="24"/>
          <w:szCs w:val="24"/>
        </w:rPr>
        <w:t>повышение эффективности в отраслях экономики и социальной сферы региона за счет внедрения механизмов государственно-частного партнерства (ГЧП) и</w:t>
      </w:r>
      <w:r w:rsidRPr="00F21001" w:rsidR="001B7E45">
        <w:rPr>
          <w:spacing w:val="-1"/>
          <w:sz w:val="24"/>
          <w:szCs w:val="24"/>
        </w:rPr>
        <w:t xml:space="preserve"> </w:t>
      </w:r>
      <w:r w:rsidRPr="00F21001" w:rsidR="001B7E45">
        <w:rPr>
          <w:sz w:val="24"/>
          <w:szCs w:val="24"/>
        </w:rPr>
        <w:t>концессий;</w:t>
      </w:r>
    </w:p>
    <w:p w:rsidR="000E6612" w:rsidRPr="00F21001" w:rsidP="00E82868">
      <w:pPr>
        <w:pStyle w:val="ListParagraph"/>
        <w:tabs>
          <w:tab w:val="left" w:pos="929"/>
        </w:tabs>
        <w:ind w:left="0" w:firstLine="567"/>
        <w:rPr>
          <w:sz w:val="24"/>
          <w:szCs w:val="24"/>
        </w:rPr>
      </w:pPr>
      <w:r w:rsidRPr="00F21001" w:rsidR="009447A8">
        <w:rPr>
          <w:sz w:val="24"/>
          <w:szCs w:val="24"/>
          <w:lang w:val="ru-RU"/>
        </w:rPr>
        <w:t xml:space="preserve">- </w:t>
      </w:r>
      <w:r w:rsidRPr="00F21001" w:rsidR="001B7E45">
        <w:rPr>
          <w:sz w:val="24"/>
          <w:szCs w:val="24"/>
        </w:rPr>
        <w:t>увеличение доли электронных услуг для бизнеса и населения за счет дальнейшего внедрения цифровых технологий в</w:t>
      </w:r>
      <w:r w:rsidRPr="00F21001" w:rsidR="001B7E45">
        <w:rPr>
          <w:spacing w:val="-2"/>
          <w:sz w:val="24"/>
          <w:szCs w:val="24"/>
        </w:rPr>
        <w:t xml:space="preserve"> </w:t>
      </w:r>
      <w:r w:rsidRPr="00F21001" w:rsidR="001B7E45">
        <w:rPr>
          <w:sz w:val="24"/>
          <w:szCs w:val="24"/>
        </w:rPr>
        <w:t>районе;</w:t>
      </w:r>
    </w:p>
    <w:p w:rsidR="000E6612" w:rsidRPr="00F21001" w:rsidP="00E82868">
      <w:pPr>
        <w:pStyle w:val="ListParagraph"/>
        <w:tabs>
          <w:tab w:val="left" w:pos="874"/>
        </w:tabs>
        <w:ind w:left="0" w:firstLine="567"/>
        <w:rPr>
          <w:sz w:val="24"/>
          <w:szCs w:val="24"/>
        </w:rPr>
      </w:pPr>
      <w:r w:rsidRPr="00F21001" w:rsidR="009447A8">
        <w:rPr>
          <w:sz w:val="24"/>
          <w:szCs w:val="24"/>
          <w:lang w:val="ru-RU"/>
        </w:rPr>
        <w:t xml:space="preserve">- </w:t>
      </w:r>
      <w:r w:rsidRPr="00F21001" w:rsidR="001B7E45">
        <w:rPr>
          <w:sz w:val="24"/>
          <w:szCs w:val="24"/>
        </w:rPr>
        <w:t>обеспечение роста объемов жилищного строительства за счет реализации федеральных и государственных программ Пензенской</w:t>
      </w:r>
      <w:r w:rsidRPr="00F21001" w:rsidR="001B7E45">
        <w:rPr>
          <w:spacing w:val="-8"/>
          <w:sz w:val="24"/>
          <w:szCs w:val="24"/>
        </w:rPr>
        <w:t xml:space="preserve"> </w:t>
      </w:r>
      <w:r w:rsidRPr="00F21001" w:rsidR="001B7E45">
        <w:rPr>
          <w:sz w:val="24"/>
          <w:szCs w:val="24"/>
        </w:rPr>
        <w:t>области;</w:t>
      </w:r>
    </w:p>
    <w:p w:rsidR="000E6612" w:rsidRPr="00F21001" w:rsidP="00E82868">
      <w:pPr>
        <w:pStyle w:val="ListParagraph"/>
        <w:tabs>
          <w:tab w:val="left" w:pos="922"/>
        </w:tabs>
        <w:ind w:left="0" w:firstLine="567"/>
        <w:rPr>
          <w:sz w:val="24"/>
          <w:szCs w:val="24"/>
        </w:rPr>
      </w:pPr>
      <w:r w:rsidRPr="00F21001" w:rsidR="009447A8">
        <w:rPr>
          <w:sz w:val="24"/>
          <w:szCs w:val="24"/>
          <w:lang w:val="ru-RU"/>
        </w:rPr>
        <w:t xml:space="preserve">- </w:t>
      </w:r>
      <w:r w:rsidRPr="00F21001" w:rsidR="001B7E45">
        <w:rPr>
          <w:sz w:val="24"/>
          <w:szCs w:val="24"/>
        </w:rPr>
        <w:t>обеспечение качества среды проживания и работы за счет реализации приоритетного проекта «Формирование комфортной городской среды на территории Пензенской</w:t>
      </w:r>
      <w:r w:rsidRPr="00F21001" w:rsidR="001B7E45">
        <w:rPr>
          <w:spacing w:val="-1"/>
          <w:sz w:val="24"/>
          <w:szCs w:val="24"/>
        </w:rPr>
        <w:t xml:space="preserve"> </w:t>
      </w:r>
      <w:r w:rsidRPr="00F21001" w:rsidR="001B7E45">
        <w:rPr>
          <w:sz w:val="24"/>
          <w:szCs w:val="24"/>
        </w:rPr>
        <w:t>области»;</w:t>
      </w:r>
    </w:p>
    <w:p w:rsidR="000E6612" w:rsidRPr="00F21001" w:rsidP="00E82868">
      <w:pPr>
        <w:pStyle w:val="ListParagraph"/>
        <w:tabs>
          <w:tab w:val="left" w:pos="948"/>
        </w:tabs>
        <w:ind w:left="0" w:firstLine="567"/>
        <w:rPr>
          <w:sz w:val="24"/>
          <w:szCs w:val="24"/>
        </w:rPr>
      </w:pPr>
      <w:r w:rsidRPr="00F21001" w:rsidR="009447A8">
        <w:rPr>
          <w:sz w:val="24"/>
          <w:szCs w:val="24"/>
          <w:lang w:val="ru-RU"/>
        </w:rPr>
        <w:t xml:space="preserve">- </w:t>
      </w:r>
      <w:r w:rsidRPr="00F21001" w:rsidR="001B7E45">
        <w:rPr>
          <w:sz w:val="24"/>
          <w:szCs w:val="24"/>
        </w:rPr>
        <w:t>формирование и повышение экологической культуры и экологически ответственного поведения, начиная от воспитанников детских садов, учащихся и студентов образовательных учреждений до специалистов предприятий и организаций, а также органов государственного и муниципального</w:t>
      </w:r>
      <w:r w:rsidRPr="00F21001" w:rsidR="001B7E45">
        <w:rPr>
          <w:spacing w:val="-21"/>
          <w:sz w:val="24"/>
          <w:szCs w:val="24"/>
        </w:rPr>
        <w:t xml:space="preserve"> </w:t>
      </w:r>
      <w:r w:rsidRPr="00F21001" w:rsidR="001B7E45">
        <w:rPr>
          <w:sz w:val="24"/>
          <w:szCs w:val="24"/>
        </w:rPr>
        <w:t>управления;</w:t>
      </w:r>
    </w:p>
    <w:p w:rsidR="009447A8" w:rsidRPr="00F21001" w:rsidP="00F21001">
      <w:pPr>
        <w:pStyle w:val="ListParagraph"/>
        <w:tabs>
          <w:tab w:val="left" w:pos="986"/>
        </w:tabs>
        <w:ind w:left="0" w:firstLine="567"/>
        <w:rPr>
          <w:sz w:val="24"/>
          <w:szCs w:val="24"/>
          <w:lang w:val="ru-RU"/>
        </w:rPr>
      </w:pPr>
      <w:r w:rsidRPr="00F21001">
        <w:rPr>
          <w:sz w:val="24"/>
          <w:szCs w:val="24"/>
          <w:lang w:val="ru-RU"/>
        </w:rPr>
        <w:t xml:space="preserve">- </w:t>
      </w:r>
      <w:r w:rsidRPr="00F21001" w:rsidR="001B7E45">
        <w:rPr>
          <w:sz w:val="24"/>
          <w:szCs w:val="24"/>
        </w:rPr>
        <w:t>формирование полноценной инфраструктуры культурного комплекса района: модернизация имущественного комплекса отрасли - строительство и реконструкция зданий и объектов учреждений культуры и искусства; оснащение учреждений культуры специальным оборудованием и информационно- коммуникационными</w:t>
      </w:r>
      <w:r w:rsidRPr="00F21001" w:rsidR="001B7E45">
        <w:rPr>
          <w:spacing w:val="-11"/>
          <w:sz w:val="24"/>
          <w:szCs w:val="24"/>
        </w:rPr>
        <w:t xml:space="preserve"> </w:t>
      </w:r>
      <w:r w:rsidRPr="00F21001" w:rsidR="001B7E45">
        <w:rPr>
          <w:sz w:val="24"/>
          <w:szCs w:val="24"/>
        </w:rPr>
        <w:t>технологиями,</w:t>
      </w:r>
      <w:r w:rsidRPr="00F21001" w:rsidR="001B7E45">
        <w:rPr>
          <w:spacing w:val="-11"/>
          <w:sz w:val="24"/>
          <w:szCs w:val="24"/>
        </w:rPr>
        <w:t xml:space="preserve"> </w:t>
      </w:r>
      <w:r w:rsidRPr="00F21001" w:rsidR="001B7E45">
        <w:rPr>
          <w:sz w:val="24"/>
          <w:szCs w:val="24"/>
        </w:rPr>
        <w:t>с</w:t>
      </w:r>
      <w:r w:rsidRPr="00F21001" w:rsidR="001B7E45">
        <w:rPr>
          <w:spacing w:val="-12"/>
          <w:sz w:val="24"/>
          <w:szCs w:val="24"/>
        </w:rPr>
        <w:t xml:space="preserve"> </w:t>
      </w:r>
      <w:r w:rsidRPr="00F21001" w:rsidR="001B7E45">
        <w:rPr>
          <w:sz w:val="24"/>
          <w:szCs w:val="24"/>
        </w:rPr>
        <w:t>учетом</w:t>
      </w:r>
      <w:r w:rsidRPr="00F21001" w:rsidR="001B7E45">
        <w:rPr>
          <w:spacing w:val="-14"/>
          <w:sz w:val="24"/>
          <w:szCs w:val="24"/>
        </w:rPr>
        <w:t xml:space="preserve"> </w:t>
      </w:r>
      <w:r w:rsidRPr="00F21001" w:rsidR="001B7E45">
        <w:rPr>
          <w:sz w:val="24"/>
          <w:szCs w:val="24"/>
        </w:rPr>
        <w:t>современных</w:t>
      </w:r>
      <w:r w:rsidRPr="00F21001" w:rsidR="001B7E45">
        <w:rPr>
          <w:spacing w:val="-12"/>
          <w:sz w:val="24"/>
          <w:szCs w:val="24"/>
        </w:rPr>
        <w:t xml:space="preserve"> </w:t>
      </w:r>
      <w:r w:rsidRPr="00F21001" w:rsidR="001B7E45">
        <w:rPr>
          <w:sz w:val="24"/>
          <w:szCs w:val="24"/>
        </w:rPr>
        <w:t>требований</w:t>
      </w:r>
      <w:r w:rsidRPr="00F21001" w:rsidR="001B7E45">
        <w:rPr>
          <w:spacing w:val="-13"/>
          <w:sz w:val="24"/>
          <w:szCs w:val="24"/>
        </w:rPr>
        <w:t xml:space="preserve"> </w:t>
      </w:r>
      <w:r w:rsidRPr="00F21001" w:rsidR="001B7E45">
        <w:rPr>
          <w:sz w:val="24"/>
          <w:szCs w:val="24"/>
        </w:rPr>
        <w:t>к</w:t>
      </w:r>
      <w:r w:rsidRPr="00F21001" w:rsidR="001B7E45">
        <w:rPr>
          <w:spacing w:val="-10"/>
          <w:sz w:val="24"/>
          <w:szCs w:val="24"/>
        </w:rPr>
        <w:t xml:space="preserve"> </w:t>
      </w:r>
      <w:r w:rsidRPr="00F21001" w:rsidR="001B7E45">
        <w:rPr>
          <w:sz w:val="24"/>
          <w:szCs w:val="24"/>
        </w:rPr>
        <w:t>технике и</w:t>
      </w:r>
      <w:r w:rsidRPr="00F21001" w:rsidR="001B7E45">
        <w:rPr>
          <w:spacing w:val="-1"/>
          <w:sz w:val="24"/>
          <w:szCs w:val="24"/>
        </w:rPr>
        <w:t xml:space="preserve"> </w:t>
      </w:r>
      <w:r w:rsidRPr="00F21001" w:rsidR="001B7E45">
        <w:rPr>
          <w:sz w:val="24"/>
          <w:szCs w:val="24"/>
        </w:rPr>
        <w:t>технологиям.</w:t>
      </w:r>
    </w:p>
    <w:p w:rsidR="000E6612" w:rsidRPr="00F21001" w:rsidP="00E82868">
      <w:pPr>
        <w:pStyle w:val="BodyText"/>
        <w:ind w:left="0" w:firstLine="567"/>
        <w:rPr>
          <w:sz w:val="24"/>
          <w:szCs w:val="24"/>
        </w:rPr>
      </w:pPr>
      <w:r w:rsidRPr="00F21001" w:rsidR="001B7E45">
        <w:rPr>
          <w:sz w:val="24"/>
          <w:szCs w:val="24"/>
        </w:rPr>
        <w:t xml:space="preserve">Проведенный SWOT-анализ учитывает взаимное влияние отраслей экономики и социальной сферы, а также внешних условий развития района, обуславливающих необходимость повышения его вклада в реализацию целей администрации </w:t>
      </w:r>
      <w:r w:rsidRPr="00F21001" w:rsidR="009A2B88">
        <w:rPr>
          <w:sz w:val="24"/>
          <w:szCs w:val="24"/>
        </w:rPr>
        <w:t>Мокшан</w:t>
      </w:r>
      <w:r w:rsidRPr="00F21001" w:rsidR="001B7E45">
        <w:rPr>
          <w:sz w:val="24"/>
          <w:szCs w:val="24"/>
        </w:rPr>
        <w:t>ского района.</w:t>
      </w:r>
    </w:p>
    <w:p w:rsidR="000E6612" w:rsidRPr="00871D60" w:rsidP="00E82868">
      <w:pPr>
        <w:pStyle w:val="BodyText"/>
        <w:ind w:left="0" w:firstLine="567"/>
        <w:rPr>
          <w:sz w:val="24"/>
          <w:szCs w:val="24"/>
        </w:rPr>
      </w:pPr>
      <w:r w:rsidRPr="00F21001" w:rsidR="001B7E45">
        <w:rPr>
          <w:sz w:val="24"/>
          <w:szCs w:val="24"/>
        </w:rPr>
        <w:t xml:space="preserve">Результаты итогового SWOT-анализа и перечень ключевых проблем были использованы для определения стратегической цели и направлений развития </w:t>
      </w:r>
      <w:r w:rsidRPr="00F21001" w:rsidR="009A2B88">
        <w:rPr>
          <w:sz w:val="24"/>
          <w:szCs w:val="24"/>
        </w:rPr>
        <w:t>Мокшан</w:t>
      </w:r>
      <w:r w:rsidRPr="00F21001" w:rsidR="001B7E45">
        <w:rPr>
          <w:sz w:val="24"/>
          <w:szCs w:val="24"/>
        </w:rPr>
        <w:t>ского района.</w:t>
      </w:r>
    </w:p>
    <w:p w:rsidR="000E6612" w:rsidRPr="00871D60" w:rsidP="00E82868">
      <w:pPr>
        <w:pStyle w:val="Heading10"/>
        <w:jc w:val="center"/>
        <w:rPr>
          <w:sz w:val="24"/>
          <w:szCs w:val="24"/>
        </w:rPr>
      </w:pPr>
      <w:r w:rsidRPr="00871D60" w:rsidR="00210A8B">
        <w:rPr>
          <w:sz w:val="24"/>
          <w:szCs w:val="24"/>
        </w:rPr>
        <w:br w:type="page"/>
      </w:r>
      <w:r w:rsidRPr="00871D60" w:rsidR="009B2CFD">
        <w:rPr>
          <w:sz w:val="24"/>
          <w:szCs w:val="24"/>
        </w:rPr>
        <w:t>4</w:t>
      </w:r>
      <w:r w:rsidRPr="00871D60" w:rsidR="00081959">
        <w:rPr>
          <w:sz w:val="24"/>
          <w:szCs w:val="24"/>
        </w:rPr>
        <w:t>. ОБЩИЕ ПОЛОЖЕНИЯ</w:t>
      </w:r>
      <w:r w:rsidRPr="00871D60" w:rsidR="00081959">
        <w:rPr>
          <w:spacing w:val="-3"/>
          <w:sz w:val="24"/>
          <w:szCs w:val="24"/>
        </w:rPr>
        <w:t xml:space="preserve"> </w:t>
      </w:r>
      <w:r w:rsidRPr="00871D60" w:rsidR="00081959">
        <w:rPr>
          <w:sz w:val="24"/>
          <w:szCs w:val="24"/>
        </w:rPr>
        <w:t>СТРАТЕГИИ</w:t>
      </w:r>
    </w:p>
    <w:p w:rsidR="000E6612" w:rsidRPr="00871D60" w:rsidP="00E82868">
      <w:pPr>
        <w:pStyle w:val="BodyText"/>
        <w:ind w:left="0" w:firstLine="567"/>
        <w:jc w:val="left"/>
        <w:rPr>
          <w:b/>
          <w:sz w:val="24"/>
          <w:szCs w:val="24"/>
        </w:rPr>
      </w:pPr>
    </w:p>
    <w:p w:rsidR="000E6612" w:rsidRPr="00871D60" w:rsidP="00E82868">
      <w:pPr>
        <w:pStyle w:val="ListParagraph"/>
        <w:numPr>
          <w:ilvl w:val="1"/>
          <w:numId w:val="6"/>
        </w:numPr>
        <w:tabs>
          <w:tab w:val="left" w:pos="567"/>
        </w:tabs>
        <w:ind w:left="0" w:firstLine="567"/>
        <w:rPr>
          <w:b/>
          <w:sz w:val="24"/>
          <w:szCs w:val="24"/>
        </w:rPr>
      </w:pPr>
      <w:r w:rsidRPr="00871D60" w:rsidR="00EA6812">
        <w:rPr>
          <w:b/>
          <w:sz w:val="24"/>
          <w:szCs w:val="24"/>
          <w:lang w:val="ru-RU"/>
        </w:rPr>
        <w:t>4</w:t>
      </w:r>
      <w:r w:rsidRPr="00871D60" w:rsidR="000B6C6F">
        <w:rPr>
          <w:b/>
          <w:sz w:val="24"/>
          <w:szCs w:val="24"/>
        </w:rPr>
        <w:t xml:space="preserve">.1. </w:t>
      </w:r>
      <w:r w:rsidRPr="00871D60" w:rsidR="001B7E45">
        <w:rPr>
          <w:b/>
          <w:sz w:val="24"/>
          <w:szCs w:val="24"/>
        </w:rPr>
        <w:t>Цели и задачи</w:t>
      </w:r>
      <w:r w:rsidRPr="00871D60" w:rsidR="001B7E45">
        <w:rPr>
          <w:b/>
          <w:spacing w:val="-5"/>
          <w:sz w:val="24"/>
          <w:szCs w:val="24"/>
        </w:rPr>
        <w:t xml:space="preserve"> </w:t>
      </w:r>
      <w:r w:rsidRPr="00871D60" w:rsidR="001B7E45">
        <w:rPr>
          <w:b/>
          <w:sz w:val="24"/>
          <w:szCs w:val="24"/>
        </w:rPr>
        <w:t>стратегии</w:t>
      </w:r>
    </w:p>
    <w:p w:rsidR="000E6612" w:rsidRPr="00871D60" w:rsidP="00E82868">
      <w:pPr>
        <w:pStyle w:val="BodyText"/>
        <w:ind w:left="0" w:firstLine="567"/>
        <w:jc w:val="left"/>
        <w:rPr>
          <w:b/>
          <w:sz w:val="24"/>
          <w:szCs w:val="24"/>
        </w:rPr>
      </w:pPr>
    </w:p>
    <w:p w:rsidR="000E6612" w:rsidRPr="00F21001" w:rsidP="00E82868">
      <w:pPr>
        <w:pStyle w:val="BodyText"/>
        <w:ind w:left="0" w:firstLine="567"/>
        <w:rPr>
          <w:sz w:val="24"/>
          <w:szCs w:val="24"/>
        </w:rPr>
      </w:pPr>
      <w:r w:rsidRPr="00F21001" w:rsidR="001B7E45">
        <w:rPr>
          <w:sz w:val="24"/>
          <w:szCs w:val="24"/>
        </w:rPr>
        <w:t xml:space="preserve">Цель стратегии социально-экономического развития </w:t>
      </w:r>
      <w:r w:rsidRPr="00F21001" w:rsidR="000B6C6F">
        <w:rPr>
          <w:sz w:val="24"/>
          <w:szCs w:val="24"/>
        </w:rPr>
        <w:t>Мокшан</w:t>
      </w:r>
      <w:r w:rsidRPr="00F21001" w:rsidR="001B7E45">
        <w:rPr>
          <w:sz w:val="24"/>
          <w:szCs w:val="24"/>
        </w:rPr>
        <w:t xml:space="preserve">ского района Пензенской области </w:t>
      </w:r>
      <w:r w:rsidRPr="00F21001" w:rsidR="000B6C6F">
        <w:rPr>
          <w:sz w:val="24"/>
          <w:szCs w:val="24"/>
        </w:rPr>
        <w:t>–</w:t>
      </w:r>
      <w:r w:rsidRPr="00F21001" w:rsidR="001B7E45">
        <w:rPr>
          <w:sz w:val="24"/>
          <w:szCs w:val="24"/>
        </w:rPr>
        <w:t xml:space="preserve"> обеспечение стабильного роста благосостояния населения на основе долгосрочного опережающего социально-экономического развития района.</w:t>
      </w:r>
    </w:p>
    <w:p w:rsidR="000E6612" w:rsidRPr="00871D60" w:rsidP="00E82868">
      <w:pPr>
        <w:pStyle w:val="BodyText"/>
        <w:ind w:left="0" w:firstLine="567"/>
        <w:rPr>
          <w:sz w:val="24"/>
          <w:szCs w:val="24"/>
        </w:rPr>
      </w:pPr>
      <w:r w:rsidRPr="00F21001" w:rsidR="001B7E45">
        <w:rPr>
          <w:sz w:val="24"/>
          <w:szCs w:val="24"/>
        </w:rPr>
        <w:t xml:space="preserve">Стратегия нацелена на формирование долгосрочного опережающего социально-экономического развития </w:t>
      </w:r>
      <w:r w:rsidRPr="00F21001" w:rsidR="000B6C6F">
        <w:rPr>
          <w:sz w:val="24"/>
          <w:szCs w:val="24"/>
        </w:rPr>
        <w:t>Мокшан</w:t>
      </w:r>
      <w:r w:rsidRPr="00F21001" w:rsidR="001B7E45">
        <w:rPr>
          <w:sz w:val="24"/>
          <w:szCs w:val="24"/>
        </w:rPr>
        <w:t>ского района Пензенской области за счет системного и комплексного решения задач в рамках пяти основных направлений.</w:t>
      </w:r>
    </w:p>
    <w:p w:rsidR="000E6612" w:rsidRPr="00871D60" w:rsidP="00E82868">
      <w:pPr>
        <w:pStyle w:val="BodyText"/>
        <w:ind w:left="0" w:firstLine="0"/>
        <w:jc w:val="left"/>
        <w:rPr>
          <w:sz w:val="24"/>
          <w:szCs w:val="24"/>
        </w:rPr>
      </w:pPr>
    </w:p>
    <w:p w:rsidR="000E6612" w:rsidRPr="00871D60" w:rsidP="00E82868">
      <w:pPr>
        <w:pStyle w:val="Heading10"/>
        <w:numPr>
          <w:ilvl w:val="1"/>
          <w:numId w:val="6"/>
        </w:numPr>
        <w:tabs>
          <w:tab w:val="left" w:pos="567"/>
        </w:tabs>
        <w:ind w:firstLine="566"/>
        <w:jc w:val="both"/>
        <w:rPr>
          <w:sz w:val="24"/>
          <w:szCs w:val="24"/>
        </w:rPr>
      </w:pPr>
      <w:r w:rsidRPr="00871D60" w:rsidR="00EA6812">
        <w:rPr>
          <w:sz w:val="24"/>
          <w:szCs w:val="24"/>
        </w:rPr>
        <w:t>4</w:t>
      </w:r>
      <w:r w:rsidRPr="00871D60" w:rsidR="000B6C6F">
        <w:rPr>
          <w:sz w:val="24"/>
          <w:szCs w:val="24"/>
        </w:rPr>
        <w:t xml:space="preserve">.2. </w:t>
      </w:r>
      <w:r w:rsidRPr="00871D60" w:rsidR="001B7E45">
        <w:rPr>
          <w:sz w:val="24"/>
          <w:szCs w:val="24"/>
        </w:rPr>
        <w:t xml:space="preserve">Направления стратегического развития </w:t>
      </w:r>
      <w:r w:rsidRPr="00871D60" w:rsidR="000B6C6F">
        <w:rPr>
          <w:sz w:val="24"/>
          <w:szCs w:val="24"/>
        </w:rPr>
        <w:t>Мокшан</w:t>
      </w:r>
      <w:r w:rsidRPr="00871D60" w:rsidR="001B7E45">
        <w:rPr>
          <w:sz w:val="24"/>
          <w:szCs w:val="24"/>
        </w:rPr>
        <w:t>ского района Пензенской</w:t>
      </w:r>
      <w:r w:rsidRPr="00871D60" w:rsidR="001B7E45">
        <w:rPr>
          <w:spacing w:val="-2"/>
          <w:sz w:val="24"/>
          <w:szCs w:val="24"/>
        </w:rPr>
        <w:t xml:space="preserve"> </w:t>
      </w:r>
      <w:r w:rsidRPr="00871D60" w:rsidR="001B7E45">
        <w:rPr>
          <w:sz w:val="24"/>
          <w:szCs w:val="24"/>
        </w:rPr>
        <w:t>области</w:t>
      </w:r>
    </w:p>
    <w:p w:rsidR="000E6612" w:rsidRPr="00871D60" w:rsidP="00E82868">
      <w:pPr>
        <w:pStyle w:val="BodyText"/>
        <w:tabs>
          <w:tab w:val="left" w:pos="567"/>
        </w:tabs>
        <w:ind w:left="0"/>
        <w:jc w:val="left"/>
        <w:rPr>
          <w:b/>
          <w:sz w:val="24"/>
          <w:szCs w:val="24"/>
          <w:highlight w:val="red"/>
        </w:rPr>
      </w:pPr>
    </w:p>
    <w:p w:rsidR="0094158C" w:rsidRPr="0094158C" w:rsidP="0094158C">
      <w:pPr>
        <w:pStyle w:val="ListParagraph"/>
        <w:numPr>
          <w:ilvl w:val="2"/>
          <w:numId w:val="6"/>
        </w:numPr>
        <w:tabs>
          <w:tab w:val="left" w:pos="567"/>
          <w:tab w:val="left" w:pos="1370"/>
        </w:tabs>
        <w:ind w:left="0"/>
        <w:rPr>
          <w:b/>
          <w:sz w:val="24"/>
          <w:szCs w:val="24"/>
        </w:rPr>
      </w:pPr>
      <w:r w:rsidRPr="00871D60" w:rsidR="00EA6812">
        <w:rPr>
          <w:b/>
          <w:sz w:val="24"/>
          <w:szCs w:val="24"/>
          <w:lang w:val="ru-RU"/>
        </w:rPr>
        <w:t>4</w:t>
      </w:r>
      <w:r w:rsidRPr="00871D60" w:rsidR="000B6C6F">
        <w:rPr>
          <w:b/>
          <w:sz w:val="24"/>
          <w:szCs w:val="24"/>
        </w:rPr>
        <w:t>.2.1. Мокшан</w:t>
      </w:r>
      <w:r w:rsidRPr="00871D60" w:rsidR="001B7E45">
        <w:rPr>
          <w:b/>
          <w:sz w:val="24"/>
          <w:szCs w:val="24"/>
        </w:rPr>
        <w:t>ский</w:t>
      </w:r>
      <w:r w:rsidRPr="00871D60" w:rsidR="001B7E45">
        <w:rPr>
          <w:b/>
          <w:spacing w:val="-18"/>
          <w:sz w:val="24"/>
          <w:szCs w:val="24"/>
        </w:rPr>
        <w:t xml:space="preserve"> </w:t>
      </w:r>
      <w:r w:rsidRPr="00871D60" w:rsidR="001B7E45">
        <w:rPr>
          <w:b/>
          <w:sz w:val="24"/>
          <w:szCs w:val="24"/>
        </w:rPr>
        <w:t>район</w:t>
      </w:r>
      <w:r w:rsidRPr="00871D60" w:rsidR="001B7E45">
        <w:rPr>
          <w:b/>
          <w:spacing w:val="-18"/>
          <w:sz w:val="24"/>
          <w:szCs w:val="24"/>
        </w:rPr>
        <w:t xml:space="preserve"> </w:t>
      </w:r>
      <w:r w:rsidRPr="00871D60" w:rsidR="001B7E45">
        <w:rPr>
          <w:b/>
          <w:sz w:val="24"/>
          <w:szCs w:val="24"/>
        </w:rPr>
        <w:t>-</w:t>
      </w:r>
      <w:r w:rsidRPr="00871D60" w:rsidR="001B7E45">
        <w:rPr>
          <w:b/>
          <w:spacing w:val="-17"/>
          <w:sz w:val="24"/>
          <w:szCs w:val="24"/>
        </w:rPr>
        <w:t xml:space="preserve"> </w:t>
      </w:r>
      <w:r w:rsidRPr="00871D60" w:rsidR="001B7E45">
        <w:rPr>
          <w:b/>
          <w:sz w:val="24"/>
          <w:szCs w:val="24"/>
        </w:rPr>
        <w:t>территория</w:t>
      </w:r>
      <w:r w:rsidRPr="00871D60" w:rsidR="001B7E45">
        <w:rPr>
          <w:b/>
          <w:spacing w:val="-17"/>
          <w:sz w:val="24"/>
          <w:szCs w:val="24"/>
        </w:rPr>
        <w:t xml:space="preserve"> </w:t>
      </w:r>
      <w:r w:rsidRPr="00871D60" w:rsidR="001B7E45">
        <w:rPr>
          <w:b/>
          <w:sz w:val="24"/>
          <w:szCs w:val="24"/>
        </w:rPr>
        <w:t>опережающего</w:t>
      </w:r>
      <w:r w:rsidRPr="00871D60" w:rsidR="001B7E45">
        <w:rPr>
          <w:b/>
          <w:spacing w:val="-15"/>
          <w:sz w:val="24"/>
          <w:szCs w:val="24"/>
        </w:rPr>
        <w:t xml:space="preserve"> </w:t>
      </w:r>
      <w:r w:rsidRPr="00871D60" w:rsidR="001B7E45">
        <w:rPr>
          <w:b/>
          <w:sz w:val="24"/>
          <w:szCs w:val="24"/>
        </w:rPr>
        <w:t>экономического роста</w:t>
      </w:r>
    </w:p>
    <w:p w:rsidR="000E6612" w:rsidRPr="0094158C" w:rsidP="00E82868">
      <w:pPr>
        <w:pStyle w:val="BodyText"/>
        <w:ind w:left="0"/>
        <w:rPr>
          <w:sz w:val="24"/>
          <w:szCs w:val="24"/>
        </w:rPr>
      </w:pPr>
      <w:r w:rsidRPr="0094158C" w:rsidR="001B7E45">
        <w:rPr>
          <w:sz w:val="24"/>
          <w:szCs w:val="24"/>
        </w:rPr>
        <w:t>В данном направлении предусматривается реализация следующего комплекса мероприятий:</w:t>
      </w:r>
    </w:p>
    <w:p w:rsidR="000E6612" w:rsidRPr="0094158C" w:rsidP="00E82868">
      <w:pPr>
        <w:pStyle w:val="ListParagraph"/>
        <w:tabs>
          <w:tab w:val="left" w:pos="905"/>
        </w:tabs>
        <w:ind w:left="0"/>
        <w:rPr>
          <w:sz w:val="24"/>
          <w:szCs w:val="24"/>
        </w:rPr>
      </w:pPr>
      <w:r w:rsidRPr="0094158C" w:rsidR="00210A8B">
        <w:rPr>
          <w:sz w:val="24"/>
          <w:szCs w:val="24"/>
          <w:lang w:val="ru-RU"/>
        </w:rPr>
        <w:t xml:space="preserve">- </w:t>
      </w:r>
      <w:r w:rsidRPr="0094158C" w:rsidR="001B7E45">
        <w:rPr>
          <w:sz w:val="24"/>
          <w:szCs w:val="24"/>
        </w:rPr>
        <w:t>обеспечение стабильного экономического роста и роста благосостояния населения выше среднерегиональных показателей и снижение уровня бедности населения;</w:t>
      </w:r>
    </w:p>
    <w:p w:rsidR="000E6612" w:rsidRPr="0094158C" w:rsidP="00E82868">
      <w:pPr>
        <w:pStyle w:val="ListParagraph"/>
        <w:tabs>
          <w:tab w:val="left" w:pos="835"/>
        </w:tabs>
        <w:ind w:left="0"/>
        <w:rPr>
          <w:sz w:val="24"/>
          <w:szCs w:val="24"/>
        </w:rPr>
      </w:pPr>
      <w:r w:rsidRPr="0094158C" w:rsidR="00210A8B">
        <w:rPr>
          <w:sz w:val="24"/>
          <w:szCs w:val="24"/>
          <w:lang w:val="ru-RU"/>
        </w:rPr>
        <w:t xml:space="preserve">- </w:t>
      </w:r>
      <w:r w:rsidRPr="0094158C" w:rsidR="001B7E45">
        <w:rPr>
          <w:sz w:val="24"/>
          <w:szCs w:val="24"/>
        </w:rPr>
        <w:t>синхронизация</w:t>
      </w:r>
      <w:r w:rsidRPr="0094158C" w:rsidR="001B7E45">
        <w:rPr>
          <w:spacing w:val="-14"/>
          <w:sz w:val="24"/>
          <w:szCs w:val="24"/>
        </w:rPr>
        <w:t xml:space="preserve"> </w:t>
      </w:r>
      <w:r w:rsidRPr="0094158C" w:rsidR="001B7E45">
        <w:rPr>
          <w:sz w:val="24"/>
          <w:szCs w:val="24"/>
        </w:rPr>
        <w:t>муниципальных</w:t>
      </w:r>
      <w:r w:rsidRPr="0094158C" w:rsidR="001B7E45">
        <w:rPr>
          <w:spacing w:val="-17"/>
          <w:sz w:val="24"/>
          <w:szCs w:val="24"/>
        </w:rPr>
        <w:t xml:space="preserve"> </w:t>
      </w:r>
      <w:r w:rsidRPr="0094158C" w:rsidR="001B7E45">
        <w:rPr>
          <w:sz w:val="24"/>
          <w:szCs w:val="24"/>
        </w:rPr>
        <w:t>программ</w:t>
      </w:r>
      <w:r w:rsidRPr="0094158C" w:rsidR="001B7E45">
        <w:rPr>
          <w:spacing w:val="-16"/>
          <w:sz w:val="24"/>
          <w:szCs w:val="24"/>
        </w:rPr>
        <w:t xml:space="preserve"> </w:t>
      </w:r>
      <w:r w:rsidRPr="0094158C" w:rsidR="000B6C6F">
        <w:rPr>
          <w:sz w:val="24"/>
          <w:szCs w:val="24"/>
        </w:rPr>
        <w:t>Мокшан</w:t>
      </w:r>
      <w:r w:rsidRPr="0094158C" w:rsidR="001B7E45">
        <w:rPr>
          <w:sz w:val="24"/>
          <w:szCs w:val="24"/>
        </w:rPr>
        <w:t>ского</w:t>
      </w:r>
      <w:r w:rsidRPr="0094158C" w:rsidR="001B7E45">
        <w:rPr>
          <w:spacing w:val="-17"/>
          <w:sz w:val="24"/>
          <w:szCs w:val="24"/>
        </w:rPr>
        <w:t xml:space="preserve"> </w:t>
      </w:r>
      <w:r w:rsidRPr="0094158C" w:rsidR="001B7E45">
        <w:rPr>
          <w:sz w:val="24"/>
          <w:szCs w:val="24"/>
        </w:rPr>
        <w:t>района</w:t>
      </w:r>
      <w:r w:rsidRPr="0094158C" w:rsidR="001B7E45">
        <w:rPr>
          <w:spacing w:val="-14"/>
          <w:sz w:val="24"/>
          <w:szCs w:val="24"/>
        </w:rPr>
        <w:t xml:space="preserve"> </w:t>
      </w:r>
      <w:r w:rsidRPr="0094158C" w:rsidR="001B7E45">
        <w:rPr>
          <w:sz w:val="24"/>
          <w:szCs w:val="24"/>
        </w:rPr>
        <w:t>с</w:t>
      </w:r>
      <w:r w:rsidRPr="0094158C" w:rsidR="001B7E45">
        <w:rPr>
          <w:spacing w:val="-16"/>
          <w:sz w:val="24"/>
          <w:szCs w:val="24"/>
        </w:rPr>
        <w:t xml:space="preserve"> </w:t>
      </w:r>
      <w:r w:rsidRPr="0094158C" w:rsidR="001B7E45">
        <w:rPr>
          <w:sz w:val="24"/>
          <w:szCs w:val="24"/>
        </w:rPr>
        <w:t>целями, задачами и этапами настоящей</w:t>
      </w:r>
      <w:r w:rsidRPr="0094158C" w:rsidR="001B7E45">
        <w:rPr>
          <w:spacing w:val="-6"/>
          <w:sz w:val="24"/>
          <w:szCs w:val="24"/>
        </w:rPr>
        <w:t xml:space="preserve"> </w:t>
      </w:r>
      <w:r w:rsidRPr="0094158C" w:rsidR="001B7E45">
        <w:rPr>
          <w:sz w:val="24"/>
          <w:szCs w:val="24"/>
        </w:rPr>
        <w:t>стратегии;</w:t>
      </w:r>
    </w:p>
    <w:p w:rsidR="000E6612" w:rsidRPr="0094158C" w:rsidP="00E82868">
      <w:pPr>
        <w:pStyle w:val="ListParagraph"/>
        <w:tabs>
          <w:tab w:val="left" w:pos="847"/>
        </w:tabs>
        <w:ind w:left="0"/>
        <w:rPr>
          <w:sz w:val="24"/>
          <w:szCs w:val="24"/>
        </w:rPr>
      </w:pPr>
      <w:r w:rsidRPr="0094158C" w:rsidR="00210A8B">
        <w:rPr>
          <w:sz w:val="24"/>
          <w:szCs w:val="24"/>
          <w:lang w:val="ru-RU"/>
        </w:rPr>
        <w:t xml:space="preserve">- </w:t>
      </w:r>
      <w:r w:rsidRPr="0094158C" w:rsidR="001B7E45">
        <w:rPr>
          <w:sz w:val="24"/>
          <w:szCs w:val="24"/>
        </w:rPr>
        <w:t>стабилизация численности населения района;</w:t>
      </w:r>
    </w:p>
    <w:p w:rsidR="000E6612" w:rsidRPr="0094158C" w:rsidP="00E82868">
      <w:pPr>
        <w:pStyle w:val="ListParagraph"/>
        <w:tabs>
          <w:tab w:val="left" w:pos="905"/>
        </w:tabs>
        <w:ind w:left="0"/>
        <w:rPr>
          <w:sz w:val="24"/>
          <w:szCs w:val="24"/>
        </w:rPr>
      </w:pPr>
      <w:r w:rsidRPr="0094158C" w:rsidR="00210A8B">
        <w:rPr>
          <w:sz w:val="24"/>
          <w:szCs w:val="24"/>
          <w:lang w:val="ru-RU"/>
        </w:rPr>
        <w:t xml:space="preserve">- </w:t>
      </w:r>
      <w:r w:rsidRPr="0094158C" w:rsidR="001B7E45">
        <w:rPr>
          <w:sz w:val="24"/>
          <w:szCs w:val="24"/>
        </w:rPr>
        <w:t>закрепление и развитие лидерства в приоритетной для региона отрасли сельского хозяйства;</w:t>
      </w:r>
    </w:p>
    <w:p w:rsidR="000E6612" w:rsidRPr="0094158C" w:rsidP="00E82868">
      <w:pPr>
        <w:pStyle w:val="ListParagraph"/>
        <w:tabs>
          <w:tab w:val="left" w:pos="847"/>
        </w:tabs>
        <w:ind w:left="0"/>
        <w:rPr>
          <w:sz w:val="24"/>
          <w:szCs w:val="24"/>
        </w:rPr>
      </w:pPr>
      <w:r w:rsidRPr="0094158C" w:rsidR="00210A8B">
        <w:rPr>
          <w:sz w:val="24"/>
          <w:szCs w:val="24"/>
          <w:lang w:val="ru-RU"/>
        </w:rPr>
        <w:t xml:space="preserve">- </w:t>
      </w:r>
      <w:r w:rsidRPr="0094158C" w:rsidR="001B7E45">
        <w:rPr>
          <w:sz w:val="24"/>
          <w:szCs w:val="24"/>
        </w:rPr>
        <w:t>содействие созданию современных, высокотехнологичных</w:t>
      </w:r>
      <w:r w:rsidRPr="0094158C" w:rsidR="001B7E45">
        <w:rPr>
          <w:spacing w:val="-8"/>
          <w:sz w:val="24"/>
          <w:szCs w:val="24"/>
        </w:rPr>
        <w:t xml:space="preserve"> </w:t>
      </w:r>
      <w:r w:rsidRPr="0094158C" w:rsidR="001B7E45">
        <w:rPr>
          <w:sz w:val="24"/>
          <w:szCs w:val="24"/>
        </w:rPr>
        <w:t>производств;</w:t>
      </w:r>
    </w:p>
    <w:p w:rsidR="000E6612" w:rsidRPr="0094158C" w:rsidP="00E82868">
      <w:pPr>
        <w:pStyle w:val="ListParagraph"/>
        <w:tabs>
          <w:tab w:val="left" w:pos="1152"/>
        </w:tabs>
        <w:ind w:left="0"/>
        <w:rPr>
          <w:sz w:val="24"/>
          <w:szCs w:val="24"/>
        </w:rPr>
      </w:pPr>
      <w:r w:rsidRPr="0094158C" w:rsidR="00210A8B">
        <w:rPr>
          <w:sz w:val="24"/>
          <w:szCs w:val="24"/>
          <w:lang w:val="ru-RU"/>
        </w:rPr>
        <w:t xml:space="preserve">- </w:t>
      </w:r>
      <w:r w:rsidRPr="0094158C" w:rsidR="001B7E45">
        <w:rPr>
          <w:sz w:val="24"/>
          <w:szCs w:val="24"/>
        </w:rPr>
        <w:t>увеличение объемов поддержки отраслей промышленного и сельскохозяйственного</w:t>
      </w:r>
      <w:r w:rsidRPr="0094158C" w:rsidR="001B7E45">
        <w:rPr>
          <w:spacing w:val="-3"/>
          <w:sz w:val="24"/>
          <w:szCs w:val="24"/>
        </w:rPr>
        <w:t xml:space="preserve"> </w:t>
      </w:r>
      <w:r w:rsidRPr="0094158C" w:rsidR="001B7E45">
        <w:rPr>
          <w:sz w:val="24"/>
          <w:szCs w:val="24"/>
        </w:rPr>
        <w:t>производства;</w:t>
      </w:r>
    </w:p>
    <w:p w:rsidR="000E6612" w:rsidRPr="0094158C" w:rsidP="00E82868">
      <w:pPr>
        <w:pStyle w:val="ListParagraph"/>
        <w:tabs>
          <w:tab w:val="left" w:pos="847"/>
        </w:tabs>
        <w:ind w:left="0"/>
        <w:rPr>
          <w:sz w:val="24"/>
          <w:szCs w:val="24"/>
        </w:rPr>
      </w:pPr>
      <w:r w:rsidRPr="0094158C" w:rsidR="00210A8B">
        <w:rPr>
          <w:sz w:val="24"/>
          <w:szCs w:val="24"/>
          <w:lang w:val="ru-RU"/>
        </w:rPr>
        <w:t xml:space="preserve">- </w:t>
      </w:r>
      <w:r w:rsidRPr="0094158C" w:rsidR="001B7E45">
        <w:rPr>
          <w:sz w:val="24"/>
          <w:szCs w:val="24"/>
        </w:rPr>
        <w:t>увеличение объемов</w:t>
      </w:r>
      <w:r w:rsidRPr="0094158C" w:rsidR="001B7E45">
        <w:rPr>
          <w:spacing w:val="-3"/>
          <w:sz w:val="24"/>
          <w:szCs w:val="24"/>
        </w:rPr>
        <w:t xml:space="preserve"> </w:t>
      </w:r>
      <w:r w:rsidRPr="0094158C" w:rsidR="001B7E45">
        <w:rPr>
          <w:sz w:val="24"/>
          <w:szCs w:val="24"/>
        </w:rPr>
        <w:t>экспорта;</w:t>
      </w:r>
    </w:p>
    <w:p w:rsidR="000E6612" w:rsidRPr="0094158C" w:rsidP="00E82868">
      <w:pPr>
        <w:pStyle w:val="ListParagraph"/>
        <w:tabs>
          <w:tab w:val="left" w:pos="1030"/>
        </w:tabs>
        <w:ind w:left="0"/>
        <w:rPr>
          <w:sz w:val="24"/>
          <w:szCs w:val="24"/>
        </w:rPr>
      </w:pPr>
      <w:r w:rsidRPr="0094158C" w:rsidR="00210A8B">
        <w:rPr>
          <w:sz w:val="24"/>
          <w:szCs w:val="24"/>
          <w:lang w:val="ru-RU"/>
        </w:rPr>
        <w:t xml:space="preserve">- </w:t>
      </w:r>
      <w:r w:rsidRPr="0094158C" w:rsidR="001B7E45">
        <w:rPr>
          <w:sz w:val="24"/>
          <w:szCs w:val="24"/>
        </w:rPr>
        <w:t>увеличение количества предприятий, осуществляющих экспортную деятельность;</w:t>
      </w:r>
    </w:p>
    <w:p w:rsidR="000E6612" w:rsidRPr="0094158C" w:rsidP="00E82868">
      <w:pPr>
        <w:pStyle w:val="ListParagraph"/>
        <w:tabs>
          <w:tab w:val="left" w:pos="847"/>
        </w:tabs>
        <w:ind w:left="0"/>
        <w:rPr>
          <w:sz w:val="24"/>
          <w:szCs w:val="24"/>
        </w:rPr>
      </w:pPr>
      <w:r w:rsidRPr="0094158C" w:rsidR="00210A8B">
        <w:rPr>
          <w:sz w:val="24"/>
          <w:szCs w:val="24"/>
          <w:lang w:val="ru-RU"/>
        </w:rPr>
        <w:t xml:space="preserve">- </w:t>
      </w:r>
      <w:r w:rsidRPr="0094158C" w:rsidR="001B7E45">
        <w:rPr>
          <w:sz w:val="24"/>
          <w:szCs w:val="24"/>
        </w:rPr>
        <w:t>расширение географии поставок местной</w:t>
      </w:r>
      <w:r w:rsidRPr="0094158C" w:rsidR="001B7E45">
        <w:rPr>
          <w:spacing w:val="-1"/>
          <w:sz w:val="24"/>
          <w:szCs w:val="24"/>
        </w:rPr>
        <w:t xml:space="preserve"> </w:t>
      </w:r>
      <w:r w:rsidRPr="0094158C" w:rsidR="001B7E45">
        <w:rPr>
          <w:sz w:val="24"/>
          <w:szCs w:val="24"/>
        </w:rPr>
        <w:t>продукции;</w:t>
      </w:r>
    </w:p>
    <w:p w:rsidR="000E6612" w:rsidRPr="0094158C" w:rsidP="00E82868">
      <w:pPr>
        <w:pStyle w:val="ListParagraph"/>
        <w:tabs>
          <w:tab w:val="left" w:pos="917"/>
        </w:tabs>
        <w:ind w:left="0"/>
        <w:rPr>
          <w:sz w:val="24"/>
          <w:szCs w:val="24"/>
        </w:rPr>
      </w:pPr>
      <w:r w:rsidRPr="0094158C" w:rsidR="00210A8B">
        <w:rPr>
          <w:sz w:val="24"/>
          <w:szCs w:val="24"/>
          <w:lang w:val="ru-RU"/>
        </w:rPr>
        <w:t xml:space="preserve">- </w:t>
      </w:r>
      <w:r w:rsidRPr="0094158C" w:rsidR="001B7E45">
        <w:rPr>
          <w:sz w:val="24"/>
          <w:szCs w:val="24"/>
        </w:rPr>
        <w:t>повышение производительности труда за счет внедрения современного оборудования,</w:t>
      </w:r>
      <w:r w:rsidRPr="0094158C" w:rsidR="001B7E45">
        <w:rPr>
          <w:spacing w:val="-13"/>
          <w:sz w:val="24"/>
          <w:szCs w:val="24"/>
        </w:rPr>
        <w:t xml:space="preserve"> </w:t>
      </w:r>
      <w:r w:rsidRPr="0094158C" w:rsidR="001B7E45">
        <w:rPr>
          <w:sz w:val="24"/>
          <w:szCs w:val="24"/>
        </w:rPr>
        <w:t>новых</w:t>
      </w:r>
      <w:r w:rsidRPr="0094158C" w:rsidR="001B7E45">
        <w:rPr>
          <w:spacing w:val="-12"/>
          <w:sz w:val="24"/>
          <w:szCs w:val="24"/>
        </w:rPr>
        <w:t xml:space="preserve"> </w:t>
      </w:r>
      <w:r w:rsidRPr="0094158C" w:rsidR="001B7E45">
        <w:rPr>
          <w:sz w:val="24"/>
          <w:szCs w:val="24"/>
        </w:rPr>
        <w:t>технологических</w:t>
      </w:r>
      <w:r w:rsidRPr="0094158C" w:rsidR="001B7E45">
        <w:rPr>
          <w:spacing w:val="-14"/>
          <w:sz w:val="24"/>
          <w:szCs w:val="24"/>
        </w:rPr>
        <w:t xml:space="preserve"> </w:t>
      </w:r>
      <w:r w:rsidRPr="0094158C" w:rsidR="001B7E45">
        <w:rPr>
          <w:sz w:val="24"/>
          <w:szCs w:val="24"/>
        </w:rPr>
        <w:t>процессов</w:t>
      </w:r>
      <w:r w:rsidRPr="0094158C" w:rsidR="001B7E45">
        <w:rPr>
          <w:spacing w:val="-15"/>
          <w:sz w:val="24"/>
          <w:szCs w:val="24"/>
        </w:rPr>
        <w:t xml:space="preserve"> </w:t>
      </w:r>
      <w:r w:rsidRPr="0094158C" w:rsidR="001B7E45">
        <w:rPr>
          <w:sz w:val="24"/>
          <w:szCs w:val="24"/>
        </w:rPr>
        <w:t>и</w:t>
      </w:r>
      <w:r w:rsidRPr="0094158C" w:rsidR="001B7E45">
        <w:rPr>
          <w:spacing w:val="-13"/>
          <w:sz w:val="24"/>
          <w:szCs w:val="24"/>
        </w:rPr>
        <w:t xml:space="preserve"> </w:t>
      </w:r>
      <w:r w:rsidRPr="0094158C" w:rsidR="001B7E45">
        <w:rPr>
          <w:sz w:val="24"/>
          <w:szCs w:val="24"/>
        </w:rPr>
        <w:t>организационных</w:t>
      </w:r>
      <w:r w:rsidRPr="0094158C" w:rsidR="001B7E45">
        <w:rPr>
          <w:spacing w:val="-14"/>
          <w:sz w:val="24"/>
          <w:szCs w:val="24"/>
        </w:rPr>
        <w:t xml:space="preserve"> </w:t>
      </w:r>
      <w:r w:rsidRPr="0094158C" w:rsidR="001B7E45">
        <w:rPr>
          <w:sz w:val="24"/>
          <w:szCs w:val="24"/>
        </w:rPr>
        <w:t>подходов,</w:t>
      </w:r>
      <w:r w:rsidRPr="0094158C" w:rsidR="001B7E45">
        <w:rPr>
          <w:spacing w:val="-14"/>
          <w:sz w:val="24"/>
          <w:szCs w:val="24"/>
        </w:rPr>
        <w:t xml:space="preserve"> </w:t>
      </w:r>
      <w:r w:rsidRPr="0094158C" w:rsidR="001B7E45">
        <w:rPr>
          <w:sz w:val="24"/>
          <w:szCs w:val="24"/>
        </w:rPr>
        <w:t>а также цифровизации экономики и внедрения информационных</w:t>
      </w:r>
      <w:r w:rsidRPr="0094158C" w:rsidR="001B7E45">
        <w:rPr>
          <w:spacing w:val="-12"/>
          <w:sz w:val="24"/>
          <w:szCs w:val="24"/>
        </w:rPr>
        <w:t xml:space="preserve"> </w:t>
      </w:r>
      <w:r w:rsidRPr="0094158C" w:rsidR="001B7E45">
        <w:rPr>
          <w:sz w:val="24"/>
          <w:szCs w:val="24"/>
        </w:rPr>
        <w:t>технологий;</w:t>
      </w:r>
    </w:p>
    <w:p w:rsidR="000E6612" w:rsidRPr="0094158C" w:rsidP="00E82868">
      <w:pPr>
        <w:pStyle w:val="ListParagraph"/>
        <w:tabs>
          <w:tab w:val="left" w:pos="1037"/>
        </w:tabs>
        <w:ind w:left="0"/>
        <w:rPr>
          <w:sz w:val="24"/>
          <w:szCs w:val="24"/>
        </w:rPr>
      </w:pPr>
      <w:r w:rsidRPr="0094158C" w:rsidR="00210A8B">
        <w:rPr>
          <w:sz w:val="24"/>
          <w:szCs w:val="24"/>
          <w:lang w:val="ru-RU"/>
        </w:rPr>
        <w:t xml:space="preserve">- </w:t>
      </w:r>
      <w:r w:rsidRPr="0094158C" w:rsidR="001B7E45">
        <w:rPr>
          <w:sz w:val="24"/>
          <w:szCs w:val="24"/>
        </w:rPr>
        <w:t>вовлечение людей пенсионного возраста в активную социально- экономическую жизнь</w:t>
      </w:r>
      <w:r w:rsidRPr="0094158C" w:rsidR="001B7E45">
        <w:rPr>
          <w:spacing w:val="-2"/>
          <w:sz w:val="24"/>
          <w:szCs w:val="24"/>
        </w:rPr>
        <w:t xml:space="preserve"> </w:t>
      </w:r>
      <w:r w:rsidRPr="0094158C" w:rsidR="001B7E45">
        <w:rPr>
          <w:sz w:val="24"/>
          <w:szCs w:val="24"/>
        </w:rPr>
        <w:t>района;</w:t>
      </w:r>
    </w:p>
    <w:p w:rsidR="000E6612" w:rsidRPr="0094158C" w:rsidP="00E82868">
      <w:pPr>
        <w:pStyle w:val="ListParagraph"/>
        <w:tabs>
          <w:tab w:val="left" w:pos="847"/>
        </w:tabs>
        <w:ind w:left="0"/>
        <w:rPr>
          <w:sz w:val="24"/>
          <w:szCs w:val="24"/>
        </w:rPr>
      </w:pPr>
      <w:r w:rsidRPr="0094158C" w:rsidR="00210A8B">
        <w:rPr>
          <w:sz w:val="24"/>
          <w:szCs w:val="24"/>
          <w:lang w:val="ru-RU"/>
        </w:rPr>
        <w:t xml:space="preserve">- </w:t>
      </w:r>
      <w:r w:rsidRPr="0094158C" w:rsidR="001B7E45">
        <w:rPr>
          <w:sz w:val="24"/>
          <w:szCs w:val="24"/>
        </w:rPr>
        <w:t>формирование и развитие внутреннего спроса на товары и</w:t>
      </w:r>
      <w:r w:rsidRPr="0094158C" w:rsidR="001B7E45">
        <w:rPr>
          <w:spacing w:val="-8"/>
          <w:sz w:val="24"/>
          <w:szCs w:val="24"/>
        </w:rPr>
        <w:t xml:space="preserve"> </w:t>
      </w:r>
      <w:r w:rsidRPr="0094158C" w:rsidR="001B7E45">
        <w:rPr>
          <w:sz w:val="24"/>
          <w:szCs w:val="24"/>
        </w:rPr>
        <w:t>услуги;</w:t>
      </w:r>
    </w:p>
    <w:p w:rsidR="000E6612" w:rsidRPr="0094158C" w:rsidP="00E82868">
      <w:pPr>
        <w:pStyle w:val="ListParagraph"/>
        <w:tabs>
          <w:tab w:val="left" w:pos="1174"/>
        </w:tabs>
        <w:ind w:left="0"/>
        <w:rPr>
          <w:sz w:val="24"/>
          <w:szCs w:val="24"/>
        </w:rPr>
      </w:pPr>
      <w:r w:rsidRPr="0094158C" w:rsidR="00210A8B">
        <w:rPr>
          <w:sz w:val="24"/>
          <w:szCs w:val="24"/>
          <w:lang w:val="ru-RU"/>
        </w:rPr>
        <w:t xml:space="preserve">- </w:t>
      </w:r>
      <w:r w:rsidRPr="0094158C" w:rsidR="001B7E45">
        <w:rPr>
          <w:sz w:val="24"/>
          <w:szCs w:val="24"/>
        </w:rPr>
        <w:t>повышение престижа образования, научной, инженерной и предпринимательской деятельности, а также творческого и производительного труда в</w:t>
      </w:r>
      <w:r w:rsidRPr="0094158C" w:rsidR="001B7E45">
        <w:rPr>
          <w:spacing w:val="-2"/>
          <w:sz w:val="24"/>
          <w:szCs w:val="24"/>
        </w:rPr>
        <w:t xml:space="preserve"> </w:t>
      </w:r>
      <w:r w:rsidRPr="0094158C" w:rsidR="001B7E45">
        <w:rPr>
          <w:sz w:val="24"/>
          <w:szCs w:val="24"/>
        </w:rPr>
        <w:t>целом;</w:t>
      </w:r>
    </w:p>
    <w:p w:rsidR="00210A8B" w:rsidRPr="0094158C" w:rsidP="00E82868">
      <w:pPr>
        <w:pStyle w:val="ListParagraph"/>
        <w:tabs>
          <w:tab w:val="left" w:pos="864"/>
        </w:tabs>
        <w:ind w:left="0"/>
        <w:rPr>
          <w:sz w:val="24"/>
          <w:szCs w:val="24"/>
          <w:lang w:val="ru-RU"/>
        </w:rPr>
      </w:pPr>
      <w:r w:rsidRPr="0094158C">
        <w:rPr>
          <w:sz w:val="24"/>
          <w:szCs w:val="24"/>
          <w:lang w:val="ru-RU"/>
        </w:rPr>
        <w:t xml:space="preserve">- </w:t>
      </w:r>
      <w:r w:rsidRPr="0094158C" w:rsidR="001B7E45">
        <w:rPr>
          <w:sz w:val="24"/>
          <w:szCs w:val="24"/>
        </w:rPr>
        <w:t>формирование организационных и материальных условий для</w:t>
      </w:r>
      <w:r w:rsidRPr="0094158C" w:rsidR="001B7E45">
        <w:rPr>
          <w:spacing w:val="-41"/>
          <w:sz w:val="24"/>
          <w:szCs w:val="24"/>
        </w:rPr>
        <w:t xml:space="preserve"> </w:t>
      </w:r>
      <w:r w:rsidRPr="0094158C" w:rsidR="001B7E45">
        <w:rPr>
          <w:sz w:val="24"/>
          <w:szCs w:val="24"/>
        </w:rPr>
        <w:t>привлечения и закрепления высококвалифицированных</w:t>
      </w:r>
      <w:r w:rsidRPr="0094158C" w:rsidR="001B7E45">
        <w:rPr>
          <w:spacing w:val="-1"/>
          <w:sz w:val="24"/>
          <w:szCs w:val="24"/>
        </w:rPr>
        <w:t xml:space="preserve"> </w:t>
      </w:r>
      <w:r w:rsidRPr="0094158C" w:rsidR="001B7E45">
        <w:rPr>
          <w:sz w:val="24"/>
          <w:szCs w:val="24"/>
        </w:rPr>
        <w:t>кадров;</w:t>
      </w:r>
    </w:p>
    <w:p w:rsidR="000E6612" w:rsidRPr="0094158C" w:rsidP="00E82868">
      <w:pPr>
        <w:pStyle w:val="ListParagraph"/>
        <w:tabs>
          <w:tab w:val="left" w:pos="864"/>
        </w:tabs>
        <w:ind w:left="0"/>
        <w:rPr>
          <w:sz w:val="24"/>
          <w:szCs w:val="24"/>
        </w:rPr>
      </w:pPr>
      <w:r w:rsidRPr="0094158C" w:rsidR="00210A8B">
        <w:rPr>
          <w:sz w:val="24"/>
          <w:szCs w:val="24"/>
          <w:lang w:val="ru-RU"/>
        </w:rPr>
        <w:t xml:space="preserve">- </w:t>
      </w:r>
      <w:r w:rsidRPr="0094158C" w:rsidR="001B7E45">
        <w:rPr>
          <w:sz w:val="24"/>
          <w:szCs w:val="24"/>
        </w:rPr>
        <w:t>повышение эффективности управления территориями, в том числе за счет оптимизации количества и качества населенных пунктов с привлекательными и комфортными общественными</w:t>
      </w:r>
      <w:r w:rsidRPr="0094158C" w:rsidR="001B7E45">
        <w:rPr>
          <w:spacing w:val="-1"/>
          <w:sz w:val="24"/>
          <w:szCs w:val="24"/>
        </w:rPr>
        <w:t xml:space="preserve"> </w:t>
      </w:r>
      <w:r w:rsidRPr="0094158C" w:rsidR="001B7E45">
        <w:rPr>
          <w:sz w:val="24"/>
          <w:szCs w:val="24"/>
        </w:rPr>
        <w:t>пространствами;</w:t>
      </w:r>
    </w:p>
    <w:p w:rsidR="000E6612" w:rsidRPr="0094158C" w:rsidP="00E82868">
      <w:pPr>
        <w:pStyle w:val="ListParagraph"/>
        <w:tabs>
          <w:tab w:val="left" w:pos="1073"/>
        </w:tabs>
        <w:ind w:left="0"/>
        <w:rPr>
          <w:sz w:val="24"/>
          <w:szCs w:val="24"/>
        </w:rPr>
      </w:pPr>
      <w:r w:rsidRPr="0094158C" w:rsidR="00210A8B">
        <w:rPr>
          <w:sz w:val="24"/>
          <w:szCs w:val="24"/>
          <w:lang w:val="ru-RU"/>
        </w:rPr>
        <w:t xml:space="preserve">- </w:t>
      </w:r>
      <w:r w:rsidRPr="0094158C" w:rsidR="001B7E45">
        <w:rPr>
          <w:sz w:val="24"/>
          <w:szCs w:val="24"/>
        </w:rPr>
        <w:t>развитие современной социальной, инженерной и транспортной инфраструктуры;</w:t>
      </w:r>
    </w:p>
    <w:p w:rsidR="000E6612" w:rsidRPr="0094158C" w:rsidP="00E82868">
      <w:pPr>
        <w:pStyle w:val="ListParagraph"/>
        <w:tabs>
          <w:tab w:val="left" w:pos="831"/>
        </w:tabs>
        <w:ind w:left="0"/>
        <w:rPr>
          <w:sz w:val="24"/>
          <w:szCs w:val="24"/>
        </w:rPr>
      </w:pPr>
      <w:r w:rsidRPr="0094158C" w:rsidR="00210A8B">
        <w:rPr>
          <w:sz w:val="24"/>
          <w:szCs w:val="24"/>
          <w:lang w:val="ru-RU"/>
        </w:rPr>
        <w:t xml:space="preserve">- </w:t>
      </w:r>
      <w:r w:rsidRPr="0094158C" w:rsidR="001B7E45">
        <w:rPr>
          <w:sz w:val="24"/>
          <w:szCs w:val="24"/>
        </w:rPr>
        <w:t>формирование</w:t>
      </w:r>
      <w:r w:rsidRPr="0094158C" w:rsidR="001B7E45">
        <w:rPr>
          <w:spacing w:val="-20"/>
          <w:sz w:val="24"/>
          <w:szCs w:val="24"/>
        </w:rPr>
        <w:t xml:space="preserve"> </w:t>
      </w:r>
      <w:r w:rsidRPr="0094158C" w:rsidR="001B7E45">
        <w:rPr>
          <w:sz w:val="24"/>
          <w:szCs w:val="24"/>
        </w:rPr>
        <w:t>и</w:t>
      </w:r>
      <w:r w:rsidRPr="0094158C" w:rsidR="001B7E45">
        <w:rPr>
          <w:spacing w:val="-21"/>
          <w:sz w:val="24"/>
          <w:szCs w:val="24"/>
        </w:rPr>
        <w:t xml:space="preserve"> </w:t>
      </w:r>
      <w:r w:rsidRPr="0094158C" w:rsidR="001B7E45">
        <w:rPr>
          <w:sz w:val="24"/>
          <w:szCs w:val="24"/>
        </w:rPr>
        <w:t>продвижение</w:t>
      </w:r>
      <w:r w:rsidRPr="0094158C" w:rsidR="001B7E45">
        <w:rPr>
          <w:spacing w:val="-19"/>
          <w:sz w:val="24"/>
          <w:szCs w:val="24"/>
        </w:rPr>
        <w:t xml:space="preserve"> </w:t>
      </w:r>
      <w:r w:rsidRPr="0094158C" w:rsidR="001B7E45">
        <w:rPr>
          <w:sz w:val="24"/>
          <w:szCs w:val="24"/>
        </w:rPr>
        <w:t>позитивного</w:t>
      </w:r>
      <w:r w:rsidRPr="0094158C" w:rsidR="001B7E45">
        <w:rPr>
          <w:spacing w:val="-18"/>
          <w:sz w:val="24"/>
          <w:szCs w:val="24"/>
        </w:rPr>
        <w:t xml:space="preserve"> </w:t>
      </w:r>
      <w:r w:rsidRPr="0094158C" w:rsidR="001B7E45">
        <w:rPr>
          <w:sz w:val="24"/>
          <w:szCs w:val="24"/>
        </w:rPr>
        <w:t>имиджа</w:t>
      </w:r>
      <w:r w:rsidRPr="0094158C" w:rsidR="001B7E45">
        <w:rPr>
          <w:spacing w:val="-13"/>
          <w:sz w:val="24"/>
          <w:szCs w:val="24"/>
        </w:rPr>
        <w:t xml:space="preserve"> </w:t>
      </w:r>
      <w:r w:rsidRPr="0094158C" w:rsidR="00C436B9">
        <w:rPr>
          <w:sz w:val="24"/>
          <w:szCs w:val="24"/>
        </w:rPr>
        <w:t>Мокшан</w:t>
      </w:r>
      <w:r w:rsidRPr="0094158C" w:rsidR="001B7E45">
        <w:rPr>
          <w:sz w:val="24"/>
          <w:szCs w:val="24"/>
        </w:rPr>
        <w:t>ского</w:t>
      </w:r>
      <w:r w:rsidRPr="0094158C" w:rsidR="001B7E45">
        <w:rPr>
          <w:spacing w:val="-18"/>
          <w:sz w:val="24"/>
          <w:szCs w:val="24"/>
        </w:rPr>
        <w:t xml:space="preserve"> </w:t>
      </w:r>
      <w:r w:rsidRPr="0094158C" w:rsidR="001B7E45">
        <w:rPr>
          <w:sz w:val="24"/>
          <w:szCs w:val="24"/>
        </w:rPr>
        <w:t>района.</w:t>
      </w:r>
    </w:p>
    <w:p w:rsidR="000E6612" w:rsidRPr="0094158C" w:rsidP="00E82868">
      <w:pPr>
        <w:pStyle w:val="BodyText"/>
        <w:ind w:left="0"/>
        <w:jc w:val="left"/>
        <w:rPr>
          <w:sz w:val="24"/>
          <w:szCs w:val="24"/>
        </w:rPr>
      </w:pPr>
    </w:p>
    <w:p w:rsidR="0094158C" w:rsidRPr="0094158C" w:rsidP="0094158C">
      <w:pPr>
        <w:pStyle w:val="Heading10"/>
        <w:numPr>
          <w:ilvl w:val="2"/>
          <w:numId w:val="6"/>
        </w:numPr>
        <w:tabs>
          <w:tab w:val="left" w:pos="567"/>
        </w:tabs>
        <w:ind w:firstLine="566"/>
        <w:jc w:val="both"/>
        <w:rPr>
          <w:sz w:val="24"/>
          <w:szCs w:val="24"/>
        </w:rPr>
      </w:pPr>
      <w:r w:rsidRPr="0094158C" w:rsidR="00EA6812">
        <w:rPr>
          <w:sz w:val="24"/>
          <w:szCs w:val="24"/>
        </w:rPr>
        <w:t>4</w:t>
      </w:r>
      <w:r w:rsidRPr="0094158C" w:rsidR="00C436B9">
        <w:rPr>
          <w:sz w:val="24"/>
          <w:szCs w:val="24"/>
        </w:rPr>
        <w:t>.2.2. Мокшан</w:t>
      </w:r>
      <w:r w:rsidRPr="0094158C" w:rsidR="001B7E45">
        <w:rPr>
          <w:sz w:val="24"/>
          <w:szCs w:val="24"/>
        </w:rPr>
        <w:t>ский район - район, привлекательный для развития бизнеса</w:t>
      </w:r>
    </w:p>
    <w:p w:rsidR="000E6612" w:rsidRPr="0094158C" w:rsidP="00E82868">
      <w:pPr>
        <w:pStyle w:val="BodyText"/>
        <w:tabs>
          <w:tab w:val="left" w:pos="567"/>
        </w:tabs>
        <w:ind w:left="0"/>
        <w:jc w:val="left"/>
        <w:rPr>
          <w:sz w:val="24"/>
          <w:szCs w:val="24"/>
        </w:rPr>
      </w:pPr>
      <w:r w:rsidRPr="0094158C" w:rsidR="001B7E45">
        <w:rPr>
          <w:sz w:val="24"/>
          <w:szCs w:val="24"/>
        </w:rPr>
        <w:t>В данном направлении предусматривается:</w:t>
      </w:r>
    </w:p>
    <w:p w:rsidR="000E6612" w:rsidRPr="0094158C" w:rsidP="00E82868">
      <w:pPr>
        <w:pStyle w:val="ListParagraph"/>
        <w:tabs>
          <w:tab w:val="left" w:pos="567"/>
          <w:tab w:val="left" w:pos="833"/>
        </w:tabs>
        <w:ind w:left="0"/>
        <w:jc w:val="left"/>
        <w:rPr>
          <w:sz w:val="24"/>
          <w:szCs w:val="24"/>
        </w:rPr>
      </w:pPr>
      <w:r w:rsidRPr="0094158C" w:rsidR="00210A8B">
        <w:rPr>
          <w:sz w:val="24"/>
          <w:szCs w:val="24"/>
          <w:lang w:val="ru-RU"/>
        </w:rPr>
        <w:t xml:space="preserve">- </w:t>
      </w:r>
      <w:r w:rsidRPr="0094158C" w:rsidR="001B7E45">
        <w:rPr>
          <w:sz w:val="24"/>
          <w:szCs w:val="24"/>
        </w:rPr>
        <w:t>развитие</w:t>
      </w:r>
      <w:r w:rsidRPr="0094158C" w:rsidR="001B7E45">
        <w:rPr>
          <w:spacing w:val="-18"/>
          <w:sz w:val="24"/>
          <w:szCs w:val="24"/>
        </w:rPr>
        <w:t xml:space="preserve"> </w:t>
      </w:r>
      <w:r w:rsidRPr="0094158C" w:rsidR="001B7E45">
        <w:rPr>
          <w:sz w:val="24"/>
          <w:szCs w:val="24"/>
        </w:rPr>
        <w:t>системы</w:t>
      </w:r>
      <w:r w:rsidRPr="0094158C" w:rsidR="001B7E45">
        <w:rPr>
          <w:spacing w:val="-20"/>
          <w:sz w:val="24"/>
          <w:szCs w:val="24"/>
        </w:rPr>
        <w:t xml:space="preserve"> </w:t>
      </w:r>
      <w:r w:rsidRPr="0094158C" w:rsidR="001B7E45">
        <w:rPr>
          <w:sz w:val="24"/>
          <w:szCs w:val="24"/>
        </w:rPr>
        <w:t>поддержки</w:t>
      </w:r>
      <w:r w:rsidRPr="0094158C" w:rsidR="001B7E45">
        <w:rPr>
          <w:spacing w:val="-16"/>
          <w:sz w:val="24"/>
          <w:szCs w:val="24"/>
        </w:rPr>
        <w:t xml:space="preserve"> </w:t>
      </w:r>
      <w:r w:rsidRPr="0094158C" w:rsidR="001B7E45">
        <w:rPr>
          <w:sz w:val="24"/>
          <w:szCs w:val="24"/>
        </w:rPr>
        <w:t>малого,</w:t>
      </w:r>
      <w:r w:rsidRPr="0094158C" w:rsidR="001B7E45">
        <w:rPr>
          <w:spacing w:val="-18"/>
          <w:sz w:val="24"/>
          <w:szCs w:val="24"/>
        </w:rPr>
        <w:t xml:space="preserve"> </w:t>
      </w:r>
      <w:r w:rsidRPr="0094158C" w:rsidR="001B7E45">
        <w:rPr>
          <w:sz w:val="24"/>
          <w:szCs w:val="24"/>
        </w:rPr>
        <w:t>среднего</w:t>
      </w:r>
      <w:r w:rsidRPr="0094158C" w:rsidR="001B7E45">
        <w:rPr>
          <w:spacing w:val="-18"/>
          <w:sz w:val="24"/>
          <w:szCs w:val="24"/>
        </w:rPr>
        <w:t xml:space="preserve"> </w:t>
      </w:r>
      <w:r w:rsidRPr="0094158C" w:rsidR="001B7E45">
        <w:rPr>
          <w:sz w:val="24"/>
          <w:szCs w:val="24"/>
        </w:rPr>
        <w:t>и</w:t>
      </w:r>
      <w:r w:rsidRPr="0094158C" w:rsidR="001B7E45">
        <w:rPr>
          <w:spacing w:val="-16"/>
          <w:sz w:val="24"/>
          <w:szCs w:val="24"/>
        </w:rPr>
        <w:t xml:space="preserve"> </w:t>
      </w:r>
      <w:r w:rsidRPr="0094158C" w:rsidR="001B7E45">
        <w:rPr>
          <w:sz w:val="24"/>
          <w:szCs w:val="24"/>
        </w:rPr>
        <w:t>крупного</w:t>
      </w:r>
      <w:r w:rsidRPr="0094158C" w:rsidR="001B7E45">
        <w:rPr>
          <w:spacing w:val="-17"/>
          <w:sz w:val="24"/>
          <w:szCs w:val="24"/>
        </w:rPr>
        <w:t xml:space="preserve"> </w:t>
      </w:r>
      <w:r w:rsidRPr="0094158C" w:rsidR="001B7E45">
        <w:rPr>
          <w:sz w:val="24"/>
          <w:szCs w:val="24"/>
        </w:rPr>
        <w:t>бизнеса</w:t>
      </w:r>
      <w:r w:rsidRPr="0094158C" w:rsidR="001B7E45">
        <w:rPr>
          <w:spacing w:val="-17"/>
          <w:sz w:val="24"/>
          <w:szCs w:val="24"/>
        </w:rPr>
        <w:t xml:space="preserve"> </w:t>
      </w:r>
      <w:r w:rsidRPr="0094158C" w:rsidR="001B7E45">
        <w:rPr>
          <w:sz w:val="24"/>
          <w:szCs w:val="24"/>
        </w:rPr>
        <w:t>в</w:t>
      </w:r>
      <w:r w:rsidRPr="0094158C" w:rsidR="001B7E45">
        <w:rPr>
          <w:spacing w:val="-11"/>
          <w:sz w:val="24"/>
          <w:szCs w:val="24"/>
        </w:rPr>
        <w:t xml:space="preserve"> </w:t>
      </w:r>
      <w:r w:rsidRPr="0094158C" w:rsidR="001B7E45">
        <w:rPr>
          <w:sz w:val="24"/>
          <w:szCs w:val="24"/>
        </w:rPr>
        <w:t>районе;</w:t>
      </w:r>
    </w:p>
    <w:p w:rsidR="000E6612" w:rsidRPr="0094158C" w:rsidP="00E82868">
      <w:pPr>
        <w:pStyle w:val="ListParagraph"/>
        <w:tabs>
          <w:tab w:val="left" w:pos="567"/>
          <w:tab w:val="left" w:pos="967"/>
        </w:tabs>
        <w:ind w:left="0"/>
        <w:jc w:val="left"/>
        <w:rPr>
          <w:sz w:val="24"/>
          <w:szCs w:val="24"/>
        </w:rPr>
      </w:pPr>
      <w:r w:rsidRPr="0094158C" w:rsidR="00210A8B">
        <w:rPr>
          <w:sz w:val="24"/>
          <w:szCs w:val="24"/>
          <w:lang w:val="ru-RU"/>
        </w:rPr>
        <w:t xml:space="preserve">- </w:t>
      </w:r>
      <w:r w:rsidRPr="0094158C" w:rsidR="001B7E45">
        <w:rPr>
          <w:sz w:val="24"/>
          <w:szCs w:val="24"/>
        </w:rPr>
        <w:t>постоянное совершенствование нормативно-правовой базы в области поддержки инвестиционной</w:t>
      </w:r>
      <w:r w:rsidRPr="0094158C" w:rsidR="001B7E45">
        <w:rPr>
          <w:spacing w:val="-4"/>
          <w:sz w:val="24"/>
          <w:szCs w:val="24"/>
        </w:rPr>
        <w:t xml:space="preserve"> </w:t>
      </w:r>
      <w:r w:rsidRPr="0094158C" w:rsidR="001B7E45">
        <w:rPr>
          <w:sz w:val="24"/>
          <w:szCs w:val="24"/>
        </w:rPr>
        <w:t>привлекательности;</w:t>
      </w:r>
    </w:p>
    <w:p w:rsidR="000E6612" w:rsidRPr="0094158C" w:rsidP="00E82868">
      <w:pPr>
        <w:pStyle w:val="ListParagraph"/>
        <w:tabs>
          <w:tab w:val="left" w:pos="567"/>
          <w:tab w:val="left" w:pos="990"/>
          <w:tab w:val="left" w:pos="991"/>
          <w:tab w:val="left" w:pos="3165"/>
          <w:tab w:val="left" w:pos="3530"/>
          <w:tab w:val="left" w:pos="5038"/>
          <w:tab w:val="left" w:pos="8462"/>
          <w:tab w:val="left" w:pos="9741"/>
        </w:tabs>
        <w:ind w:left="0"/>
        <w:jc w:val="left"/>
        <w:rPr>
          <w:sz w:val="24"/>
          <w:szCs w:val="24"/>
        </w:rPr>
      </w:pPr>
      <w:r w:rsidRPr="0094158C" w:rsidR="00210A8B">
        <w:rPr>
          <w:sz w:val="24"/>
          <w:szCs w:val="24"/>
          <w:lang w:val="ru-RU"/>
        </w:rPr>
        <w:t xml:space="preserve">- </w:t>
      </w:r>
      <w:r w:rsidRPr="0094158C" w:rsidR="001B7E45">
        <w:rPr>
          <w:sz w:val="24"/>
          <w:szCs w:val="24"/>
        </w:rPr>
        <w:t>стимулирование</w:t>
      </w:r>
      <w:r w:rsidRPr="0094158C" w:rsidR="00E037F8">
        <w:rPr>
          <w:sz w:val="24"/>
          <w:szCs w:val="24"/>
          <w:lang w:val="ru-RU"/>
        </w:rPr>
        <w:t xml:space="preserve"> </w:t>
      </w:r>
      <w:r w:rsidRPr="0094158C" w:rsidR="001B7E45">
        <w:rPr>
          <w:sz w:val="24"/>
          <w:szCs w:val="24"/>
        </w:rPr>
        <w:t>и</w:t>
      </w:r>
      <w:r w:rsidRPr="0094158C" w:rsidR="00E037F8">
        <w:rPr>
          <w:sz w:val="24"/>
          <w:szCs w:val="24"/>
          <w:lang w:val="ru-RU"/>
        </w:rPr>
        <w:t xml:space="preserve"> </w:t>
      </w:r>
      <w:r w:rsidRPr="0094158C" w:rsidR="001B7E45">
        <w:rPr>
          <w:sz w:val="24"/>
          <w:szCs w:val="24"/>
        </w:rPr>
        <w:t>поддержка</w:t>
      </w:r>
      <w:r w:rsidRPr="0094158C" w:rsidR="00E037F8">
        <w:rPr>
          <w:sz w:val="24"/>
          <w:szCs w:val="24"/>
          <w:lang w:val="ru-RU"/>
        </w:rPr>
        <w:t xml:space="preserve"> </w:t>
      </w:r>
      <w:r w:rsidRPr="0094158C" w:rsidR="001B7E45">
        <w:rPr>
          <w:sz w:val="24"/>
          <w:szCs w:val="24"/>
        </w:rPr>
        <w:t>экспортоориентированных</w:t>
      </w:r>
      <w:r w:rsidRPr="0094158C" w:rsidR="00E037F8">
        <w:rPr>
          <w:sz w:val="24"/>
          <w:szCs w:val="24"/>
          <w:lang w:val="ru-RU"/>
        </w:rPr>
        <w:t xml:space="preserve"> </w:t>
      </w:r>
      <w:r w:rsidRPr="0094158C" w:rsidR="001B7E45">
        <w:rPr>
          <w:sz w:val="24"/>
          <w:szCs w:val="24"/>
        </w:rPr>
        <w:t>отраслей</w:t>
      </w:r>
      <w:r w:rsidRPr="0094158C" w:rsidR="00E037F8">
        <w:rPr>
          <w:sz w:val="24"/>
          <w:szCs w:val="24"/>
          <w:lang w:val="ru-RU"/>
        </w:rPr>
        <w:t xml:space="preserve"> </w:t>
      </w:r>
      <w:r w:rsidRPr="0094158C" w:rsidR="001B7E45">
        <w:rPr>
          <w:spacing w:val="-17"/>
          <w:sz w:val="24"/>
          <w:szCs w:val="24"/>
        </w:rPr>
        <w:t xml:space="preserve">и </w:t>
      </w:r>
      <w:r w:rsidRPr="0094158C" w:rsidR="001B7E45">
        <w:rPr>
          <w:sz w:val="24"/>
          <w:szCs w:val="24"/>
        </w:rPr>
        <w:t>отдельных предприятий;</w:t>
      </w:r>
    </w:p>
    <w:p w:rsidR="000E6612" w:rsidRPr="0094158C" w:rsidP="00E82868">
      <w:pPr>
        <w:pStyle w:val="ListParagraph"/>
        <w:tabs>
          <w:tab w:val="left" w:pos="567"/>
          <w:tab w:val="left" w:pos="948"/>
        </w:tabs>
        <w:ind w:left="0"/>
        <w:jc w:val="left"/>
        <w:rPr>
          <w:sz w:val="24"/>
          <w:szCs w:val="24"/>
        </w:rPr>
      </w:pPr>
      <w:r w:rsidRPr="0094158C" w:rsidR="00210A8B">
        <w:rPr>
          <w:sz w:val="24"/>
          <w:szCs w:val="24"/>
          <w:lang w:val="ru-RU"/>
        </w:rPr>
        <w:t xml:space="preserve">- </w:t>
      </w:r>
      <w:r w:rsidRPr="0094158C" w:rsidR="001B7E45">
        <w:rPr>
          <w:sz w:val="24"/>
          <w:szCs w:val="24"/>
        </w:rPr>
        <w:t>развитие организационно-технологической инфраструктуры поддержки бизнеса: индустриальных</w:t>
      </w:r>
      <w:r w:rsidRPr="0094158C" w:rsidR="001B7E45">
        <w:rPr>
          <w:spacing w:val="1"/>
          <w:sz w:val="24"/>
          <w:szCs w:val="24"/>
        </w:rPr>
        <w:t xml:space="preserve"> </w:t>
      </w:r>
      <w:r w:rsidRPr="0094158C" w:rsidR="001B7E45">
        <w:rPr>
          <w:sz w:val="24"/>
          <w:szCs w:val="24"/>
        </w:rPr>
        <w:t>парков;</w:t>
      </w:r>
    </w:p>
    <w:p w:rsidR="000E6612" w:rsidRPr="0094158C" w:rsidP="00E82868">
      <w:pPr>
        <w:pStyle w:val="ListParagraph"/>
        <w:tabs>
          <w:tab w:val="left" w:pos="567"/>
          <w:tab w:val="left" w:pos="948"/>
        </w:tabs>
        <w:ind w:left="0"/>
        <w:jc w:val="left"/>
        <w:rPr>
          <w:sz w:val="24"/>
          <w:szCs w:val="24"/>
        </w:rPr>
      </w:pPr>
      <w:r w:rsidRPr="0094158C" w:rsidR="00210A8B">
        <w:rPr>
          <w:sz w:val="24"/>
          <w:szCs w:val="24"/>
          <w:lang w:val="ru-RU"/>
        </w:rPr>
        <w:t xml:space="preserve">- </w:t>
      </w:r>
      <w:r w:rsidRPr="0094158C" w:rsidR="001B7E45">
        <w:rPr>
          <w:sz w:val="24"/>
          <w:szCs w:val="24"/>
        </w:rPr>
        <w:t>увеличение доли муниципальных услуг для бизнеса, переведенных в электронную</w:t>
      </w:r>
      <w:r w:rsidRPr="0094158C" w:rsidR="001B7E45">
        <w:rPr>
          <w:spacing w:val="-2"/>
          <w:sz w:val="24"/>
          <w:szCs w:val="24"/>
        </w:rPr>
        <w:t xml:space="preserve"> </w:t>
      </w:r>
      <w:r w:rsidRPr="0094158C" w:rsidR="001B7E45">
        <w:rPr>
          <w:sz w:val="24"/>
          <w:szCs w:val="24"/>
        </w:rPr>
        <w:t>форму;</w:t>
      </w:r>
    </w:p>
    <w:p w:rsidR="000E6612" w:rsidRPr="0094158C" w:rsidP="00E82868">
      <w:pPr>
        <w:pStyle w:val="ListParagraph"/>
        <w:tabs>
          <w:tab w:val="left" w:pos="567"/>
          <w:tab w:val="left" w:pos="902"/>
        </w:tabs>
        <w:ind w:left="0"/>
        <w:jc w:val="left"/>
        <w:rPr>
          <w:sz w:val="24"/>
          <w:szCs w:val="24"/>
        </w:rPr>
      </w:pPr>
      <w:r w:rsidRPr="0094158C" w:rsidR="00210A8B">
        <w:rPr>
          <w:sz w:val="24"/>
          <w:szCs w:val="24"/>
          <w:lang w:val="ru-RU"/>
        </w:rPr>
        <w:t xml:space="preserve">- </w:t>
      </w:r>
      <w:r w:rsidRPr="0094158C" w:rsidR="001B7E45">
        <w:rPr>
          <w:sz w:val="24"/>
          <w:szCs w:val="24"/>
        </w:rPr>
        <w:t>снижение регламентных сроков по оказанию муниципальных услуг для бизнеса;</w:t>
      </w:r>
    </w:p>
    <w:p w:rsidR="000E6612" w:rsidRPr="0094158C" w:rsidP="00E82868">
      <w:pPr>
        <w:pStyle w:val="ListParagraph"/>
        <w:tabs>
          <w:tab w:val="left" w:pos="567"/>
          <w:tab w:val="left" w:pos="847"/>
        </w:tabs>
        <w:ind w:left="0"/>
        <w:jc w:val="left"/>
        <w:rPr>
          <w:sz w:val="24"/>
          <w:szCs w:val="24"/>
        </w:rPr>
      </w:pPr>
      <w:r w:rsidRPr="0094158C" w:rsidR="00210A8B">
        <w:rPr>
          <w:sz w:val="24"/>
          <w:szCs w:val="24"/>
          <w:lang w:val="ru-RU"/>
        </w:rPr>
        <w:t xml:space="preserve">- </w:t>
      </w:r>
      <w:r w:rsidRPr="0094158C" w:rsidR="001B7E45">
        <w:rPr>
          <w:sz w:val="24"/>
          <w:szCs w:val="24"/>
        </w:rPr>
        <w:t>повышение кадрового потенциала</w:t>
      </w:r>
      <w:r w:rsidRPr="0094158C" w:rsidR="001B7E45">
        <w:rPr>
          <w:spacing w:val="-4"/>
          <w:sz w:val="24"/>
          <w:szCs w:val="24"/>
        </w:rPr>
        <w:t xml:space="preserve"> </w:t>
      </w:r>
      <w:r w:rsidRPr="0094158C" w:rsidR="001B7E45">
        <w:rPr>
          <w:sz w:val="24"/>
          <w:szCs w:val="24"/>
        </w:rPr>
        <w:t>района.</w:t>
      </w:r>
    </w:p>
    <w:p w:rsidR="000E6612" w:rsidRPr="0094158C" w:rsidP="00E82868">
      <w:pPr>
        <w:pStyle w:val="BodyText"/>
        <w:ind w:left="0" w:firstLine="0"/>
        <w:jc w:val="left"/>
        <w:rPr>
          <w:sz w:val="24"/>
          <w:szCs w:val="24"/>
        </w:rPr>
      </w:pPr>
    </w:p>
    <w:p w:rsidR="000E6612" w:rsidRPr="0094158C" w:rsidP="00E82868">
      <w:pPr>
        <w:pStyle w:val="Heading10"/>
        <w:tabs>
          <w:tab w:val="left" w:pos="0"/>
        </w:tabs>
        <w:ind w:firstLine="567"/>
        <w:rPr>
          <w:sz w:val="24"/>
          <w:szCs w:val="24"/>
        </w:rPr>
      </w:pPr>
      <w:r w:rsidRPr="0094158C" w:rsidR="00EA6812">
        <w:rPr>
          <w:sz w:val="24"/>
          <w:szCs w:val="24"/>
        </w:rPr>
        <w:t>4</w:t>
      </w:r>
      <w:r w:rsidRPr="0094158C" w:rsidR="00C436B9">
        <w:rPr>
          <w:sz w:val="24"/>
          <w:szCs w:val="24"/>
        </w:rPr>
        <w:t>.2.3. Мокшан</w:t>
      </w:r>
      <w:r w:rsidRPr="0094158C" w:rsidR="001B7E45">
        <w:rPr>
          <w:sz w:val="24"/>
          <w:szCs w:val="24"/>
        </w:rPr>
        <w:t>ский район - территория комфортного</w:t>
      </w:r>
      <w:r w:rsidRPr="0094158C" w:rsidR="001B7E45">
        <w:rPr>
          <w:spacing w:val="-9"/>
          <w:sz w:val="24"/>
          <w:szCs w:val="24"/>
        </w:rPr>
        <w:t xml:space="preserve"> </w:t>
      </w:r>
      <w:r w:rsidRPr="0094158C" w:rsidR="001B7E45">
        <w:rPr>
          <w:sz w:val="24"/>
          <w:szCs w:val="24"/>
        </w:rPr>
        <w:t>проживания</w:t>
      </w:r>
    </w:p>
    <w:p w:rsidR="000E6612" w:rsidRPr="0094158C" w:rsidP="00E82868">
      <w:pPr>
        <w:pStyle w:val="BodyText"/>
        <w:tabs>
          <w:tab w:val="left" w:pos="0"/>
        </w:tabs>
        <w:ind w:left="0" w:firstLine="567"/>
        <w:rPr>
          <w:sz w:val="24"/>
          <w:szCs w:val="24"/>
        </w:rPr>
      </w:pPr>
      <w:r w:rsidRPr="0094158C" w:rsidR="001B7E45">
        <w:rPr>
          <w:sz w:val="24"/>
          <w:szCs w:val="24"/>
        </w:rPr>
        <w:t>В данном направлении предполагается:</w:t>
      </w:r>
    </w:p>
    <w:p w:rsidR="000E6612" w:rsidRPr="0094158C" w:rsidP="00E82868">
      <w:pPr>
        <w:pStyle w:val="ListParagraph"/>
        <w:tabs>
          <w:tab w:val="left" w:pos="0"/>
          <w:tab w:val="left" w:pos="948"/>
        </w:tabs>
        <w:ind w:left="0" w:firstLine="567"/>
        <w:rPr>
          <w:sz w:val="24"/>
          <w:szCs w:val="24"/>
        </w:rPr>
      </w:pPr>
      <w:r w:rsidRPr="0094158C" w:rsidR="00210A8B">
        <w:rPr>
          <w:sz w:val="24"/>
          <w:szCs w:val="24"/>
          <w:lang w:val="ru-RU"/>
        </w:rPr>
        <w:t xml:space="preserve">- </w:t>
      </w:r>
      <w:r w:rsidRPr="0094158C" w:rsidR="001B7E45">
        <w:rPr>
          <w:sz w:val="24"/>
          <w:szCs w:val="24"/>
        </w:rPr>
        <w:t>создание комфортной городской среды в поселке городского типа и населенных пунктах района (увеличение числа и качества общественных пространств, в том числе парков, скверов, развитие пешеходных зон и</w:t>
      </w:r>
      <w:r w:rsidRPr="0094158C" w:rsidR="001B7E45">
        <w:rPr>
          <w:spacing w:val="-22"/>
          <w:sz w:val="24"/>
          <w:szCs w:val="24"/>
        </w:rPr>
        <w:t xml:space="preserve"> </w:t>
      </w:r>
      <w:r w:rsidRPr="0094158C" w:rsidR="001B7E45">
        <w:rPr>
          <w:sz w:val="24"/>
          <w:szCs w:val="24"/>
        </w:rPr>
        <w:t>т.д.);</w:t>
      </w:r>
    </w:p>
    <w:p w:rsidR="000E6612" w:rsidRPr="0094158C" w:rsidP="00E82868">
      <w:pPr>
        <w:pStyle w:val="ListParagraph"/>
        <w:tabs>
          <w:tab w:val="left" w:pos="0"/>
          <w:tab w:val="left" w:pos="1090"/>
        </w:tabs>
        <w:ind w:left="0" w:firstLine="567"/>
        <w:rPr>
          <w:sz w:val="24"/>
          <w:szCs w:val="24"/>
        </w:rPr>
      </w:pPr>
      <w:r w:rsidRPr="0094158C" w:rsidR="00210A8B">
        <w:rPr>
          <w:sz w:val="24"/>
          <w:szCs w:val="24"/>
          <w:lang w:val="ru-RU"/>
        </w:rPr>
        <w:t xml:space="preserve">- </w:t>
      </w:r>
      <w:r w:rsidRPr="0094158C" w:rsidR="001B7E45">
        <w:rPr>
          <w:sz w:val="24"/>
          <w:szCs w:val="24"/>
        </w:rPr>
        <w:t>создание и развитие эффективной социальной инфраструктуры (здравоохранения, образования, социальной защиты населения, рынка жилья, занятости и рынка</w:t>
      </w:r>
      <w:r w:rsidRPr="0094158C" w:rsidR="001B7E45">
        <w:rPr>
          <w:spacing w:val="-3"/>
          <w:sz w:val="24"/>
          <w:szCs w:val="24"/>
        </w:rPr>
        <w:t xml:space="preserve"> </w:t>
      </w:r>
      <w:r w:rsidRPr="0094158C" w:rsidR="001B7E45">
        <w:rPr>
          <w:sz w:val="24"/>
          <w:szCs w:val="24"/>
        </w:rPr>
        <w:t>труда);</w:t>
      </w:r>
    </w:p>
    <w:p w:rsidR="000E6612" w:rsidRPr="0094158C" w:rsidP="00E82868">
      <w:pPr>
        <w:pStyle w:val="ListParagraph"/>
        <w:tabs>
          <w:tab w:val="left" w:pos="0"/>
          <w:tab w:val="left" w:pos="831"/>
        </w:tabs>
        <w:ind w:left="0" w:firstLine="567"/>
        <w:rPr>
          <w:sz w:val="24"/>
          <w:szCs w:val="24"/>
        </w:rPr>
      </w:pPr>
      <w:r w:rsidRPr="0094158C" w:rsidR="00210A8B">
        <w:rPr>
          <w:sz w:val="24"/>
          <w:szCs w:val="24"/>
          <w:lang w:val="ru-RU"/>
        </w:rPr>
        <w:t xml:space="preserve">- </w:t>
      </w:r>
      <w:r w:rsidRPr="0094158C" w:rsidR="001B7E45">
        <w:rPr>
          <w:sz w:val="24"/>
          <w:szCs w:val="24"/>
        </w:rPr>
        <w:t>улучшение</w:t>
      </w:r>
      <w:r w:rsidRPr="0094158C" w:rsidR="001B7E45">
        <w:rPr>
          <w:spacing w:val="-23"/>
          <w:sz w:val="24"/>
          <w:szCs w:val="24"/>
        </w:rPr>
        <w:t xml:space="preserve"> </w:t>
      </w:r>
      <w:r w:rsidRPr="0094158C" w:rsidR="001B7E45">
        <w:rPr>
          <w:sz w:val="24"/>
          <w:szCs w:val="24"/>
        </w:rPr>
        <w:t>состояния</w:t>
      </w:r>
      <w:r w:rsidRPr="0094158C" w:rsidR="001B7E45">
        <w:rPr>
          <w:spacing w:val="-23"/>
          <w:sz w:val="24"/>
          <w:szCs w:val="24"/>
        </w:rPr>
        <w:t xml:space="preserve"> </w:t>
      </w:r>
      <w:r w:rsidRPr="0094158C" w:rsidR="001B7E45">
        <w:rPr>
          <w:sz w:val="24"/>
          <w:szCs w:val="24"/>
        </w:rPr>
        <w:t>окружающей</w:t>
      </w:r>
      <w:r w:rsidRPr="0094158C" w:rsidR="001B7E45">
        <w:rPr>
          <w:spacing w:val="-22"/>
          <w:sz w:val="24"/>
          <w:szCs w:val="24"/>
        </w:rPr>
        <w:t xml:space="preserve"> </w:t>
      </w:r>
      <w:r w:rsidRPr="0094158C" w:rsidR="001B7E45">
        <w:rPr>
          <w:sz w:val="24"/>
          <w:szCs w:val="24"/>
        </w:rPr>
        <w:t>среды</w:t>
      </w:r>
      <w:r w:rsidRPr="0094158C" w:rsidR="001B7E45">
        <w:rPr>
          <w:spacing w:val="-24"/>
          <w:sz w:val="24"/>
          <w:szCs w:val="24"/>
        </w:rPr>
        <w:t xml:space="preserve"> </w:t>
      </w:r>
      <w:r w:rsidRPr="0094158C" w:rsidR="001B7E45">
        <w:rPr>
          <w:sz w:val="24"/>
          <w:szCs w:val="24"/>
        </w:rPr>
        <w:t>и</w:t>
      </w:r>
      <w:r w:rsidRPr="0094158C" w:rsidR="001B7E45">
        <w:rPr>
          <w:spacing w:val="-21"/>
          <w:sz w:val="24"/>
          <w:szCs w:val="24"/>
        </w:rPr>
        <w:t xml:space="preserve"> </w:t>
      </w:r>
      <w:r w:rsidRPr="0094158C" w:rsidR="001B7E45">
        <w:rPr>
          <w:sz w:val="24"/>
          <w:szCs w:val="24"/>
        </w:rPr>
        <w:t>санитарно-эпидемиологической обстановки;</w:t>
      </w:r>
    </w:p>
    <w:p w:rsidR="000E6612" w:rsidRPr="0094158C" w:rsidP="00E82868">
      <w:pPr>
        <w:pStyle w:val="ListParagraph"/>
        <w:tabs>
          <w:tab w:val="left" w:pos="0"/>
          <w:tab w:val="left" w:pos="941"/>
        </w:tabs>
        <w:ind w:left="0" w:firstLine="567"/>
        <w:rPr>
          <w:sz w:val="24"/>
          <w:szCs w:val="24"/>
        </w:rPr>
      </w:pPr>
      <w:r w:rsidRPr="0094158C" w:rsidR="00210A8B">
        <w:rPr>
          <w:sz w:val="24"/>
          <w:szCs w:val="24"/>
          <w:lang w:val="ru-RU"/>
        </w:rPr>
        <w:t xml:space="preserve">- </w:t>
      </w:r>
      <w:r w:rsidRPr="0094158C" w:rsidR="001B7E45">
        <w:rPr>
          <w:sz w:val="24"/>
          <w:szCs w:val="24"/>
        </w:rPr>
        <w:t>популяризация и оказание содействия развитию семейных ценностей, включая моральную и материальную поддержку многодетных семей, содействие в трудоустройстве отцов и матерей, пропаганду сохранения полноценной семьи, основанной на взаимной любви и</w:t>
      </w:r>
      <w:r w:rsidRPr="0094158C" w:rsidR="001B7E45">
        <w:rPr>
          <w:spacing w:val="-5"/>
          <w:sz w:val="24"/>
          <w:szCs w:val="24"/>
        </w:rPr>
        <w:t xml:space="preserve"> </w:t>
      </w:r>
      <w:r w:rsidRPr="0094158C" w:rsidR="001B7E45">
        <w:rPr>
          <w:sz w:val="24"/>
          <w:szCs w:val="24"/>
        </w:rPr>
        <w:t>уважении;</w:t>
      </w:r>
    </w:p>
    <w:p w:rsidR="000E6612" w:rsidRPr="0094158C" w:rsidP="00E82868">
      <w:pPr>
        <w:pStyle w:val="ListParagraph"/>
        <w:tabs>
          <w:tab w:val="left" w:pos="0"/>
          <w:tab w:val="left" w:pos="876"/>
        </w:tabs>
        <w:ind w:left="0" w:firstLine="567"/>
        <w:rPr>
          <w:sz w:val="24"/>
          <w:szCs w:val="24"/>
        </w:rPr>
      </w:pPr>
      <w:r w:rsidRPr="0094158C" w:rsidR="00210A8B">
        <w:rPr>
          <w:sz w:val="24"/>
          <w:szCs w:val="24"/>
          <w:lang w:val="ru-RU"/>
        </w:rPr>
        <w:t xml:space="preserve">- </w:t>
      </w:r>
      <w:r w:rsidRPr="0094158C" w:rsidR="001B7E45">
        <w:rPr>
          <w:sz w:val="24"/>
          <w:szCs w:val="24"/>
        </w:rPr>
        <w:t>развитие региональной системы поддержки семьи в связи с рождением и воспитанием</w:t>
      </w:r>
      <w:r w:rsidRPr="0094158C" w:rsidR="001B7E45">
        <w:rPr>
          <w:spacing w:val="-1"/>
          <w:sz w:val="24"/>
          <w:szCs w:val="24"/>
        </w:rPr>
        <w:t xml:space="preserve"> </w:t>
      </w:r>
      <w:r w:rsidRPr="0094158C" w:rsidR="001B7E45">
        <w:rPr>
          <w:sz w:val="24"/>
          <w:szCs w:val="24"/>
        </w:rPr>
        <w:t>детей;</w:t>
      </w:r>
    </w:p>
    <w:p w:rsidR="000E6612" w:rsidRPr="0094158C" w:rsidP="00E82868">
      <w:pPr>
        <w:pStyle w:val="ListParagraph"/>
        <w:tabs>
          <w:tab w:val="left" w:pos="0"/>
          <w:tab w:val="left" w:pos="1003"/>
        </w:tabs>
        <w:ind w:left="0" w:firstLine="567"/>
        <w:rPr>
          <w:sz w:val="24"/>
          <w:szCs w:val="24"/>
        </w:rPr>
      </w:pPr>
      <w:r w:rsidRPr="0094158C" w:rsidR="00210A8B">
        <w:rPr>
          <w:sz w:val="24"/>
          <w:szCs w:val="24"/>
          <w:lang w:val="ru-RU"/>
        </w:rPr>
        <w:t xml:space="preserve">- </w:t>
      </w:r>
      <w:r w:rsidRPr="0094158C" w:rsidR="001B7E45">
        <w:rPr>
          <w:sz w:val="24"/>
          <w:szCs w:val="24"/>
        </w:rPr>
        <w:t>реализация федеральных и региональных жилищных программ по предоставлению социальных (единовременных) выплат (субсидий) на приобретение и строительство доступного комфортного</w:t>
      </w:r>
      <w:r w:rsidRPr="0094158C" w:rsidR="001B7E45">
        <w:rPr>
          <w:spacing w:val="-4"/>
          <w:sz w:val="24"/>
          <w:szCs w:val="24"/>
        </w:rPr>
        <w:t xml:space="preserve"> </w:t>
      </w:r>
      <w:r w:rsidRPr="0094158C" w:rsidR="001B7E45">
        <w:rPr>
          <w:sz w:val="24"/>
          <w:szCs w:val="24"/>
        </w:rPr>
        <w:t>жилья;</w:t>
      </w:r>
    </w:p>
    <w:p w:rsidR="000E6612" w:rsidRPr="0094158C" w:rsidP="00E82868">
      <w:pPr>
        <w:pStyle w:val="ListParagraph"/>
        <w:tabs>
          <w:tab w:val="left" w:pos="0"/>
          <w:tab w:val="left" w:pos="910"/>
        </w:tabs>
        <w:ind w:left="0" w:firstLine="567"/>
        <w:rPr>
          <w:sz w:val="24"/>
          <w:szCs w:val="24"/>
        </w:rPr>
      </w:pPr>
      <w:r w:rsidRPr="0094158C" w:rsidR="00210A8B">
        <w:rPr>
          <w:sz w:val="24"/>
          <w:szCs w:val="24"/>
          <w:lang w:val="ru-RU"/>
        </w:rPr>
        <w:t xml:space="preserve">- </w:t>
      </w:r>
      <w:r w:rsidRPr="0094158C" w:rsidR="001B7E45">
        <w:rPr>
          <w:sz w:val="24"/>
          <w:szCs w:val="24"/>
        </w:rPr>
        <w:t>реализация федеральных и региональных программ по предоставлению доступного жилья, в том числе предоставление социальных выплат на приобретение или строительство жилья при рождении первого ребенка (губернаторский жилищный</w:t>
      </w:r>
      <w:r w:rsidRPr="0094158C" w:rsidR="001B7E45">
        <w:rPr>
          <w:spacing w:val="-1"/>
          <w:sz w:val="24"/>
          <w:szCs w:val="24"/>
        </w:rPr>
        <w:t xml:space="preserve"> </w:t>
      </w:r>
      <w:r w:rsidRPr="0094158C" w:rsidR="001B7E45">
        <w:rPr>
          <w:sz w:val="24"/>
          <w:szCs w:val="24"/>
        </w:rPr>
        <w:t>сертификат);</w:t>
      </w:r>
    </w:p>
    <w:p w:rsidR="000E6612" w:rsidRPr="0094158C" w:rsidP="00E82868">
      <w:pPr>
        <w:pStyle w:val="ListParagraph"/>
        <w:tabs>
          <w:tab w:val="left" w:pos="0"/>
          <w:tab w:val="left" w:pos="934"/>
        </w:tabs>
        <w:ind w:left="0" w:firstLine="567"/>
        <w:rPr>
          <w:sz w:val="24"/>
          <w:szCs w:val="24"/>
        </w:rPr>
      </w:pPr>
      <w:r w:rsidRPr="0094158C" w:rsidR="00210A8B">
        <w:rPr>
          <w:sz w:val="24"/>
          <w:szCs w:val="24"/>
          <w:lang w:val="ru-RU"/>
        </w:rPr>
        <w:t xml:space="preserve">- </w:t>
      </w:r>
      <w:r w:rsidRPr="0094158C" w:rsidR="001B7E45">
        <w:rPr>
          <w:sz w:val="24"/>
          <w:szCs w:val="24"/>
        </w:rPr>
        <w:t>создание условий для осуществления трудовой деятельности женщин, имеющих детей, включая ликвидацию очереди в ясли для детей до трех</w:t>
      </w:r>
      <w:r w:rsidRPr="0094158C" w:rsidR="001B7E45">
        <w:rPr>
          <w:spacing w:val="-17"/>
          <w:sz w:val="24"/>
          <w:szCs w:val="24"/>
        </w:rPr>
        <w:t xml:space="preserve"> </w:t>
      </w:r>
      <w:r w:rsidRPr="0094158C" w:rsidR="001B7E45">
        <w:rPr>
          <w:sz w:val="24"/>
          <w:szCs w:val="24"/>
        </w:rPr>
        <w:t>лет;</w:t>
      </w:r>
    </w:p>
    <w:p w:rsidR="000E6612" w:rsidRPr="0094158C" w:rsidP="00E82868">
      <w:pPr>
        <w:pStyle w:val="ListParagraph"/>
        <w:tabs>
          <w:tab w:val="left" w:pos="0"/>
          <w:tab w:val="left" w:pos="854"/>
        </w:tabs>
        <w:ind w:left="0" w:firstLine="567"/>
        <w:rPr>
          <w:sz w:val="24"/>
          <w:szCs w:val="24"/>
        </w:rPr>
      </w:pPr>
      <w:r w:rsidRPr="0094158C" w:rsidR="00210A8B">
        <w:rPr>
          <w:sz w:val="24"/>
          <w:szCs w:val="24"/>
          <w:lang w:val="ru-RU"/>
        </w:rPr>
        <w:t xml:space="preserve">- </w:t>
      </w:r>
      <w:r w:rsidRPr="0094158C" w:rsidR="001B7E45">
        <w:rPr>
          <w:sz w:val="24"/>
          <w:szCs w:val="24"/>
        </w:rPr>
        <w:t>формирование мер поддержки для семей, планирующих рождение первого ребенка;</w:t>
      </w:r>
    </w:p>
    <w:p w:rsidR="000E6612" w:rsidRPr="0094158C" w:rsidP="00E82868">
      <w:pPr>
        <w:pStyle w:val="ListParagraph"/>
        <w:tabs>
          <w:tab w:val="left" w:pos="0"/>
          <w:tab w:val="left" w:pos="984"/>
        </w:tabs>
        <w:ind w:left="0" w:firstLine="567"/>
        <w:rPr>
          <w:sz w:val="24"/>
          <w:szCs w:val="24"/>
        </w:rPr>
      </w:pPr>
      <w:r w:rsidRPr="0094158C" w:rsidR="00210A8B">
        <w:rPr>
          <w:sz w:val="24"/>
          <w:szCs w:val="24"/>
          <w:lang w:val="ru-RU"/>
        </w:rPr>
        <w:t xml:space="preserve">- </w:t>
      </w:r>
      <w:r w:rsidRPr="0094158C" w:rsidR="001B7E45">
        <w:rPr>
          <w:sz w:val="24"/>
          <w:szCs w:val="24"/>
        </w:rPr>
        <w:t>обеспечение общественной безопасности, межнациональной дружбы, уважительного отношения к пожилым людям, бережного отношения к детям и женщинам;</w:t>
      </w:r>
    </w:p>
    <w:p w:rsidR="000E6612" w:rsidRPr="0094158C" w:rsidP="00E82868">
      <w:pPr>
        <w:pStyle w:val="ListParagraph"/>
        <w:tabs>
          <w:tab w:val="left" w:pos="0"/>
          <w:tab w:val="left" w:pos="854"/>
        </w:tabs>
        <w:ind w:left="0" w:firstLine="567"/>
        <w:rPr>
          <w:sz w:val="24"/>
          <w:szCs w:val="24"/>
        </w:rPr>
      </w:pPr>
      <w:r w:rsidRPr="0094158C" w:rsidR="00210A8B">
        <w:rPr>
          <w:sz w:val="24"/>
          <w:szCs w:val="24"/>
          <w:lang w:val="ru-RU"/>
        </w:rPr>
        <w:t xml:space="preserve">- </w:t>
      </w:r>
      <w:r w:rsidRPr="0094158C" w:rsidR="001B7E45">
        <w:rPr>
          <w:sz w:val="24"/>
          <w:szCs w:val="24"/>
        </w:rPr>
        <w:t>размещение производительных сил и создание рабочих мест с учетом мест текущего проживания населения и перспективного развития</w:t>
      </w:r>
      <w:r w:rsidRPr="0094158C" w:rsidR="001B7E45">
        <w:rPr>
          <w:spacing w:val="-9"/>
          <w:sz w:val="24"/>
          <w:szCs w:val="24"/>
        </w:rPr>
        <w:t xml:space="preserve"> </w:t>
      </w:r>
      <w:r w:rsidRPr="0094158C" w:rsidR="001B7E45">
        <w:rPr>
          <w:sz w:val="24"/>
          <w:szCs w:val="24"/>
        </w:rPr>
        <w:t>территорий;</w:t>
      </w:r>
    </w:p>
    <w:p w:rsidR="000E6612" w:rsidRPr="0094158C" w:rsidP="00E82868">
      <w:pPr>
        <w:pStyle w:val="ListParagraph"/>
        <w:tabs>
          <w:tab w:val="left" w:pos="0"/>
          <w:tab w:val="left" w:pos="847"/>
        </w:tabs>
        <w:ind w:left="0" w:firstLine="567"/>
        <w:rPr>
          <w:sz w:val="24"/>
          <w:szCs w:val="24"/>
        </w:rPr>
      </w:pPr>
      <w:r w:rsidRPr="0094158C" w:rsidR="00210A8B">
        <w:rPr>
          <w:sz w:val="24"/>
          <w:szCs w:val="24"/>
          <w:lang w:val="ru-RU"/>
        </w:rPr>
        <w:t xml:space="preserve">- </w:t>
      </w:r>
      <w:r w:rsidRPr="0094158C" w:rsidR="001B7E45">
        <w:rPr>
          <w:sz w:val="24"/>
          <w:szCs w:val="24"/>
        </w:rPr>
        <w:t>улучшение качества общественного транспортного</w:t>
      </w:r>
      <w:r w:rsidRPr="0094158C" w:rsidR="001B7E45">
        <w:rPr>
          <w:spacing w:val="1"/>
          <w:sz w:val="24"/>
          <w:szCs w:val="24"/>
        </w:rPr>
        <w:t xml:space="preserve"> </w:t>
      </w:r>
      <w:r w:rsidRPr="0094158C" w:rsidR="001B7E45">
        <w:rPr>
          <w:sz w:val="24"/>
          <w:szCs w:val="24"/>
        </w:rPr>
        <w:t>обслуживания.</w:t>
      </w:r>
    </w:p>
    <w:p w:rsidR="000E6612" w:rsidRPr="0094158C" w:rsidP="00E82868">
      <w:pPr>
        <w:pStyle w:val="BodyText"/>
        <w:ind w:left="0" w:firstLine="0"/>
        <w:jc w:val="left"/>
        <w:rPr>
          <w:sz w:val="24"/>
          <w:szCs w:val="24"/>
        </w:rPr>
      </w:pPr>
    </w:p>
    <w:p w:rsidR="000E6612" w:rsidRPr="0094158C" w:rsidP="00E82868">
      <w:pPr>
        <w:pStyle w:val="Heading10"/>
        <w:tabs>
          <w:tab w:val="left" w:pos="1385"/>
        </w:tabs>
        <w:ind w:firstLine="567"/>
        <w:rPr>
          <w:sz w:val="24"/>
          <w:szCs w:val="24"/>
        </w:rPr>
      </w:pPr>
      <w:r w:rsidRPr="0094158C" w:rsidR="00EA6812">
        <w:rPr>
          <w:sz w:val="24"/>
          <w:szCs w:val="24"/>
        </w:rPr>
        <w:t>4</w:t>
      </w:r>
      <w:r w:rsidRPr="0094158C" w:rsidR="003375B2">
        <w:rPr>
          <w:sz w:val="24"/>
          <w:szCs w:val="24"/>
        </w:rPr>
        <w:t>.2.4. Мокшан</w:t>
      </w:r>
      <w:r w:rsidRPr="0094158C" w:rsidR="001B7E45">
        <w:rPr>
          <w:sz w:val="24"/>
          <w:szCs w:val="24"/>
        </w:rPr>
        <w:t>ский район - территория здоровья и развития</w:t>
      </w:r>
      <w:r w:rsidRPr="0094158C" w:rsidR="001B7E45">
        <w:rPr>
          <w:spacing w:val="-11"/>
          <w:sz w:val="24"/>
          <w:szCs w:val="24"/>
        </w:rPr>
        <w:t xml:space="preserve"> </w:t>
      </w:r>
      <w:r w:rsidRPr="0094158C" w:rsidR="001B7E45">
        <w:rPr>
          <w:sz w:val="24"/>
          <w:szCs w:val="24"/>
        </w:rPr>
        <w:t>спорта</w:t>
      </w:r>
    </w:p>
    <w:p w:rsidR="000E6612" w:rsidRPr="0094158C" w:rsidP="00E82868">
      <w:pPr>
        <w:pStyle w:val="BodyText"/>
        <w:ind w:left="0" w:firstLine="567"/>
        <w:rPr>
          <w:sz w:val="24"/>
          <w:szCs w:val="24"/>
        </w:rPr>
      </w:pPr>
      <w:r w:rsidRPr="0094158C" w:rsidR="001B7E45">
        <w:rPr>
          <w:sz w:val="24"/>
          <w:szCs w:val="24"/>
        </w:rPr>
        <w:t>В данном направлении планируется:</w:t>
      </w:r>
    </w:p>
    <w:p w:rsidR="000E6612" w:rsidRPr="0094158C" w:rsidP="00E82868">
      <w:pPr>
        <w:pStyle w:val="ListParagraph"/>
        <w:tabs>
          <w:tab w:val="left" w:pos="845"/>
        </w:tabs>
        <w:ind w:left="0" w:firstLine="567"/>
        <w:rPr>
          <w:sz w:val="24"/>
          <w:szCs w:val="24"/>
        </w:rPr>
      </w:pPr>
      <w:r w:rsidRPr="0094158C" w:rsidR="00210A8B">
        <w:rPr>
          <w:sz w:val="24"/>
          <w:szCs w:val="24"/>
          <w:lang w:val="ru-RU"/>
        </w:rPr>
        <w:t xml:space="preserve">- </w:t>
      </w:r>
      <w:r w:rsidRPr="0094158C" w:rsidR="001B7E45">
        <w:rPr>
          <w:sz w:val="24"/>
          <w:szCs w:val="24"/>
        </w:rPr>
        <w:t>обеспечить</w:t>
      </w:r>
      <w:r w:rsidRPr="0094158C" w:rsidR="001B7E45">
        <w:rPr>
          <w:spacing w:val="-9"/>
          <w:sz w:val="24"/>
          <w:szCs w:val="24"/>
        </w:rPr>
        <w:t xml:space="preserve"> </w:t>
      </w:r>
      <w:r w:rsidRPr="0094158C" w:rsidR="001B7E45">
        <w:rPr>
          <w:sz w:val="24"/>
          <w:szCs w:val="24"/>
        </w:rPr>
        <w:t>формирование</w:t>
      </w:r>
      <w:r w:rsidRPr="0094158C" w:rsidR="001B7E45">
        <w:rPr>
          <w:spacing w:val="-6"/>
          <w:sz w:val="24"/>
          <w:szCs w:val="24"/>
        </w:rPr>
        <w:t xml:space="preserve"> </w:t>
      </w:r>
      <w:r w:rsidRPr="0094158C" w:rsidR="001B7E45">
        <w:rPr>
          <w:sz w:val="24"/>
          <w:szCs w:val="24"/>
        </w:rPr>
        <w:t>системы</w:t>
      </w:r>
      <w:r w:rsidRPr="0094158C" w:rsidR="001B7E45">
        <w:rPr>
          <w:spacing w:val="-7"/>
          <w:sz w:val="24"/>
          <w:szCs w:val="24"/>
        </w:rPr>
        <w:t xml:space="preserve"> </w:t>
      </w:r>
      <w:r w:rsidRPr="0094158C" w:rsidR="001B7E45">
        <w:rPr>
          <w:sz w:val="24"/>
          <w:szCs w:val="24"/>
        </w:rPr>
        <w:t>мотивации</w:t>
      </w:r>
      <w:r w:rsidRPr="0094158C" w:rsidR="001B7E45">
        <w:rPr>
          <w:spacing w:val="-8"/>
          <w:sz w:val="24"/>
          <w:szCs w:val="24"/>
        </w:rPr>
        <w:t xml:space="preserve"> </w:t>
      </w:r>
      <w:r w:rsidRPr="0094158C" w:rsidR="001B7E45">
        <w:rPr>
          <w:sz w:val="24"/>
          <w:szCs w:val="24"/>
        </w:rPr>
        <w:t>граждан</w:t>
      </w:r>
      <w:r w:rsidRPr="0094158C" w:rsidR="001B7E45">
        <w:rPr>
          <w:spacing w:val="-8"/>
          <w:sz w:val="24"/>
          <w:szCs w:val="24"/>
        </w:rPr>
        <w:t xml:space="preserve"> </w:t>
      </w:r>
      <w:r w:rsidRPr="0094158C" w:rsidR="001B7E45">
        <w:rPr>
          <w:sz w:val="24"/>
          <w:szCs w:val="24"/>
        </w:rPr>
        <w:t>к</w:t>
      </w:r>
      <w:r w:rsidRPr="0094158C" w:rsidR="001B7E45">
        <w:rPr>
          <w:spacing w:val="-7"/>
          <w:sz w:val="24"/>
          <w:szCs w:val="24"/>
        </w:rPr>
        <w:t xml:space="preserve"> </w:t>
      </w:r>
      <w:r w:rsidRPr="0094158C" w:rsidR="001B7E45">
        <w:rPr>
          <w:sz w:val="24"/>
          <w:szCs w:val="24"/>
        </w:rPr>
        <w:t>здоровому</w:t>
      </w:r>
      <w:r w:rsidRPr="0094158C" w:rsidR="001B7E45">
        <w:rPr>
          <w:spacing w:val="-10"/>
          <w:sz w:val="24"/>
          <w:szCs w:val="24"/>
        </w:rPr>
        <w:t xml:space="preserve"> </w:t>
      </w:r>
      <w:r w:rsidRPr="0094158C" w:rsidR="001B7E45">
        <w:rPr>
          <w:sz w:val="24"/>
          <w:szCs w:val="24"/>
        </w:rPr>
        <w:t>образу жизни, включая здоровое питание и отказ от вредных</w:t>
      </w:r>
      <w:r w:rsidRPr="0094158C" w:rsidR="001B7E45">
        <w:rPr>
          <w:spacing w:val="-12"/>
          <w:sz w:val="24"/>
          <w:szCs w:val="24"/>
        </w:rPr>
        <w:t xml:space="preserve"> </w:t>
      </w:r>
      <w:r w:rsidRPr="0094158C" w:rsidR="001B7E45">
        <w:rPr>
          <w:sz w:val="24"/>
          <w:szCs w:val="24"/>
        </w:rPr>
        <w:t>привычек;</w:t>
      </w:r>
    </w:p>
    <w:p w:rsidR="000E6612" w:rsidRPr="0094158C" w:rsidP="00E82868">
      <w:pPr>
        <w:pStyle w:val="ListParagraph"/>
        <w:tabs>
          <w:tab w:val="left" w:pos="847"/>
        </w:tabs>
        <w:ind w:left="0" w:firstLine="567"/>
        <w:rPr>
          <w:sz w:val="24"/>
          <w:szCs w:val="24"/>
        </w:rPr>
      </w:pPr>
      <w:r w:rsidRPr="0094158C" w:rsidR="00210A8B">
        <w:rPr>
          <w:sz w:val="24"/>
          <w:szCs w:val="24"/>
          <w:lang w:val="ru-RU"/>
        </w:rPr>
        <w:t xml:space="preserve">- </w:t>
      </w:r>
      <w:r w:rsidRPr="0094158C" w:rsidR="001B7E45">
        <w:rPr>
          <w:sz w:val="24"/>
          <w:szCs w:val="24"/>
        </w:rPr>
        <w:t>завершить формирование сети медицинских организаций первичного звена здравоохранения</w:t>
      </w:r>
      <w:r w:rsidRPr="0094158C" w:rsidR="001B7E45">
        <w:rPr>
          <w:spacing w:val="-20"/>
          <w:sz w:val="24"/>
          <w:szCs w:val="24"/>
        </w:rPr>
        <w:t xml:space="preserve"> </w:t>
      </w:r>
      <w:r w:rsidRPr="0094158C" w:rsidR="001B7E45">
        <w:rPr>
          <w:sz w:val="24"/>
          <w:szCs w:val="24"/>
        </w:rPr>
        <w:t>с</w:t>
      </w:r>
      <w:r w:rsidRPr="0094158C" w:rsidR="001B7E45">
        <w:rPr>
          <w:spacing w:val="-18"/>
          <w:sz w:val="24"/>
          <w:szCs w:val="24"/>
        </w:rPr>
        <w:t xml:space="preserve"> </w:t>
      </w:r>
      <w:r w:rsidRPr="0094158C" w:rsidR="001B7E45">
        <w:rPr>
          <w:sz w:val="24"/>
          <w:szCs w:val="24"/>
        </w:rPr>
        <w:t>использованием</w:t>
      </w:r>
      <w:r w:rsidRPr="0094158C" w:rsidR="001B7E45">
        <w:rPr>
          <w:spacing w:val="-19"/>
          <w:sz w:val="24"/>
          <w:szCs w:val="24"/>
        </w:rPr>
        <w:t xml:space="preserve"> </w:t>
      </w:r>
      <w:r w:rsidRPr="0094158C" w:rsidR="001B7E45">
        <w:rPr>
          <w:sz w:val="24"/>
          <w:szCs w:val="24"/>
        </w:rPr>
        <w:t>в</w:t>
      </w:r>
      <w:r w:rsidRPr="0094158C" w:rsidR="001B7E45">
        <w:rPr>
          <w:spacing w:val="-18"/>
          <w:sz w:val="24"/>
          <w:szCs w:val="24"/>
        </w:rPr>
        <w:t xml:space="preserve"> </w:t>
      </w:r>
      <w:r w:rsidRPr="0094158C" w:rsidR="001B7E45">
        <w:rPr>
          <w:sz w:val="24"/>
          <w:szCs w:val="24"/>
        </w:rPr>
        <w:t>сфере</w:t>
      </w:r>
      <w:r w:rsidRPr="0094158C" w:rsidR="001B7E45">
        <w:rPr>
          <w:spacing w:val="-19"/>
          <w:sz w:val="24"/>
          <w:szCs w:val="24"/>
        </w:rPr>
        <w:t xml:space="preserve"> </w:t>
      </w:r>
      <w:r w:rsidRPr="0094158C" w:rsidR="001B7E45">
        <w:rPr>
          <w:sz w:val="24"/>
          <w:szCs w:val="24"/>
        </w:rPr>
        <w:t>здравоохранения</w:t>
      </w:r>
      <w:r w:rsidRPr="0094158C" w:rsidR="001B7E45">
        <w:rPr>
          <w:spacing w:val="-17"/>
          <w:sz w:val="24"/>
          <w:szCs w:val="24"/>
        </w:rPr>
        <w:t xml:space="preserve"> </w:t>
      </w:r>
      <w:r w:rsidRPr="0094158C" w:rsidR="001B7E45">
        <w:rPr>
          <w:sz w:val="24"/>
          <w:szCs w:val="24"/>
        </w:rPr>
        <w:t>геоинформационной системы с учетом необходимости строительства фельдшерских и фельдшерско- акушерских пунктов;</w:t>
      </w:r>
    </w:p>
    <w:p w:rsidR="000E6612" w:rsidRPr="0094158C" w:rsidP="00E82868">
      <w:pPr>
        <w:pStyle w:val="ListParagraph"/>
        <w:tabs>
          <w:tab w:val="left" w:pos="852"/>
        </w:tabs>
        <w:ind w:left="0" w:firstLine="567"/>
        <w:rPr>
          <w:sz w:val="24"/>
          <w:szCs w:val="24"/>
        </w:rPr>
      </w:pPr>
      <w:r w:rsidRPr="0094158C" w:rsidR="00210A8B">
        <w:rPr>
          <w:sz w:val="24"/>
          <w:szCs w:val="24"/>
          <w:lang w:val="ru-RU"/>
        </w:rPr>
        <w:t xml:space="preserve">- </w:t>
      </w:r>
      <w:r w:rsidRPr="0094158C" w:rsidR="001B7E45">
        <w:rPr>
          <w:sz w:val="24"/>
          <w:szCs w:val="24"/>
        </w:rPr>
        <w:t>завершить внедрение единой государственной информационной системы в сфере</w:t>
      </w:r>
      <w:r w:rsidRPr="0094158C" w:rsidR="001B7E45">
        <w:rPr>
          <w:spacing w:val="-2"/>
          <w:sz w:val="24"/>
          <w:szCs w:val="24"/>
        </w:rPr>
        <w:t xml:space="preserve"> </w:t>
      </w:r>
      <w:r w:rsidRPr="0094158C" w:rsidR="001B7E45">
        <w:rPr>
          <w:sz w:val="24"/>
          <w:szCs w:val="24"/>
        </w:rPr>
        <w:t>здравоохранения;</w:t>
      </w:r>
    </w:p>
    <w:p w:rsidR="000E6612" w:rsidRPr="0094158C" w:rsidP="00E82868">
      <w:pPr>
        <w:pStyle w:val="ListParagraph"/>
        <w:tabs>
          <w:tab w:val="left" w:pos="1037"/>
        </w:tabs>
        <w:ind w:left="0" w:firstLine="567"/>
        <w:rPr>
          <w:sz w:val="24"/>
          <w:szCs w:val="24"/>
        </w:rPr>
      </w:pPr>
      <w:r w:rsidRPr="0094158C" w:rsidR="00210A8B">
        <w:rPr>
          <w:sz w:val="24"/>
          <w:szCs w:val="24"/>
          <w:lang w:val="ru-RU"/>
        </w:rPr>
        <w:t xml:space="preserve">- </w:t>
      </w:r>
      <w:r w:rsidRPr="0094158C" w:rsidR="001B7E45">
        <w:rPr>
          <w:sz w:val="24"/>
          <w:szCs w:val="24"/>
        </w:rPr>
        <w:t>осуществлять внедрение инновационных медицинских технологий, включая систему ранней диагностики и дистанционный мониторинг состояния здоровья</w:t>
      </w:r>
      <w:r w:rsidRPr="0094158C" w:rsidR="001B7E45">
        <w:rPr>
          <w:spacing w:val="-1"/>
          <w:sz w:val="24"/>
          <w:szCs w:val="24"/>
        </w:rPr>
        <w:t xml:space="preserve"> </w:t>
      </w:r>
      <w:r w:rsidRPr="0094158C" w:rsidR="001B7E45">
        <w:rPr>
          <w:sz w:val="24"/>
          <w:szCs w:val="24"/>
        </w:rPr>
        <w:t>пациентов;</w:t>
      </w:r>
    </w:p>
    <w:p w:rsidR="000E6612" w:rsidRPr="0094158C" w:rsidP="00E82868">
      <w:pPr>
        <w:pStyle w:val="ListParagraph"/>
        <w:tabs>
          <w:tab w:val="left" w:pos="1106"/>
        </w:tabs>
        <w:ind w:left="0" w:firstLine="567"/>
        <w:rPr>
          <w:sz w:val="24"/>
          <w:szCs w:val="24"/>
        </w:rPr>
      </w:pPr>
      <w:r w:rsidRPr="0094158C" w:rsidR="00210A8B">
        <w:rPr>
          <w:sz w:val="24"/>
          <w:szCs w:val="24"/>
          <w:lang w:val="ru-RU"/>
        </w:rPr>
        <w:t xml:space="preserve">- </w:t>
      </w:r>
      <w:r w:rsidRPr="0094158C" w:rsidR="001B7E45">
        <w:rPr>
          <w:sz w:val="24"/>
          <w:szCs w:val="24"/>
        </w:rPr>
        <w:t>обеспечить медицинские организации системы здравоохранения квалифицированными кадрами, внедрить систему непрерывного образования медицинских работников, в том числе с использованием дистанционных образовательных технологий;</w:t>
      </w:r>
    </w:p>
    <w:p w:rsidR="000E6612" w:rsidRPr="0094158C" w:rsidP="00E82868">
      <w:pPr>
        <w:pStyle w:val="ListParagraph"/>
        <w:tabs>
          <w:tab w:val="left" w:pos="946"/>
        </w:tabs>
        <w:ind w:left="0" w:firstLine="567"/>
        <w:rPr>
          <w:sz w:val="24"/>
          <w:szCs w:val="24"/>
        </w:rPr>
      </w:pPr>
      <w:r w:rsidRPr="0094158C" w:rsidR="00210A8B">
        <w:rPr>
          <w:sz w:val="24"/>
          <w:szCs w:val="24"/>
          <w:lang w:val="ru-RU"/>
        </w:rPr>
        <w:t xml:space="preserve">- </w:t>
      </w:r>
      <w:r w:rsidRPr="0094158C" w:rsidR="001B7E45">
        <w:rPr>
          <w:sz w:val="24"/>
          <w:szCs w:val="24"/>
        </w:rPr>
        <w:t>обеспечить оказание медицинской помощи в строгом соответствии с клиническими рекомендациями и протоколами</w:t>
      </w:r>
      <w:r w:rsidRPr="0094158C" w:rsidR="001B7E45">
        <w:rPr>
          <w:spacing w:val="-7"/>
          <w:sz w:val="24"/>
          <w:szCs w:val="24"/>
        </w:rPr>
        <w:t xml:space="preserve"> </w:t>
      </w:r>
      <w:r w:rsidRPr="0094158C" w:rsidR="001B7E45">
        <w:rPr>
          <w:sz w:val="24"/>
          <w:szCs w:val="24"/>
        </w:rPr>
        <w:t>лечения;</w:t>
      </w:r>
    </w:p>
    <w:p w:rsidR="000E6612" w:rsidRPr="0094158C" w:rsidP="00E82868">
      <w:pPr>
        <w:pStyle w:val="ListParagraph"/>
        <w:tabs>
          <w:tab w:val="left" w:pos="955"/>
        </w:tabs>
        <w:ind w:left="0" w:firstLine="567"/>
        <w:rPr>
          <w:sz w:val="24"/>
          <w:szCs w:val="24"/>
        </w:rPr>
      </w:pPr>
      <w:r w:rsidRPr="0094158C" w:rsidR="00210A8B">
        <w:rPr>
          <w:sz w:val="24"/>
          <w:szCs w:val="24"/>
          <w:lang w:val="ru-RU"/>
        </w:rPr>
        <w:t>-</w:t>
      </w:r>
      <w:r w:rsidRPr="0094158C" w:rsidR="001B7E45">
        <w:rPr>
          <w:sz w:val="24"/>
          <w:szCs w:val="24"/>
        </w:rPr>
        <w:t>продолжить реализацию Планов мероприятий по совершенствованию оказания медицинской помощи и сокращению смертности от онкологических заболеваний, сердечно-сосудистых заболеваний, по развитию детского здравоохранения, включая создание современной инфраструктуры оказания медицинской помощи</w:t>
      </w:r>
      <w:r w:rsidRPr="0094158C" w:rsidR="001B7E45">
        <w:rPr>
          <w:spacing w:val="-1"/>
          <w:sz w:val="24"/>
          <w:szCs w:val="24"/>
        </w:rPr>
        <w:t xml:space="preserve"> </w:t>
      </w:r>
      <w:r w:rsidRPr="0094158C" w:rsidR="001B7E45">
        <w:rPr>
          <w:sz w:val="24"/>
          <w:szCs w:val="24"/>
        </w:rPr>
        <w:t>детям;</w:t>
      </w:r>
    </w:p>
    <w:p w:rsidR="000E6612" w:rsidRPr="0094158C" w:rsidP="00E82868">
      <w:pPr>
        <w:pStyle w:val="ListParagraph"/>
        <w:tabs>
          <w:tab w:val="left" w:pos="847"/>
        </w:tabs>
        <w:ind w:left="0" w:firstLine="567"/>
        <w:rPr>
          <w:sz w:val="24"/>
          <w:szCs w:val="24"/>
        </w:rPr>
      </w:pPr>
      <w:r w:rsidRPr="0094158C" w:rsidR="00210A8B">
        <w:rPr>
          <w:sz w:val="24"/>
          <w:szCs w:val="24"/>
          <w:lang w:val="ru-RU"/>
        </w:rPr>
        <w:t xml:space="preserve">- </w:t>
      </w:r>
      <w:r w:rsidRPr="0094158C" w:rsidR="001B7E45">
        <w:rPr>
          <w:sz w:val="24"/>
          <w:szCs w:val="24"/>
        </w:rPr>
        <w:t>внедрение здоровь</w:t>
      </w:r>
      <w:r w:rsidRPr="0094158C" w:rsidR="00960DD9">
        <w:rPr>
          <w:sz w:val="24"/>
          <w:szCs w:val="24"/>
          <w:lang w:val="ru-RU"/>
        </w:rPr>
        <w:t xml:space="preserve">е </w:t>
      </w:r>
      <w:r w:rsidRPr="0094158C" w:rsidR="001B7E45">
        <w:rPr>
          <w:sz w:val="24"/>
          <w:szCs w:val="24"/>
        </w:rPr>
        <w:t>сберегающих образовательных программ в</w:t>
      </w:r>
      <w:r w:rsidRPr="0094158C" w:rsidR="001B7E45">
        <w:rPr>
          <w:spacing w:val="-12"/>
          <w:sz w:val="24"/>
          <w:szCs w:val="24"/>
        </w:rPr>
        <w:t xml:space="preserve"> </w:t>
      </w:r>
      <w:r w:rsidRPr="0094158C" w:rsidR="001B7E45">
        <w:rPr>
          <w:sz w:val="24"/>
          <w:szCs w:val="24"/>
        </w:rPr>
        <w:t>школах;</w:t>
      </w:r>
    </w:p>
    <w:p w:rsidR="000E6612" w:rsidRPr="0094158C" w:rsidP="00E82868">
      <w:pPr>
        <w:pStyle w:val="ListParagraph"/>
        <w:tabs>
          <w:tab w:val="left" w:pos="1111"/>
        </w:tabs>
        <w:ind w:left="0" w:firstLine="567"/>
        <w:rPr>
          <w:sz w:val="24"/>
          <w:szCs w:val="24"/>
        </w:rPr>
      </w:pPr>
      <w:r w:rsidRPr="0094158C" w:rsidR="00210A8B">
        <w:rPr>
          <w:sz w:val="24"/>
          <w:szCs w:val="24"/>
          <w:lang w:val="ru-RU"/>
        </w:rPr>
        <w:t xml:space="preserve">- </w:t>
      </w:r>
      <w:r w:rsidRPr="0094158C" w:rsidR="001B7E45">
        <w:rPr>
          <w:sz w:val="24"/>
          <w:szCs w:val="24"/>
        </w:rPr>
        <w:t>создание условий и оказание содействия для развития как профессионального, так и любительского</w:t>
      </w:r>
      <w:r w:rsidRPr="0094158C" w:rsidR="001B7E45">
        <w:rPr>
          <w:spacing w:val="-1"/>
          <w:sz w:val="24"/>
          <w:szCs w:val="24"/>
        </w:rPr>
        <w:t xml:space="preserve"> </w:t>
      </w:r>
      <w:r w:rsidRPr="0094158C" w:rsidR="001B7E45">
        <w:rPr>
          <w:sz w:val="24"/>
          <w:szCs w:val="24"/>
        </w:rPr>
        <w:t>спорта;</w:t>
      </w:r>
    </w:p>
    <w:p w:rsidR="000E6612" w:rsidRPr="0094158C" w:rsidP="00E82868">
      <w:pPr>
        <w:pStyle w:val="ListParagraph"/>
        <w:tabs>
          <w:tab w:val="left" w:pos="912"/>
        </w:tabs>
        <w:ind w:left="0" w:firstLine="567"/>
        <w:rPr>
          <w:sz w:val="24"/>
          <w:szCs w:val="24"/>
        </w:rPr>
      </w:pPr>
      <w:r w:rsidRPr="0094158C" w:rsidR="00210A8B">
        <w:rPr>
          <w:sz w:val="24"/>
          <w:szCs w:val="24"/>
          <w:lang w:val="ru-RU"/>
        </w:rPr>
        <w:t xml:space="preserve">- </w:t>
      </w:r>
      <w:r w:rsidRPr="0094158C" w:rsidR="001B7E45">
        <w:rPr>
          <w:sz w:val="24"/>
          <w:szCs w:val="24"/>
        </w:rPr>
        <w:t>планирование и реализация мероприятий по сохранению и улучшению экологической обстановки на территории района, включая устранение накопленных проблем;</w:t>
      </w:r>
    </w:p>
    <w:p w:rsidR="000E6612" w:rsidRPr="0094158C" w:rsidP="00E82868">
      <w:pPr>
        <w:pStyle w:val="ListParagraph"/>
        <w:tabs>
          <w:tab w:val="left" w:pos="847"/>
        </w:tabs>
        <w:ind w:left="0" w:firstLine="567"/>
        <w:rPr>
          <w:sz w:val="24"/>
          <w:szCs w:val="24"/>
        </w:rPr>
      </w:pPr>
      <w:r w:rsidRPr="0094158C" w:rsidR="00210A8B">
        <w:rPr>
          <w:sz w:val="24"/>
          <w:szCs w:val="24"/>
          <w:lang w:val="ru-RU"/>
        </w:rPr>
        <w:t xml:space="preserve">- </w:t>
      </w:r>
      <w:r w:rsidRPr="0094158C" w:rsidR="001B7E45">
        <w:rPr>
          <w:sz w:val="24"/>
          <w:szCs w:val="24"/>
        </w:rPr>
        <w:t>обеспечение населения чистой</w:t>
      </w:r>
      <w:r w:rsidRPr="0094158C" w:rsidR="001B7E45">
        <w:rPr>
          <w:spacing w:val="-4"/>
          <w:sz w:val="24"/>
          <w:szCs w:val="24"/>
        </w:rPr>
        <w:t xml:space="preserve"> </w:t>
      </w:r>
      <w:r w:rsidRPr="0094158C" w:rsidR="001B7E45">
        <w:rPr>
          <w:sz w:val="24"/>
          <w:szCs w:val="24"/>
        </w:rPr>
        <w:t>водой;</w:t>
      </w:r>
    </w:p>
    <w:p w:rsidR="000E6612" w:rsidRPr="0094158C" w:rsidP="00E82868">
      <w:pPr>
        <w:pStyle w:val="ListParagraph"/>
        <w:tabs>
          <w:tab w:val="left" w:pos="847"/>
        </w:tabs>
        <w:ind w:left="0" w:firstLine="567"/>
        <w:rPr>
          <w:sz w:val="24"/>
          <w:szCs w:val="24"/>
        </w:rPr>
      </w:pPr>
      <w:r w:rsidRPr="0094158C" w:rsidR="00E037F8">
        <w:rPr>
          <w:sz w:val="24"/>
          <w:szCs w:val="24"/>
          <w:lang w:val="ru-RU"/>
        </w:rPr>
        <w:t xml:space="preserve">- </w:t>
      </w:r>
      <w:r w:rsidRPr="0094158C" w:rsidR="001B7E45">
        <w:rPr>
          <w:sz w:val="24"/>
          <w:szCs w:val="24"/>
        </w:rPr>
        <w:t>снижение электромагнитной нагрузки на</w:t>
      </w:r>
      <w:r w:rsidRPr="0094158C" w:rsidR="001B7E45">
        <w:rPr>
          <w:spacing w:val="-4"/>
          <w:sz w:val="24"/>
          <w:szCs w:val="24"/>
        </w:rPr>
        <w:t xml:space="preserve"> </w:t>
      </w:r>
      <w:r w:rsidRPr="0094158C" w:rsidR="001B7E45">
        <w:rPr>
          <w:sz w:val="24"/>
          <w:szCs w:val="24"/>
        </w:rPr>
        <w:t>население.</w:t>
      </w:r>
    </w:p>
    <w:p w:rsidR="000E6612" w:rsidRPr="0094158C" w:rsidP="00E82868">
      <w:pPr>
        <w:pStyle w:val="BodyText"/>
        <w:ind w:left="0" w:firstLine="0"/>
        <w:jc w:val="left"/>
        <w:rPr>
          <w:sz w:val="24"/>
          <w:szCs w:val="24"/>
        </w:rPr>
      </w:pPr>
    </w:p>
    <w:p w:rsidR="000E6612" w:rsidRPr="0094158C" w:rsidP="00E82868">
      <w:pPr>
        <w:pStyle w:val="Heading10"/>
        <w:tabs>
          <w:tab w:val="left" w:pos="1486"/>
        </w:tabs>
        <w:ind w:firstLine="567"/>
        <w:jc w:val="both"/>
        <w:rPr>
          <w:sz w:val="24"/>
          <w:szCs w:val="24"/>
        </w:rPr>
      </w:pPr>
      <w:r w:rsidRPr="0094158C" w:rsidR="00EA6812">
        <w:rPr>
          <w:sz w:val="24"/>
          <w:szCs w:val="24"/>
        </w:rPr>
        <w:t>4</w:t>
      </w:r>
      <w:r w:rsidRPr="0094158C" w:rsidR="003375B2">
        <w:rPr>
          <w:sz w:val="24"/>
          <w:szCs w:val="24"/>
        </w:rPr>
        <w:t xml:space="preserve">.2.5. </w:t>
      </w:r>
      <w:r w:rsidRPr="0094158C" w:rsidR="00E0298C">
        <w:rPr>
          <w:sz w:val="24"/>
          <w:szCs w:val="24"/>
        </w:rPr>
        <w:t>Мокшан</w:t>
      </w:r>
      <w:r w:rsidRPr="0094158C" w:rsidR="001B7E45">
        <w:rPr>
          <w:sz w:val="24"/>
          <w:szCs w:val="24"/>
        </w:rPr>
        <w:t>ский район - территория образования, культуры и туризма</w:t>
      </w:r>
    </w:p>
    <w:p w:rsidR="00E037F8" w:rsidRPr="0094158C" w:rsidP="00E82868">
      <w:pPr>
        <w:ind w:firstLine="567"/>
        <w:jc w:val="both"/>
        <w:rPr>
          <w:sz w:val="24"/>
          <w:szCs w:val="24"/>
        </w:rPr>
      </w:pPr>
      <w:r w:rsidRPr="0094158C">
        <w:rPr>
          <w:sz w:val="24"/>
          <w:szCs w:val="24"/>
        </w:rPr>
        <w:t>В данном направлении необходимо реализовать:</w:t>
      </w:r>
    </w:p>
    <w:p w:rsidR="00E037F8" w:rsidRPr="0094158C" w:rsidP="00E82868">
      <w:pPr>
        <w:ind w:firstLine="567"/>
        <w:jc w:val="both"/>
        <w:rPr>
          <w:sz w:val="24"/>
          <w:szCs w:val="24"/>
        </w:rPr>
      </w:pPr>
      <w:r w:rsidRPr="0094158C">
        <w:rPr>
          <w:sz w:val="24"/>
          <w:szCs w:val="24"/>
        </w:rPr>
        <w:t>- обеспечение равной доступности качественного общего образования в соответствии с федеральными государственными образовательными стандартами, а также дополнительного образования детей в соответствии с их интересами на всей территории района;</w:t>
      </w:r>
    </w:p>
    <w:p w:rsidR="00E037F8" w:rsidRPr="0094158C" w:rsidP="00E82868">
      <w:pPr>
        <w:ind w:firstLine="567"/>
        <w:jc w:val="both"/>
        <w:rPr>
          <w:sz w:val="24"/>
          <w:szCs w:val="24"/>
        </w:rPr>
      </w:pPr>
      <w:r w:rsidRPr="0094158C">
        <w:rPr>
          <w:sz w:val="24"/>
          <w:szCs w:val="24"/>
        </w:rPr>
        <w:t>- актуализация реализуемых общеобразовательных программ с учетом новых требований к уровню владения базовыми знаниями в области "гибких", метапредметных, общекультурных и цифровых компетенций;</w:t>
      </w:r>
    </w:p>
    <w:p w:rsidR="00E037F8" w:rsidRPr="0094158C" w:rsidP="00E82868">
      <w:pPr>
        <w:ind w:firstLine="567"/>
        <w:jc w:val="both"/>
        <w:rPr>
          <w:sz w:val="24"/>
          <w:szCs w:val="24"/>
        </w:rPr>
      </w:pPr>
      <w:r w:rsidRPr="0094158C">
        <w:rPr>
          <w:sz w:val="24"/>
          <w:szCs w:val="24"/>
        </w:rPr>
        <w:t>- создание условий для освоения обучающимися основного и среднего общего образования отдельных предметов и образовательных модулей, основанных на принципах выбора ребенка, с применением механизмов сетевой формы реализации, в том числе с использованием современных технологий обучения;</w:t>
      </w:r>
    </w:p>
    <w:p w:rsidR="00E037F8" w:rsidRPr="0094158C" w:rsidP="00E82868">
      <w:pPr>
        <w:ind w:firstLine="567"/>
        <w:jc w:val="both"/>
        <w:rPr>
          <w:sz w:val="24"/>
          <w:szCs w:val="24"/>
        </w:rPr>
      </w:pPr>
      <w:r w:rsidRPr="0094158C">
        <w:rPr>
          <w:sz w:val="24"/>
          <w:szCs w:val="24"/>
        </w:rPr>
        <w:t>- формирование эффективной системы выявления, поддержки и развития способностей и талантов у детей и молодежи, основанной на принципах справедливости, всеобщности и направленной на самоопределение и профессиональную ориентацию обучающихся;</w:t>
      </w:r>
    </w:p>
    <w:p w:rsidR="00E037F8" w:rsidRPr="0094158C" w:rsidP="00E82868">
      <w:pPr>
        <w:ind w:firstLine="567"/>
        <w:jc w:val="both"/>
        <w:rPr>
          <w:sz w:val="24"/>
          <w:szCs w:val="24"/>
        </w:rPr>
      </w:pPr>
      <w:r w:rsidRPr="0094158C">
        <w:rPr>
          <w:sz w:val="24"/>
          <w:szCs w:val="24"/>
        </w:rPr>
        <w:t>- внедрение национальной системы профессионального роста педагогических работников;</w:t>
      </w:r>
    </w:p>
    <w:p w:rsidR="00E037F8" w:rsidRPr="0094158C" w:rsidP="00E82868">
      <w:pPr>
        <w:ind w:firstLine="567"/>
        <w:jc w:val="both"/>
        <w:rPr>
          <w:sz w:val="24"/>
          <w:szCs w:val="24"/>
        </w:rPr>
      </w:pPr>
      <w:r w:rsidRPr="0094158C">
        <w:rPr>
          <w:sz w:val="24"/>
          <w:szCs w:val="24"/>
        </w:rPr>
        <w:t>- развитие безбарьерной среды для детей с ограниченными возможностями здоровья при получении образовательных услуг;</w:t>
      </w:r>
    </w:p>
    <w:p w:rsidR="00E037F8" w:rsidRPr="0094158C" w:rsidP="00E82868">
      <w:pPr>
        <w:ind w:firstLine="567"/>
        <w:jc w:val="both"/>
        <w:rPr>
          <w:sz w:val="24"/>
          <w:szCs w:val="24"/>
        </w:rPr>
      </w:pPr>
      <w:r w:rsidRPr="0094158C">
        <w:rPr>
          <w:sz w:val="24"/>
          <w:szCs w:val="24"/>
        </w:rPr>
        <w:t>- создание современной и безопасной цифровой образовательной среды;</w:t>
      </w:r>
    </w:p>
    <w:p w:rsidR="00E037F8" w:rsidRPr="0094158C" w:rsidP="00E82868">
      <w:pPr>
        <w:ind w:firstLine="567"/>
        <w:jc w:val="both"/>
        <w:rPr>
          <w:sz w:val="24"/>
          <w:szCs w:val="24"/>
        </w:rPr>
      </w:pPr>
      <w:r w:rsidRPr="0094158C">
        <w:rPr>
          <w:sz w:val="24"/>
          <w:szCs w:val="24"/>
        </w:rPr>
        <w:t>- развитие системы опережающей подготовки кадров, формирование устойчивых сетевых связей образовательных организаций между собой и с партнерами для обеспечения практикоориентированного обучения;</w:t>
      </w:r>
    </w:p>
    <w:p w:rsidR="00E037F8" w:rsidRPr="0094158C" w:rsidP="00E82868">
      <w:pPr>
        <w:ind w:firstLine="567"/>
        <w:jc w:val="both"/>
        <w:rPr>
          <w:sz w:val="24"/>
          <w:szCs w:val="24"/>
        </w:rPr>
      </w:pPr>
      <w:r w:rsidRPr="0094158C">
        <w:rPr>
          <w:sz w:val="24"/>
          <w:szCs w:val="24"/>
        </w:rPr>
        <w:t>- формирование системы непрерывного обновления работающими гражданами своих профессиональных знаний и приобретения ими новых профессиональных навыков, включая овладение компетенциями в области цифровой экономики всеми желающими;</w:t>
      </w:r>
    </w:p>
    <w:p w:rsidR="00E037F8" w:rsidRPr="0094158C" w:rsidP="00E82868">
      <w:pPr>
        <w:ind w:firstLine="567"/>
        <w:jc w:val="both"/>
        <w:rPr>
          <w:sz w:val="24"/>
          <w:szCs w:val="24"/>
        </w:rPr>
      </w:pPr>
      <w:r w:rsidRPr="0094158C">
        <w:rPr>
          <w:sz w:val="24"/>
          <w:szCs w:val="24"/>
        </w:rPr>
        <w:t>- развитие системы конкурсов профессионального мастерства, в том числе чемпионатов, проводимых по стандартам WorldSkills и Абилимпикс;</w:t>
      </w:r>
    </w:p>
    <w:p w:rsidR="00E037F8" w:rsidRPr="0094158C" w:rsidP="00E82868">
      <w:pPr>
        <w:ind w:firstLine="567"/>
        <w:jc w:val="both"/>
        <w:rPr>
          <w:sz w:val="24"/>
          <w:szCs w:val="24"/>
        </w:rPr>
      </w:pPr>
      <w:r w:rsidRPr="0094158C">
        <w:rPr>
          <w:sz w:val="24"/>
          <w:szCs w:val="24"/>
        </w:rPr>
        <w:t>- создание условий для устранения диспропорций в обеспечении доступности услуг сферы культуры;</w:t>
      </w:r>
    </w:p>
    <w:p w:rsidR="00E037F8" w:rsidRPr="0094158C" w:rsidP="00E82868">
      <w:pPr>
        <w:ind w:firstLine="567"/>
        <w:jc w:val="both"/>
        <w:rPr>
          <w:sz w:val="24"/>
          <w:szCs w:val="24"/>
        </w:rPr>
      </w:pPr>
      <w:r w:rsidRPr="0094158C">
        <w:rPr>
          <w:sz w:val="24"/>
          <w:szCs w:val="24"/>
        </w:rPr>
        <w:t>- обеспечение прав граждан на участие в культурной жизни, реализация творческого потенциала жителей Мокшанского района;</w:t>
      </w:r>
    </w:p>
    <w:p w:rsidR="00E037F8" w:rsidRPr="0094158C" w:rsidP="00E82868">
      <w:pPr>
        <w:ind w:firstLine="567"/>
        <w:jc w:val="both"/>
        <w:rPr>
          <w:sz w:val="24"/>
          <w:szCs w:val="24"/>
        </w:rPr>
      </w:pPr>
      <w:r w:rsidRPr="0094158C">
        <w:rPr>
          <w:sz w:val="24"/>
          <w:szCs w:val="24"/>
        </w:rPr>
        <w:t>- сохранение и популяризация культурного наследия Мокшанского района района, повышение его инвестиционной привлекательности;</w:t>
      </w:r>
    </w:p>
    <w:p w:rsidR="00E037F8" w:rsidRPr="0094158C" w:rsidP="00E82868">
      <w:pPr>
        <w:ind w:firstLine="567"/>
        <w:jc w:val="both"/>
        <w:rPr>
          <w:sz w:val="24"/>
          <w:szCs w:val="24"/>
        </w:rPr>
      </w:pPr>
      <w:r w:rsidRPr="0094158C">
        <w:rPr>
          <w:sz w:val="24"/>
          <w:szCs w:val="24"/>
        </w:rPr>
        <w:t>- повышение эффективности государственного и муниципального управления в сфере культуры;</w:t>
      </w:r>
    </w:p>
    <w:p w:rsidR="00E037F8" w:rsidRPr="0094158C" w:rsidP="00E82868">
      <w:pPr>
        <w:ind w:firstLine="567"/>
        <w:jc w:val="both"/>
        <w:rPr>
          <w:sz w:val="24"/>
          <w:szCs w:val="24"/>
        </w:rPr>
      </w:pPr>
      <w:r w:rsidRPr="0094158C">
        <w:rPr>
          <w:sz w:val="24"/>
          <w:szCs w:val="24"/>
        </w:rPr>
        <w:t>- сохранение и развитие традиционной народной культуры, нематериального культурного наследия народов Мокшанского района;</w:t>
      </w:r>
    </w:p>
    <w:p w:rsidR="00E037F8" w:rsidRPr="0094158C" w:rsidP="00E82868">
      <w:pPr>
        <w:ind w:firstLine="567"/>
        <w:jc w:val="both"/>
        <w:rPr>
          <w:sz w:val="24"/>
          <w:szCs w:val="24"/>
        </w:rPr>
      </w:pPr>
      <w:r w:rsidRPr="0094158C">
        <w:rPr>
          <w:sz w:val="24"/>
          <w:szCs w:val="24"/>
        </w:rPr>
        <w:t>- повышение уровня общероссийской гражданской идентичности;</w:t>
      </w:r>
    </w:p>
    <w:p w:rsidR="00E037F8" w:rsidRPr="0094158C" w:rsidP="00E82868">
      <w:pPr>
        <w:ind w:firstLine="567"/>
        <w:jc w:val="both"/>
        <w:rPr>
          <w:sz w:val="24"/>
          <w:szCs w:val="24"/>
        </w:rPr>
      </w:pPr>
      <w:r w:rsidRPr="0094158C">
        <w:rPr>
          <w:sz w:val="24"/>
          <w:szCs w:val="24"/>
        </w:rPr>
        <w:t>- формирование новых туристических маршрутов, входящих в общероссийский перечень.</w:t>
      </w:r>
    </w:p>
    <w:p w:rsidR="000E6612" w:rsidRPr="0094158C" w:rsidP="00E82868">
      <w:pPr>
        <w:rPr>
          <w:sz w:val="24"/>
          <w:szCs w:val="24"/>
        </w:rPr>
      </w:pPr>
    </w:p>
    <w:p w:rsidR="000E6612" w:rsidP="00E82868">
      <w:pPr>
        <w:pStyle w:val="Heading10"/>
        <w:tabs>
          <w:tab w:val="left" w:pos="1224"/>
        </w:tabs>
        <w:ind w:firstLine="567"/>
        <w:jc w:val="both"/>
        <w:rPr>
          <w:sz w:val="24"/>
          <w:szCs w:val="24"/>
        </w:rPr>
      </w:pPr>
      <w:r w:rsidRPr="0094158C" w:rsidR="00EA6812">
        <w:rPr>
          <w:sz w:val="24"/>
          <w:szCs w:val="24"/>
        </w:rPr>
        <w:t>4</w:t>
      </w:r>
      <w:r w:rsidRPr="0094158C" w:rsidR="003375B2">
        <w:rPr>
          <w:sz w:val="24"/>
          <w:szCs w:val="24"/>
        </w:rPr>
        <w:t xml:space="preserve">.3. </w:t>
      </w:r>
      <w:r w:rsidRPr="0094158C" w:rsidR="001B7E45">
        <w:rPr>
          <w:sz w:val="24"/>
          <w:szCs w:val="24"/>
        </w:rPr>
        <w:t xml:space="preserve">Приоритеты социально-экономического развития </w:t>
      </w:r>
      <w:r w:rsidRPr="0094158C" w:rsidR="003375B2">
        <w:rPr>
          <w:sz w:val="24"/>
          <w:szCs w:val="24"/>
        </w:rPr>
        <w:t>Мокшан</w:t>
      </w:r>
      <w:r w:rsidRPr="0094158C" w:rsidR="001B7E45">
        <w:rPr>
          <w:sz w:val="24"/>
          <w:szCs w:val="24"/>
        </w:rPr>
        <w:t>ского района Пензенской</w:t>
      </w:r>
      <w:r w:rsidRPr="0094158C" w:rsidR="001B7E45">
        <w:rPr>
          <w:spacing w:val="-2"/>
          <w:sz w:val="24"/>
          <w:szCs w:val="24"/>
        </w:rPr>
        <w:t xml:space="preserve"> </w:t>
      </w:r>
      <w:r w:rsidRPr="0094158C" w:rsidR="001B7E45">
        <w:rPr>
          <w:sz w:val="24"/>
          <w:szCs w:val="24"/>
        </w:rPr>
        <w:t>области</w:t>
      </w:r>
    </w:p>
    <w:p w:rsidR="0094158C" w:rsidRPr="0094158C" w:rsidP="00E82868">
      <w:pPr>
        <w:pStyle w:val="Heading10"/>
        <w:tabs>
          <w:tab w:val="left" w:pos="1224"/>
        </w:tabs>
        <w:ind w:firstLine="567"/>
        <w:jc w:val="both"/>
        <w:rPr>
          <w:sz w:val="24"/>
          <w:szCs w:val="24"/>
        </w:rPr>
      </w:pPr>
    </w:p>
    <w:p w:rsidR="000E6612" w:rsidRPr="0094158C" w:rsidP="00E82868">
      <w:pPr>
        <w:pStyle w:val="BodyText"/>
        <w:tabs>
          <w:tab w:val="left" w:pos="2850"/>
          <w:tab w:val="left" w:pos="3471"/>
          <w:tab w:val="left" w:pos="5660"/>
          <w:tab w:val="left" w:pos="6938"/>
          <w:tab w:val="left" w:pos="9068"/>
        </w:tabs>
        <w:ind w:left="0" w:firstLine="567"/>
        <w:rPr>
          <w:sz w:val="24"/>
          <w:szCs w:val="24"/>
        </w:rPr>
      </w:pPr>
      <w:r w:rsidRPr="0094158C" w:rsidR="001B7E45">
        <w:rPr>
          <w:sz w:val="24"/>
          <w:szCs w:val="24"/>
        </w:rPr>
        <w:t>Приоритетными</w:t>
      </w:r>
      <w:r w:rsidRPr="0094158C" w:rsidR="00081959">
        <w:rPr>
          <w:sz w:val="24"/>
          <w:szCs w:val="24"/>
          <w:lang w:val="ru-RU"/>
        </w:rPr>
        <w:t xml:space="preserve"> </w:t>
      </w:r>
      <w:r w:rsidRPr="0094158C" w:rsidR="001B7E45">
        <w:rPr>
          <w:sz w:val="24"/>
          <w:szCs w:val="24"/>
        </w:rPr>
        <w:t>для</w:t>
      </w:r>
      <w:r w:rsidRPr="0094158C" w:rsidR="00081959">
        <w:rPr>
          <w:sz w:val="24"/>
          <w:szCs w:val="24"/>
          <w:lang w:val="ru-RU"/>
        </w:rPr>
        <w:t xml:space="preserve"> </w:t>
      </w:r>
      <w:r w:rsidRPr="0094158C" w:rsidR="001B7E45">
        <w:rPr>
          <w:sz w:val="24"/>
          <w:szCs w:val="24"/>
        </w:rPr>
        <w:t>инновационного</w:t>
      </w:r>
      <w:r w:rsidRPr="0094158C" w:rsidR="00081959">
        <w:rPr>
          <w:sz w:val="24"/>
          <w:szCs w:val="24"/>
          <w:lang w:val="ru-RU"/>
        </w:rPr>
        <w:t xml:space="preserve"> </w:t>
      </w:r>
      <w:r w:rsidRPr="0094158C" w:rsidR="001B7E45">
        <w:rPr>
          <w:sz w:val="24"/>
          <w:szCs w:val="24"/>
        </w:rPr>
        <w:t>развития</w:t>
      </w:r>
      <w:r w:rsidRPr="0094158C" w:rsidR="00081959">
        <w:rPr>
          <w:sz w:val="24"/>
          <w:szCs w:val="24"/>
          <w:lang w:val="ru-RU"/>
        </w:rPr>
        <w:t xml:space="preserve"> </w:t>
      </w:r>
      <w:r w:rsidRPr="0094158C" w:rsidR="003375B2">
        <w:rPr>
          <w:sz w:val="24"/>
          <w:szCs w:val="24"/>
        </w:rPr>
        <w:t>Мокшан</w:t>
      </w:r>
      <w:r w:rsidRPr="0094158C" w:rsidR="001B7E45">
        <w:rPr>
          <w:sz w:val="24"/>
          <w:szCs w:val="24"/>
        </w:rPr>
        <w:t>ского</w:t>
      </w:r>
      <w:r w:rsidRPr="0094158C" w:rsidR="00081959">
        <w:rPr>
          <w:sz w:val="24"/>
          <w:szCs w:val="24"/>
          <w:lang w:val="ru-RU"/>
        </w:rPr>
        <w:t xml:space="preserve"> </w:t>
      </w:r>
      <w:r w:rsidRPr="0094158C" w:rsidR="001B7E45">
        <w:rPr>
          <w:spacing w:val="-4"/>
          <w:sz w:val="24"/>
          <w:szCs w:val="24"/>
        </w:rPr>
        <w:t xml:space="preserve">района </w:t>
      </w:r>
      <w:r w:rsidRPr="0094158C" w:rsidR="001B7E45">
        <w:rPr>
          <w:sz w:val="24"/>
          <w:szCs w:val="24"/>
        </w:rPr>
        <w:t>Пензенской области являются</w:t>
      </w:r>
      <w:r w:rsidRPr="0094158C" w:rsidR="001B7E45">
        <w:rPr>
          <w:spacing w:val="-4"/>
          <w:sz w:val="24"/>
          <w:szCs w:val="24"/>
        </w:rPr>
        <w:t xml:space="preserve"> </w:t>
      </w:r>
      <w:r w:rsidRPr="0094158C" w:rsidR="001B7E45">
        <w:rPr>
          <w:sz w:val="24"/>
          <w:szCs w:val="24"/>
        </w:rPr>
        <w:t>проекты:</w:t>
      </w:r>
    </w:p>
    <w:p w:rsidR="000E6612" w:rsidRPr="0094158C" w:rsidP="00E82868">
      <w:pPr>
        <w:pStyle w:val="ListParagraph"/>
        <w:tabs>
          <w:tab w:val="left" w:pos="850"/>
        </w:tabs>
        <w:ind w:left="0" w:firstLine="567"/>
        <w:rPr>
          <w:sz w:val="24"/>
          <w:szCs w:val="24"/>
        </w:rPr>
      </w:pPr>
      <w:r w:rsidRPr="0094158C" w:rsidR="00081959">
        <w:rPr>
          <w:sz w:val="24"/>
          <w:szCs w:val="24"/>
          <w:lang w:val="ru-RU"/>
        </w:rPr>
        <w:t xml:space="preserve">- </w:t>
      </w:r>
      <w:r w:rsidRPr="0094158C" w:rsidR="001B7E45">
        <w:rPr>
          <w:sz w:val="24"/>
          <w:szCs w:val="24"/>
        </w:rPr>
        <w:t>обеспечивающие наибольший рост показателей по ключевым индикаторам данной</w:t>
      </w:r>
      <w:r w:rsidRPr="0094158C" w:rsidR="001B7E45">
        <w:rPr>
          <w:spacing w:val="-1"/>
          <w:sz w:val="24"/>
          <w:szCs w:val="24"/>
        </w:rPr>
        <w:t xml:space="preserve"> </w:t>
      </w:r>
      <w:r w:rsidRPr="0094158C" w:rsidR="001B7E45">
        <w:rPr>
          <w:sz w:val="24"/>
          <w:szCs w:val="24"/>
        </w:rPr>
        <w:t>Стратегии;</w:t>
      </w:r>
    </w:p>
    <w:p w:rsidR="000E6612" w:rsidRPr="0094158C" w:rsidP="00E82868">
      <w:pPr>
        <w:pStyle w:val="ListParagraph"/>
        <w:tabs>
          <w:tab w:val="left" w:pos="847"/>
        </w:tabs>
        <w:ind w:left="0" w:firstLine="567"/>
        <w:rPr>
          <w:sz w:val="24"/>
          <w:szCs w:val="24"/>
        </w:rPr>
      </w:pPr>
      <w:r w:rsidRPr="0094158C" w:rsidR="00081959">
        <w:rPr>
          <w:sz w:val="24"/>
          <w:szCs w:val="24"/>
          <w:lang w:val="ru-RU"/>
        </w:rPr>
        <w:t xml:space="preserve">- </w:t>
      </w:r>
      <w:r w:rsidRPr="0094158C" w:rsidR="001B7E45">
        <w:rPr>
          <w:sz w:val="24"/>
          <w:szCs w:val="24"/>
        </w:rPr>
        <w:t>обеспечивающие качественный рост производительности</w:t>
      </w:r>
      <w:r w:rsidRPr="0094158C" w:rsidR="001B7E45">
        <w:rPr>
          <w:spacing w:val="-8"/>
          <w:sz w:val="24"/>
          <w:szCs w:val="24"/>
        </w:rPr>
        <w:t xml:space="preserve"> </w:t>
      </w:r>
      <w:r w:rsidRPr="0094158C" w:rsidR="001B7E45">
        <w:rPr>
          <w:sz w:val="24"/>
          <w:szCs w:val="24"/>
        </w:rPr>
        <w:t>труда;</w:t>
      </w:r>
    </w:p>
    <w:p w:rsidR="000E6612" w:rsidRPr="0094158C" w:rsidP="00E82868">
      <w:pPr>
        <w:pStyle w:val="ListParagraph"/>
        <w:tabs>
          <w:tab w:val="left" w:pos="847"/>
        </w:tabs>
        <w:ind w:left="0" w:firstLine="567"/>
        <w:rPr>
          <w:sz w:val="24"/>
          <w:szCs w:val="24"/>
        </w:rPr>
      </w:pPr>
      <w:r w:rsidRPr="0094158C" w:rsidR="00081959">
        <w:rPr>
          <w:sz w:val="24"/>
          <w:szCs w:val="24"/>
          <w:lang w:val="ru-RU"/>
        </w:rPr>
        <w:t xml:space="preserve">- </w:t>
      </w:r>
      <w:r w:rsidRPr="0094158C" w:rsidR="001B7E45">
        <w:rPr>
          <w:sz w:val="24"/>
          <w:szCs w:val="24"/>
        </w:rPr>
        <w:t>направленные на улучшение демографической</w:t>
      </w:r>
      <w:r w:rsidRPr="0094158C" w:rsidR="001B7E45">
        <w:rPr>
          <w:spacing w:val="-5"/>
          <w:sz w:val="24"/>
          <w:szCs w:val="24"/>
        </w:rPr>
        <w:t xml:space="preserve"> </w:t>
      </w:r>
      <w:r w:rsidRPr="0094158C" w:rsidR="001B7E45">
        <w:rPr>
          <w:sz w:val="24"/>
          <w:szCs w:val="24"/>
        </w:rPr>
        <w:t>ситуации;</w:t>
      </w:r>
    </w:p>
    <w:p w:rsidR="000E6612" w:rsidRPr="0094158C" w:rsidP="00E82868">
      <w:pPr>
        <w:pStyle w:val="ListParagraph"/>
        <w:tabs>
          <w:tab w:val="left" w:pos="890"/>
        </w:tabs>
        <w:ind w:left="0" w:firstLine="567"/>
        <w:rPr>
          <w:sz w:val="24"/>
          <w:szCs w:val="24"/>
        </w:rPr>
      </w:pPr>
      <w:r w:rsidRPr="0094158C" w:rsidR="00081959">
        <w:rPr>
          <w:sz w:val="24"/>
          <w:szCs w:val="24"/>
          <w:lang w:val="ru-RU"/>
        </w:rPr>
        <w:t xml:space="preserve">- </w:t>
      </w:r>
      <w:r w:rsidRPr="0094158C" w:rsidR="001B7E45">
        <w:rPr>
          <w:sz w:val="24"/>
          <w:szCs w:val="24"/>
        </w:rPr>
        <w:t xml:space="preserve">заметно улучшающие имидж </w:t>
      </w:r>
      <w:r w:rsidRPr="0094158C" w:rsidR="003375B2">
        <w:rPr>
          <w:sz w:val="24"/>
          <w:szCs w:val="24"/>
        </w:rPr>
        <w:t>Мокшан</w:t>
      </w:r>
      <w:r w:rsidRPr="0094158C" w:rsidR="007F5C5F">
        <w:rPr>
          <w:sz w:val="24"/>
          <w:szCs w:val="24"/>
        </w:rPr>
        <w:t>ского района как инновацио</w:t>
      </w:r>
      <w:r w:rsidRPr="0094158C" w:rsidR="007F5C5F">
        <w:rPr>
          <w:sz w:val="24"/>
          <w:szCs w:val="24"/>
          <w:lang w:val="ru-RU"/>
        </w:rPr>
        <w:t>н</w:t>
      </w:r>
      <w:r w:rsidRPr="0094158C" w:rsidR="001B7E45">
        <w:rPr>
          <w:sz w:val="24"/>
          <w:szCs w:val="24"/>
        </w:rPr>
        <w:t>но-активного, безопасного, комфортного для проживания и личностного развития района;</w:t>
      </w:r>
    </w:p>
    <w:p w:rsidR="000E6612" w:rsidRPr="0094158C" w:rsidP="00E82868">
      <w:pPr>
        <w:pStyle w:val="ListParagraph"/>
        <w:tabs>
          <w:tab w:val="left" w:pos="1058"/>
        </w:tabs>
        <w:ind w:left="0" w:firstLine="567"/>
        <w:rPr>
          <w:sz w:val="24"/>
          <w:szCs w:val="24"/>
        </w:rPr>
      </w:pPr>
      <w:r w:rsidRPr="0094158C" w:rsidR="00081959">
        <w:rPr>
          <w:sz w:val="24"/>
          <w:szCs w:val="24"/>
          <w:lang w:val="ru-RU"/>
        </w:rPr>
        <w:t xml:space="preserve">- </w:t>
      </w:r>
      <w:r w:rsidRPr="0094158C" w:rsidR="001B7E45">
        <w:rPr>
          <w:sz w:val="24"/>
          <w:szCs w:val="24"/>
        </w:rPr>
        <w:t>соответствующие приоритетам социально-экономического развития Российской</w:t>
      </w:r>
      <w:r w:rsidRPr="0094158C" w:rsidR="001B7E45">
        <w:rPr>
          <w:spacing w:val="-1"/>
          <w:sz w:val="24"/>
          <w:szCs w:val="24"/>
        </w:rPr>
        <w:t xml:space="preserve"> </w:t>
      </w:r>
      <w:r w:rsidRPr="0094158C" w:rsidR="001B7E45">
        <w:rPr>
          <w:sz w:val="24"/>
          <w:szCs w:val="24"/>
        </w:rPr>
        <w:t>Федерации;</w:t>
      </w:r>
    </w:p>
    <w:p w:rsidR="000E6612" w:rsidRPr="0094158C" w:rsidP="00E82868">
      <w:pPr>
        <w:pStyle w:val="ListParagraph"/>
        <w:tabs>
          <w:tab w:val="left" w:pos="917"/>
        </w:tabs>
        <w:ind w:left="0" w:firstLine="567"/>
        <w:rPr>
          <w:sz w:val="24"/>
          <w:szCs w:val="24"/>
        </w:rPr>
      </w:pPr>
      <w:r w:rsidRPr="0094158C" w:rsidR="00081959">
        <w:rPr>
          <w:sz w:val="24"/>
          <w:szCs w:val="24"/>
          <w:lang w:val="ru-RU"/>
        </w:rPr>
        <w:t xml:space="preserve">- </w:t>
      </w:r>
      <w:r w:rsidRPr="0094158C" w:rsidR="001B7E45">
        <w:rPr>
          <w:sz w:val="24"/>
          <w:szCs w:val="24"/>
        </w:rPr>
        <w:t>основанные на межотраслевом, межрегиональном и межведомственном взаимодействии, в том числе на условиях государственно-частного партнерства</w:t>
      </w:r>
      <w:r w:rsidRPr="0094158C" w:rsidR="001B7E45">
        <w:rPr>
          <w:spacing w:val="-45"/>
          <w:sz w:val="24"/>
          <w:szCs w:val="24"/>
        </w:rPr>
        <w:t xml:space="preserve"> </w:t>
      </w:r>
      <w:r w:rsidRPr="0094158C" w:rsidR="001B7E45">
        <w:rPr>
          <w:sz w:val="24"/>
          <w:szCs w:val="24"/>
        </w:rPr>
        <w:t>и привлечения внешних ресурсов (федеральных, частного</w:t>
      </w:r>
      <w:r w:rsidRPr="0094158C" w:rsidR="001B7E45">
        <w:rPr>
          <w:spacing w:val="-4"/>
          <w:sz w:val="24"/>
          <w:szCs w:val="24"/>
        </w:rPr>
        <w:t xml:space="preserve"> </w:t>
      </w:r>
      <w:r w:rsidRPr="0094158C" w:rsidR="001B7E45">
        <w:rPr>
          <w:sz w:val="24"/>
          <w:szCs w:val="24"/>
        </w:rPr>
        <w:t>сектора);</w:t>
      </w:r>
    </w:p>
    <w:p w:rsidR="000E6612" w:rsidRPr="0094158C" w:rsidP="00E82868">
      <w:pPr>
        <w:pStyle w:val="ListParagraph"/>
        <w:tabs>
          <w:tab w:val="left" w:pos="1018"/>
        </w:tabs>
        <w:ind w:left="0" w:firstLine="567"/>
        <w:rPr>
          <w:sz w:val="24"/>
          <w:szCs w:val="24"/>
        </w:rPr>
      </w:pPr>
      <w:r w:rsidRPr="0094158C" w:rsidR="00081959">
        <w:rPr>
          <w:sz w:val="24"/>
          <w:szCs w:val="24"/>
          <w:lang w:val="ru-RU"/>
        </w:rPr>
        <w:t xml:space="preserve">- </w:t>
      </w:r>
      <w:r w:rsidRPr="0094158C" w:rsidR="001B7E45">
        <w:rPr>
          <w:sz w:val="24"/>
          <w:szCs w:val="24"/>
        </w:rPr>
        <w:t>направленные на поддержку и развитие кадрового потенциала в приоритетных направлениях развития экономики, формирование инновационного общества;</w:t>
      </w:r>
    </w:p>
    <w:p w:rsidR="000E6612" w:rsidRPr="00871D60" w:rsidP="00E82868">
      <w:pPr>
        <w:pStyle w:val="ListParagraph"/>
        <w:tabs>
          <w:tab w:val="left" w:pos="847"/>
        </w:tabs>
        <w:ind w:left="0" w:firstLine="567"/>
        <w:rPr>
          <w:sz w:val="24"/>
          <w:szCs w:val="24"/>
          <w:lang w:val="ru-RU"/>
        </w:rPr>
      </w:pPr>
      <w:r w:rsidRPr="0094158C" w:rsidR="00081959">
        <w:rPr>
          <w:sz w:val="24"/>
          <w:szCs w:val="24"/>
          <w:lang w:val="ru-RU"/>
        </w:rPr>
        <w:t xml:space="preserve">- </w:t>
      </w:r>
      <w:r w:rsidRPr="0094158C" w:rsidR="001B7E45">
        <w:rPr>
          <w:sz w:val="24"/>
          <w:szCs w:val="24"/>
        </w:rPr>
        <w:t>направленные на диверсификацию экономики, развитие</w:t>
      </w:r>
      <w:r w:rsidRPr="0094158C" w:rsidR="001B7E45">
        <w:rPr>
          <w:spacing w:val="-8"/>
          <w:sz w:val="24"/>
          <w:szCs w:val="24"/>
        </w:rPr>
        <w:t xml:space="preserve"> </w:t>
      </w:r>
      <w:r w:rsidRPr="0094158C" w:rsidR="001B7E45">
        <w:rPr>
          <w:sz w:val="24"/>
          <w:szCs w:val="24"/>
        </w:rPr>
        <w:t>инфраструктуры.</w:t>
      </w:r>
    </w:p>
    <w:p w:rsidR="00081959" w:rsidRPr="00871D60" w:rsidP="00E82868">
      <w:pPr>
        <w:pStyle w:val="ListParagraph"/>
        <w:tabs>
          <w:tab w:val="left" w:pos="847"/>
        </w:tabs>
        <w:ind w:left="0" w:firstLine="567"/>
        <w:rPr>
          <w:sz w:val="24"/>
          <w:szCs w:val="24"/>
          <w:lang w:val="ru-RU"/>
        </w:rPr>
      </w:pPr>
    </w:p>
    <w:p w:rsidR="000E6612" w:rsidRPr="00871D60" w:rsidP="00E82868">
      <w:pPr>
        <w:ind w:firstLine="567"/>
        <w:jc w:val="both"/>
        <w:rPr>
          <w:sz w:val="24"/>
          <w:szCs w:val="24"/>
        </w:rPr>
        <w:sectPr w:rsidSect="00FF4459">
          <w:pgSz w:w="11910" w:h="16840"/>
          <w:pgMar w:top="900" w:right="570" w:bottom="993" w:left="1160" w:header="720" w:footer="720" w:gutter="0"/>
          <w:cols w:space="720"/>
        </w:sectPr>
      </w:pPr>
    </w:p>
    <w:p w:rsidR="000E6612" w:rsidRPr="00871D60" w:rsidP="0094158C">
      <w:pPr>
        <w:pStyle w:val="Heading10"/>
        <w:tabs>
          <w:tab w:val="left" w:pos="1008"/>
        </w:tabs>
        <w:jc w:val="center"/>
        <w:rPr>
          <w:sz w:val="24"/>
          <w:szCs w:val="24"/>
        </w:rPr>
      </w:pPr>
      <w:r w:rsidRPr="00871D60" w:rsidR="00EA6812">
        <w:rPr>
          <w:sz w:val="24"/>
          <w:szCs w:val="24"/>
        </w:rPr>
        <w:t>5</w:t>
      </w:r>
      <w:r w:rsidRPr="00871D60" w:rsidR="00990574">
        <w:rPr>
          <w:sz w:val="24"/>
          <w:szCs w:val="24"/>
        </w:rPr>
        <w:t>. СЦЕНАРИИ И ЗАДАЧИ РАЗВИТИЯ ЭКОНОМИКИ МОКШАНСКОГО РАЙОНА ПО ОТРАСЛЯМ</w:t>
      </w:r>
    </w:p>
    <w:p w:rsidR="000E6612" w:rsidRPr="00871D60" w:rsidP="0094158C">
      <w:pPr>
        <w:pStyle w:val="BodyText"/>
        <w:ind w:left="0"/>
        <w:jc w:val="center"/>
        <w:rPr>
          <w:b/>
          <w:sz w:val="24"/>
          <w:szCs w:val="24"/>
        </w:rPr>
      </w:pPr>
    </w:p>
    <w:p w:rsidR="000E6612" w:rsidRPr="00871D60" w:rsidP="00E82868">
      <w:pPr>
        <w:pStyle w:val="ListParagraph"/>
        <w:tabs>
          <w:tab w:val="left" w:pos="1659"/>
          <w:tab w:val="left" w:pos="1660"/>
          <w:tab w:val="left" w:pos="4375"/>
          <w:tab w:val="left" w:pos="6117"/>
          <w:tab w:val="left" w:pos="8724"/>
        </w:tabs>
        <w:ind w:left="0"/>
        <w:rPr>
          <w:b/>
          <w:sz w:val="24"/>
          <w:szCs w:val="24"/>
        </w:rPr>
      </w:pPr>
      <w:r w:rsidRPr="00871D60" w:rsidR="00EA6812">
        <w:rPr>
          <w:b/>
          <w:sz w:val="24"/>
          <w:szCs w:val="24"/>
          <w:lang w:val="ru-RU"/>
        </w:rPr>
        <w:t>5</w:t>
      </w:r>
      <w:r w:rsidRPr="00871D60" w:rsidR="003375B2">
        <w:rPr>
          <w:b/>
          <w:sz w:val="24"/>
          <w:szCs w:val="24"/>
        </w:rPr>
        <w:t xml:space="preserve">.1. </w:t>
      </w:r>
      <w:r w:rsidRPr="00871D60" w:rsidR="001B7E45">
        <w:rPr>
          <w:b/>
          <w:sz w:val="24"/>
          <w:szCs w:val="24"/>
        </w:rPr>
        <w:t>Предполагаемые</w:t>
      </w:r>
      <w:r w:rsidRPr="00871D60" w:rsidR="00081959">
        <w:rPr>
          <w:b/>
          <w:sz w:val="24"/>
          <w:szCs w:val="24"/>
          <w:lang w:val="ru-RU"/>
        </w:rPr>
        <w:t xml:space="preserve"> </w:t>
      </w:r>
      <w:r w:rsidRPr="00871D60" w:rsidR="001B7E45">
        <w:rPr>
          <w:b/>
          <w:sz w:val="24"/>
          <w:szCs w:val="24"/>
        </w:rPr>
        <w:t>сценарии</w:t>
      </w:r>
      <w:r w:rsidRPr="00871D60" w:rsidR="00081959">
        <w:rPr>
          <w:b/>
          <w:sz w:val="24"/>
          <w:szCs w:val="24"/>
          <w:lang w:val="ru-RU"/>
        </w:rPr>
        <w:t xml:space="preserve"> </w:t>
      </w:r>
      <w:r w:rsidRPr="00871D60" w:rsidR="001B7E45">
        <w:rPr>
          <w:b/>
          <w:sz w:val="24"/>
          <w:szCs w:val="24"/>
        </w:rPr>
        <w:t>экономического</w:t>
      </w:r>
      <w:r w:rsidRPr="00871D60" w:rsidR="00081959">
        <w:rPr>
          <w:b/>
          <w:sz w:val="24"/>
          <w:szCs w:val="24"/>
          <w:lang w:val="ru-RU"/>
        </w:rPr>
        <w:t xml:space="preserve"> </w:t>
      </w:r>
      <w:r w:rsidRPr="00871D60" w:rsidR="001B7E45">
        <w:rPr>
          <w:b/>
          <w:spacing w:val="-3"/>
          <w:sz w:val="24"/>
          <w:szCs w:val="24"/>
        </w:rPr>
        <w:t>развития</w:t>
      </w:r>
      <w:r w:rsidRPr="00871D60" w:rsidR="003375B2">
        <w:rPr>
          <w:b/>
          <w:spacing w:val="-3"/>
          <w:sz w:val="24"/>
          <w:szCs w:val="24"/>
        </w:rPr>
        <w:t xml:space="preserve"> </w:t>
      </w:r>
      <w:r w:rsidRPr="00871D60" w:rsidR="003375B2">
        <w:rPr>
          <w:b/>
          <w:sz w:val="24"/>
          <w:szCs w:val="24"/>
        </w:rPr>
        <w:t>Мокшан</w:t>
      </w:r>
      <w:r w:rsidRPr="00871D60" w:rsidR="001B7E45">
        <w:rPr>
          <w:b/>
          <w:sz w:val="24"/>
          <w:szCs w:val="24"/>
        </w:rPr>
        <w:t>ского</w:t>
      </w:r>
      <w:r w:rsidRPr="00871D60" w:rsidR="001B7E45">
        <w:rPr>
          <w:b/>
          <w:spacing w:val="-1"/>
          <w:sz w:val="24"/>
          <w:szCs w:val="24"/>
        </w:rPr>
        <w:t xml:space="preserve"> </w:t>
      </w:r>
      <w:r w:rsidRPr="00871D60" w:rsidR="001B7E45">
        <w:rPr>
          <w:b/>
          <w:sz w:val="24"/>
          <w:szCs w:val="24"/>
        </w:rPr>
        <w:t>района</w:t>
      </w:r>
    </w:p>
    <w:p w:rsidR="000E6612" w:rsidRPr="0094158C" w:rsidP="00E82868">
      <w:pPr>
        <w:pStyle w:val="BodyText"/>
        <w:ind w:left="0"/>
        <w:rPr>
          <w:sz w:val="24"/>
          <w:szCs w:val="24"/>
        </w:rPr>
      </w:pPr>
      <w:r w:rsidRPr="0094158C" w:rsidR="001B7E45">
        <w:rPr>
          <w:sz w:val="24"/>
          <w:szCs w:val="24"/>
        </w:rPr>
        <w:t>Предусматриваются два варианта развития событий:</w:t>
      </w:r>
    </w:p>
    <w:p w:rsidR="000E6612" w:rsidRPr="0094158C" w:rsidP="00E82868">
      <w:pPr>
        <w:pStyle w:val="BodyText"/>
        <w:ind w:left="0"/>
        <w:rPr>
          <w:sz w:val="24"/>
          <w:szCs w:val="24"/>
        </w:rPr>
      </w:pPr>
      <w:r w:rsidRPr="0094158C" w:rsidR="001B7E45">
        <w:rPr>
          <w:sz w:val="24"/>
          <w:szCs w:val="24"/>
        </w:rPr>
        <w:t>Базовый</w:t>
      </w:r>
      <w:r w:rsidRPr="0094158C" w:rsidR="001B7E45">
        <w:rPr>
          <w:spacing w:val="-20"/>
          <w:sz w:val="24"/>
          <w:szCs w:val="24"/>
        </w:rPr>
        <w:t xml:space="preserve"> </w:t>
      </w:r>
      <w:r w:rsidRPr="0094158C" w:rsidR="001B7E45">
        <w:rPr>
          <w:sz w:val="24"/>
          <w:szCs w:val="24"/>
        </w:rPr>
        <w:t>сценарий</w:t>
      </w:r>
      <w:r w:rsidRPr="0094158C" w:rsidR="001B7E45">
        <w:rPr>
          <w:spacing w:val="-17"/>
          <w:sz w:val="24"/>
          <w:szCs w:val="24"/>
        </w:rPr>
        <w:t xml:space="preserve"> </w:t>
      </w:r>
      <w:r w:rsidRPr="0094158C" w:rsidR="001B7E45">
        <w:rPr>
          <w:sz w:val="24"/>
          <w:szCs w:val="24"/>
        </w:rPr>
        <w:t>-</w:t>
      </w:r>
      <w:r w:rsidRPr="0094158C" w:rsidR="001B7E45">
        <w:rPr>
          <w:spacing w:val="-22"/>
          <w:sz w:val="24"/>
          <w:szCs w:val="24"/>
        </w:rPr>
        <w:t xml:space="preserve"> </w:t>
      </w:r>
      <w:r w:rsidRPr="0094158C" w:rsidR="001B7E45">
        <w:rPr>
          <w:sz w:val="24"/>
          <w:szCs w:val="24"/>
        </w:rPr>
        <w:t>стабильное</w:t>
      </w:r>
      <w:r w:rsidRPr="0094158C" w:rsidR="001B7E45">
        <w:rPr>
          <w:spacing w:val="-20"/>
          <w:sz w:val="24"/>
          <w:szCs w:val="24"/>
        </w:rPr>
        <w:t xml:space="preserve"> </w:t>
      </w:r>
      <w:r w:rsidRPr="0094158C" w:rsidR="001B7E45">
        <w:rPr>
          <w:sz w:val="24"/>
          <w:szCs w:val="24"/>
        </w:rPr>
        <w:t>функционирование</w:t>
      </w:r>
      <w:r w:rsidRPr="0094158C" w:rsidR="001B7E45">
        <w:rPr>
          <w:spacing w:val="-22"/>
          <w:sz w:val="24"/>
          <w:szCs w:val="24"/>
        </w:rPr>
        <w:t xml:space="preserve"> </w:t>
      </w:r>
      <w:r w:rsidRPr="0094158C" w:rsidR="001B7E45">
        <w:rPr>
          <w:sz w:val="24"/>
          <w:szCs w:val="24"/>
        </w:rPr>
        <w:t>региональной</w:t>
      </w:r>
      <w:r w:rsidRPr="0094158C" w:rsidR="001B7E45">
        <w:rPr>
          <w:spacing w:val="-19"/>
          <w:sz w:val="24"/>
          <w:szCs w:val="24"/>
        </w:rPr>
        <w:t xml:space="preserve"> </w:t>
      </w:r>
      <w:r w:rsidRPr="0094158C" w:rsidR="001B7E45">
        <w:rPr>
          <w:sz w:val="24"/>
          <w:szCs w:val="24"/>
        </w:rPr>
        <w:t>экономики, поддержание существующей институциональной системы или ее эволюционное совершенствование, без существенных вложений в инфраструктурные проекты, сосредоточение средств бюджета на ограниченном перечне приоритетных направлений. Подход «не хуже, чем у других», «не хуже, чем раньше», «тушение пожаров». Сценарий предполагает тактическое маневрирование между группами интересов с приоритетом экономической и политической стабильности над развитием (подход в условиях минимизации текущих расходов бюджета). Темпы роста не ниже уровня прошлых лет. Стабильное выполнение социальных обязательств. Режим экономии бюджетных средств, развитие разных форм ГЧП, волонтерства, благотворительности. Продолжающееся снижение численности населения. Данный сценарий целесообразен в периоды борьбы с</w:t>
      </w:r>
      <w:r w:rsidRPr="0094158C" w:rsidR="001B7E45">
        <w:rPr>
          <w:spacing w:val="-20"/>
          <w:sz w:val="24"/>
          <w:szCs w:val="24"/>
        </w:rPr>
        <w:t xml:space="preserve"> </w:t>
      </w:r>
      <w:r w:rsidRPr="0094158C" w:rsidR="001B7E45">
        <w:rPr>
          <w:sz w:val="24"/>
          <w:szCs w:val="24"/>
        </w:rPr>
        <w:t>кризисом.</w:t>
      </w:r>
    </w:p>
    <w:p w:rsidR="000E6612" w:rsidRPr="0094158C" w:rsidP="00E82868">
      <w:pPr>
        <w:pStyle w:val="BodyText"/>
        <w:ind w:left="0"/>
        <w:rPr>
          <w:sz w:val="24"/>
          <w:szCs w:val="24"/>
        </w:rPr>
      </w:pPr>
      <w:r w:rsidRPr="0094158C" w:rsidR="001B7E45">
        <w:rPr>
          <w:sz w:val="24"/>
          <w:szCs w:val="24"/>
        </w:rPr>
        <w:t>Целевой сценарий - стратегия опережающего роста. Подход - "достижение результатов выше среднероссийского уровня". Создание благоприятной среды для развития бизнеса. Поощрение инновационного развития, опережающее развитие сфер и инфраструктуры, способствующей наиболее полному использованию как ресурсных и территориальных преимуществ, так и творческого потенциала населения при поддержке традиций и культуры народов района,</w:t>
      </w:r>
      <w:r w:rsidRPr="0094158C" w:rsidR="001B7E45">
        <w:rPr>
          <w:spacing w:val="-9"/>
          <w:sz w:val="24"/>
          <w:szCs w:val="24"/>
        </w:rPr>
        <w:t xml:space="preserve"> </w:t>
      </w:r>
      <w:r w:rsidRPr="0094158C" w:rsidR="001B7E45">
        <w:rPr>
          <w:sz w:val="24"/>
          <w:szCs w:val="24"/>
        </w:rPr>
        <w:t>при</w:t>
      </w:r>
      <w:r w:rsidRPr="0094158C" w:rsidR="001B7E45">
        <w:rPr>
          <w:spacing w:val="-11"/>
          <w:sz w:val="24"/>
          <w:szCs w:val="24"/>
        </w:rPr>
        <w:t xml:space="preserve"> </w:t>
      </w:r>
      <w:r w:rsidRPr="0094158C" w:rsidR="001B7E45">
        <w:rPr>
          <w:sz w:val="24"/>
          <w:szCs w:val="24"/>
        </w:rPr>
        <w:t>стабилизации</w:t>
      </w:r>
      <w:r w:rsidRPr="0094158C" w:rsidR="001B7E45">
        <w:rPr>
          <w:spacing w:val="-8"/>
          <w:sz w:val="24"/>
          <w:szCs w:val="24"/>
        </w:rPr>
        <w:t xml:space="preserve"> </w:t>
      </w:r>
      <w:r w:rsidRPr="0094158C" w:rsidR="001B7E45">
        <w:rPr>
          <w:sz w:val="24"/>
          <w:szCs w:val="24"/>
        </w:rPr>
        <w:t>и</w:t>
      </w:r>
      <w:r w:rsidRPr="0094158C" w:rsidR="001B7E45">
        <w:rPr>
          <w:spacing w:val="-8"/>
          <w:sz w:val="24"/>
          <w:szCs w:val="24"/>
        </w:rPr>
        <w:t xml:space="preserve"> </w:t>
      </w:r>
      <w:r w:rsidRPr="0094158C" w:rsidR="001B7E45">
        <w:rPr>
          <w:sz w:val="24"/>
          <w:szCs w:val="24"/>
        </w:rPr>
        <w:t>естественном</w:t>
      </w:r>
      <w:r w:rsidRPr="0094158C" w:rsidR="001B7E45">
        <w:rPr>
          <w:spacing w:val="-9"/>
          <w:sz w:val="24"/>
          <w:szCs w:val="24"/>
        </w:rPr>
        <w:t xml:space="preserve"> </w:t>
      </w:r>
      <w:r w:rsidRPr="0094158C" w:rsidR="001B7E45">
        <w:rPr>
          <w:sz w:val="24"/>
          <w:szCs w:val="24"/>
        </w:rPr>
        <w:t>приросте</w:t>
      </w:r>
      <w:r w:rsidRPr="0094158C" w:rsidR="001B7E45">
        <w:rPr>
          <w:spacing w:val="-9"/>
          <w:sz w:val="24"/>
          <w:szCs w:val="24"/>
        </w:rPr>
        <w:t xml:space="preserve"> </w:t>
      </w:r>
      <w:r w:rsidRPr="0094158C" w:rsidR="001B7E45">
        <w:rPr>
          <w:sz w:val="24"/>
          <w:szCs w:val="24"/>
        </w:rPr>
        <w:t>его</w:t>
      </w:r>
      <w:r w:rsidRPr="0094158C" w:rsidR="001B7E45">
        <w:rPr>
          <w:spacing w:val="-8"/>
          <w:sz w:val="24"/>
          <w:szCs w:val="24"/>
        </w:rPr>
        <w:t xml:space="preserve"> </w:t>
      </w:r>
      <w:r w:rsidRPr="0094158C" w:rsidR="001B7E45">
        <w:rPr>
          <w:sz w:val="24"/>
          <w:szCs w:val="24"/>
        </w:rPr>
        <w:t>численности.</w:t>
      </w:r>
      <w:r w:rsidRPr="0094158C" w:rsidR="001B7E45">
        <w:rPr>
          <w:spacing w:val="-9"/>
          <w:sz w:val="24"/>
          <w:szCs w:val="24"/>
        </w:rPr>
        <w:t xml:space="preserve"> </w:t>
      </w:r>
      <w:r w:rsidRPr="0094158C" w:rsidR="001B7E45">
        <w:rPr>
          <w:sz w:val="24"/>
          <w:szCs w:val="24"/>
        </w:rPr>
        <w:t>Достигается не только прирост населения, но и добровольное закрепление в районе наиболее квалифицированных, творческих личностей, рост качества человеческого капитала области. Развитие ГЧП, проектного подхода в госуправлении. Движущей силой экономического роста является экспорт ресурсов и высокотехнологичной продукции. Формирование комфортной и безопасной среды проживания и занятости населения, переход от накопления экологических проблем к их</w:t>
      </w:r>
      <w:r w:rsidRPr="0094158C" w:rsidR="001B7E45">
        <w:rPr>
          <w:spacing w:val="-1"/>
          <w:sz w:val="24"/>
          <w:szCs w:val="24"/>
        </w:rPr>
        <w:t xml:space="preserve"> </w:t>
      </w:r>
      <w:r w:rsidRPr="0094158C" w:rsidR="001B7E45">
        <w:rPr>
          <w:sz w:val="24"/>
          <w:szCs w:val="24"/>
        </w:rPr>
        <w:t>ликвидации.</w:t>
      </w:r>
    </w:p>
    <w:p w:rsidR="000E6612" w:rsidRPr="0094158C" w:rsidP="00E82868">
      <w:pPr>
        <w:pStyle w:val="BodyText"/>
        <w:ind w:left="0" w:firstLine="0"/>
        <w:jc w:val="left"/>
        <w:rPr>
          <w:sz w:val="24"/>
          <w:szCs w:val="24"/>
        </w:rPr>
      </w:pPr>
    </w:p>
    <w:p w:rsidR="000E6612" w:rsidRPr="0094158C" w:rsidP="00E82868">
      <w:pPr>
        <w:pStyle w:val="Heading10"/>
        <w:tabs>
          <w:tab w:val="left" w:pos="1305"/>
          <w:tab w:val="left" w:pos="3585"/>
          <w:tab w:val="left" w:pos="6938"/>
          <w:tab w:val="left" w:pos="8475"/>
        </w:tabs>
        <w:ind w:firstLine="567"/>
        <w:rPr>
          <w:sz w:val="24"/>
          <w:szCs w:val="24"/>
        </w:rPr>
      </w:pPr>
      <w:r w:rsidRPr="0094158C" w:rsidR="00EA6812">
        <w:rPr>
          <w:sz w:val="24"/>
          <w:szCs w:val="24"/>
        </w:rPr>
        <w:t>5</w:t>
      </w:r>
      <w:r w:rsidRPr="0094158C" w:rsidR="005F3A52">
        <w:rPr>
          <w:sz w:val="24"/>
          <w:szCs w:val="24"/>
        </w:rPr>
        <w:t xml:space="preserve">.2. </w:t>
      </w:r>
      <w:r w:rsidRPr="0094158C" w:rsidR="001B7E45">
        <w:rPr>
          <w:sz w:val="24"/>
          <w:szCs w:val="24"/>
        </w:rPr>
        <w:t>Предназначение</w:t>
        <w:tab/>
      </w:r>
      <w:r w:rsidRPr="0094158C" w:rsidR="005F3A52">
        <w:rPr>
          <w:sz w:val="24"/>
          <w:szCs w:val="24"/>
        </w:rPr>
        <w:t>Мокшан</w:t>
      </w:r>
      <w:r w:rsidRPr="0094158C" w:rsidR="001B7E45">
        <w:rPr>
          <w:sz w:val="24"/>
          <w:szCs w:val="24"/>
        </w:rPr>
        <w:t xml:space="preserve">ского </w:t>
      </w:r>
      <w:r w:rsidRPr="0094158C" w:rsidR="001B7E45">
        <w:rPr>
          <w:spacing w:val="53"/>
          <w:sz w:val="24"/>
          <w:szCs w:val="24"/>
        </w:rPr>
        <w:t xml:space="preserve"> </w:t>
      </w:r>
      <w:r w:rsidRPr="0094158C" w:rsidR="001B7E45">
        <w:rPr>
          <w:sz w:val="24"/>
          <w:szCs w:val="24"/>
        </w:rPr>
        <w:t>района</w:t>
        <w:tab/>
        <w:t xml:space="preserve">в </w:t>
      </w:r>
      <w:r w:rsidRPr="0094158C" w:rsidR="001B7E45">
        <w:rPr>
          <w:spacing w:val="57"/>
          <w:sz w:val="24"/>
          <w:szCs w:val="24"/>
        </w:rPr>
        <w:t xml:space="preserve"> </w:t>
      </w:r>
      <w:r w:rsidRPr="0094158C" w:rsidR="001B7E45">
        <w:rPr>
          <w:sz w:val="24"/>
          <w:szCs w:val="24"/>
        </w:rPr>
        <w:t>системе</w:t>
        <w:tab/>
      </w:r>
      <w:r w:rsidRPr="0094158C" w:rsidR="001B7E45">
        <w:rPr>
          <w:spacing w:val="-3"/>
          <w:sz w:val="24"/>
          <w:szCs w:val="24"/>
        </w:rPr>
        <w:t xml:space="preserve">социально- </w:t>
      </w:r>
      <w:r w:rsidRPr="0094158C" w:rsidR="001B7E45">
        <w:rPr>
          <w:sz w:val="24"/>
          <w:szCs w:val="24"/>
        </w:rPr>
        <w:t>экономического развития Пензенской</w:t>
      </w:r>
      <w:r w:rsidRPr="0094158C" w:rsidR="001B7E45">
        <w:rPr>
          <w:spacing w:val="-4"/>
          <w:sz w:val="24"/>
          <w:szCs w:val="24"/>
        </w:rPr>
        <w:t xml:space="preserve"> </w:t>
      </w:r>
      <w:r w:rsidRPr="0094158C" w:rsidR="001B7E45">
        <w:rPr>
          <w:sz w:val="24"/>
          <w:szCs w:val="24"/>
        </w:rPr>
        <w:t>области</w:t>
      </w:r>
    </w:p>
    <w:p w:rsidR="000E6612" w:rsidRPr="0094158C" w:rsidP="00E82868">
      <w:pPr>
        <w:pStyle w:val="BodyText"/>
        <w:ind w:left="0" w:firstLine="567"/>
        <w:rPr>
          <w:sz w:val="24"/>
          <w:szCs w:val="24"/>
        </w:rPr>
      </w:pPr>
      <w:r w:rsidRPr="0094158C" w:rsidR="001B7E45">
        <w:rPr>
          <w:sz w:val="24"/>
          <w:szCs w:val="24"/>
        </w:rPr>
        <w:t xml:space="preserve">Ниже приводятся направления развития реального сектора экономики, в которых </w:t>
      </w:r>
      <w:r w:rsidRPr="0094158C" w:rsidR="005F3A52">
        <w:rPr>
          <w:sz w:val="24"/>
          <w:szCs w:val="24"/>
        </w:rPr>
        <w:t>Мокшан</w:t>
      </w:r>
      <w:r w:rsidRPr="0094158C" w:rsidR="001B7E45">
        <w:rPr>
          <w:sz w:val="24"/>
          <w:szCs w:val="24"/>
        </w:rPr>
        <w:t>ский район претендует быть заметным игроком на рынке.</w:t>
      </w:r>
    </w:p>
    <w:p w:rsidR="000E6612" w:rsidRPr="0094158C" w:rsidP="00E82868">
      <w:pPr>
        <w:pStyle w:val="BodyText"/>
        <w:ind w:left="0" w:firstLine="567"/>
        <w:rPr>
          <w:sz w:val="24"/>
          <w:szCs w:val="24"/>
        </w:rPr>
      </w:pPr>
      <w:r w:rsidRPr="0094158C" w:rsidR="005F3A52">
        <w:rPr>
          <w:sz w:val="24"/>
          <w:szCs w:val="24"/>
        </w:rPr>
        <w:t>Мокшан</w:t>
      </w:r>
      <w:r w:rsidRPr="0094158C" w:rsidR="001B7E45">
        <w:rPr>
          <w:sz w:val="24"/>
          <w:szCs w:val="24"/>
        </w:rPr>
        <w:t xml:space="preserve">ский район </w:t>
      </w:r>
      <w:r w:rsidRPr="0094158C" w:rsidR="005F3A52">
        <w:rPr>
          <w:sz w:val="24"/>
          <w:szCs w:val="24"/>
        </w:rPr>
        <w:t>–</w:t>
      </w:r>
      <w:r w:rsidRPr="0094158C" w:rsidR="001B7E45">
        <w:rPr>
          <w:sz w:val="24"/>
          <w:szCs w:val="24"/>
        </w:rPr>
        <w:t xml:space="preserve"> заметный игрок на рынке:</w:t>
      </w:r>
    </w:p>
    <w:p w:rsidR="000E6612" w:rsidRPr="0094158C" w:rsidP="00E82868">
      <w:pPr>
        <w:pStyle w:val="ListParagraph"/>
        <w:numPr>
          <w:ilvl w:val="0"/>
          <w:numId w:val="13"/>
        </w:numPr>
        <w:tabs>
          <w:tab w:val="left" w:pos="847"/>
        </w:tabs>
        <w:ind w:left="0" w:firstLine="567"/>
        <w:rPr>
          <w:sz w:val="24"/>
          <w:szCs w:val="24"/>
        </w:rPr>
      </w:pPr>
      <w:r w:rsidRPr="0094158C" w:rsidR="001B7E45">
        <w:rPr>
          <w:sz w:val="24"/>
          <w:szCs w:val="24"/>
        </w:rPr>
        <w:t>производства</w:t>
      </w:r>
      <w:r w:rsidRPr="0094158C" w:rsidR="001B7E45">
        <w:rPr>
          <w:spacing w:val="-2"/>
          <w:sz w:val="24"/>
          <w:szCs w:val="24"/>
        </w:rPr>
        <w:t xml:space="preserve"> </w:t>
      </w:r>
      <w:r w:rsidRPr="0094158C" w:rsidR="001B7E45">
        <w:rPr>
          <w:sz w:val="24"/>
          <w:szCs w:val="24"/>
        </w:rPr>
        <w:t>зерна;</w:t>
      </w:r>
    </w:p>
    <w:p w:rsidR="000E6612" w:rsidRPr="0094158C" w:rsidP="00E82868">
      <w:pPr>
        <w:pStyle w:val="ListParagraph"/>
        <w:numPr>
          <w:ilvl w:val="0"/>
          <w:numId w:val="13"/>
        </w:numPr>
        <w:tabs>
          <w:tab w:val="left" w:pos="847"/>
        </w:tabs>
        <w:ind w:left="0" w:firstLine="567"/>
        <w:rPr>
          <w:sz w:val="24"/>
          <w:szCs w:val="24"/>
        </w:rPr>
      </w:pPr>
      <w:r w:rsidRPr="0094158C" w:rsidR="001B7E45">
        <w:rPr>
          <w:sz w:val="24"/>
          <w:szCs w:val="24"/>
        </w:rPr>
        <w:t>картофелеводства и</w:t>
      </w:r>
      <w:r w:rsidRPr="0094158C" w:rsidR="001B7E45">
        <w:rPr>
          <w:spacing w:val="-5"/>
          <w:sz w:val="24"/>
          <w:szCs w:val="24"/>
        </w:rPr>
        <w:t xml:space="preserve"> </w:t>
      </w:r>
      <w:r w:rsidRPr="0094158C" w:rsidR="001B7E45">
        <w:rPr>
          <w:sz w:val="24"/>
          <w:szCs w:val="24"/>
        </w:rPr>
        <w:t>овощеводства;</w:t>
      </w:r>
    </w:p>
    <w:p w:rsidR="000E6612" w:rsidRPr="0094158C" w:rsidP="00E82868">
      <w:pPr>
        <w:pStyle w:val="ListParagraph"/>
        <w:numPr>
          <w:ilvl w:val="0"/>
          <w:numId w:val="13"/>
        </w:numPr>
        <w:tabs>
          <w:tab w:val="left" w:pos="847"/>
        </w:tabs>
        <w:ind w:left="0" w:firstLine="567"/>
        <w:rPr>
          <w:sz w:val="24"/>
          <w:szCs w:val="24"/>
        </w:rPr>
      </w:pPr>
      <w:r w:rsidRPr="0094158C" w:rsidR="007C768C">
        <w:rPr>
          <w:sz w:val="24"/>
          <w:szCs w:val="24"/>
        </w:rPr>
        <w:t>выращивание и реализация цветочной продукции</w:t>
      </w:r>
      <w:r w:rsidRPr="0094158C" w:rsidR="001B7E45">
        <w:rPr>
          <w:sz w:val="24"/>
          <w:szCs w:val="24"/>
        </w:rPr>
        <w:t>;</w:t>
      </w:r>
    </w:p>
    <w:p w:rsidR="007C768C" w:rsidRPr="0094158C" w:rsidP="00E82868">
      <w:pPr>
        <w:pStyle w:val="ListParagraph"/>
        <w:numPr>
          <w:ilvl w:val="0"/>
          <w:numId w:val="13"/>
        </w:numPr>
        <w:tabs>
          <w:tab w:val="left" w:pos="847"/>
        </w:tabs>
        <w:ind w:left="0" w:firstLine="567"/>
        <w:rPr>
          <w:sz w:val="24"/>
          <w:szCs w:val="24"/>
        </w:rPr>
      </w:pPr>
      <w:r w:rsidRPr="0094158C">
        <w:rPr>
          <w:sz w:val="24"/>
          <w:szCs w:val="24"/>
        </w:rPr>
        <w:t>производство кондитерских изделий;</w:t>
      </w:r>
    </w:p>
    <w:p w:rsidR="00E76C37" w:rsidRPr="0094158C" w:rsidP="00E82868">
      <w:pPr>
        <w:pStyle w:val="ListParagraph"/>
        <w:numPr>
          <w:ilvl w:val="0"/>
          <w:numId w:val="13"/>
        </w:numPr>
        <w:tabs>
          <w:tab w:val="left" w:pos="847"/>
        </w:tabs>
        <w:ind w:left="0" w:firstLine="567"/>
        <w:rPr>
          <w:sz w:val="24"/>
          <w:szCs w:val="24"/>
        </w:rPr>
      </w:pPr>
      <w:r w:rsidRPr="0094158C">
        <w:rPr>
          <w:sz w:val="24"/>
          <w:szCs w:val="24"/>
        </w:rPr>
        <w:t>производство молочной и кисло-молочной продукции;</w:t>
      </w:r>
    </w:p>
    <w:p w:rsidR="007C768C" w:rsidRPr="0094158C" w:rsidP="00E82868">
      <w:pPr>
        <w:pStyle w:val="ListParagraph"/>
        <w:numPr>
          <w:ilvl w:val="0"/>
          <w:numId w:val="13"/>
        </w:numPr>
        <w:tabs>
          <w:tab w:val="left" w:pos="847"/>
        </w:tabs>
        <w:ind w:left="0" w:firstLine="567"/>
        <w:rPr>
          <w:sz w:val="24"/>
          <w:szCs w:val="24"/>
        </w:rPr>
      </w:pPr>
      <w:r w:rsidRPr="0094158C" w:rsidR="001B7E45">
        <w:rPr>
          <w:sz w:val="24"/>
          <w:szCs w:val="24"/>
        </w:rPr>
        <w:t xml:space="preserve">производства и переработки мяса </w:t>
      </w:r>
      <w:r w:rsidRPr="0094158C">
        <w:rPr>
          <w:sz w:val="24"/>
          <w:szCs w:val="24"/>
        </w:rPr>
        <w:t>индейки;</w:t>
      </w:r>
    </w:p>
    <w:p w:rsidR="000E6612" w:rsidRPr="0094158C" w:rsidP="00E82868">
      <w:pPr>
        <w:pStyle w:val="ListParagraph"/>
        <w:numPr>
          <w:ilvl w:val="0"/>
          <w:numId w:val="13"/>
        </w:numPr>
        <w:tabs>
          <w:tab w:val="left" w:pos="847"/>
        </w:tabs>
        <w:ind w:left="0" w:firstLine="567"/>
        <w:rPr>
          <w:sz w:val="24"/>
          <w:szCs w:val="24"/>
        </w:rPr>
      </w:pPr>
      <w:r w:rsidRPr="0094158C" w:rsidR="007C768C">
        <w:rPr>
          <w:sz w:val="24"/>
          <w:szCs w:val="24"/>
        </w:rPr>
        <w:t xml:space="preserve">выращивание и реализация </w:t>
      </w:r>
      <w:r w:rsidRPr="0094158C" w:rsidR="00E76C37">
        <w:rPr>
          <w:sz w:val="24"/>
          <w:szCs w:val="24"/>
        </w:rPr>
        <w:t>земляники</w:t>
      </w:r>
      <w:r w:rsidRPr="0094158C" w:rsidR="001B7E45">
        <w:rPr>
          <w:sz w:val="24"/>
          <w:szCs w:val="24"/>
        </w:rPr>
        <w:t>.</w:t>
      </w:r>
    </w:p>
    <w:p w:rsidR="000E6612" w:rsidRPr="0094158C" w:rsidP="00E82868">
      <w:pPr>
        <w:pStyle w:val="BodyText"/>
        <w:ind w:left="0" w:firstLine="567"/>
        <w:rPr>
          <w:sz w:val="24"/>
          <w:szCs w:val="24"/>
        </w:rPr>
      </w:pPr>
      <w:r w:rsidRPr="0094158C" w:rsidR="001B7E45">
        <w:rPr>
          <w:sz w:val="24"/>
          <w:szCs w:val="24"/>
        </w:rPr>
        <w:t xml:space="preserve">В сфере развития качества жизни и безопасности </w:t>
      </w:r>
      <w:r w:rsidRPr="0094158C" w:rsidR="007C768C">
        <w:rPr>
          <w:sz w:val="24"/>
          <w:szCs w:val="24"/>
        </w:rPr>
        <w:t>Мокшан</w:t>
      </w:r>
      <w:r w:rsidRPr="0094158C" w:rsidR="001B7E45">
        <w:rPr>
          <w:sz w:val="24"/>
          <w:szCs w:val="24"/>
        </w:rPr>
        <w:t>ский район претендует стать:</w:t>
      </w:r>
    </w:p>
    <w:p w:rsidR="000E6612" w:rsidRPr="0094158C" w:rsidP="00E82868">
      <w:pPr>
        <w:pStyle w:val="ListParagraph"/>
        <w:numPr>
          <w:ilvl w:val="0"/>
          <w:numId w:val="13"/>
        </w:numPr>
        <w:tabs>
          <w:tab w:val="left" w:pos="922"/>
        </w:tabs>
        <w:ind w:left="0" w:firstLine="567"/>
        <w:rPr>
          <w:sz w:val="24"/>
          <w:szCs w:val="24"/>
        </w:rPr>
      </w:pPr>
      <w:r w:rsidRPr="0094158C" w:rsidR="001B7E45">
        <w:rPr>
          <w:sz w:val="24"/>
          <w:szCs w:val="24"/>
        </w:rPr>
        <w:t>территорией, удобной для жизни на основе развитой</w:t>
      </w:r>
      <w:r w:rsidRPr="0094158C" w:rsidR="001B7E45">
        <w:rPr>
          <w:spacing w:val="5"/>
          <w:sz w:val="24"/>
          <w:szCs w:val="24"/>
        </w:rPr>
        <w:t xml:space="preserve"> </w:t>
      </w:r>
      <w:r w:rsidRPr="0094158C" w:rsidR="001B7E45">
        <w:rPr>
          <w:sz w:val="24"/>
          <w:szCs w:val="24"/>
        </w:rPr>
        <w:t>инфраструктуры,</w:t>
      </w:r>
      <w:r w:rsidRPr="0094158C" w:rsidR="007C768C">
        <w:rPr>
          <w:sz w:val="24"/>
          <w:szCs w:val="24"/>
        </w:rPr>
        <w:t xml:space="preserve"> </w:t>
      </w:r>
      <w:r w:rsidRPr="0094158C" w:rsidR="001B7E45">
        <w:rPr>
          <w:sz w:val="24"/>
          <w:szCs w:val="24"/>
        </w:rPr>
        <w:t>благоприятной экологии, развитой культуры и искусства;</w:t>
      </w:r>
    </w:p>
    <w:p w:rsidR="000E6612" w:rsidRPr="0094158C" w:rsidP="00E82868">
      <w:pPr>
        <w:pStyle w:val="ListParagraph"/>
        <w:numPr>
          <w:ilvl w:val="0"/>
          <w:numId w:val="13"/>
        </w:numPr>
        <w:tabs>
          <w:tab w:val="left" w:pos="847"/>
        </w:tabs>
        <w:ind w:left="0" w:firstLine="567"/>
        <w:rPr>
          <w:sz w:val="24"/>
          <w:szCs w:val="24"/>
        </w:rPr>
      </w:pPr>
      <w:r w:rsidRPr="0094158C" w:rsidR="001B7E45">
        <w:rPr>
          <w:sz w:val="24"/>
          <w:szCs w:val="24"/>
        </w:rPr>
        <w:t>территорией добрососедства и сотрудничества разных</w:t>
      </w:r>
      <w:r w:rsidRPr="0094158C" w:rsidR="001B7E45">
        <w:rPr>
          <w:spacing w:val="-9"/>
          <w:sz w:val="24"/>
          <w:szCs w:val="24"/>
        </w:rPr>
        <w:t xml:space="preserve"> </w:t>
      </w:r>
      <w:r w:rsidRPr="0094158C" w:rsidR="001B7E45">
        <w:rPr>
          <w:sz w:val="24"/>
          <w:szCs w:val="24"/>
        </w:rPr>
        <w:t>народов;</w:t>
      </w:r>
    </w:p>
    <w:p w:rsidR="000E6612" w:rsidRPr="0094158C" w:rsidP="00E82868">
      <w:pPr>
        <w:pStyle w:val="ListParagraph"/>
        <w:numPr>
          <w:ilvl w:val="0"/>
          <w:numId w:val="13"/>
        </w:numPr>
        <w:tabs>
          <w:tab w:val="left" w:pos="907"/>
        </w:tabs>
        <w:ind w:left="0" w:firstLine="567"/>
        <w:rPr>
          <w:sz w:val="24"/>
          <w:szCs w:val="24"/>
        </w:rPr>
      </w:pPr>
      <w:r w:rsidRPr="0094158C" w:rsidR="001B7E45">
        <w:rPr>
          <w:sz w:val="24"/>
          <w:szCs w:val="24"/>
        </w:rPr>
        <w:t>территорией, предоставляющей комфортные условия для проживания и обеспечивающей социальные лифты для разностороннего развития</w:t>
      </w:r>
      <w:r w:rsidRPr="0094158C" w:rsidR="001B7E45">
        <w:rPr>
          <w:spacing w:val="-14"/>
          <w:sz w:val="24"/>
          <w:szCs w:val="24"/>
        </w:rPr>
        <w:t xml:space="preserve"> </w:t>
      </w:r>
      <w:r w:rsidRPr="0094158C" w:rsidR="001B7E45">
        <w:rPr>
          <w:sz w:val="24"/>
          <w:szCs w:val="24"/>
        </w:rPr>
        <w:t>личности;</w:t>
      </w:r>
    </w:p>
    <w:p w:rsidR="000E6612" w:rsidRPr="0094158C" w:rsidP="00E82868">
      <w:pPr>
        <w:pStyle w:val="ListParagraph"/>
        <w:numPr>
          <w:ilvl w:val="0"/>
          <w:numId w:val="13"/>
        </w:numPr>
        <w:tabs>
          <w:tab w:val="left" w:pos="838"/>
        </w:tabs>
        <w:ind w:left="0" w:firstLine="567"/>
        <w:rPr>
          <w:sz w:val="24"/>
          <w:szCs w:val="24"/>
        </w:rPr>
      </w:pPr>
      <w:r w:rsidRPr="0094158C" w:rsidR="001B7E45">
        <w:rPr>
          <w:sz w:val="24"/>
          <w:szCs w:val="24"/>
        </w:rPr>
        <w:t>территорией инновационного воспитания и образования детей и</w:t>
      </w:r>
      <w:r w:rsidRPr="0094158C" w:rsidR="001B7E45">
        <w:rPr>
          <w:spacing w:val="-38"/>
          <w:sz w:val="24"/>
          <w:szCs w:val="24"/>
        </w:rPr>
        <w:t xml:space="preserve"> </w:t>
      </w:r>
      <w:r w:rsidRPr="0094158C" w:rsidR="001B7E45">
        <w:rPr>
          <w:sz w:val="24"/>
          <w:szCs w:val="24"/>
        </w:rPr>
        <w:t>молодежи, в том числе бизнес-ориентированного</w:t>
      </w:r>
      <w:r w:rsidRPr="0094158C" w:rsidR="001B7E45">
        <w:rPr>
          <w:spacing w:val="-8"/>
          <w:sz w:val="24"/>
          <w:szCs w:val="24"/>
        </w:rPr>
        <w:t xml:space="preserve"> </w:t>
      </w:r>
      <w:r w:rsidRPr="0094158C" w:rsidR="001B7E45">
        <w:rPr>
          <w:sz w:val="24"/>
          <w:szCs w:val="24"/>
        </w:rPr>
        <w:t>образования;</w:t>
      </w:r>
    </w:p>
    <w:p w:rsidR="000E6612" w:rsidRPr="0094158C" w:rsidP="00E82868">
      <w:pPr>
        <w:pStyle w:val="ListParagraph"/>
        <w:numPr>
          <w:ilvl w:val="0"/>
          <w:numId w:val="13"/>
        </w:numPr>
        <w:tabs>
          <w:tab w:val="left" w:pos="1020"/>
        </w:tabs>
        <w:ind w:left="0" w:firstLine="567"/>
        <w:rPr>
          <w:sz w:val="24"/>
          <w:szCs w:val="24"/>
        </w:rPr>
      </w:pPr>
      <w:r w:rsidRPr="0094158C" w:rsidR="001B7E45">
        <w:rPr>
          <w:sz w:val="24"/>
          <w:szCs w:val="24"/>
        </w:rPr>
        <w:t>территорией, нацеленной на обеспечение доступности и качества медицинской помощи населению, создающей условия для активного</w:t>
      </w:r>
      <w:r w:rsidRPr="0094158C" w:rsidR="001B7E45">
        <w:rPr>
          <w:spacing w:val="-24"/>
          <w:sz w:val="24"/>
          <w:szCs w:val="24"/>
        </w:rPr>
        <w:t xml:space="preserve"> </w:t>
      </w:r>
      <w:r w:rsidRPr="0094158C" w:rsidR="001B7E45">
        <w:rPr>
          <w:sz w:val="24"/>
          <w:szCs w:val="24"/>
        </w:rPr>
        <w:t>долголетия;</w:t>
      </w:r>
    </w:p>
    <w:p w:rsidR="000E6612" w:rsidRPr="0094158C" w:rsidP="00E82868">
      <w:pPr>
        <w:pStyle w:val="ListParagraph"/>
        <w:numPr>
          <w:ilvl w:val="0"/>
          <w:numId w:val="13"/>
        </w:numPr>
        <w:tabs>
          <w:tab w:val="left" w:pos="919"/>
        </w:tabs>
        <w:ind w:left="0" w:firstLine="567"/>
        <w:rPr>
          <w:sz w:val="24"/>
          <w:szCs w:val="24"/>
        </w:rPr>
      </w:pPr>
      <w:r w:rsidRPr="0094158C" w:rsidR="001B7E45">
        <w:rPr>
          <w:sz w:val="24"/>
          <w:szCs w:val="24"/>
        </w:rPr>
        <w:t>территорией доступного массового спорта, обеспеченного современной инфраструктурой;</w:t>
      </w:r>
    </w:p>
    <w:p w:rsidR="000E6612" w:rsidRPr="0094158C" w:rsidP="00E82868">
      <w:pPr>
        <w:pStyle w:val="ListParagraph"/>
        <w:numPr>
          <w:ilvl w:val="0"/>
          <w:numId w:val="13"/>
        </w:numPr>
        <w:tabs>
          <w:tab w:val="left" w:pos="1010"/>
        </w:tabs>
        <w:ind w:left="0" w:firstLine="567"/>
        <w:rPr>
          <w:sz w:val="24"/>
          <w:szCs w:val="24"/>
        </w:rPr>
      </w:pPr>
      <w:r w:rsidRPr="0094158C" w:rsidR="001B7E45">
        <w:rPr>
          <w:sz w:val="24"/>
          <w:szCs w:val="24"/>
        </w:rPr>
        <w:t>районом с заметной ролью культуры в инновационном развитии человеческого потенциала, обеспечивающим активное продвижение чтения с развитым библиотечным обслуживанием, использующим в этой сфере современные организационные решения и информационно-коммуникационные технологии;</w:t>
      </w:r>
    </w:p>
    <w:p w:rsidR="000E6612" w:rsidRPr="0094158C" w:rsidP="00E82868">
      <w:pPr>
        <w:pStyle w:val="ListParagraph"/>
        <w:numPr>
          <w:ilvl w:val="0"/>
          <w:numId w:val="13"/>
        </w:numPr>
        <w:tabs>
          <w:tab w:val="left" w:pos="1094"/>
        </w:tabs>
        <w:ind w:left="0" w:firstLine="567"/>
        <w:rPr>
          <w:sz w:val="24"/>
          <w:szCs w:val="24"/>
        </w:rPr>
      </w:pPr>
      <w:r w:rsidRPr="0094158C" w:rsidR="001B7E45">
        <w:rPr>
          <w:sz w:val="24"/>
          <w:szCs w:val="24"/>
        </w:rPr>
        <w:t xml:space="preserve">территорией развития культурно-познавательного (в том числе производственного) и рекреационного туризма, ориентированного на жителей </w:t>
      </w:r>
      <w:r w:rsidRPr="0094158C" w:rsidR="00E76C37">
        <w:rPr>
          <w:sz w:val="24"/>
          <w:szCs w:val="24"/>
        </w:rPr>
        <w:t>Мокшан</w:t>
      </w:r>
      <w:r w:rsidRPr="0094158C" w:rsidR="001B7E45">
        <w:rPr>
          <w:sz w:val="24"/>
          <w:szCs w:val="24"/>
        </w:rPr>
        <w:t>ского района Пензенской области, а также гостей</w:t>
      </w:r>
      <w:r w:rsidRPr="0094158C" w:rsidR="001B7E45">
        <w:rPr>
          <w:spacing w:val="-9"/>
          <w:sz w:val="24"/>
          <w:szCs w:val="24"/>
        </w:rPr>
        <w:t xml:space="preserve"> </w:t>
      </w:r>
      <w:r w:rsidRPr="0094158C" w:rsidR="001B7E45">
        <w:rPr>
          <w:sz w:val="24"/>
          <w:szCs w:val="24"/>
        </w:rPr>
        <w:t>региона.</w:t>
      </w:r>
    </w:p>
    <w:p w:rsidR="000E6612" w:rsidRPr="0094158C" w:rsidP="00E82868">
      <w:pPr>
        <w:pStyle w:val="BodyText"/>
        <w:ind w:left="0" w:firstLine="0"/>
        <w:jc w:val="left"/>
        <w:rPr>
          <w:sz w:val="24"/>
          <w:szCs w:val="24"/>
        </w:rPr>
      </w:pPr>
    </w:p>
    <w:p w:rsidR="000E6612" w:rsidRPr="0094158C" w:rsidP="00E82868">
      <w:pPr>
        <w:pStyle w:val="Heading10"/>
        <w:numPr>
          <w:ilvl w:val="1"/>
          <w:numId w:val="6"/>
        </w:numPr>
        <w:tabs>
          <w:tab w:val="left" w:pos="567"/>
        </w:tabs>
        <w:ind w:firstLine="566"/>
        <w:jc w:val="both"/>
        <w:rPr>
          <w:sz w:val="24"/>
          <w:szCs w:val="24"/>
        </w:rPr>
      </w:pPr>
      <w:r w:rsidRPr="0094158C" w:rsidR="00EA6812">
        <w:rPr>
          <w:sz w:val="24"/>
          <w:szCs w:val="24"/>
        </w:rPr>
        <w:t>5</w:t>
      </w:r>
      <w:r w:rsidRPr="0094158C" w:rsidR="00E76C37">
        <w:rPr>
          <w:sz w:val="24"/>
          <w:szCs w:val="24"/>
        </w:rPr>
        <w:t>.3. Мокшан</w:t>
      </w:r>
      <w:r w:rsidRPr="0094158C" w:rsidR="001B7E45">
        <w:rPr>
          <w:sz w:val="24"/>
          <w:szCs w:val="24"/>
        </w:rPr>
        <w:t>ский район - территория опережающего экономического роста</w:t>
      </w:r>
    </w:p>
    <w:p w:rsidR="000E6612" w:rsidRPr="0094158C" w:rsidP="00E82868">
      <w:pPr>
        <w:pStyle w:val="BodyText"/>
        <w:tabs>
          <w:tab w:val="left" w:pos="567"/>
        </w:tabs>
        <w:ind w:left="0"/>
        <w:rPr>
          <w:sz w:val="24"/>
          <w:szCs w:val="24"/>
        </w:rPr>
      </w:pPr>
      <w:r w:rsidRPr="0094158C" w:rsidR="001B7E45">
        <w:rPr>
          <w:sz w:val="24"/>
          <w:szCs w:val="24"/>
        </w:rPr>
        <w:t>В данном разделе на основе проведенного анализа сильных и слабых сторон экономики, а также угроз и возможностей развития определены основные цели и направления развития в разбивке по элементам экономической системы.</w:t>
      </w:r>
    </w:p>
    <w:p w:rsidR="000E6612" w:rsidRPr="0094158C" w:rsidP="00E82868">
      <w:pPr>
        <w:pStyle w:val="BodyText"/>
        <w:tabs>
          <w:tab w:val="left" w:pos="567"/>
        </w:tabs>
        <w:ind w:left="0"/>
        <w:rPr>
          <w:sz w:val="24"/>
          <w:szCs w:val="24"/>
        </w:rPr>
      </w:pPr>
      <w:r w:rsidRPr="0094158C" w:rsidR="001B7E45">
        <w:rPr>
          <w:sz w:val="24"/>
          <w:szCs w:val="24"/>
        </w:rPr>
        <w:t>В целом комплекс мер и механизмов, предусматриваемых настоящим документом, направлен на достижение ключевой цели - повышение благосостояния населения района.</w:t>
      </w:r>
    </w:p>
    <w:p w:rsidR="000E6612" w:rsidRPr="0094158C" w:rsidP="00E82868">
      <w:pPr>
        <w:pStyle w:val="BodyText"/>
        <w:tabs>
          <w:tab w:val="left" w:pos="567"/>
        </w:tabs>
        <w:ind w:left="0"/>
        <w:rPr>
          <w:sz w:val="24"/>
          <w:szCs w:val="24"/>
        </w:rPr>
      </w:pPr>
      <w:r w:rsidRPr="0094158C" w:rsidR="001B7E45">
        <w:rPr>
          <w:sz w:val="24"/>
          <w:szCs w:val="24"/>
        </w:rPr>
        <w:t>Одним из ключевых направлений в Стратегии является стабилизация демографической обстановки в районе. Так, комплекс мероприятий по</w:t>
      </w:r>
      <w:r w:rsidRPr="0094158C" w:rsidR="001B7E45">
        <w:rPr>
          <w:spacing w:val="-51"/>
          <w:sz w:val="24"/>
          <w:szCs w:val="24"/>
        </w:rPr>
        <w:t xml:space="preserve"> </w:t>
      </w:r>
      <w:r w:rsidRPr="0094158C" w:rsidR="001B7E45">
        <w:rPr>
          <w:sz w:val="24"/>
          <w:szCs w:val="24"/>
        </w:rPr>
        <w:t>снижению смертности и поддержке рождаемости направлен на снижение коэффициента естественной</w:t>
      </w:r>
      <w:r w:rsidRPr="0094158C" w:rsidR="001B7E45">
        <w:rPr>
          <w:spacing w:val="-9"/>
          <w:sz w:val="24"/>
          <w:szCs w:val="24"/>
        </w:rPr>
        <w:t xml:space="preserve"> </w:t>
      </w:r>
      <w:r w:rsidRPr="0094158C" w:rsidR="001B7E45">
        <w:rPr>
          <w:sz w:val="24"/>
          <w:szCs w:val="24"/>
        </w:rPr>
        <w:t>убыли</w:t>
      </w:r>
      <w:r w:rsidRPr="0094158C" w:rsidR="001B7E45">
        <w:rPr>
          <w:spacing w:val="-10"/>
          <w:sz w:val="24"/>
          <w:szCs w:val="24"/>
        </w:rPr>
        <w:t xml:space="preserve"> </w:t>
      </w:r>
      <w:r w:rsidRPr="0094158C" w:rsidR="001B7E45">
        <w:rPr>
          <w:sz w:val="24"/>
          <w:szCs w:val="24"/>
        </w:rPr>
        <w:t>населения</w:t>
      </w:r>
      <w:r w:rsidRPr="0094158C" w:rsidR="001B7E45">
        <w:rPr>
          <w:spacing w:val="-8"/>
          <w:sz w:val="24"/>
          <w:szCs w:val="24"/>
        </w:rPr>
        <w:t xml:space="preserve"> </w:t>
      </w:r>
      <w:r w:rsidRPr="0094158C" w:rsidR="001B7E45">
        <w:rPr>
          <w:sz w:val="24"/>
          <w:szCs w:val="24"/>
        </w:rPr>
        <w:t>с</w:t>
      </w:r>
      <w:r w:rsidRPr="0094158C" w:rsidR="001B7E45">
        <w:rPr>
          <w:spacing w:val="-6"/>
          <w:sz w:val="24"/>
          <w:szCs w:val="24"/>
        </w:rPr>
        <w:t xml:space="preserve"> </w:t>
      </w:r>
      <w:r w:rsidRPr="0094158C" w:rsidR="001B7E45">
        <w:rPr>
          <w:sz w:val="24"/>
          <w:szCs w:val="24"/>
        </w:rPr>
        <w:t>–</w:t>
      </w:r>
      <w:r w:rsidRPr="0094158C" w:rsidR="001B7E45">
        <w:rPr>
          <w:spacing w:val="-7"/>
          <w:sz w:val="24"/>
          <w:szCs w:val="24"/>
        </w:rPr>
        <w:t xml:space="preserve"> </w:t>
      </w:r>
      <w:r w:rsidRPr="0094158C" w:rsidR="00E76C37">
        <w:rPr>
          <w:sz w:val="24"/>
          <w:szCs w:val="24"/>
        </w:rPr>
        <w:t>7,8</w:t>
      </w:r>
      <w:r w:rsidRPr="0094158C" w:rsidR="001B7E45">
        <w:rPr>
          <w:spacing w:val="-9"/>
          <w:sz w:val="24"/>
          <w:szCs w:val="24"/>
        </w:rPr>
        <w:t xml:space="preserve"> </w:t>
      </w:r>
      <w:r w:rsidRPr="0094158C" w:rsidR="001B7E45">
        <w:rPr>
          <w:sz w:val="24"/>
          <w:szCs w:val="24"/>
        </w:rPr>
        <w:t>в</w:t>
      </w:r>
      <w:r w:rsidRPr="0094158C" w:rsidR="001B7E45">
        <w:rPr>
          <w:spacing w:val="-10"/>
          <w:sz w:val="24"/>
          <w:szCs w:val="24"/>
        </w:rPr>
        <w:t xml:space="preserve"> </w:t>
      </w:r>
      <w:r w:rsidRPr="0094158C" w:rsidR="001B7E45">
        <w:rPr>
          <w:sz w:val="24"/>
          <w:szCs w:val="24"/>
        </w:rPr>
        <w:t>201</w:t>
      </w:r>
      <w:r w:rsidRPr="0094158C" w:rsidR="00E76C37">
        <w:rPr>
          <w:sz w:val="24"/>
          <w:szCs w:val="24"/>
        </w:rPr>
        <w:t>9</w:t>
      </w:r>
      <w:r w:rsidRPr="0094158C" w:rsidR="001B7E45">
        <w:rPr>
          <w:spacing w:val="-7"/>
          <w:sz w:val="24"/>
          <w:szCs w:val="24"/>
        </w:rPr>
        <w:t xml:space="preserve"> </w:t>
      </w:r>
      <w:r w:rsidRPr="0094158C" w:rsidR="001B7E45">
        <w:rPr>
          <w:sz w:val="24"/>
          <w:szCs w:val="24"/>
        </w:rPr>
        <w:t>году</w:t>
      </w:r>
      <w:r w:rsidRPr="0094158C" w:rsidR="001B7E45">
        <w:rPr>
          <w:spacing w:val="-12"/>
          <w:sz w:val="24"/>
          <w:szCs w:val="24"/>
        </w:rPr>
        <w:t xml:space="preserve"> </w:t>
      </w:r>
      <w:r w:rsidRPr="0094158C" w:rsidR="001B7E45">
        <w:rPr>
          <w:sz w:val="24"/>
          <w:szCs w:val="24"/>
        </w:rPr>
        <w:t>до</w:t>
      </w:r>
      <w:r w:rsidRPr="0094158C" w:rsidR="001B7E45">
        <w:rPr>
          <w:spacing w:val="-5"/>
          <w:sz w:val="24"/>
          <w:szCs w:val="24"/>
        </w:rPr>
        <w:t xml:space="preserve"> </w:t>
      </w:r>
      <w:r w:rsidRPr="0094158C" w:rsidR="001B7E45">
        <w:rPr>
          <w:sz w:val="24"/>
          <w:szCs w:val="24"/>
        </w:rPr>
        <w:t>-</w:t>
      </w:r>
      <w:r w:rsidRPr="0094158C" w:rsidR="001B7E45">
        <w:rPr>
          <w:spacing w:val="-9"/>
          <w:sz w:val="24"/>
          <w:szCs w:val="24"/>
        </w:rPr>
        <w:t xml:space="preserve"> </w:t>
      </w:r>
      <w:r w:rsidRPr="0094158C" w:rsidR="001B7E45">
        <w:rPr>
          <w:sz w:val="24"/>
          <w:szCs w:val="24"/>
        </w:rPr>
        <w:t>1,0</w:t>
      </w:r>
      <w:r w:rsidRPr="0094158C" w:rsidR="001B7E45">
        <w:rPr>
          <w:spacing w:val="-8"/>
          <w:sz w:val="24"/>
          <w:szCs w:val="24"/>
        </w:rPr>
        <w:t xml:space="preserve"> </w:t>
      </w:r>
      <w:r w:rsidRPr="0094158C" w:rsidR="001B7E45">
        <w:rPr>
          <w:sz w:val="24"/>
          <w:szCs w:val="24"/>
        </w:rPr>
        <w:t>в</w:t>
      </w:r>
      <w:r w:rsidRPr="0094158C" w:rsidR="001B7E45">
        <w:rPr>
          <w:spacing w:val="-9"/>
          <w:sz w:val="24"/>
          <w:szCs w:val="24"/>
        </w:rPr>
        <w:t xml:space="preserve"> </w:t>
      </w:r>
      <w:r w:rsidRPr="0094158C" w:rsidR="001B7E45">
        <w:rPr>
          <w:sz w:val="24"/>
          <w:szCs w:val="24"/>
        </w:rPr>
        <w:t>2035</w:t>
      </w:r>
      <w:r w:rsidRPr="0094158C" w:rsidR="001B7E45">
        <w:rPr>
          <w:spacing w:val="-8"/>
          <w:sz w:val="24"/>
          <w:szCs w:val="24"/>
        </w:rPr>
        <w:t xml:space="preserve"> </w:t>
      </w:r>
      <w:r w:rsidRPr="0094158C" w:rsidR="001B7E45">
        <w:rPr>
          <w:sz w:val="24"/>
          <w:szCs w:val="24"/>
        </w:rPr>
        <w:t>году</w:t>
      </w:r>
      <w:r w:rsidRPr="0094158C" w:rsidR="001B7E45">
        <w:rPr>
          <w:spacing w:val="-12"/>
          <w:sz w:val="24"/>
          <w:szCs w:val="24"/>
        </w:rPr>
        <w:t xml:space="preserve"> </w:t>
      </w:r>
      <w:r w:rsidRPr="0094158C" w:rsidR="001B7E45">
        <w:rPr>
          <w:sz w:val="24"/>
          <w:szCs w:val="24"/>
        </w:rPr>
        <w:t>(без</w:t>
      </w:r>
      <w:r w:rsidRPr="0094158C" w:rsidR="001B7E45">
        <w:rPr>
          <w:spacing w:val="-6"/>
          <w:sz w:val="24"/>
          <w:szCs w:val="24"/>
        </w:rPr>
        <w:t xml:space="preserve"> </w:t>
      </w:r>
      <w:r w:rsidRPr="0094158C" w:rsidR="001B7E45">
        <w:rPr>
          <w:sz w:val="24"/>
          <w:szCs w:val="24"/>
        </w:rPr>
        <w:t>учета миграционной</w:t>
      </w:r>
      <w:r w:rsidRPr="0094158C" w:rsidR="001B7E45">
        <w:rPr>
          <w:spacing w:val="-1"/>
          <w:sz w:val="24"/>
          <w:szCs w:val="24"/>
        </w:rPr>
        <w:t xml:space="preserve"> </w:t>
      </w:r>
      <w:r w:rsidRPr="0094158C" w:rsidR="001B7E45">
        <w:rPr>
          <w:sz w:val="24"/>
          <w:szCs w:val="24"/>
        </w:rPr>
        <w:t>составляющей).</w:t>
      </w:r>
    </w:p>
    <w:p w:rsidR="000E6612" w:rsidRPr="0094158C" w:rsidP="00E82868">
      <w:pPr>
        <w:pStyle w:val="BodyText"/>
        <w:tabs>
          <w:tab w:val="left" w:pos="567"/>
        </w:tabs>
        <w:ind w:left="0"/>
        <w:rPr>
          <w:sz w:val="24"/>
          <w:szCs w:val="24"/>
        </w:rPr>
      </w:pPr>
      <w:r w:rsidRPr="0094158C" w:rsidR="001B7E45">
        <w:rPr>
          <w:sz w:val="24"/>
          <w:szCs w:val="24"/>
        </w:rPr>
        <w:t>Более</w:t>
      </w:r>
      <w:r w:rsidRPr="0094158C" w:rsidR="001B7E45">
        <w:rPr>
          <w:spacing w:val="-19"/>
          <w:sz w:val="24"/>
          <w:szCs w:val="24"/>
        </w:rPr>
        <w:t xml:space="preserve"> </w:t>
      </w:r>
      <w:r w:rsidRPr="0094158C" w:rsidR="001B7E45">
        <w:rPr>
          <w:sz w:val="24"/>
          <w:szCs w:val="24"/>
        </w:rPr>
        <w:t>подробное</w:t>
      </w:r>
      <w:r w:rsidRPr="0094158C" w:rsidR="001B7E45">
        <w:rPr>
          <w:spacing w:val="-20"/>
          <w:sz w:val="24"/>
          <w:szCs w:val="24"/>
        </w:rPr>
        <w:t xml:space="preserve"> </w:t>
      </w:r>
      <w:r w:rsidRPr="0094158C" w:rsidR="001B7E45">
        <w:rPr>
          <w:sz w:val="24"/>
          <w:szCs w:val="24"/>
        </w:rPr>
        <w:t>описание</w:t>
      </w:r>
      <w:r w:rsidRPr="0094158C" w:rsidR="001B7E45">
        <w:rPr>
          <w:spacing w:val="-21"/>
          <w:sz w:val="24"/>
          <w:szCs w:val="24"/>
        </w:rPr>
        <w:t xml:space="preserve"> </w:t>
      </w:r>
      <w:r w:rsidRPr="0094158C" w:rsidR="001B7E45">
        <w:rPr>
          <w:sz w:val="24"/>
          <w:szCs w:val="24"/>
        </w:rPr>
        <w:t>целевых</w:t>
      </w:r>
      <w:r w:rsidRPr="0094158C" w:rsidR="001B7E45">
        <w:rPr>
          <w:spacing w:val="-20"/>
          <w:sz w:val="24"/>
          <w:szCs w:val="24"/>
        </w:rPr>
        <w:t xml:space="preserve"> </w:t>
      </w:r>
      <w:r w:rsidRPr="0094158C" w:rsidR="001B7E45">
        <w:rPr>
          <w:sz w:val="24"/>
          <w:szCs w:val="24"/>
        </w:rPr>
        <w:t>индикаторов</w:t>
      </w:r>
      <w:r w:rsidRPr="0094158C" w:rsidR="001B7E45">
        <w:rPr>
          <w:spacing w:val="-21"/>
          <w:sz w:val="24"/>
          <w:szCs w:val="24"/>
        </w:rPr>
        <w:t xml:space="preserve"> </w:t>
      </w:r>
      <w:r w:rsidRPr="0094158C" w:rsidR="001B7E45">
        <w:rPr>
          <w:sz w:val="24"/>
          <w:szCs w:val="24"/>
        </w:rPr>
        <w:t>по</w:t>
      </w:r>
      <w:r w:rsidRPr="0094158C" w:rsidR="001B7E45">
        <w:rPr>
          <w:spacing w:val="-20"/>
          <w:sz w:val="24"/>
          <w:szCs w:val="24"/>
        </w:rPr>
        <w:t xml:space="preserve"> </w:t>
      </w:r>
      <w:r w:rsidRPr="0094158C" w:rsidR="001B7E45">
        <w:rPr>
          <w:sz w:val="24"/>
          <w:szCs w:val="24"/>
        </w:rPr>
        <w:t>направлениям</w:t>
      </w:r>
      <w:r w:rsidRPr="0094158C" w:rsidR="001B7E45">
        <w:rPr>
          <w:spacing w:val="-18"/>
          <w:sz w:val="24"/>
          <w:szCs w:val="24"/>
        </w:rPr>
        <w:t xml:space="preserve"> </w:t>
      </w:r>
      <w:r w:rsidRPr="0094158C" w:rsidR="001B7E45">
        <w:rPr>
          <w:sz w:val="24"/>
          <w:szCs w:val="24"/>
        </w:rPr>
        <w:t xml:space="preserve">приведено в приложении 2, </w:t>
      </w:r>
      <w:r w:rsidRPr="0094158C">
        <w:rPr>
          <w:sz w:val="24"/>
          <w:szCs w:val="24"/>
        </w:rPr>
        <w:fldChar w:fldCharType="begin"/>
      </w:r>
      <w:r w:rsidRPr="0094158C">
        <w:rPr>
          <w:sz w:val="24"/>
          <w:szCs w:val="24"/>
        </w:rPr>
        <w:instrText>HYPERLINK \l "_bookmark0"</w:instrText>
      </w:r>
      <w:r w:rsidRPr="0094158C">
        <w:rPr>
          <w:sz w:val="24"/>
          <w:szCs w:val="24"/>
        </w:rPr>
        <w:fldChar w:fldCharType="separate"/>
      </w:r>
      <w:r w:rsidRPr="0094158C" w:rsidR="001B7E45">
        <w:rPr>
          <w:sz w:val="24"/>
          <w:szCs w:val="24"/>
        </w:rPr>
        <w:t xml:space="preserve">перечень </w:t>
      </w:r>
      <w:r w:rsidRPr="0094158C">
        <w:rPr>
          <w:sz w:val="24"/>
          <w:szCs w:val="24"/>
        </w:rPr>
        <w:fldChar w:fldCharType="end"/>
      </w:r>
      <w:r w:rsidRPr="0094158C" w:rsidR="001B7E45">
        <w:rPr>
          <w:sz w:val="24"/>
          <w:szCs w:val="24"/>
        </w:rPr>
        <w:t>приоритетных проектов приводится в приложении</w:t>
      </w:r>
      <w:r w:rsidRPr="0094158C" w:rsidR="001B7E45">
        <w:rPr>
          <w:spacing w:val="-26"/>
          <w:sz w:val="24"/>
          <w:szCs w:val="24"/>
        </w:rPr>
        <w:t xml:space="preserve"> </w:t>
      </w:r>
      <w:r w:rsidRPr="0094158C" w:rsidR="001B7E45">
        <w:rPr>
          <w:sz w:val="24"/>
          <w:szCs w:val="24"/>
        </w:rPr>
        <w:t>3.</w:t>
      </w:r>
    </w:p>
    <w:p w:rsidR="000E6612" w:rsidRPr="0094158C" w:rsidP="00E82868">
      <w:pPr>
        <w:pStyle w:val="BodyText"/>
        <w:tabs>
          <w:tab w:val="left" w:pos="567"/>
        </w:tabs>
        <w:ind w:left="0"/>
        <w:rPr>
          <w:sz w:val="24"/>
          <w:szCs w:val="24"/>
        </w:rPr>
      </w:pPr>
      <w:r w:rsidRPr="0094158C" w:rsidR="001B7E45">
        <w:rPr>
          <w:sz w:val="24"/>
          <w:szCs w:val="24"/>
        </w:rPr>
        <w:t>Реализация стратегии предполагается по следующим этапам, после каждого из которых будет производиться ее корректировка:</w:t>
      </w:r>
    </w:p>
    <w:p w:rsidR="000E6612" w:rsidRPr="0094158C" w:rsidP="00E82868">
      <w:pPr>
        <w:pStyle w:val="BodyText"/>
        <w:tabs>
          <w:tab w:val="left" w:pos="567"/>
        </w:tabs>
        <w:ind w:left="0"/>
        <w:rPr>
          <w:sz w:val="24"/>
          <w:szCs w:val="24"/>
        </w:rPr>
      </w:pPr>
      <w:r w:rsidRPr="0094158C" w:rsidR="001B7E45">
        <w:rPr>
          <w:sz w:val="24"/>
          <w:szCs w:val="24"/>
        </w:rPr>
        <w:t>Первый этап - 2020 - 2021 гг. - обусловлен завершением ввода залежных земель в сельхозоборот, завершением реализации основных инвестиционных проектов, начатых и запланированных на момент разработки стратегии.</w:t>
      </w:r>
    </w:p>
    <w:p w:rsidR="000E6612" w:rsidRPr="0094158C" w:rsidP="00E82868">
      <w:pPr>
        <w:pStyle w:val="BodyText"/>
        <w:tabs>
          <w:tab w:val="left" w:pos="567"/>
        </w:tabs>
        <w:ind w:left="0"/>
        <w:rPr>
          <w:sz w:val="24"/>
          <w:szCs w:val="24"/>
        </w:rPr>
      </w:pPr>
      <w:r w:rsidRPr="0094158C" w:rsidR="001B7E45">
        <w:rPr>
          <w:sz w:val="24"/>
          <w:szCs w:val="24"/>
        </w:rPr>
        <w:t>Второй этап - 2022 - 2025 гг. - обусловлен тем, что в 2025 г. начинается переход</w:t>
      </w:r>
      <w:r w:rsidRPr="0094158C" w:rsidR="001B7E45">
        <w:rPr>
          <w:spacing w:val="-10"/>
          <w:sz w:val="24"/>
          <w:szCs w:val="24"/>
        </w:rPr>
        <w:t xml:space="preserve"> </w:t>
      </w:r>
      <w:r w:rsidRPr="0094158C" w:rsidR="001B7E45">
        <w:rPr>
          <w:sz w:val="24"/>
          <w:szCs w:val="24"/>
        </w:rPr>
        <w:t>к</w:t>
      </w:r>
      <w:r w:rsidRPr="0094158C" w:rsidR="001B7E45">
        <w:rPr>
          <w:spacing w:val="-10"/>
          <w:sz w:val="24"/>
          <w:szCs w:val="24"/>
        </w:rPr>
        <w:t xml:space="preserve"> </w:t>
      </w:r>
      <w:r w:rsidRPr="0094158C" w:rsidR="001B7E45">
        <w:rPr>
          <w:sz w:val="24"/>
          <w:szCs w:val="24"/>
        </w:rPr>
        <w:t>фазе</w:t>
      </w:r>
      <w:r w:rsidRPr="0094158C" w:rsidR="001B7E45">
        <w:rPr>
          <w:spacing w:val="-10"/>
          <w:sz w:val="24"/>
          <w:szCs w:val="24"/>
        </w:rPr>
        <w:t xml:space="preserve"> </w:t>
      </w:r>
      <w:r w:rsidRPr="0094158C" w:rsidR="001B7E45">
        <w:rPr>
          <w:sz w:val="24"/>
          <w:szCs w:val="24"/>
        </w:rPr>
        <w:t>интенсивного</w:t>
      </w:r>
      <w:r w:rsidRPr="0094158C" w:rsidR="001B7E45">
        <w:rPr>
          <w:spacing w:val="-9"/>
          <w:sz w:val="24"/>
          <w:szCs w:val="24"/>
        </w:rPr>
        <w:t xml:space="preserve"> </w:t>
      </w:r>
      <w:r w:rsidRPr="0094158C" w:rsidR="001B7E45">
        <w:rPr>
          <w:sz w:val="24"/>
          <w:szCs w:val="24"/>
        </w:rPr>
        <w:t>развития</w:t>
      </w:r>
      <w:r w:rsidRPr="0094158C" w:rsidR="001B7E45">
        <w:rPr>
          <w:spacing w:val="-10"/>
          <w:sz w:val="24"/>
          <w:szCs w:val="24"/>
        </w:rPr>
        <w:t xml:space="preserve"> </w:t>
      </w:r>
      <w:r w:rsidRPr="0094158C" w:rsidR="001B7E45">
        <w:rPr>
          <w:sz w:val="24"/>
          <w:szCs w:val="24"/>
        </w:rPr>
        <w:t>сельского</w:t>
      </w:r>
      <w:r w:rsidRPr="0094158C" w:rsidR="001B7E45">
        <w:rPr>
          <w:spacing w:val="-9"/>
          <w:sz w:val="24"/>
          <w:szCs w:val="24"/>
        </w:rPr>
        <w:t xml:space="preserve"> </w:t>
      </w:r>
      <w:r w:rsidRPr="0094158C" w:rsidR="001B7E45">
        <w:rPr>
          <w:sz w:val="24"/>
          <w:szCs w:val="24"/>
        </w:rPr>
        <w:t>хозяйства</w:t>
      </w:r>
      <w:r w:rsidRPr="0094158C" w:rsidR="001B7E45">
        <w:rPr>
          <w:spacing w:val="-11"/>
          <w:sz w:val="24"/>
          <w:szCs w:val="24"/>
        </w:rPr>
        <w:t xml:space="preserve"> </w:t>
      </w:r>
      <w:r w:rsidRPr="0094158C" w:rsidR="001B7E45">
        <w:rPr>
          <w:sz w:val="24"/>
          <w:szCs w:val="24"/>
        </w:rPr>
        <w:t>в</w:t>
      </w:r>
      <w:r w:rsidRPr="0094158C" w:rsidR="001B7E45">
        <w:rPr>
          <w:spacing w:val="-6"/>
          <w:sz w:val="24"/>
          <w:szCs w:val="24"/>
        </w:rPr>
        <w:t xml:space="preserve"> </w:t>
      </w:r>
      <w:r w:rsidRPr="0094158C" w:rsidR="001B7E45">
        <w:rPr>
          <w:sz w:val="24"/>
          <w:szCs w:val="24"/>
        </w:rPr>
        <w:t>районе,</w:t>
      </w:r>
      <w:r w:rsidRPr="0094158C" w:rsidR="001B7E45">
        <w:rPr>
          <w:spacing w:val="-11"/>
          <w:sz w:val="24"/>
          <w:szCs w:val="24"/>
        </w:rPr>
        <w:t xml:space="preserve"> </w:t>
      </w:r>
      <w:r w:rsidRPr="0094158C" w:rsidR="001B7E45">
        <w:rPr>
          <w:sz w:val="24"/>
          <w:szCs w:val="24"/>
        </w:rPr>
        <w:t>планируется дальнейшее развитие проектов в области животноводства и птицеводства, развитие мощностей по переработке сельхозпродукции, завершение ряда проектов</w:t>
      </w:r>
      <w:r w:rsidRPr="0094158C" w:rsidR="001B7E45">
        <w:rPr>
          <w:spacing w:val="23"/>
          <w:sz w:val="24"/>
          <w:szCs w:val="24"/>
        </w:rPr>
        <w:t xml:space="preserve"> </w:t>
      </w:r>
      <w:r w:rsidRPr="0094158C" w:rsidR="001B7E45">
        <w:rPr>
          <w:sz w:val="24"/>
          <w:szCs w:val="24"/>
        </w:rPr>
        <w:t>в</w:t>
      </w:r>
      <w:r w:rsidRPr="0094158C" w:rsidR="001B7E45">
        <w:rPr>
          <w:spacing w:val="20"/>
          <w:sz w:val="24"/>
          <w:szCs w:val="24"/>
        </w:rPr>
        <w:t xml:space="preserve"> </w:t>
      </w:r>
      <w:r w:rsidRPr="0094158C" w:rsidR="001B7E45">
        <w:rPr>
          <w:sz w:val="24"/>
          <w:szCs w:val="24"/>
        </w:rPr>
        <w:t>рамках</w:t>
      </w:r>
      <w:r w:rsidRPr="0094158C" w:rsidR="001B7E45">
        <w:rPr>
          <w:spacing w:val="22"/>
          <w:sz w:val="24"/>
          <w:szCs w:val="24"/>
        </w:rPr>
        <w:t xml:space="preserve"> </w:t>
      </w:r>
      <w:r w:rsidRPr="0094158C" w:rsidR="001B7E45">
        <w:rPr>
          <w:sz w:val="24"/>
          <w:szCs w:val="24"/>
        </w:rPr>
        <w:t>федеральных</w:t>
      </w:r>
      <w:r w:rsidRPr="0094158C" w:rsidR="001B7E45">
        <w:rPr>
          <w:spacing w:val="22"/>
          <w:sz w:val="24"/>
          <w:szCs w:val="24"/>
        </w:rPr>
        <w:t xml:space="preserve"> </w:t>
      </w:r>
      <w:r w:rsidRPr="0094158C" w:rsidR="001B7E45">
        <w:rPr>
          <w:sz w:val="24"/>
          <w:szCs w:val="24"/>
        </w:rPr>
        <w:t>программ</w:t>
      </w:r>
      <w:r w:rsidRPr="0094158C" w:rsidR="001B7E45">
        <w:rPr>
          <w:spacing w:val="23"/>
          <w:sz w:val="24"/>
          <w:szCs w:val="24"/>
        </w:rPr>
        <w:t xml:space="preserve"> </w:t>
      </w:r>
      <w:r w:rsidRPr="0094158C" w:rsidR="001B7E45">
        <w:rPr>
          <w:sz w:val="24"/>
          <w:szCs w:val="24"/>
        </w:rPr>
        <w:t>«Безопасные</w:t>
      </w:r>
      <w:r w:rsidRPr="0094158C" w:rsidR="001B7E45">
        <w:rPr>
          <w:spacing w:val="22"/>
          <w:sz w:val="24"/>
          <w:szCs w:val="24"/>
        </w:rPr>
        <w:t xml:space="preserve"> </w:t>
      </w:r>
      <w:r w:rsidRPr="0094158C" w:rsidR="001B7E45">
        <w:rPr>
          <w:sz w:val="24"/>
          <w:szCs w:val="24"/>
        </w:rPr>
        <w:t>и</w:t>
      </w:r>
      <w:r w:rsidRPr="0094158C" w:rsidR="001B7E45">
        <w:rPr>
          <w:spacing w:val="19"/>
          <w:sz w:val="24"/>
          <w:szCs w:val="24"/>
        </w:rPr>
        <w:t xml:space="preserve"> </w:t>
      </w:r>
      <w:r w:rsidRPr="0094158C" w:rsidR="001B7E45">
        <w:rPr>
          <w:sz w:val="24"/>
          <w:szCs w:val="24"/>
        </w:rPr>
        <w:t>качественные</w:t>
      </w:r>
      <w:r w:rsidRPr="0094158C" w:rsidR="001B7E45">
        <w:rPr>
          <w:spacing w:val="21"/>
          <w:sz w:val="24"/>
          <w:szCs w:val="24"/>
        </w:rPr>
        <w:t xml:space="preserve"> </w:t>
      </w:r>
      <w:r w:rsidRPr="0094158C" w:rsidR="001B7E45">
        <w:rPr>
          <w:sz w:val="24"/>
          <w:szCs w:val="24"/>
        </w:rPr>
        <w:t>дорог»,</w:t>
      </w:r>
      <w:r w:rsidRPr="0094158C" w:rsidR="006A614D">
        <w:rPr>
          <w:sz w:val="24"/>
          <w:szCs w:val="24"/>
        </w:rPr>
        <w:t xml:space="preserve"> </w:t>
      </w:r>
      <w:r w:rsidRPr="0094158C" w:rsidR="001B7E45">
        <w:rPr>
          <w:sz w:val="24"/>
          <w:szCs w:val="24"/>
        </w:rPr>
        <w:t>«Формирование комфортной городской среды» и др.</w:t>
      </w:r>
    </w:p>
    <w:p w:rsidR="000E6612" w:rsidRPr="0094158C" w:rsidP="00E82868">
      <w:pPr>
        <w:pStyle w:val="BodyText"/>
        <w:tabs>
          <w:tab w:val="left" w:pos="567"/>
        </w:tabs>
        <w:ind w:left="0"/>
        <w:rPr>
          <w:sz w:val="24"/>
          <w:szCs w:val="24"/>
        </w:rPr>
      </w:pPr>
      <w:r w:rsidRPr="0094158C" w:rsidR="001B7E45">
        <w:rPr>
          <w:sz w:val="24"/>
          <w:szCs w:val="24"/>
        </w:rPr>
        <w:t>Третий</w:t>
      </w:r>
      <w:r w:rsidRPr="0094158C" w:rsidR="001B7E45">
        <w:rPr>
          <w:spacing w:val="52"/>
          <w:sz w:val="24"/>
          <w:szCs w:val="24"/>
        </w:rPr>
        <w:t xml:space="preserve"> </w:t>
      </w:r>
      <w:r w:rsidRPr="0094158C" w:rsidR="001B7E45">
        <w:rPr>
          <w:sz w:val="24"/>
          <w:szCs w:val="24"/>
        </w:rPr>
        <w:t>этап</w:t>
      </w:r>
      <w:r w:rsidRPr="0094158C" w:rsidR="001B7E45">
        <w:rPr>
          <w:spacing w:val="55"/>
          <w:sz w:val="24"/>
          <w:szCs w:val="24"/>
        </w:rPr>
        <w:t xml:space="preserve"> </w:t>
      </w:r>
      <w:r w:rsidRPr="0094158C" w:rsidR="001B7E45">
        <w:rPr>
          <w:sz w:val="24"/>
          <w:szCs w:val="24"/>
        </w:rPr>
        <w:t>-</w:t>
      </w:r>
      <w:r w:rsidRPr="0094158C" w:rsidR="001B7E45">
        <w:rPr>
          <w:spacing w:val="51"/>
          <w:sz w:val="24"/>
          <w:szCs w:val="24"/>
        </w:rPr>
        <w:t xml:space="preserve"> </w:t>
      </w:r>
      <w:r w:rsidRPr="0094158C" w:rsidR="001B7E45">
        <w:rPr>
          <w:sz w:val="24"/>
          <w:szCs w:val="24"/>
        </w:rPr>
        <w:t>2026</w:t>
      </w:r>
      <w:r w:rsidRPr="0094158C" w:rsidR="001B7E45">
        <w:rPr>
          <w:spacing w:val="52"/>
          <w:sz w:val="24"/>
          <w:szCs w:val="24"/>
        </w:rPr>
        <w:t xml:space="preserve"> </w:t>
      </w:r>
      <w:r w:rsidRPr="0094158C" w:rsidR="001B7E45">
        <w:rPr>
          <w:sz w:val="24"/>
          <w:szCs w:val="24"/>
        </w:rPr>
        <w:t>-</w:t>
      </w:r>
      <w:r w:rsidRPr="0094158C" w:rsidR="001B7E45">
        <w:rPr>
          <w:spacing w:val="53"/>
          <w:sz w:val="24"/>
          <w:szCs w:val="24"/>
        </w:rPr>
        <w:t xml:space="preserve"> </w:t>
      </w:r>
      <w:r w:rsidRPr="0094158C" w:rsidR="001B7E45">
        <w:rPr>
          <w:sz w:val="24"/>
          <w:szCs w:val="24"/>
        </w:rPr>
        <w:t>2030</w:t>
      </w:r>
      <w:r w:rsidRPr="0094158C" w:rsidR="001B7E45">
        <w:rPr>
          <w:spacing w:val="54"/>
          <w:sz w:val="24"/>
          <w:szCs w:val="24"/>
        </w:rPr>
        <w:t xml:space="preserve"> </w:t>
      </w:r>
      <w:r w:rsidRPr="0094158C" w:rsidR="001B7E45">
        <w:rPr>
          <w:sz w:val="24"/>
          <w:szCs w:val="24"/>
        </w:rPr>
        <w:t>гг.</w:t>
      </w:r>
      <w:r w:rsidRPr="0094158C" w:rsidR="001B7E45">
        <w:rPr>
          <w:spacing w:val="53"/>
          <w:sz w:val="24"/>
          <w:szCs w:val="24"/>
        </w:rPr>
        <w:t xml:space="preserve"> </w:t>
      </w:r>
      <w:r w:rsidRPr="0094158C" w:rsidR="001B7E45">
        <w:rPr>
          <w:sz w:val="24"/>
          <w:szCs w:val="24"/>
        </w:rPr>
        <w:t>-</w:t>
      </w:r>
      <w:r w:rsidRPr="0094158C" w:rsidR="001B7E45">
        <w:rPr>
          <w:spacing w:val="51"/>
          <w:sz w:val="24"/>
          <w:szCs w:val="24"/>
        </w:rPr>
        <w:t xml:space="preserve"> </w:t>
      </w:r>
      <w:r w:rsidRPr="0094158C" w:rsidR="001B7E45">
        <w:rPr>
          <w:sz w:val="24"/>
          <w:szCs w:val="24"/>
        </w:rPr>
        <w:t>обусловлен</w:t>
      </w:r>
      <w:r w:rsidRPr="0094158C" w:rsidR="001B7E45">
        <w:rPr>
          <w:spacing w:val="54"/>
          <w:sz w:val="24"/>
          <w:szCs w:val="24"/>
        </w:rPr>
        <w:t xml:space="preserve"> </w:t>
      </w:r>
      <w:r w:rsidRPr="0094158C" w:rsidR="001B7E45">
        <w:rPr>
          <w:sz w:val="24"/>
          <w:szCs w:val="24"/>
        </w:rPr>
        <w:t>тем,</w:t>
      </w:r>
      <w:r w:rsidRPr="0094158C" w:rsidR="001B7E45">
        <w:rPr>
          <w:spacing w:val="52"/>
          <w:sz w:val="24"/>
          <w:szCs w:val="24"/>
        </w:rPr>
        <w:t xml:space="preserve"> </w:t>
      </w:r>
      <w:r w:rsidRPr="0094158C" w:rsidR="001B7E45">
        <w:rPr>
          <w:sz w:val="24"/>
          <w:szCs w:val="24"/>
        </w:rPr>
        <w:t>что</w:t>
      </w:r>
      <w:r w:rsidRPr="0094158C" w:rsidR="001B7E45">
        <w:rPr>
          <w:spacing w:val="53"/>
          <w:sz w:val="24"/>
          <w:szCs w:val="24"/>
        </w:rPr>
        <w:t xml:space="preserve"> </w:t>
      </w:r>
      <w:r w:rsidRPr="0094158C" w:rsidR="001B7E45">
        <w:rPr>
          <w:sz w:val="24"/>
          <w:szCs w:val="24"/>
        </w:rPr>
        <w:t>в</w:t>
      </w:r>
      <w:r w:rsidRPr="0094158C" w:rsidR="001B7E45">
        <w:rPr>
          <w:spacing w:val="53"/>
          <w:sz w:val="24"/>
          <w:szCs w:val="24"/>
        </w:rPr>
        <w:t xml:space="preserve"> </w:t>
      </w:r>
      <w:r w:rsidRPr="0094158C" w:rsidR="001B7E45">
        <w:rPr>
          <w:sz w:val="24"/>
          <w:szCs w:val="24"/>
        </w:rPr>
        <w:t>2030</w:t>
      </w:r>
      <w:r w:rsidRPr="0094158C" w:rsidR="001B7E45">
        <w:rPr>
          <w:spacing w:val="54"/>
          <w:sz w:val="24"/>
          <w:szCs w:val="24"/>
        </w:rPr>
        <w:t xml:space="preserve"> </w:t>
      </w:r>
      <w:r w:rsidRPr="0094158C" w:rsidR="001B7E45">
        <w:rPr>
          <w:sz w:val="24"/>
          <w:szCs w:val="24"/>
        </w:rPr>
        <w:t>г. ожидается</w:t>
      </w:r>
      <w:r w:rsidRPr="0094158C" w:rsidR="00E76C37">
        <w:rPr>
          <w:sz w:val="24"/>
          <w:szCs w:val="24"/>
        </w:rPr>
        <w:t xml:space="preserve"> </w:t>
      </w:r>
      <w:r w:rsidRPr="0094158C" w:rsidR="001B7E45">
        <w:rPr>
          <w:sz w:val="24"/>
          <w:szCs w:val="24"/>
        </w:rPr>
        <w:t>завершение действия ряда принимаемых и разрабатываемых в настоящее время отраслевых стратегий регионального уровня, введение новых направлений и планов развития.</w:t>
      </w:r>
    </w:p>
    <w:p w:rsidR="000E6612" w:rsidRPr="0094158C" w:rsidP="00E82868">
      <w:pPr>
        <w:pStyle w:val="BodyText"/>
        <w:tabs>
          <w:tab w:val="left" w:pos="567"/>
        </w:tabs>
        <w:ind w:left="0"/>
        <w:rPr>
          <w:sz w:val="24"/>
          <w:szCs w:val="24"/>
        </w:rPr>
      </w:pPr>
      <w:r w:rsidRPr="0094158C" w:rsidR="001B7E45">
        <w:rPr>
          <w:sz w:val="24"/>
          <w:szCs w:val="24"/>
        </w:rPr>
        <w:t>Четвертый этап - 2031 - 2035 гг. - этап разработки нового документа стратегического планирования.</w:t>
      </w:r>
    </w:p>
    <w:p w:rsidR="000E6612" w:rsidRPr="0094158C" w:rsidP="00E82868">
      <w:pPr>
        <w:pStyle w:val="BodyText"/>
        <w:ind w:left="0" w:firstLine="0"/>
        <w:jc w:val="left"/>
        <w:rPr>
          <w:sz w:val="24"/>
          <w:szCs w:val="24"/>
        </w:rPr>
      </w:pPr>
    </w:p>
    <w:p w:rsidR="000E6612" w:rsidRPr="0094158C" w:rsidP="00E82868">
      <w:pPr>
        <w:pStyle w:val="Heading10"/>
        <w:tabs>
          <w:tab w:val="left" w:pos="0"/>
        </w:tabs>
        <w:ind w:firstLine="567"/>
        <w:rPr>
          <w:sz w:val="24"/>
          <w:szCs w:val="24"/>
        </w:rPr>
      </w:pPr>
      <w:r w:rsidRPr="0094158C" w:rsidR="00EA6812">
        <w:rPr>
          <w:sz w:val="24"/>
          <w:szCs w:val="24"/>
        </w:rPr>
        <w:t>5</w:t>
      </w:r>
      <w:r w:rsidRPr="0094158C" w:rsidR="0063682F">
        <w:rPr>
          <w:sz w:val="24"/>
          <w:szCs w:val="24"/>
        </w:rPr>
        <w:t xml:space="preserve">.3.1. </w:t>
      </w:r>
      <w:r w:rsidRPr="0094158C" w:rsidR="001B7E45">
        <w:rPr>
          <w:sz w:val="24"/>
          <w:szCs w:val="24"/>
        </w:rPr>
        <w:t xml:space="preserve">Промышленный комплекс </w:t>
      </w:r>
      <w:r w:rsidRPr="0094158C" w:rsidR="0063682F">
        <w:rPr>
          <w:sz w:val="24"/>
          <w:szCs w:val="24"/>
        </w:rPr>
        <w:t>Мокшан</w:t>
      </w:r>
      <w:r w:rsidRPr="0094158C" w:rsidR="001B7E45">
        <w:rPr>
          <w:sz w:val="24"/>
          <w:szCs w:val="24"/>
        </w:rPr>
        <w:t>ского</w:t>
      </w:r>
      <w:r w:rsidRPr="0094158C" w:rsidR="001B7E45">
        <w:rPr>
          <w:spacing w:val="-1"/>
          <w:sz w:val="24"/>
          <w:szCs w:val="24"/>
        </w:rPr>
        <w:t xml:space="preserve"> </w:t>
      </w:r>
      <w:r w:rsidRPr="0094158C" w:rsidR="001B7E45">
        <w:rPr>
          <w:sz w:val="24"/>
          <w:szCs w:val="24"/>
        </w:rPr>
        <w:t>района</w:t>
      </w:r>
    </w:p>
    <w:p w:rsidR="000E6612" w:rsidRPr="0094158C" w:rsidP="00E82868">
      <w:pPr>
        <w:pStyle w:val="BodyText"/>
        <w:tabs>
          <w:tab w:val="left" w:pos="0"/>
        </w:tabs>
        <w:ind w:left="0" w:firstLine="567"/>
        <w:rPr>
          <w:sz w:val="24"/>
          <w:szCs w:val="24"/>
        </w:rPr>
      </w:pPr>
      <w:r w:rsidRPr="0094158C" w:rsidR="001B7E45">
        <w:rPr>
          <w:sz w:val="24"/>
          <w:szCs w:val="24"/>
        </w:rPr>
        <w:t>Цель развития: повышение объемов производства и реализации конкурентоспособной промышленной продукции и увеличение доли высокотехнологичных производств.</w:t>
      </w:r>
    </w:p>
    <w:p w:rsidR="000E6612" w:rsidRPr="0094158C" w:rsidP="00E82868">
      <w:pPr>
        <w:pStyle w:val="BodyText"/>
        <w:tabs>
          <w:tab w:val="left" w:pos="0"/>
        </w:tabs>
        <w:ind w:left="0" w:firstLine="567"/>
        <w:rPr>
          <w:sz w:val="24"/>
          <w:szCs w:val="24"/>
        </w:rPr>
      </w:pPr>
      <w:r w:rsidRPr="0094158C" w:rsidR="001B7E45">
        <w:rPr>
          <w:sz w:val="24"/>
          <w:szCs w:val="24"/>
        </w:rPr>
        <w:t>Направления развития:</w:t>
      </w:r>
    </w:p>
    <w:p w:rsidR="000E6612" w:rsidRPr="0094158C" w:rsidP="00E82868">
      <w:pPr>
        <w:pStyle w:val="ListParagraph"/>
        <w:tabs>
          <w:tab w:val="left" w:pos="0"/>
          <w:tab w:val="left" w:pos="895"/>
        </w:tabs>
        <w:ind w:left="0" w:firstLine="567"/>
        <w:rPr>
          <w:sz w:val="24"/>
          <w:szCs w:val="24"/>
        </w:rPr>
      </w:pPr>
      <w:r w:rsidRPr="0094158C" w:rsidR="00990574">
        <w:rPr>
          <w:sz w:val="24"/>
          <w:szCs w:val="24"/>
          <w:lang w:val="ru-RU"/>
        </w:rPr>
        <w:t xml:space="preserve">- </w:t>
      </w:r>
      <w:r w:rsidRPr="0094158C" w:rsidR="001B7E45">
        <w:rPr>
          <w:sz w:val="24"/>
          <w:szCs w:val="24"/>
        </w:rPr>
        <w:t>создание эффективных производств, конкурентоспособной продукции (в том числе экспортоориентированной и импортозамещающей), увеличение производительности труда, реструктуризация действующих производств, внедрение современных технологических процессов;</w:t>
      </w:r>
    </w:p>
    <w:p w:rsidR="000E6612" w:rsidRPr="0094158C" w:rsidP="00E82868">
      <w:pPr>
        <w:pStyle w:val="ListParagraph"/>
        <w:tabs>
          <w:tab w:val="left" w:pos="0"/>
          <w:tab w:val="left" w:pos="847"/>
        </w:tabs>
        <w:ind w:left="0" w:firstLine="567"/>
        <w:rPr>
          <w:sz w:val="24"/>
          <w:szCs w:val="24"/>
        </w:rPr>
      </w:pPr>
      <w:r w:rsidRPr="0094158C" w:rsidR="00990574">
        <w:rPr>
          <w:sz w:val="24"/>
          <w:szCs w:val="24"/>
          <w:lang w:val="ru-RU"/>
        </w:rPr>
        <w:t xml:space="preserve">- </w:t>
      </w:r>
      <w:r w:rsidRPr="0094158C" w:rsidR="001B7E45">
        <w:rPr>
          <w:sz w:val="24"/>
          <w:szCs w:val="24"/>
        </w:rPr>
        <w:t>содействие в активном продвижении промышленной</w:t>
      </w:r>
      <w:r w:rsidRPr="0094158C" w:rsidR="001B7E45">
        <w:rPr>
          <w:spacing w:val="-6"/>
          <w:sz w:val="24"/>
          <w:szCs w:val="24"/>
        </w:rPr>
        <w:t xml:space="preserve"> </w:t>
      </w:r>
      <w:r w:rsidRPr="0094158C" w:rsidR="001B7E45">
        <w:rPr>
          <w:sz w:val="24"/>
          <w:szCs w:val="24"/>
        </w:rPr>
        <w:t>продукции;</w:t>
      </w:r>
    </w:p>
    <w:p w:rsidR="000E6612" w:rsidRPr="0094158C" w:rsidP="00E82868">
      <w:pPr>
        <w:pStyle w:val="ListParagraph"/>
        <w:tabs>
          <w:tab w:val="left" w:pos="0"/>
          <w:tab w:val="left" w:pos="893"/>
        </w:tabs>
        <w:ind w:left="0" w:firstLine="567"/>
        <w:rPr>
          <w:sz w:val="24"/>
          <w:szCs w:val="24"/>
        </w:rPr>
      </w:pPr>
      <w:r w:rsidRPr="0094158C" w:rsidR="00990574">
        <w:rPr>
          <w:sz w:val="24"/>
          <w:szCs w:val="24"/>
          <w:lang w:val="ru-RU"/>
        </w:rPr>
        <w:t xml:space="preserve">- </w:t>
      </w:r>
      <w:r w:rsidRPr="0094158C" w:rsidR="001B7E45">
        <w:rPr>
          <w:sz w:val="24"/>
          <w:szCs w:val="24"/>
        </w:rPr>
        <w:t>привлечение промышленных предприятий к участию в государственных программах Российской Федерации и Пензенской</w:t>
      </w:r>
      <w:r w:rsidRPr="0094158C" w:rsidR="001B7E45">
        <w:rPr>
          <w:spacing w:val="-5"/>
          <w:sz w:val="24"/>
          <w:szCs w:val="24"/>
        </w:rPr>
        <w:t xml:space="preserve"> </w:t>
      </w:r>
      <w:r w:rsidRPr="0094158C" w:rsidR="001B7E45">
        <w:rPr>
          <w:sz w:val="24"/>
          <w:szCs w:val="24"/>
        </w:rPr>
        <w:t>области;</w:t>
      </w:r>
    </w:p>
    <w:p w:rsidR="000E6612" w:rsidRPr="0094158C" w:rsidP="00E82868">
      <w:pPr>
        <w:pStyle w:val="ListParagraph"/>
        <w:tabs>
          <w:tab w:val="left" w:pos="0"/>
          <w:tab w:val="left" w:pos="914"/>
        </w:tabs>
        <w:ind w:left="0" w:firstLine="567"/>
        <w:rPr>
          <w:sz w:val="24"/>
          <w:szCs w:val="24"/>
        </w:rPr>
      </w:pPr>
      <w:r w:rsidRPr="0094158C" w:rsidR="00990574">
        <w:rPr>
          <w:sz w:val="24"/>
          <w:szCs w:val="24"/>
          <w:lang w:val="ru-RU"/>
        </w:rPr>
        <w:t xml:space="preserve">- </w:t>
      </w:r>
      <w:r w:rsidRPr="0094158C" w:rsidR="001B7E45">
        <w:rPr>
          <w:sz w:val="24"/>
          <w:szCs w:val="24"/>
        </w:rPr>
        <w:t>дальнейшее развитие институтов поддержки и развития бизнеса (Фонд развития промышленности Пензенской области, Центр поддержки экспорта и др.);</w:t>
      </w:r>
    </w:p>
    <w:p w:rsidR="000E6612" w:rsidRPr="0094158C" w:rsidP="00E82868">
      <w:pPr>
        <w:pStyle w:val="ListParagraph"/>
        <w:tabs>
          <w:tab w:val="left" w:pos="0"/>
          <w:tab w:val="left" w:pos="1102"/>
        </w:tabs>
        <w:ind w:left="0" w:firstLine="567"/>
        <w:rPr>
          <w:sz w:val="24"/>
          <w:szCs w:val="24"/>
        </w:rPr>
      </w:pPr>
      <w:r w:rsidRPr="0094158C" w:rsidR="00990574">
        <w:rPr>
          <w:sz w:val="24"/>
          <w:szCs w:val="24"/>
          <w:lang w:val="ru-RU"/>
        </w:rPr>
        <w:t xml:space="preserve">- </w:t>
      </w:r>
      <w:r w:rsidRPr="0094158C" w:rsidR="001B7E45">
        <w:rPr>
          <w:sz w:val="24"/>
          <w:szCs w:val="24"/>
        </w:rPr>
        <w:t>развитие внутриобластного и межрегионального сотрудничества промышленных предприятий района, с целью максимального использования существующих мощностей и расширения кооперационных связей (табл</w:t>
      </w:r>
      <w:r w:rsidRPr="0094158C" w:rsidR="00990574">
        <w:rPr>
          <w:sz w:val="24"/>
          <w:szCs w:val="24"/>
          <w:lang w:val="ru-RU"/>
        </w:rPr>
        <w:t>.</w:t>
      </w:r>
      <w:r w:rsidRPr="0094158C" w:rsidR="00871D60">
        <w:rPr>
          <w:sz w:val="24"/>
          <w:szCs w:val="24"/>
          <w:lang w:val="ru-RU"/>
        </w:rPr>
        <w:t>8</w:t>
      </w:r>
      <w:r w:rsidRPr="0094158C" w:rsidR="001B7E45">
        <w:rPr>
          <w:sz w:val="24"/>
          <w:szCs w:val="24"/>
        </w:rPr>
        <w:t>).</w:t>
      </w:r>
    </w:p>
    <w:p w:rsidR="000E6612" w:rsidRPr="0094158C" w:rsidP="00E82868">
      <w:pPr>
        <w:pStyle w:val="BodyText"/>
        <w:tabs>
          <w:tab w:val="left" w:pos="0"/>
        </w:tabs>
        <w:ind w:left="0" w:firstLine="567"/>
        <w:jc w:val="left"/>
        <w:rPr>
          <w:sz w:val="24"/>
          <w:szCs w:val="24"/>
        </w:rPr>
      </w:pPr>
    </w:p>
    <w:p w:rsidR="000E6612" w:rsidRPr="0094158C" w:rsidP="00E82868">
      <w:pPr>
        <w:pStyle w:val="BodyText"/>
        <w:tabs>
          <w:tab w:val="left" w:pos="0"/>
        </w:tabs>
        <w:ind w:left="0" w:firstLine="567"/>
        <w:jc w:val="right"/>
        <w:rPr>
          <w:i/>
          <w:sz w:val="24"/>
          <w:szCs w:val="24"/>
          <w:lang w:val="ru-RU"/>
        </w:rPr>
      </w:pPr>
      <w:r w:rsidRPr="0094158C" w:rsidR="00723A1E">
        <w:rPr>
          <w:sz w:val="24"/>
          <w:szCs w:val="24"/>
        </w:rPr>
        <w:br w:type="page"/>
      </w:r>
      <w:r w:rsidRPr="0094158C" w:rsidR="001B7E45">
        <w:rPr>
          <w:i/>
          <w:sz w:val="24"/>
          <w:szCs w:val="24"/>
        </w:rPr>
        <w:t xml:space="preserve">Таблица </w:t>
      </w:r>
      <w:r w:rsidRPr="0094158C" w:rsidR="00871D60">
        <w:rPr>
          <w:i/>
          <w:sz w:val="24"/>
          <w:szCs w:val="24"/>
          <w:lang w:val="ru-RU"/>
        </w:rPr>
        <w:t>8</w:t>
      </w:r>
    </w:p>
    <w:p w:rsidR="000E6612" w:rsidRPr="0094158C" w:rsidP="00E82868">
      <w:pPr>
        <w:pStyle w:val="Heading10"/>
        <w:jc w:val="center"/>
        <w:rPr>
          <w:i/>
          <w:sz w:val="24"/>
          <w:szCs w:val="24"/>
        </w:rPr>
      </w:pPr>
      <w:r w:rsidRPr="0094158C" w:rsidR="001B7E45">
        <w:rPr>
          <w:i/>
          <w:sz w:val="24"/>
          <w:szCs w:val="24"/>
        </w:rPr>
        <w:t>Целевые показатели</w:t>
      </w:r>
    </w:p>
    <w:tbl>
      <w:tblPr>
        <w:tblStyle w:val="TableNormal"/>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6092"/>
        <w:gridCol w:w="953"/>
        <w:gridCol w:w="951"/>
        <w:gridCol w:w="955"/>
        <w:gridCol w:w="859"/>
      </w:tblGrid>
      <w:tr w:rsidTr="00566CD7">
        <w:tblPrEx>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479"/>
        </w:trPr>
        <w:tc>
          <w:tcPr>
            <w:tcW w:w="6092" w:type="dxa"/>
          </w:tcPr>
          <w:p w:rsidR="000E6612" w:rsidRPr="0094158C" w:rsidP="00E82868">
            <w:pPr>
              <w:pStyle w:val="TableParagraph"/>
              <w:rPr>
                <w:sz w:val="24"/>
                <w:szCs w:val="24"/>
              </w:rPr>
            </w:pPr>
            <w:r w:rsidRPr="0094158C" w:rsidR="001B7E45">
              <w:rPr>
                <w:sz w:val="24"/>
                <w:szCs w:val="24"/>
              </w:rPr>
              <w:t>Показатель</w:t>
            </w:r>
          </w:p>
        </w:tc>
        <w:tc>
          <w:tcPr>
            <w:tcW w:w="953" w:type="dxa"/>
          </w:tcPr>
          <w:p w:rsidR="000E6612" w:rsidRPr="0094158C" w:rsidP="00A51F45">
            <w:pPr>
              <w:pStyle w:val="TableParagraph"/>
              <w:jc w:val="center"/>
              <w:rPr>
                <w:sz w:val="24"/>
                <w:szCs w:val="24"/>
              </w:rPr>
            </w:pPr>
            <w:r w:rsidRPr="0094158C" w:rsidR="001B7E45">
              <w:rPr>
                <w:sz w:val="24"/>
                <w:szCs w:val="24"/>
              </w:rPr>
              <w:t>2020</w:t>
            </w:r>
          </w:p>
        </w:tc>
        <w:tc>
          <w:tcPr>
            <w:tcW w:w="951" w:type="dxa"/>
          </w:tcPr>
          <w:p w:rsidR="000E6612" w:rsidRPr="0094158C" w:rsidP="00A51F45">
            <w:pPr>
              <w:pStyle w:val="TableParagraph"/>
              <w:jc w:val="center"/>
              <w:rPr>
                <w:sz w:val="24"/>
                <w:szCs w:val="24"/>
              </w:rPr>
            </w:pPr>
            <w:r w:rsidRPr="0094158C" w:rsidR="001B7E45">
              <w:rPr>
                <w:sz w:val="24"/>
                <w:szCs w:val="24"/>
              </w:rPr>
              <w:t>2025</w:t>
            </w:r>
          </w:p>
        </w:tc>
        <w:tc>
          <w:tcPr>
            <w:tcW w:w="955" w:type="dxa"/>
          </w:tcPr>
          <w:p w:rsidR="000E6612" w:rsidRPr="0094158C" w:rsidP="00A51F45">
            <w:pPr>
              <w:pStyle w:val="TableParagraph"/>
              <w:jc w:val="center"/>
              <w:rPr>
                <w:sz w:val="24"/>
                <w:szCs w:val="24"/>
              </w:rPr>
            </w:pPr>
            <w:r w:rsidRPr="0094158C" w:rsidR="001B7E45">
              <w:rPr>
                <w:sz w:val="24"/>
                <w:szCs w:val="24"/>
              </w:rPr>
              <w:t>2030</w:t>
            </w:r>
          </w:p>
        </w:tc>
        <w:tc>
          <w:tcPr>
            <w:tcW w:w="859" w:type="dxa"/>
          </w:tcPr>
          <w:p w:rsidR="000E6612" w:rsidRPr="0094158C" w:rsidP="00A51F45">
            <w:pPr>
              <w:pStyle w:val="TableParagraph"/>
              <w:jc w:val="center"/>
              <w:rPr>
                <w:sz w:val="24"/>
                <w:szCs w:val="24"/>
              </w:rPr>
            </w:pPr>
            <w:r w:rsidRPr="0094158C" w:rsidR="001B7E45">
              <w:rPr>
                <w:sz w:val="24"/>
                <w:szCs w:val="24"/>
              </w:rPr>
              <w:t>2035</w:t>
            </w:r>
          </w:p>
        </w:tc>
      </w:tr>
      <w:tr w:rsidTr="00A51F45">
        <w:tblPrEx>
          <w:tblW w:w="0" w:type="auto"/>
          <w:tblInd w:w="127" w:type="dxa"/>
          <w:tblLayout w:type="fixed"/>
          <w:tblCellMar>
            <w:left w:w="0" w:type="dxa"/>
            <w:right w:w="0" w:type="dxa"/>
          </w:tblCellMar>
          <w:tblLook w:val="01E0"/>
        </w:tblPrEx>
        <w:trPr>
          <w:trHeight w:val="1033"/>
        </w:trPr>
        <w:tc>
          <w:tcPr>
            <w:tcW w:w="6092" w:type="dxa"/>
          </w:tcPr>
          <w:p w:rsidR="000E6612" w:rsidRPr="0094158C" w:rsidP="00E82868">
            <w:pPr>
              <w:pStyle w:val="TableParagraph"/>
              <w:ind w:firstLine="81"/>
              <w:jc w:val="both"/>
              <w:rPr>
                <w:sz w:val="24"/>
                <w:szCs w:val="24"/>
              </w:rPr>
            </w:pPr>
            <w:r w:rsidRPr="0094158C" w:rsidR="00D113E7">
              <w:rPr>
                <w:sz w:val="24"/>
                <w:szCs w:val="24"/>
              </w:rPr>
              <w:t>Объем отгруженных товаров собственного производства выполненных работ и услуг по видам деятельности промышленных производств, тыс.руб.</w:t>
            </w:r>
          </w:p>
        </w:tc>
        <w:tc>
          <w:tcPr>
            <w:tcW w:w="953" w:type="dxa"/>
          </w:tcPr>
          <w:p w:rsidR="000E6612" w:rsidRPr="0094158C" w:rsidP="00A51F45">
            <w:pPr>
              <w:pStyle w:val="TableParagraph"/>
              <w:jc w:val="center"/>
              <w:rPr>
                <w:b/>
                <w:sz w:val="24"/>
                <w:szCs w:val="24"/>
              </w:rPr>
            </w:pPr>
          </w:p>
          <w:p w:rsidR="000E6612" w:rsidRPr="0094158C" w:rsidP="00A51F45">
            <w:pPr>
              <w:pStyle w:val="TableParagraph"/>
              <w:jc w:val="center"/>
              <w:rPr>
                <w:sz w:val="24"/>
                <w:szCs w:val="24"/>
              </w:rPr>
            </w:pPr>
            <w:r w:rsidRPr="0094158C" w:rsidR="00D113E7">
              <w:rPr>
                <w:sz w:val="24"/>
                <w:szCs w:val="24"/>
              </w:rPr>
              <w:t>300168</w:t>
            </w:r>
          </w:p>
        </w:tc>
        <w:tc>
          <w:tcPr>
            <w:tcW w:w="951" w:type="dxa"/>
          </w:tcPr>
          <w:p w:rsidR="000E6612" w:rsidRPr="0094158C" w:rsidP="00A51F45">
            <w:pPr>
              <w:pStyle w:val="TableParagraph"/>
              <w:jc w:val="center"/>
              <w:rPr>
                <w:b/>
                <w:sz w:val="24"/>
                <w:szCs w:val="24"/>
              </w:rPr>
            </w:pPr>
          </w:p>
          <w:p w:rsidR="000E6612" w:rsidRPr="0094158C" w:rsidP="00A51F45">
            <w:pPr>
              <w:pStyle w:val="TableParagraph"/>
              <w:jc w:val="center"/>
              <w:rPr>
                <w:sz w:val="24"/>
                <w:szCs w:val="24"/>
              </w:rPr>
            </w:pPr>
            <w:r w:rsidRPr="0094158C" w:rsidR="00D113E7">
              <w:rPr>
                <w:sz w:val="24"/>
                <w:szCs w:val="24"/>
              </w:rPr>
              <w:t>560300</w:t>
            </w:r>
          </w:p>
        </w:tc>
        <w:tc>
          <w:tcPr>
            <w:tcW w:w="955" w:type="dxa"/>
          </w:tcPr>
          <w:p w:rsidR="000E6612" w:rsidRPr="0094158C" w:rsidP="00A51F45">
            <w:pPr>
              <w:pStyle w:val="TableParagraph"/>
              <w:jc w:val="center"/>
              <w:rPr>
                <w:b/>
                <w:sz w:val="24"/>
                <w:szCs w:val="24"/>
              </w:rPr>
            </w:pPr>
          </w:p>
          <w:p w:rsidR="000E6612" w:rsidRPr="0094158C" w:rsidP="00A51F45">
            <w:pPr>
              <w:pStyle w:val="TableParagraph"/>
              <w:jc w:val="center"/>
              <w:rPr>
                <w:sz w:val="24"/>
                <w:szCs w:val="24"/>
              </w:rPr>
            </w:pPr>
            <w:r w:rsidRPr="0094158C" w:rsidR="00D113E7">
              <w:rPr>
                <w:sz w:val="24"/>
                <w:szCs w:val="24"/>
              </w:rPr>
              <w:t>67650</w:t>
            </w:r>
          </w:p>
        </w:tc>
        <w:tc>
          <w:tcPr>
            <w:tcW w:w="859" w:type="dxa"/>
          </w:tcPr>
          <w:p w:rsidR="000E6612" w:rsidRPr="0094158C" w:rsidP="00A51F45">
            <w:pPr>
              <w:pStyle w:val="TableParagraph"/>
              <w:jc w:val="center"/>
              <w:rPr>
                <w:b/>
                <w:sz w:val="24"/>
                <w:szCs w:val="24"/>
              </w:rPr>
            </w:pPr>
          </w:p>
          <w:p w:rsidR="000E6612" w:rsidRPr="0094158C" w:rsidP="00A51F45">
            <w:pPr>
              <w:pStyle w:val="TableParagraph"/>
              <w:jc w:val="center"/>
              <w:rPr>
                <w:sz w:val="24"/>
                <w:szCs w:val="24"/>
              </w:rPr>
            </w:pPr>
            <w:r w:rsidRPr="0094158C" w:rsidR="00D113E7">
              <w:rPr>
                <w:sz w:val="24"/>
                <w:szCs w:val="24"/>
              </w:rPr>
              <w:t>735500</w:t>
            </w:r>
          </w:p>
        </w:tc>
      </w:tr>
    </w:tbl>
    <w:p w:rsidR="000E6612" w:rsidRPr="0094158C" w:rsidP="00E82868">
      <w:pPr>
        <w:pStyle w:val="BodyText"/>
        <w:ind w:left="0" w:firstLine="0"/>
        <w:jc w:val="left"/>
        <w:rPr>
          <w:b/>
          <w:sz w:val="24"/>
          <w:szCs w:val="24"/>
        </w:rPr>
      </w:pPr>
    </w:p>
    <w:p w:rsidR="000E6612" w:rsidRPr="0094158C" w:rsidP="00E82868">
      <w:pPr>
        <w:pStyle w:val="ListParagraph"/>
        <w:tabs>
          <w:tab w:val="left" w:pos="0"/>
        </w:tabs>
        <w:ind w:left="0" w:firstLine="567"/>
        <w:rPr>
          <w:b/>
          <w:sz w:val="24"/>
          <w:szCs w:val="24"/>
        </w:rPr>
      </w:pPr>
      <w:r w:rsidRPr="0094158C" w:rsidR="00EA6812">
        <w:rPr>
          <w:b/>
          <w:sz w:val="24"/>
          <w:szCs w:val="24"/>
          <w:lang w:val="ru-RU"/>
        </w:rPr>
        <w:t>5</w:t>
      </w:r>
      <w:r w:rsidRPr="0094158C" w:rsidR="00125E50">
        <w:rPr>
          <w:b/>
          <w:sz w:val="24"/>
          <w:szCs w:val="24"/>
        </w:rPr>
        <w:t xml:space="preserve">.3.2. </w:t>
      </w:r>
      <w:r w:rsidRPr="0094158C" w:rsidR="001B7E45">
        <w:rPr>
          <w:b/>
          <w:sz w:val="24"/>
          <w:szCs w:val="24"/>
        </w:rPr>
        <w:t>Развитие агропромышленного</w:t>
      </w:r>
      <w:r w:rsidRPr="0094158C" w:rsidR="001B7E45">
        <w:rPr>
          <w:b/>
          <w:spacing w:val="-7"/>
          <w:sz w:val="24"/>
          <w:szCs w:val="24"/>
        </w:rPr>
        <w:t xml:space="preserve"> </w:t>
      </w:r>
      <w:r w:rsidRPr="0094158C" w:rsidR="001B7E45">
        <w:rPr>
          <w:b/>
          <w:sz w:val="24"/>
          <w:szCs w:val="24"/>
        </w:rPr>
        <w:t>комплекса</w:t>
      </w:r>
    </w:p>
    <w:p w:rsidR="00025ED4" w:rsidRPr="0094158C" w:rsidP="00E82868">
      <w:pPr>
        <w:pStyle w:val="BodyText"/>
        <w:tabs>
          <w:tab w:val="left" w:pos="0"/>
        </w:tabs>
        <w:ind w:left="0" w:firstLine="567"/>
        <w:rPr>
          <w:sz w:val="24"/>
          <w:szCs w:val="24"/>
        </w:rPr>
      </w:pPr>
      <w:r w:rsidRPr="0094158C">
        <w:rPr>
          <w:sz w:val="24"/>
          <w:szCs w:val="24"/>
        </w:rPr>
        <w:t>Цель развития: сохранение ведущей позиции отрасли в структуре экономики района.</w:t>
      </w:r>
    </w:p>
    <w:p w:rsidR="00025ED4" w:rsidRPr="0094158C" w:rsidP="00E82868">
      <w:pPr>
        <w:pStyle w:val="BodyText"/>
        <w:tabs>
          <w:tab w:val="left" w:pos="0"/>
        </w:tabs>
        <w:ind w:left="0" w:firstLine="567"/>
        <w:rPr>
          <w:sz w:val="24"/>
          <w:szCs w:val="24"/>
        </w:rPr>
      </w:pPr>
      <w:r w:rsidRPr="0094158C">
        <w:rPr>
          <w:sz w:val="24"/>
          <w:szCs w:val="24"/>
        </w:rPr>
        <w:t>Направления развития:</w:t>
      </w:r>
    </w:p>
    <w:p w:rsidR="00025ED4" w:rsidRPr="0094158C" w:rsidP="00E82868">
      <w:pPr>
        <w:pStyle w:val="ListParagraph"/>
        <w:tabs>
          <w:tab w:val="left" w:pos="0"/>
          <w:tab w:val="left" w:pos="709"/>
        </w:tabs>
        <w:ind w:left="0" w:firstLine="567"/>
        <w:rPr>
          <w:sz w:val="24"/>
          <w:szCs w:val="24"/>
        </w:rPr>
      </w:pPr>
      <w:r w:rsidRPr="0094158C" w:rsidR="00990574">
        <w:rPr>
          <w:sz w:val="24"/>
          <w:szCs w:val="24"/>
          <w:lang w:val="ru-RU"/>
        </w:rPr>
        <w:t xml:space="preserve">- </w:t>
      </w:r>
      <w:r w:rsidRPr="0094158C">
        <w:rPr>
          <w:sz w:val="24"/>
          <w:szCs w:val="24"/>
        </w:rPr>
        <w:t>сохранение и повышение уровня плодородия почв, обеспечивающее повышение урожайности основных сельскохозяйственных</w:t>
      </w:r>
      <w:r w:rsidRPr="0094158C">
        <w:rPr>
          <w:spacing w:val="-9"/>
          <w:sz w:val="24"/>
          <w:szCs w:val="24"/>
        </w:rPr>
        <w:t xml:space="preserve"> </w:t>
      </w:r>
      <w:r w:rsidRPr="0094158C">
        <w:rPr>
          <w:sz w:val="24"/>
          <w:szCs w:val="24"/>
        </w:rPr>
        <w:t>культур;</w:t>
      </w:r>
    </w:p>
    <w:p w:rsidR="00025ED4" w:rsidRPr="0094158C" w:rsidP="00E82868">
      <w:pPr>
        <w:pStyle w:val="ListParagraph"/>
        <w:tabs>
          <w:tab w:val="left" w:pos="0"/>
          <w:tab w:val="left" w:pos="709"/>
          <w:tab w:val="left" w:pos="914"/>
        </w:tabs>
        <w:ind w:left="0" w:firstLine="567"/>
        <w:rPr>
          <w:sz w:val="24"/>
          <w:szCs w:val="24"/>
        </w:rPr>
      </w:pPr>
      <w:r w:rsidRPr="0094158C" w:rsidR="00990574">
        <w:rPr>
          <w:sz w:val="24"/>
          <w:szCs w:val="24"/>
          <w:lang w:val="ru-RU"/>
        </w:rPr>
        <w:t xml:space="preserve">- </w:t>
      </w:r>
      <w:r w:rsidRPr="0094158C">
        <w:rPr>
          <w:sz w:val="24"/>
          <w:szCs w:val="24"/>
        </w:rPr>
        <w:t>увеличение площадей пашни, обрабатываемой с применением ресурсо- влагосберегающих технологий;</w:t>
      </w:r>
    </w:p>
    <w:p w:rsidR="00025ED4" w:rsidRPr="0094158C" w:rsidP="00E82868">
      <w:pPr>
        <w:pStyle w:val="ListParagraph"/>
        <w:tabs>
          <w:tab w:val="left" w:pos="0"/>
          <w:tab w:val="left" w:pos="709"/>
        </w:tabs>
        <w:ind w:left="0" w:firstLine="567"/>
        <w:rPr>
          <w:sz w:val="24"/>
          <w:szCs w:val="24"/>
        </w:rPr>
      </w:pPr>
      <w:r w:rsidRPr="0094158C" w:rsidR="00990574">
        <w:rPr>
          <w:sz w:val="24"/>
          <w:szCs w:val="24"/>
          <w:lang w:val="ru-RU"/>
        </w:rPr>
        <w:t xml:space="preserve">- </w:t>
      </w:r>
      <w:r w:rsidRPr="0094158C">
        <w:rPr>
          <w:sz w:val="24"/>
          <w:szCs w:val="24"/>
        </w:rPr>
        <w:t>применение интенсивных сортов, увеличение объемов использования минеральных удобрений и площади применения интегрированной защиты растений.</w:t>
      </w:r>
    </w:p>
    <w:p w:rsidR="00025ED4" w:rsidRPr="0094158C" w:rsidP="00E82868">
      <w:pPr>
        <w:pStyle w:val="ListParagraph"/>
        <w:tabs>
          <w:tab w:val="left" w:pos="0"/>
          <w:tab w:val="left" w:pos="709"/>
          <w:tab w:val="left" w:pos="847"/>
        </w:tabs>
        <w:ind w:left="0" w:firstLine="567"/>
        <w:rPr>
          <w:sz w:val="24"/>
          <w:szCs w:val="24"/>
        </w:rPr>
      </w:pPr>
      <w:r w:rsidRPr="0094158C" w:rsidR="00990574">
        <w:rPr>
          <w:sz w:val="24"/>
          <w:szCs w:val="24"/>
          <w:lang w:val="ru-RU"/>
        </w:rPr>
        <w:t xml:space="preserve">- </w:t>
      </w:r>
      <w:r w:rsidRPr="0094158C">
        <w:rPr>
          <w:sz w:val="24"/>
          <w:szCs w:val="24"/>
        </w:rPr>
        <w:t>привлечение инвестиционно-инновационного капитала в</w:t>
      </w:r>
      <w:r w:rsidRPr="0094158C">
        <w:rPr>
          <w:spacing w:val="-3"/>
          <w:sz w:val="24"/>
          <w:szCs w:val="24"/>
        </w:rPr>
        <w:t xml:space="preserve"> </w:t>
      </w:r>
      <w:r w:rsidRPr="0094158C">
        <w:rPr>
          <w:sz w:val="24"/>
          <w:szCs w:val="24"/>
        </w:rPr>
        <w:t>отрасль;</w:t>
      </w:r>
    </w:p>
    <w:p w:rsidR="00025ED4" w:rsidRPr="0094158C" w:rsidP="00E82868">
      <w:pPr>
        <w:pStyle w:val="ListParagraph"/>
        <w:tabs>
          <w:tab w:val="left" w:pos="0"/>
          <w:tab w:val="left" w:pos="709"/>
          <w:tab w:val="left" w:pos="926"/>
        </w:tabs>
        <w:ind w:left="0" w:firstLine="567"/>
        <w:rPr>
          <w:sz w:val="24"/>
          <w:szCs w:val="24"/>
        </w:rPr>
      </w:pPr>
      <w:r w:rsidRPr="0094158C" w:rsidR="00990574">
        <w:rPr>
          <w:sz w:val="24"/>
          <w:szCs w:val="24"/>
          <w:lang w:val="ru-RU"/>
        </w:rPr>
        <w:t xml:space="preserve">- </w:t>
      </w:r>
      <w:r w:rsidRPr="0094158C">
        <w:rPr>
          <w:sz w:val="24"/>
          <w:szCs w:val="24"/>
        </w:rPr>
        <w:t>увеличение продуктивности сельскохозяйственных животных и птицы, уровня доходности</w:t>
      </w:r>
      <w:r w:rsidRPr="0094158C">
        <w:rPr>
          <w:spacing w:val="-4"/>
          <w:sz w:val="24"/>
          <w:szCs w:val="24"/>
        </w:rPr>
        <w:t xml:space="preserve"> </w:t>
      </w:r>
      <w:r w:rsidRPr="0094158C">
        <w:rPr>
          <w:sz w:val="24"/>
          <w:szCs w:val="24"/>
        </w:rPr>
        <w:t>отрасли;</w:t>
      </w:r>
    </w:p>
    <w:p w:rsidR="00025ED4" w:rsidRPr="0094158C" w:rsidP="00E82868">
      <w:pPr>
        <w:pStyle w:val="BodyText"/>
        <w:tabs>
          <w:tab w:val="left" w:pos="0"/>
          <w:tab w:val="left" w:pos="709"/>
          <w:tab w:val="left" w:pos="2040"/>
          <w:tab w:val="left" w:pos="4194"/>
          <w:tab w:val="left" w:pos="4678"/>
          <w:tab w:val="left" w:pos="5697"/>
          <w:tab w:val="left" w:pos="8048"/>
        </w:tabs>
        <w:ind w:left="0" w:firstLine="567"/>
        <w:rPr>
          <w:sz w:val="24"/>
          <w:szCs w:val="24"/>
        </w:rPr>
      </w:pPr>
      <w:r w:rsidRPr="0094158C" w:rsidR="00990574">
        <w:rPr>
          <w:sz w:val="24"/>
          <w:szCs w:val="24"/>
          <w:lang w:val="ru-RU"/>
        </w:rPr>
        <w:t xml:space="preserve">- </w:t>
      </w:r>
      <w:r w:rsidRPr="0094158C">
        <w:rPr>
          <w:sz w:val="24"/>
          <w:szCs w:val="24"/>
        </w:rPr>
        <w:t>развитие</w:t>
        <w:tab/>
        <w:t>животноводства</w:t>
        <w:tab/>
        <w:t>на</w:t>
        <w:tab/>
        <w:t>основе</w:t>
        <w:tab/>
        <w:t xml:space="preserve">технологического </w:t>
      </w:r>
      <w:r w:rsidRPr="0094158C">
        <w:rPr>
          <w:spacing w:val="-1"/>
          <w:sz w:val="24"/>
          <w:szCs w:val="24"/>
        </w:rPr>
        <w:t xml:space="preserve">переоснащения </w:t>
      </w:r>
      <w:r w:rsidRPr="0094158C">
        <w:rPr>
          <w:sz w:val="24"/>
          <w:szCs w:val="24"/>
        </w:rPr>
        <w:t>существующих мощностей;</w:t>
      </w:r>
    </w:p>
    <w:p w:rsidR="00025ED4" w:rsidRPr="0094158C" w:rsidP="00E82868">
      <w:pPr>
        <w:pStyle w:val="ListParagraph"/>
        <w:tabs>
          <w:tab w:val="left" w:pos="0"/>
          <w:tab w:val="left" w:pos="709"/>
          <w:tab w:val="left" w:pos="847"/>
        </w:tabs>
        <w:ind w:left="0" w:firstLine="567"/>
        <w:rPr>
          <w:sz w:val="24"/>
          <w:szCs w:val="24"/>
        </w:rPr>
      </w:pPr>
      <w:r w:rsidRPr="0094158C" w:rsidR="00990574">
        <w:rPr>
          <w:sz w:val="24"/>
          <w:szCs w:val="24"/>
          <w:lang w:val="ru-RU"/>
        </w:rPr>
        <w:t xml:space="preserve">- </w:t>
      </w:r>
      <w:r w:rsidRPr="0094158C">
        <w:rPr>
          <w:sz w:val="24"/>
          <w:szCs w:val="24"/>
        </w:rPr>
        <w:t>совершенствование кормовой</w:t>
      </w:r>
      <w:r w:rsidRPr="0094158C">
        <w:rPr>
          <w:spacing w:val="-1"/>
          <w:sz w:val="24"/>
          <w:szCs w:val="24"/>
        </w:rPr>
        <w:t xml:space="preserve"> </w:t>
      </w:r>
      <w:r w:rsidRPr="0094158C">
        <w:rPr>
          <w:sz w:val="24"/>
          <w:szCs w:val="24"/>
        </w:rPr>
        <w:t>базы;</w:t>
      </w:r>
    </w:p>
    <w:p w:rsidR="00025ED4" w:rsidRPr="0094158C" w:rsidP="00E82868">
      <w:pPr>
        <w:pStyle w:val="ListParagraph"/>
        <w:tabs>
          <w:tab w:val="left" w:pos="0"/>
          <w:tab w:val="left" w:pos="709"/>
          <w:tab w:val="left" w:pos="1072"/>
          <w:tab w:val="left" w:pos="1073"/>
          <w:tab w:val="left" w:pos="3120"/>
          <w:tab w:val="left" w:pos="5002"/>
          <w:tab w:val="left" w:pos="6309"/>
        </w:tabs>
        <w:ind w:left="0" w:firstLine="567"/>
        <w:rPr>
          <w:sz w:val="24"/>
          <w:szCs w:val="24"/>
        </w:rPr>
      </w:pPr>
      <w:r w:rsidRPr="0094158C" w:rsidR="00990574">
        <w:rPr>
          <w:sz w:val="24"/>
          <w:szCs w:val="24"/>
          <w:lang w:val="ru-RU"/>
        </w:rPr>
        <w:t xml:space="preserve">- </w:t>
      </w:r>
      <w:r w:rsidRPr="0094158C">
        <w:rPr>
          <w:sz w:val="24"/>
          <w:szCs w:val="24"/>
        </w:rPr>
        <w:t>формирование</w:t>
        <w:tab/>
        <w:t>эффективной</w:t>
        <w:tab/>
        <w:t>системы</w:t>
        <w:tab/>
      </w:r>
      <w:r w:rsidRPr="0094158C">
        <w:rPr>
          <w:spacing w:val="-1"/>
          <w:sz w:val="24"/>
          <w:szCs w:val="24"/>
        </w:rPr>
        <w:t xml:space="preserve">ветеринарно-зоотехнического </w:t>
      </w:r>
      <w:r w:rsidRPr="0094158C">
        <w:rPr>
          <w:sz w:val="24"/>
          <w:szCs w:val="24"/>
        </w:rPr>
        <w:t>обслуживания;</w:t>
      </w:r>
    </w:p>
    <w:p w:rsidR="00025ED4" w:rsidRPr="0094158C" w:rsidP="00E82868">
      <w:pPr>
        <w:pStyle w:val="ListParagraph"/>
        <w:tabs>
          <w:tab w:val="left" w:pos="0"/>
          <w:tab w:val="left" w:pos="709"/>
          <w:tab w:val="left" w:pos="1060"/>
          <w:tab w:val="left" w:pos="1061"/>
          <w:tab w:val="left" w:pos="2715"/>
          <w:tab w:val="left" w:pos="3996"/>
          <w:tab w:val="left" w:pos="4427"/>
          <w:tab w:val="left" w:pos="6081"/>
          <w:tab w:val="left" w:pos="8194"/>
        </w:tabs>
        <w:ind w:left="0" w:firstLine="567"/>
        <w:rPr>
          <w:sz w:val="24"/>
          <w:szCs w:val="24"/>
        </w:rPr>
      </w:pPr>
      <w:r w:rsidRPr="0094158C" w:rsidR="00990574">
        <w:rPr>
          <w:sz w:val="24"/>
          <w:szCs w:val="24"/>
          <w:lang w:val="ru-RU"/>
        </w:rPr>
        <w:t xml:space="preserve">- </w:t>
      </w:r>
      <w:r w:rsidRPr="0094158C">
        <w:rPr>
          <w:sz w:val="24"/>
          <w:szCs w:val="24"/>
        </w:rPr>
        <w:t>увеличение</w:t>
      </w:r>
      <w:r w:rsidRPr="0094158C" w:rsidR="00990574">
        <w:rPr>
          <w:sz w:val="24"/>
          <w:szCs w:val="24"/>
          <w:lang w:val="ru-RU"/>
        </w:rPr>
        <w:t xml:space="preserve"> </w:t>
      </w:r>
      <w:r w:rsidRPr="0094158C">
        <w:rPr>
          <w:sz w:val="24"/>
          <w:szCs w:val="24"/>
        </w:rPr>
        <w:t>объемов</w:t>
      </w:r>
      <w:r w:rsidRPr="0094158C" w:rsidR="00990574">
        <w:rPr>
          <w:sz w:val="24"/>
          <w:szCs w:val="24"/>
          <w:lang w:val="ru-RU"/>
        </w:rPr>
        <w:t xml:space="preserve"> </w:t>
      </w:r>
      <w:r w:rsidRPr="0094158C">
        <w:rPr>
          <w:sz w:val="24"/>
          <w:szCs w:val="24"/>
        </w:rPr>
        <w:t>и</w:t>
      </w:r>
      <w:r w:rsidRPr="0094158C" w:rsidR="00990574">
        <w:rPr>
          <w:sz w:val="24"/>
          <w:szCs w:val="24"/>
          <w:lang w:val="ru-RU"/>
        </w:rPr>
        <w:t xml:space="preserve"> </w:t>
      </w:r>
      <w:r w:rsidRPr="0094158C">
        <w:rPr>
          <w:sz w:val="24"/>
          <w:szCs w:val="24"/>
        </w:rPr>
        <w:t>повышение</w:t>
      </w:r>
      <w:r w:rsidRPr="0094158C" w:rsidR="00990574">
        <w:rPr>
          <w:sz w:val="24"/>
          <w:szCs w:val="24"/>
          <w:lang w:val="ru-RU"/>
        </w:rPr>
        <w:t xml:space="preserve"> </w:t>
      </w:r>
      <w:r w:rsidRPr="0094158C">
        <w:rPr>
          <w:sz w:val="24"/>
          <w:szCs w:val="24"/>
        </w:rPr>
        <w:t>эффективности</w:t>
      </w:r>
      <w:r w:rsidRPr="0094158C">
        <w:rPr>
          <w:sz w:val="24"/>
          <w:szCs w:val="24"/>
          <w:lang w:val="ru-RU"/>
        </w:rPr>
        <w:t xml:space="preserve"> </w:t>
      </w:r>
      <w:r w:rsidRPr="0094158C">
        <w:rPr>
          <w:spacing w:val="-2"/>
          <w:sz w:val="24"/>
          <w:szCs w:val="24"/>
        </w:rPr>
        <w:t xml:space="preserve">господдержки </w:t>
      </w:r>
      <w:r w:rsidRPr="0094158C">
        <w:rPr>
          <w:sz w:val="24"/>
          <w:szCs w:val="24"/>
        </w:rPr>
        <w:t>агропромышленного комплекса;</w:t>
      </w:r>
    </w:p>
    <w:p w:rsidR="00025ED4" w:rsidRPr="0094158C" w:rsidP="00E82868">
      <w:pPr>
        <w:pStyle w:val="ListParagraph"/>
        <w:tabs>
          <w:tab w:val="left" w:pos="0"/>
          <w:tab w:val="left" w:pos="709"/>
          <w:tab w:val="left" w:pos="854"/>
        </w:tabs>
        <w:ind w:left="0" w:firstLine="567"/>
        <w:rPr>
          <w:sz w:val="24"/>
          <w:szCs w:val="24"/>
        </w:rPr>
      </w:pPr>
      <w:r w:rsidRPr="0094158C" w:rsidR="00990574">
        <w:rPr>
          <w:sz w:val="24"/>
          <w:szCs w:val="24"/>
          <w:lang w:val="ru-RU"/>
        </w:rPr>
        <w:t xml:space="preserve">- </w:t>
      </w:r>
      <w:r w:rsidRPr="0094158C">
        <w:rPr>
          <w:sz w:val="24"/>
          <w:szCs w:val="24"/>
        </w:rPr>
        <w:t>поддержка и дальнейшее развитие малых форм хозяйствования и сельской кооперации;</w:t>
      </w:r>
    </w:p>
    <w:p w:rsidR="00025ED4" w:rsidRPr="0094158C" w:rsidP="00E82868">
      <w:pPr>
        <w:pStyle w:val="ListParagraph"/>
        <w:tabs>
          <w:tab w:val="left" w:pos="0"/>
          <w:tab w:val="left" w:pos="709"/>
          <w:tab w:val="left" w:pos="847"/>
        </w:tabs>
        <w:ind w:left="0" w:firstLine="567"/>
        <w:rPr>
          <w:sz w:val="24"/>
          <w:szCs w:val="24"/>
        </w:rPr>
      </w:pPr>
      <w:r w:rsidRPr="0094158C" w:rsidR="00990574">
        <w:rPr>
          <w:sz w:val="24"/>
          <w:szCs w:val="24"/>
          <w:lang w:val="ru-RU"/>
        </w:rPr>
        <w:t xml:space="preserve">- </w:t>
      </w:r>
      <w:r w:rsidRPr="0094158C">
        <w:rPr>
          <w:sz w:val="24"/>
          <w:szCs w:val="24"/>
        </w:rPr>
        <w:t>повышение финансовой устойчивости предприятий</w:t>
      </w:r>
      <w:r w:rsidRPr="0094158C">
        <w:rPr>
          <w:spacing w:val="-7"/>
          <w:sz w:val="24"/>
          <w:szCs w:val="24"/>
        </w:rPr>
        <w:t xml:space="preserve"> </w:t>
      </w:r>
      <w:r w:rsidRPr="0094158C">
        <w:rPr>
          <w:sz w:val="24"/>
          <w:szCs w:val="24"/>
        </w:rPr>
        <w:t>АПК;</w:t>
      </w:r>
    </w:p>
    <w:p w:rsidR="00025ED4" w:rsidRPr="0094158C" w:rsidP="00E82868">
      <w:pPr>
        <w:pStyle w:val="ListParagraph"/>
        <w:tabs>
          <w:tab w:val="left" w:pos="0"/>
          <w:tab w:val="left" w:pos="709"/>
          <w:tab w:val="left" w:pos="869"/>
        </w:tabs>
        <w:ind w:left="0" w:firstLine="567"/>
        <w:rPr>
          <w:sz w:val="24"/>
          <w:szCs w:val="24"/>
          <w:lang w:val="ru-RU"/>
        </w:rPr>
      </w:pPr>
      <w:r w:rsidRPr="0094158C">
        <w:rPr>
          <w:sz w:val="24"/>
          <w:szCs w:val="24"/>
          <w:lang w:val="ru-RU"/>
        </w:rPr>
        <w:t xml:space="preserve">- </w:t>
      </w:r>
      <w:r w:rsidRPr="0094158C">
        <w:rPr>
          <w:sz w:val="24"/>
          <w:szCs w:val="24"/>
        </w:rPr>
        <w:t>обеспечение устойчивого развития сельских территорий и формирование нового качества жизни на</w:t>
      </w:r>
      <w:r w:rsidRPr="0094158C">
        <w:rPr>
          <w:spacing w:val="-4"/>
          <w:sz w:val="24"/>
          <w:szCs w:val="24"/>
        </w:rPr>
        <w:t xml:space="preserve"> </w:t>
      </w:r>
      <w:r w:rsidRPr="0094158C">
        <w:rPr>
          <w:sz w:val="24"/>
          <w:szCs w:val="24"/>
        </w:rPr>
        <w:t>селе.</w:t>
      </w:r>
    </w:p>
    <w:p w:rsidR="00025ED4" w:rsidRPr="0094158C" w:rsidP="00E82868">
      <w:pPr>
        <w:pStyle w:val="ListParagraph"/>
        <w:tabs>
          <w:tab w:val="left" w:pos="709"/>
          <w:tab w:val="left" w:pos="869"/>
        </w:tabs>
        <w:ind w:left="0"/>
        <w:rPr>
          <w:sz w:val="24"/>
          <w:szCs w:val="24"/>
        </w:rPr>
      </w:pPr>
    </w:p>
    <w:p w:rsidR="00990574" w:rsidRPr="0094158C" w:rsidP="00E82868">
      <w:pPr>
        <w:ind w:firstLine="720"/>
        <w:jc w:val="right"/>
        <w:rPr>
          <w:b/>
          <w:i/>
          <w:sz w:val="24"/>
          <w:szCs w:val="24"/>
        </w:rPr>
      </w:pPr>
      <w:r w:rsidRPr="0094158C">
        <w:rPr>
          <w:i/>
          <w:sz w:val="24"/>
          <w:szCs w:val="24"/>
        </w:rPr>
        <w:t xml:space="preserve">Таблица </w:t>
      </w:r>
      <w:r w:rsidRPr="0094158C" w:rsidR="00871D60">
        <w:rPr>
          <w:i/>
          <w:sz w:val="24"/>
          <w:szCs w:val="24"/>
        </w:rPr>
        <w:t>9</w:t>
      </w:r>
    </w:p>
    <w:p w:rsidR="00025ED4" w:rsidRPr="0094158C" w:rsidP="00E82868">
      <w:pPr>
        <w:jc w:val="center"/>
        <w:rPr>
          <w:b/>
          <w:i/>
          <w:sz w:val="24"/>
          <w:szCs w:val="24"/>
        </w:rPr>
      </w:pPr>
      <w:r w:rsidRPr="0094158C">
        <w:rPr>
          <w:b/>
          <w:i/>
          <w:sz w:val="24"/>
          <w:szCs w:val="24"/>
        </w:rPr>
        <w:t>Целевые показатели</w:t>
      </w:r>
    </w:p>
    <w:tbl>
      <w:tblPr>
        <w:tblStyle w:val="TableNormal"/>
        <w:tblW w:w="9923" w:type="dxa"/>
        <w:tblInd w:w="108" w:type="dxa"/>
        <w:tblLook w:val="0000"/>
      </w:tblPr>
      <w:tblGrid>
        <w:gridCol w:w="5387"/>
        <w:gridCol w:w="970"/>
        <w:gridCol w:w="1084"/>
        <w:gridCol w:w="1348"/>
        <w:gridCol w:w="1134"/>
      </w:tblGrid>
      <w:tr w:rsidTr="00D74027">
        <w:tblPrEx>
          <w:tblW w:w="9923" w:type="dxa"/>
          <w:tblInd w:w="108" w:type="dxa"/>
          <w:tblLook w:val="0000"/>
        </w:tblPrEx>
        <w:trPr>
          <w:trHeight w:val="255"/>
        </w:trPr>
        <w:tc>
          <w:tcPr>
            <w:tcW w:w="5387" w:type="dxa"/>
            <w:vMerge w:val="restart"/>
            <w:tcBorders>
              <w:top w:val="single" w:sz="4" w:space="0" w:color="auto"/>
              <w:left w:val="single" w:sz="4" w:space="0" w:color="auto"/>
              <w:bottom w:val="single" w:sz="4" w:space="0" w:color="000000"/>
              <w:right w:val="single" w:sz="4" w:space="0" w:color="auto"/>
            </w:tcBorders>
            <w:shd w:val="clear" w:color="auto" w:fill="FFFFFF"/>
            <w:vAlign w:val="center"/>
          </w:tcPr>
          <w:p w:rsidR="00BA08EA" w:rsidRPr="0094158C" w:rsidP="00E82868">
            <w:pPr>
              <w:ind w:firstLine="34"/>
              <w:jc w:val="center"/>
              <w:rPr>
                <w:b/>
                <w:sz w:val="24"/>
                <w:szCs w:val="24"/>
              </w:rPr>
            </w:pPr>
            <w:r w:rsidRPr="0094158C">
              <w:rPr>
                <w:b/>
                <w:sz w:val="24"/>
                <w:szCs w:val="24"/>
              </w:rPr>
              <w:t>Показатели</w:t>
            </w:r>
          </w:p>
        </w:tc>
        <w:tc>
          <w:tcPr>
            <w:tcW w:w="4536" w:type="dxa"/>
            <w:gridSpan w:val="4"/>
            <w:tcBorders>
              <w:top w:val="single" w:sz="4" w:space="0" w:color="auto"/>
              <w:bottom w:val="single" w:sz="4" w:space="0" w:color="auto"/>
              <w:right w:val="single" w:sz="4" w:space="0" w:color="auto"/>
            </w:tcBorders>
            <w:shd w:val="clear" w:color="auto" w:fill="auto"/>
          </w:tcPr>
          <w:p w:rsidR="00BA08EA" w:rsidRPr="0094158C" w:rsidP="00E82868">
            <w:pPr>
              <w:widowControl/>
              <w:autoSpaceDE/>
              <w:autoSpaceDN/>
              <w:jc w:val="center"/>
              <w:rPr>
                <w:sz w:val="24"/>
                <w:szCs w:val="24"/>
              </w:rPr>
            </w:pPr>
            <w:r w:rsidRPr="0094158C">
              <w:rPr>
                <w:sz w:val="24"/>
                <w:szCs w:val="24"/>
              </w:rPr>
              <w:t>год</w:t>
            </w:r>
          </w:p>
        </w:tc>
      </w:tr>
      <w:tr w:rsidTr="00D74027">
        <w:tblPrEx>
          <w:tblW w:w="9923" w:type="dxa"/>
          <w:tblInd w:w="108" w:type="dxa"/>
          <w:tblLook w:val="0000"/>
        </w:tblPrEx>
        <w:trPr>
          <w:trHeight w:val="540"/>
        </w:trPr>
        <w:tc>
          <w:tcPr>
            <w:tcW w:w="5387" w:type="dxa"/>
            <w:vMerge/>
            <w:tcBorders>
              <w:top w:val="single" w:sz="4" w:space="0" w:color="auto"/>
              <w:left w:val="single" w:sz="4" w:space="0" w:color="auto"/>
              <w:bottom w:val="single" w:sz="4" w:space="0" w:color="000000"/>
              <w:right w:val="single" w:sz="4" w:space="0" w:color="auto"/>
            </w:tcBorders>
            <w:shd w:val="nil" w:color="auto" w:fill="auto"/>
            <w:vAlign w:val="center"/>
          </w:tcPr>
          <w:p w:rsidR="00BA08EA" w:rsidRPr="0094158C" w:rsidP="00E82868">
            <w:pPr>
              <w:jc w:val="center"/>
              <w:rPr>
                <w:b/>
                <w:sz w:val="24"/>
                <w:szCs w:val="24"/>
              </w:rPr>
            </w:pPr>
          </w:p>
        </w:tc>
        <w:tc>
          <w:tcPr>
            <w:tcW w:w="970" w:type="dxa"/>
            <w:tcBorders>
              <w:top w:val="single" w:sz="4" w:space="0" w:color="auto"/>
              <w:left w:val="nil"/>
              <w:bottom w:val="single" w:sz="4" w:space="0" w:color="auto"/>
              <w:right w:val="single" w:sz="4" w:space="0" w:color="auto"/>
            </w:tcBorders>
            <w:shd w:val="clear" w:color="auto" w:fill="FFFFFF"/>
            <w:vAlign w:val="center"/>
          </w:tcPr>
          <w:p w:rsidR="00BA08EA" w:rsidRPr="0094158C" w:rsidP="00E82868">
            <w:pPr>
              <w:jc w:val="center"/>
              <w:rPr>
                <w:b/>
                <w:sz w:val="24"/>
                <w:szCs w:val="24"/>
              </w:rPr>
            </w:pPr>
            <w:r w:rsidRPr="0094158C">
              <w:rPr>
                <w:b/>
                <w:sz w:val="24"/>
                <w:szCs w:val="24"/>
              </w:rPr>
              <w:t>2020</w:t>
            </w:r>
          </w:p>
        </w:tc>
        <w:tc>
          <w:tcPr>
            <w:tcW w:w="1084" w:type="dxa"/>
            <w:tcBorders>
              <w:top w:val="single" w:sz="4" w:space="0" w:color="auto"/>
              <w:left w:val="nil"/>
              <w:bottom w:val="single" w:sz="4" w:space="0" w:color="auto"/>
              <w:right w:val="single" w:sz="4" w:space="0" w:color="auto"/>
            </w:tcBorders>
            <w:shd w:val="clear" w:color="auto" w:fill="FFFFFF"/>
            <w:vAlign w:val="center"/>
          </w:tcPr>
          <w:p w:rsidR="00BA08EA" w:rsidRPr="0094158C" w:rsidP="00E82868">
            <w:pPr>
              <w:jc w:val="center"/>
              <w:rPr>
                <w:b/>
                <w:sz w:val="24"/>
                <w:szCs w:val="24"/>
              </w:rPr>
            </w:pPr>
            <w:r w:rsidRPr="0094158C">
              <w:rPr>
                <w:b/>
                <w:sz w:val="24"/>
                <w:szCs w:val="24"/>
              </w:rPr>
              <w:t>2025</w:t>
            </w:r>
          </w:p>
        </w:tc>
        <w:tc>
          <w:tcPr>
            <w:tcW w:w="1348" w:type="dxa"/>
            <w:tcBorders>
              <w:top w:val="single" w:sz="4" w:space="0" w:color="auto"/>
              <w:left w:val="nil"/>
              <w:bottom w:val="single" w:sz="4" w:space="0" w:color="auto"/>
              <w:right w:val="single" w:sz="4" w:space="0" w:color="auto"/>
            </w:tcBorders>
            <w:shd w:val="clear" w:color="auto" w:fill="FFFFFF"/>
            <w:vAlign w:val="center"/>
          </w:tcPr>
          <w:p w:rsidR="00BA08EA" w:rsidRPr="0094158C" w:rsidP="00E82868">
            <w:pPr>
              <w:jc w:val="center"/>
              <w:rPr>
                <w:b/>
                <w:sz w:val="24"/>
                <w:szCs w:val="24"/>
              </w:rPr>
            </w:pPr>
            <w:r w:rsidRPr="0094158C">
              <w:rPr>
                <w:b/>
                <w:sz w:val="24"/>
                <w:szCs w:val="24"/>
              </w:rPr>
              <w:t>2030</w:t>
            </w:r>
          </w:p>
        </w:tc>
        <w:tc>
          <w:tcPr>
            <w:tcW w:w="1134" w:type="dxa"/>
            <w:tcBorders>
              <w:top w:val="single" w:sz="4" w:space="0" w:color="auto"/>
              <w:left w:val="nil"/>
              <w:bottom w:val="single" w:sz="4" w:space="0" w:color="auto"/>
              <w:right w:val="single" w:sz="4" w:space="0" w:color="auto"/>
            </w:tcBorders>
            <w:shd w:val="clear" w:color="auto" w:fill="FFFFFF"/>
            <w:vAlign w:val="center"/>
          </w:tcPr>
          <w:p w:rsidR="00BA08EA" w:rsidRPr="0094158C" w:rsidP="00E82868">
            <w:pPr>
              <w:jc w:val="center"/>
              <w:rPr>
                <w:b/>
                <w:sz w:val="24"/>
                <w:szCs w:val="24"/>
              </w:rPr>
            </w:pPr>
            <w:r w:rsidRPr="0094158C">
              <w:rPr>
                <w:b/>
                <w:sz w:val="24"/>
                <w:szCs w:val="24"/>
              </w:rPr>
              <w:t>2035</w:t>
            </w:r>
          </w:p>
        </w:tc>
      </w:tr>
      <w:tr w:rsidTr="00D74027">
        <w:tblPrEx>
          <w:tblW w:w="9923" w:type="dxa"/>
          <w:tblInd w:w="108" w:type="dxa"/>
          <w:tblLook w:val="0000"/>
        </w:tblPrEx>
        <w:trPr>
          <w:trHeight w:val="559"/>
        </w:trPr>
        <w:tc>
          <w:tcPr>
            <w:tcW w:w="5387" w:type="dxa"/>
            <w:tcBorders>
              <w:top w:val="nil"/>
              <w:left w:val="single" w:sz="4" w:space="0" w:color="auto"/>
              <w:bottom w:val="single" w:sz="4" w:space="0" w:color="000000"/>
              <w:right w:val="single" w:sz="4" w:space="0" w:color="auto"/>
            </w:tcBorders>
            <w:shd w:val="clear" w:color="auto" w:fill="FFFFFF"/>
            <w:vAlign w:val="center"/>
          </w:tcPr>
          <w:p w:rsidR="00BA08EA" w:rsidRPr="0094158C" w:rsidP="00E82868">
            <w:pPr>
              <w:rPr>
                <w:sz w:val="24"/>
                <w:szCs w:val="24"/>
              </w:rPr>
            </w:pPr>
            <w:r w:rsidRPr="0094158C">
              <w:rPr>
                <w:sz w:val="24"/>
                <w:szCs w:val="24"/>
              </w:rPr>
              <w:t>Валовая продукция животноводства во всех категориях хозяйств в сопоставимых ценах, млн. руб.</w:t>
            </w:r>
          </w:p>
        </w:tc>
        <w:tc>
          <w:tcPr>
            <w:tcW w:w="970" w:type="dxa"/>
            <w:tcBorders>
              <w:top w:val="single" w:sz="4" w:space="0" w:color="auto"/>
              <w:left w:val="nil"/>
              <w:bottom w:val="single" w:sz="4" w:space="0" w:color="auto"/>
              <w:right w:val="single" w:sz="4" w:space="0" w:color="auto"/>
            </w:tcBorders>
            <w:shd w:val="clear" w:color="auto" w:fill="FFFFFF"/>
            <w:vAlign w:val="center"/>
          </w:tcPr>
          <w:p w:rsidR="00BA08EA" w:rsidRPr="0094158C" w:rsidP="00E82868">
            <w:pPr>
              <w:jc w:val="center"/>
              <w:rPr>
                <w:sz w:val="24"/>
                <w:szCs w:val="24"/>
              </w:rPr>
            </w:pPr>
            <w:r w:rsidRPr="0094158C" w:rsidR="00FE3B46">
              <w:rPr>
                <w:sz w:val="24"/>
                <w:szCs w:val="24"/>
              </w:rPr>
              <w:t>713,2</w:t>
            </w:r>
          </w:p>
        </w:tc>
        <w:tc>
          <w:tcPr>
            <w:tcW w:w="1084" w:type="dxa"/>
            <w:tcBorders>
              <w:top w:val="single" w:sz="4" w:space="0" w:color="auto"/>
              <w:left w:val="nil"/>
              <w:bottom w:val="single" w:sz="4" w:space="0" w:color="auto"/>
              <w:right w:val="single" w:sz="4" w:space="0" w:color="auto"/>
            </w:tcBorders>
            <w:shd w:val="clear" w:color="auto" w:fill="FFFFFF"/>
            <w:vAlign w:val="center"/>
          </w:tcPr>
          <w:p w:rsidR="00BA08EA" w:rsidRPr="0094158C" w:rsidP="00E82868">
            <w:pPr>
              <w:jc w:val="center"/>
              <w:rPr>
                <w:sz w:val="24"/>
                <w:szCs w:val="24"/>
              </w:rPr>
            </w:pPr>
            <w:r w:rsidRPr="0094158C" w:rsidR="00FE3B46">
              <w:rPr>
                <w:sz w:val="24"/>
                <w:szCs w:val="24"/>
              </w:rPr>
              <w:t>584,8</w:t>
            </w:r>
          </w:p>
        </w:tc>
        <w:tc>
          <w:tcPr>
            <w:tcW w:w="1348" w:type="dxa"/>
            <w:tcBorders>
              <w:top w:val="single" w:sz="4" w:space="0" w:color="auto"/>
              <w:left w:val="nil"/>
              <w:bottom w:val="single" w:sz="4" w:space="0" w:color="auto"/>
              <w:right w:val="single" w:sz="4" w:space="0" w:color="auto"/>
            </w:tcBorders>
            <w:shd w:val="clear" w:color="auto" w:fill="FFFFFF"/>
            <w:vAlign w:val="center"/>
          </w:tcPr>
          <w:p w:rsidR="00BA08EA" w:rsidRPr="0094158C" w:rsidP="00E82868">
            <w:pPr>
              <w:jc w:val="center"/>
              <w:rPr>
                <w:sz w:val="24"/>
                <w:szCs w:val="24"/>
              </w:rPr>
            </w:pPr>
            <w:r w:rsidRPr="0094158C" w:rsidR="00FE3B46">
              <w:rPr>
                <w:sz w:val="24"/>
                <w:szCs w:val="24"/>
              </w:rPr>
              <w:t>623,4</w:t>
            </w:r>
          </w:p>
        </w:tc>
        <w:tc>
          <w:tcPr>
            <w:tcW w:w="1134" w:type="dxa"/>
            <w:tcBorders>
              <w:top w:val="single" w:sz="4" w:space="0" w:color="auto"/>
              <w:left w:val="nil"/>
              <w:bottom w:val="single" w:sz="4" w:space="0" w:color="auto"/>
              <w:right w:val="single" w:sz="4" w:space="0" w:color="auto"/>
            </w:tcBorders>
            <w:shd w:val="clear" w:color="auto" w:fill="FFFFFF"/>
            <w:vAlign w:val="center"/>
          </w:tcPr>
          <w:p w:rsidR="00BA08EA" w:rsidRPr="0094158C" w:rsidP="00E82868">
            <w:pPr>
              <w:jc w:val="center"/>
              <w:rPr>
                <w:sz w:val="24"/>
                <w:szCs w:val="24"/>
              </w:rPr>
            </w:pPr>
            <w:r w:rsidRPr="0094158C" w:rsidR="00097650">
              <w:rPr>
                <w:sz w:val="24"/>
                <w:szCs w:val="24"/>
              </w:rPr>
              <w:t>630,6</w:t>
            </w:r>
          </w:p>
        </w:tc>
      </w:tr>
      <w:tr w:rsidTr="00D74027">
        <w:tblPrEx>
          <w:tblW w:w="9923" w:type="dxa"/>
          <w:tblInd w:w="108" w:type="dxa"/>
          <w:tblLook w:val="0000"/>
        </w:tblPrEx>
        <w:trPr>
          <w:trHeight w:val="559"/>
        </w:trPr>
        <w:tc>
          <w:tcPr>
            <w:tcW w:w="5387" w:type="dxa"/>
            <w:tcBorders>
              <w:top w:val="nil"/>
              <w:left w:val="single" w:sz="4" w:space="0" w:color="auto"/>
              <w:bottom w:val="single" w:sz="4" w:space="0" w:color="000000"/>
              <w:right w:val="single" w:sz="4" w:space="0" w:color="auto"/>
            </w:tcBorders>
            <w:shd w:val="clear" w:color="auto" w:fill="FFFFFF"/>
            <w:vAlign w:val="center"/>
          </w:tcPr>
          <w:p w:rsidR="00BA08EA" w:rsidRPr="0094158C" w:rsidP="00E82868">
            <w:pPr>
              <w:rPr>
                <w:sz w:val="24"/>
                <w:szCs w:val="24"/>
              </w:rPr>
            </w:pPr>
            <w:r w:rsidRPr="0094158C">
              <w:rPr>
                <w:sz w:val="24"/>
                <w:szCs w:val="24"/>
              </w:rPr>
              <w:t>Поголовье крупного рогатого скота</w:t>
            </w:r>
          </w:p>
        </w:tc>
        <w:tc>
          <w:tcPr>
            <w:tcW w:w="970" w:type="dxa"/>
            <w:tcBorders>
              <w:top w:val="single" w:sz="4" w:space="0" w:color="auto"/>
              <w:left w:val="nil"/>
              <w:bottom w:val="single" w:sz="4" w:space="0" w:color="auto"/>
              <w:right w:val="single" w:sz="4" w:space="0" w:color="auto"/>
            </w:tcBorders>
            <w:shd w:val="clear" w:color="auto" w:fill="FFFFFF"/>
            <w:vAlign w:val="center"/>
          </w:tcPr>
          <w:p w:rsidR="00BA08EA" w:rsidRPr="0094158C" w:rsidP="00E82868">
            <w:pPr>
              <w:jc w:val="center"/>
              <w:rPr>
                <w:sz w:val="24"/>
                <w:szCs w:val="24"/>
              </w:rPr>
            </w:pPr>
            <w:r w:rsidRPr="0094158C" w:rsidR="00FE3B46">
              <w:rPr>
                <w:sz w:val="24"/>
                <w:szCs w:val="24"/>
              </w:rPr>
              <w:t>6835</w:t>
            </w:r>
          </w:p>
        </w:tc>
        <w:tc>
          <w:tcPr>
            <w:tcW w:w="1084" w:type="dxa"/>
            <w:tcBorders>
              <w:top w:val="single" w:sz="4" w:space="0" w:color="auto"/>
              <w:left w:val="nil"/>
              <w:bottom w:val="single" w:sz="4" w:space="0" w:color="auto"/>
              <w:right w:val="single" w:sz="4" w:space="0" w:color="auto"/>
            </w:tcBorders>
            <w:shd w:val="clear" w:color="auto" w:fill="FFFFFF"/>
            <w:vAlign w:val="center"/>
          </w:tcPr>
          <w:p w:rsidR="00BA08EA" w:rsidRPr="0094158C" w:rsidP="00E82868">
            <w:pPr>
              <w:jc w:val="center"/>
              <w:rPr>
                <w:sz w:val="24"/>
                <w:szCs w:val="24"/>
              </w:rPr>
            </w:pPr>
            <w:r w:rsidRPr="0094158C" w:rsidR="00FE3B46">
              <w:rPr>
                <w:sz w:val="24"/>
                <w:szCs w:val="24"/>
              </w:rPr>
              <w:t>2237</w:t>
            </w:r>
          </w:p>
        </w:tc>
        <w:tc>
          <w:tcPr>
            <w:tcW w:w="1348" w:type="dxa"/>
            <w:tcBorders>
              <w:top w:val="single" w:sz="4" w:space="0" w:color="auto"/>
              <w:left w:val="nil"/>
              <w:bottom w:val="single" w:sz="4" w:space="0" w:color="auto"/>
              <w:right w:val="single" w:sz="4" w:space="0" w:color="auto"/>
            </w:tcBorders>
            <w:shd w:val="clear" w:color="auto" w:fill="FFFFFF"/>
            <w:vAlign w:val="center"/>
          </w:tcPr>
          <w:p w:rsidR="00BA08EA" w:rsidRPr="0094158C" w:rsidP="00E82868">
            <w:pPr>
              <w:jc w:val="center"/>
              <w:rPr>
                <w:sz w:val="24"/>
                <w:szCs w:val="24"/>
              </w:rPr>
            </w:pPr>
            <w:r w:rsidRPr="0094158C" w:rsidR="00FE3B46">
              <w:rPr>
                <w:sz w:val="24"/>
                <w:szCs w:val="24"/>
              </w:rPr>
              <w:t>2181</w:t>
            </w:r>
          </w:p>
        </w:tc>
        <w:tc>
          <w:tcPr>
            <w:tcW w:w="1134" w:type="dxa"/>
            <w:tcBorders>
              <w:top w:val="single" w:sz="4" w:space="0" w:color="auto"/>
              <w:left w:val="nil"/>
              <w:bottom w:val="single" w:sz="4" w:space="0" w:color="auto"/>
              <w:right w:val="single" w:sz="4" w:space="0" w:color="auto"/>
            </w:tcBorders>
            <w:shd w:val="clear" w:color="auto" w:fill="FFFFFF"/>
            <w:vAlign w:val="center"/>
          </w:tcPr>
          <w:p w:rsidR="00BA08EA" w:rsidRPr="0094158C" w:rsidP="00097650">
            <w:pPr>
              <w:jc w:val="center"/>
              <w:rPr>
                <w:sz w:val="24"/>
                <w:szCs w:val="24"/>
              </w:rPr>
            </w:pPr>
            <w:r w:rsidRPr="0094158C" w:rsidR="00FE3B46">
              <w:rPr>
                <w:sz w:val="24"/>
                <w:szCs w:val="24"/>
              </w:rPr>
              <w:t>2</w:t>
            </w:r>
            <w:r w:rsidRPr="0094158C" w:rsidR="00097650">
              <w:rPr>
                <w:sz w:val="24"/>
                <w:szCs w:val="24"/>
              </w:rPr>
              <w:t>250</w:t>
            </w:r>
          </w:p>
        </w:tc>
      </w:tr>
      <w:tr w:rsidTr="00D74027">
        <w:tblPrEx>
          <w:tblW w:w="9923" w:type="dxa"/>
          <w:tblInd w:w="108" w:type="dxa"/>
          <w:tblLook w:val="0000"/>
        </w:tblPrEx>
        <w:trPr>
          <w:trHeight w:val="559"/>
        </w:trPr>
        <w:tc>
          <w:tcPr>
            <w:tcW w:w="5387" w:type="dxa"/>
            <w:tcBorders>
              <w:top w:val="nil"/>
              <w:left w:val="single" w:sz="4" w:space="0" w:color="auto"/>
              <w:bottom w:val="single" w:sz="4" w:space="0" w:color="000000"/>
              <w:right w:val="single" w:sz="4" w:space="0" w:color="auto"/>
            </w:tcBorders>
            <w:shd w:val="clear" w:color="auto" w:fill="FFFFFF"/>
            <w:vAlign w:val="center"/>
          </w:tcPr>
          <w:p w:rsidR="00BA08EA" w:rsidRPr="0094158C" w:rsidP="00E82868">
            <w:pPr>
              <w:rPr>
                <w:sz w:val="24"/>
                <w:szCs w:val="24"/>
              </w:rPr>
            </w:pPr>
            <w:r w:rsidRPr="0094158C">
              <w:rPr>
                <w:sz w:val="24"/>
                <w:szCs w:val="24"/>
              </w:rPr>
              <w:t>в том числе коров</w:t>
            </w:r>
          </w:p>
        </w:tc>
        <w:tc>
          <w:tcPr>
            <w:tcW w:w="970" w:type="dxa"/>
            <w:tcBorders>
              <w:top w:val="single" w:sz="4" w:space="0" w:color="auto"/>
              <w:left w:val="nil"/>
              <w:bottom w:val="single" w:sz="4" w:space="0" w:color="auto"/>
              <w:right w:val="single" w:sz="4" w:space="0" w:color="auto"/>
            </w:tcBorders>
            <w:shd w:val="clear" w:color="auto" w:fill="FFFFFF"/>
            <w:vAlign w:val="center"/>
          </w:tcPr>
          <w:p w:rsidR="00BA08EA" w:rsidRPr="0094158C" w:rsidP="00E82868">
            <w:pPr>
              <w:jc w:val="center"/>
              <w:rPr>
                <w:sz w:val="24"/>
                <w:szCs w:val="24"/>
              </w:rPr>
            </w:pPr>
            <w:r w:rsidRPr="0094158C" w:rsidR="00FE3B46">
              <w:rPr>
                <w:sz w:val="24"/>
                <w:szCs w:val="24"/>
              </w:rPr>
              <w:t>3345</w:t>
            </w:r>
          </w:p>
        </w:tc>
        <w:tc>
          <w:tcPr>
            <w:tcW w:w="1084" w:type="dxa"/>
            <w:tcBorders>
              <w:top w:val="single" w:sz="4" w:space="0" w:color="auto"/>
              <w:left w:val="nil"/>
              <w:bottom w:val="single" w:sz="4" w:space="0" w:color="auto"/>
              <w:right w:val="single" w:sz="4" w:space="0" w:color="auto"/>
            </w:tcBorders>
            <w:shd w:val="clear" w:color="auto" w:fill="FFFFFF"/>
            <w:vAlign w:val="center"/>
          </w:tcPr>
          <w:p w:rsidR="00BA08EA" w:rsidRPr="0094158C" w:rsidP="00E82868">
            <w:pPr>
              <w:jc w:val="center"/>
              <w:rPr>
                <w:sz w:val="24"/>
                <w:szCs w:val="24"/>
              </w:rPr>
            </w:pPr>
            <w:r w:rsidRPr="0094158C" w:rsidR="00FE3B46">
              <w:rPr>
                <w:sz w:val="24"/>
                <w:szCs w:val="24"/>
              </w:rPr>
              <w:t>1059</w:t>
            </w:r>
          </w:p>
        </w:tc>
        <w:tc>
          <w:tcPr>
            <w:tcW w:w="1348" w:type="dxa"/>
            <w:tcBorders>
              <w:top w:val="single" w:sz="4" w:space="0" w:color="auto"/>
              <w:left w:val="nil"/>
              <w:bottom w:val="single" w:sz="4" w:space="0" w:color="auto"/>
              <w:right w:val="single" w:sz="4" w:space="0" w:color="auto"/>
            </w:tcBorders>
            <w:shd w:val="clear" w:color="auto" w:fill="FFFFFF"/>
            <w:vAlign w:val="center"/>
          </w:tcPr>
          <w:p w:rsidR="00BA08EA" w:rsidRPr="0094158C" w:rsidP="00E82868">
            <w:pPr>
              <w:jc w:val="center"/>
              <w:rPr>
                <w:sz w:val="24"/>
                <w:szCs w:val="24"/>
              </w:rPr>
            </w:pPr>
            <w:r w:rsidRPr="0094158C" w:rsidR="00FE3B46">
              <w:rPr>
                <w:sz w:val="24"/>
                <w:szCs w:val="24"/>
              </w:rPr>
              <w:t>1008</w:t>
            </w:r>
          </w:p>
        </w:tc>
        <w:tc>
          <w:tcPr>
            <w:tcW w:w="1134" w:type="dxa"/>
            <w:tcBorders>
              <w:top w:val="single" w:sz="4" w:space="0" w:color="auto"/>
              <w:left w:val="nil"/>
              <w:bottom w:val="single" w:sz="4" w:space="0" w:color="auto"/>
              <w:right w:val="single" w:sz="4" w:space="0" w:color="auto"/>
            </w:tcBorders>
            <w:shd w:val="clear" w:color="auto" w:fill="FFFFFF"/>
            <w:vAlign w:val="center"/>
          </w:tcPr>
          <w:p w:rsidR="00BA08EA" w:rsidRPr="0094158C" w:rsidP="00E82868">
            <w:pPr>
              <w:jc w:val="center"/>
              <w:rPr>
                <w:sz w:val="24"/>
                <w:szCs w:val="24"/>
              </w:rPr>
            </w:pPr>
            <w:r w:rsidRPr="0094158C" w:rsidR="00097650">
              <w:rPr>
                <w:sz w:val="24"/>
                <w:szCs w:val="24"/>
              </w:rPr>
              <w:t>1060</w:t>
            </w:r>
          </w:p>
        </w:tc>
      </w:tr>
      <w:tr w:rsidTr="00D74027">
        <w:tblPrEx>
          <w:tblW w:w="9923" w:type="dxa"/>
          <w:tblInd w:w="108" w:type="dxa"/>
          <w:tblLook w:val="0000"/>
        </w:tblPrEx>
        <w:trPr>
          <w:trHeight w:val="559"/>
        </w:trPr>
        <w:tc>
          <w:tcPr>
            <w:tcW w:w="5387" w:type="dxa"/>
            <w:tcBorders>
              <w:top w:val="nil"/>
              <w:left w:val="single" w:sz="4" w:space="0" w:color="auto"/>
              <w:bottom w:val="single" w:sz="4" w:space="0" w:color="000000"/>
              <w:right w:val="single" w:sz="4" w:space="0" w:color="auto"/>
            </w:tcBorders>
            <w:shd w:val="clear" w:color="auto" w:fill="FFFFFF"/>
            <w:vAlign w:val="center"/>
          </w:tcPr>
          <w:p w:rsidR="00BA08EA" w:rsidRPr="0094158C" w:rsidP="00E82868">
            <w:pPr>
              <w:rPr>
                <w:sz w:val="24"/>
                <w:szCs w:val="24"/>
              </w:rPr>
            </w:pPr>
            <w:r w:rsidRPr="0094158C">
              <w:rPr>
                <w:sz w:val="24"/>
                <w:szCs w:val="24"/>
              </w:rPr>
              <w:t>Производство  молока, тонн</w:t>
            </w:r>
          </w:p>
        </w:tc>
        <w:tc>
          <w:tcPr>
            <w:tcW w:w="970" w:type="dxa"/>
            <w:tcBorders>
              <w:top w:val="single" w:sz="4" w:space="0" w:color="auto"/>
              <w:left w:val="nil"/>
              <w:bottom w:val="single" w:sz="4" w:space="0" w:color="auto"/>
              <w:right w:val="single" w:sz="4" w:space="0" w:color="auto"/>
            </w:tcBorders>
            <w:shd w:val="clear" w:color="auto" w:fill="FFFFFF"/>
            <w:vAlign w:val="center"/>
          </w:tcPr>
          <w:p w:rsidR="00BA08EA" w:rsidRPr="0094158C" w:rsidP="00E82868">
            <w:pPr>
              <w:jc w:val="center"/>
              <w:rPr>
                <w:sz w:val="24"/>
                <w:szCs w:val="24"/>
              </w:rPr>
            </w:pPr>
            <w:r w:rsidRPr="0094158C" w:rsidR="00FE3B46">
              <w:rPr>
                <w:sz w:val="24"/>
                <w:szCs w:val="24"/>
              </w:rPr>
              <w:t>18291</w:t>
            </w:r>
          </w:p>
        </w:tc>
        <w:tc>
          <w:tcPr>
            <w:tcW w:w="1084" w:type="dxa"/>
            <w:tcBorders>
              <w:top w:val="single" w:sz="4" w:space="0" w:color="auto"/>
              <w:left w:val="nil"/>
              <w:bottom w:val="single" w:sz="4" w:space="0" w:color="auto"/>
              <w:right w:val="single" w:sz="4" w:space="0" w:color="auto"/>
            </w:tcBorders>
            <w:shd w:val="clear" w:color="auto" w:fill="FFFFFF"/>
            <w:vAlign w:val="center"/>
          </w:tcPr>
          <w:p w:rsidR="00BA08EA" w:rsidRPr="0094158C" w:rsidP="00E82868">
            <w:pPr>
              <w:jc w:val="center"/>
              <w:rPr>
                <w:sz w:val="24"/>
                <w:szCs w:val="24"/>
              </w:rPr>
            </w:pPr>
            <w:r w:rsidRPr="0094158C" w:rsidR="00FE3B46">
              <w:rPr>
                <w:sz w:val="24"/>
                <w:szCs w:val="24"/>
              </w:rPr>
              <w:t>7054</w:t>
            </w:r>
          </w:p>
        </w:tc>
        <w:tc>
          <w:tcPr>
            <w:tcW w:w="1348" w:type="dxa"/>
            <w:tcBorders>
              <w:top w:val="single" w:sz="4" w:space="0" w:color="auto"/>
              <w:left w:val="nil"/>
              <w:bottom w:val="single" w:sz="4" w:space="0" w:color="auto"/>
              <w:right w:val="single" w:sz="4" w:space="0" w:color="auto"/>
            </w:tcBorders>
            <w:shd w:val="clear" w:color="auto" w:fill="FFFFFF"/>
            <w:vAlign w:val="center"/>
          </w:tcPr>
          <w:p w:rsidR="00BA08EA" w:rsidRPr="0094158C" w:rsidP="00E82868">
            <w:pPr>
              <w:jc w:val="center"/>
              <w:rPr>
                <w:sz w:val="24"/>
                <w:szCs w:val="24"/>
              </w:rPr>
            </w:pPr>
            <w:r w:rsidRPr="0094158C" w:rsidR="00FE3B46">
              <w:rPr>
                <w:sz w:val="24"/>
                <w:szCs w:val="24"/>
              </w:rPr>
              <w:t>7022</w:t>
            </w:r>
          </w:p>
        </w:tc>
        <w:tc>
          <w:tcPr>
            <w:tcW w:w="1134" w:type="dxa"/>
            <w:tcBorders>
              <w:top w:val="single" w:sz="4" w:space="0" w:color="auto"/>
              <w:left w:val="nil"/>
              <w:bottom w:val="single" w:sz="4" w:space="0" w:color="auto"/>
              <w:right w:val="single" w:sz="4" w:space="0" w:color="auto"/>
            </w:tcBorders>
            <w:shd w:val="clear" w:color="auto" w:fill="FFFFFF"/>
            <w:vAlign w:val="center"/>
          </w:tcPr>
          <w:p w:rsidR="00BA08EA" w:rsidRPr="0094158C" w:rsidP="00E82868">
            <w:pPr>
              <w:jc w:val="center"/>
              <w:rPr>
                <w:sz w:val="24"/>
                <w:szCs w:val="24"/>
              </w:rPr>
            </w:pPr>
            <w:r w:rsidRPr="0094158C" w:rsidR="00097650">
              <w:rPr>
                <w:sz w:val="24"/>
                <w:szCs w:val="24"/>
              </w:rPr>
              <w:t>7420</w:t>
            </w:r>
          </w:p>
        </w:tc>
      </w:tr>
      <w:tr w:rsidTr="00D74027">
        <w:tblPrEx>
          <w:tblW w:w="9923" w:type="dxa"/>
          <w:tblInd w:w="108" w:type="dxa"/>
          <w:tblLook w:val="0000"/>
        </w:tblPrEx>
        <w:trPr>
          <w:trHeight w:val="559"/>
        </w:trPr>
        <w:tc>
          <w:tcPr>
            <w:tcW w:w="5387" w:type="dxa"/>
            <w:tcBorders>
              <w:top w:val="nil"/>
              <w:left w:val="single" w:sz="4" w:space="0" w:color="auto"/>
              <w:bottom w:val="single" w:sz="4" w:space="0" w:color="000000"/>
              <w:right w:val="single" w:sz="4" w:space="0" w:color="auto"/>
            </w:tcBorders>
            <w:shd w:val="clear" w:color="auto" w:fill="FFFFFF"/>
            <w:vAlign w:val="center"/>
          </w:tcPr>
          <w:p w:rsidR="00BA08EA" w:rsidRPr="0094158C" w:rsidP="00E82868">
            <w:pPr>
              <w:rPr>
                <w:sz w:val="24"/>
                <w:szCs w:val="24"/>
              </w:rPr>
            </w:pPr>
            <w:r w:rsidRPr="0094158C">
              <w:rPr>
                <w:sz w:val="24"/>
                <w:szCs w:val="24"/>
              </w:rPr>
              <w:t>Производство/ реализация  на убой, тонн</w:t>
            </w:r>
          </w:p>
        </w:tc>
        <w:tc>
          <w:tcPr>
            <w:tcW w:w="970" w:type="dxa"/>
            <w:tcBorders>
              <w:top w:val="single" w:sz="4" w:space="0" w:color="auto"/>
              <w:left w:val="nil"/>
              <w:bottom w:val="single" w:sz="4" w:space="0" w:color="auto"/>
              <w:right w:val="single" w:sz="4" w:space="0" w:color="auto"/>
            </w:tcBorders>
            <w:shd w:val="clear" w:color="auto" w:fill="FFFFFF"/>
            <w:vAlign w:val="center"/>
          </w:tcPr>
          <w:p w:rsidR="00BA08EA" w:rsidRPr="0094158C" w:rsidP="00E82868">
            <w:pPr>
              <w:jc w:val="center"/>
              <w:rPr>
                <w:sz w:val="24"/>
                <w:szCs w:val="24"/>
              </w:rPr>
            </w:pPr>
            <w:r w:rsidRPr="0094158C" w:rsidR="00FE3B46">
              <w:rPr>
                <w:sz w:val="24"/>
                <w:szCs w:val="24"/>
              </w:rPr>
              <w:t>1536</w:t>
            </w:r>
          </w:p>
        </w:tc>
        <w:tc>
          <w:tcPr>
            <w:tcW w:w="1084" w:type="dxa"/>
            <w:tcBorders>
              <w:top w:val="single" w:sz="4" w:space="0" w:color="auto"/>
              <w:left w:val="nil"/>
              <w:bottom w:val="single" w:sz="4" w:space="0" w:color="auto"/>
              <w:right w:val="single" w:sz="4" w:space="0" w:color="auto"/>
            </w:tcBorders>
            <w:shd w:val="clear" w:color="auto" w:fill="FFFFFF"/>
            <w:vAlign w:val="center"/>
          </w:tcPr>
          <w:p w:rsidR="00BA08EA" w:rsidRPr="0094158C" w:rsidP="00E82868">
            <w:pPr>
              <w:jc w:val="center"/>
              <w:rPr>
                <w:sz w:val="24"/>
                <w:szCs w:val="24"/>
              </w:rPr>
            </w:pPr>
            <w:r w:rsidRPr="0094158C" w:rsidR="00FE3B46">
              <w:rPr>
                <w:sz w:val="24"/>
                <w:szCs w:val="24"/>
              </w:rPr>
              <w:t>764</w:t>
            </w:r>
          </w:p>
        </w:tc>
        <w:tc>
          <w:tcPr>
            <w:tcW w:w="1348" w:type="dxa"/>
            <w:tcBorders>
              <w:top w:val="single" w:sz="4" w:space="0" w:color="auto"/>
              <w:left w:val="nil"/>
              <w:bottom w:val="single" w:sz="4" w:space="0" w:color="auto"/>
              <w:right w:val="single" w:sz="4" w:space="0" w:color="auto"/>
            </w:tcBorders>
            <w:shd w:val="clear" w:color="auto" w:fill="FFFFFF"/>
            <w:vAlign w:val="center"/>
          </w:tcPr>
          <w:p w:rsidR="00BA08EA" w:rsidRPr="0094158C" w:rsidP="00E82868">
            <w:pPr>
              <w:jc w:val="center"/>
              <w:rPr>
                <w:sz w:val="24"/>
                <w:szCs w:val="24"/>
              </w:rPr>
            </w:pPr>
            <w:r w:rsidRPr="0094158C" w:rsidR="00FE3B46">
              <w:rPr>
                <w:sz w:val="24"/>
                <w:szCs w:val="24"/>
              </w:rPr>
              <w:t>768,5</w:t>
            </w:r>
          </w:p>
        </w:tc>
        <w:tc>
          <w:tcPr>
            <w:tcW w:w="1134" w:type="dxa"/>
            <w:tcBorders>
              <w:top w:val="single" w:sz="4" w:space="0" w:color="auto"/>
              <w:left w:val="nil"/>
              <w:bottom w:val="single" w:sz="4" w:space="0" w:color="auto"/>
              <w:right w:val="single" w:sz="4" w:space="0" w:color="auto"/>
            </w:tcBorders>
            <w:shd w:val="clear" w:color="auto" w:fill="FFFFFF"/>
            <w:vAlign w:val="center"/>
          </w:tcPr>
          <w:p w:rsidR="00BA08EA" w:rsidRPr="0094158C" w:rsidP="00E82868">
            <w:pPr>
              <w:jc w:val="center"/>
              <w:rPr>
                <w:sz w:val="24"/>
                <w:szCs w:val="24"/>
              </w:rPr>
            </w:pPr>
            <w:r w:rsidRPr="0094158C" w:rsidR="00FE3B46">
              <w:rPr>
                <w:sz w:val="24"/>
                <w:szCs w:val="24"/>
              </w:rPr>
              <w:t>773,5</w:t>
            </w:r>
          </w:p>
        </w:tc>
      </w:tr>
      <w:tr w:rsidTr="00D74027">
        <w:tblPrEx>
          <w:tblW w:w="9923" w:type="dxa"/>
          <w:tblInd w:w="108" w:type="dxa"/>
          <w:tblLook w:val="0000"/>
        </w:tblPrEx>
        <w:trPr>
          <w:trHeight w:val="559"/>
        </w:trPr>
        <w:tc>
          <w:tcPr>
            <w:tcW w:w="5387" w:type="dxa"/>
            <w:tcBorders>
              <w:top w:val="nil"/>
              <w:left w:val="single" w:sz="4" w:space="0" w:color="auto"/>
              <w:bottom w:val="single" w:sz="4" w:space="0" w:color="000000"/>
              <w:right w:val="single" w:sz="4" w:space="0" w:color="auto"/>
            </w:tcBorders>
            <w:shd w:val="clear" w:color="auto" w:fill="FFFFFF"/>
            <w:vAlign w:val="center"/>
          </w:tcPr>
          <w:p w:rsidR="00BA08EA" w:rsidRPr="0094158C" w:rsidP="00E82868">
            <w:pPr>
              <w:rPr>
                <w:sz w:val="24"/>
                <w:szCs w:val="24"/>
              </w:rPr>
            </w:pPr>
            <w:r w:rsidRPr="0094158C">
              <w:rPr>
                <w:sz w:val="24"/>
                <w:szCs w:val="24"/>
              </w:rPr>
              <w:t>Надой на 1 корову, кг.</w:t>
            </w:r>
          </w:p>
        </w:tc>
        <w:tc>
          <w:tcPr>
            <w:tcW w:w="970" w:type="dxa"/>
            <w:tcBorders>
              <w:top w:val="single" w:sz="4" w:space="0" w:color="auto"/>
              <w:left w:val="nil"/>
              <w:bottom w:val="single" w:sz="4" w:space="0" w:color="auto"/>
              <w:right w:val="single" w:sz="4" w:space="0" w:color="auto"/>
            </w:tcBorders>
            <w:shd w:val="clear" w:color="auto" w:fill="FFFFFF"/>
            <w:vAlign w:val="center"/>
          </w:tcPr>
          <w:p w:rsidR="00BA08EA" w:rsidRPr="0094158C" w:rsidP="00E82868">
            <w:pPr>
              <w:jc w:val="center"/>
              <w:rPr>
                <w:sz w:val="24"/>
                <w:szCs w:val="24"/>
              </w:rPr>
            </w:pPr>
            <w:r w:rsidRPr="0094158C" w:rsidR="00FE3B46">
              <w:rPr>
                <w:sz w:val="24"/>
                <w:szCs w:val="24"/>
              </w:rPr>
              <w:t>5468</w:t>
            </w:r>
          </w:p>
        </w:tc>
        <w:tc>
          <w:tcPr>
            <w:tcW w:w="1084" w:type="dxa"/>
            <w:tcBorders>
              <w:top w:val="single" w:sz="4" w:space="0" w:color="auto"/>
              <w:left w:val="nil"/>
              <w:bottom w:val="single" w:sz="4" w:space="0" w:color="auto"/>
              <w:right w:val="single" w:sz="4" w:space="0" w:color="auto"/>
            </w:tcBorders>
            <w:shd w:val="clear" w:color="auto" w:fill="FFFFFF"/>
            <w:vAlign w:val="center"/>
          </w:tcPr>
          <w:p w:rsidR="00BA08EA" w:rsidRPr="0094158C" w:rsidP="00E82868">
            <w:pPr>
              <w:jc w:val="center"/>
              <w:rPr>
                <w:sz w:val="24"/>
                <w:szCs w:val="24"/>
              </w:rPr>
            </w:pPr>
            <w:r w:rsidRPr="0094158C" w:rsidR="00FE3B46">
              <w:rPr>
                <w:sz w:val="24"/>
                <w:szCs w:val="24"/>
              </w:rPr>
              <w:t>6661</w:t>
            </w:r>
          </w:p>
        </w:tc>
        <w:tc>
          <w:tcPr>
            <w:tcW w:w="1348" w:type="dxa"/>
            <w:tcBorders>
              <w:top w:val="single" w:sz="4" w:space="0" w:color="auto"/>
              <w:left w:val="nil"/>
              <w:bottom w:val="single" w:sz="4" w:space="0" w:color="auto"/>
              <w:right w:val="single" w:sz="4" w:space="0" w:color="auto"/>
            </w:tcBorders>
            <w:shd w:val="clear" w:color="auto" w:fill="FFFFFF"/>
            <w:vAlign w:val="center"/>
          </w:tcPr>
          <w:p w:rsidR="00BA08EA" w:rsidRPr="0094158C" w:rsidP="00E82868">
            <w:pPr>
              <w:jc w:val="center"/>
              <w:rPr>
                <w:sz w:val="24"/>
                <w:szCs w:val="24"/>
              </w:rPr>
            </w:pPr>
            <w:r w:rsidRPr="0094158C" w:rsidR="00FE3B46">
              <w:rPr>
                <w:sz w:val="24"/>
                <w:szCs w:val="24"/>
              </w:rPr>
              <w:t>6966</w:t>
            </w:r>
          </w:p>
        </w:tc>
        <w:tc>
          <w:tcPr>
            <w:tcW w:w="1134" w:type="dxa"/>
            <w:tcBorders>
              <w:top w:val="single" w:sz="4" w:space="0" w:color="auto"/>
              <w:left w:val="nil"/>
              <w:bottom w:val="single" w:sz="4" w:space="0" w:color="auto"/>
              <w:right w:val="single" w:sz="4" w:space="0" w:color="auto"/>
            </w:tcBorders>
            <w:shd w:val="clear" w:color="auto" w:fill="FFFFFF"/>
            <w:vAlign w:val="center"/>
          </w:tcPr>
          <w:p w:rsidR="00BA08EA" w:rsidRPr="0094158C" w:rsidP="00E82868">
            <w:pPr>
              <w:jc w:val="center"/>
              <w:rPr>
                <w:sz w:val="24"/>
                <w:szCs w:val="24"/>
              </w:rPr>
            </w:pPr>
            <w:r w:rsidRPr="0094158C" w:rsidR="00FE3B46">
              <w:rPr>
                <w:sz w:val="24"/>
                <w:szCs w:val="24"/>
              </w:rPr>
              <w:t>7000</w:t>
            </w:r>
          </w:p>
        </w:tc>
      </w:tr>
    </w:tbl>
    <w:p w:rsidR="00025ED4" w:rsidRPr="0094158C" w:rsidP="00E82868">
      <w:pPr>
        <w:rPr>
          <w:b/>
          <w:sz w:val="24"/>
          <w:szCs w:val="24"/>
        </w:rPr>
      </w:pPr>
    </w:p>
    <w:p w:rsidR="0094158C" w:rsidP="00E82868">
      <w:pPr>
        <w:ind w:firstLine="567"/>
        <w:jc w:val="both"/>
        <w:rPr>
          <w:b/>
          <w:sz w:val="24"/>
          <w:szCs w:val="24"/>
        </w:rPr>
      </w:pPr>
    </w:p>
    <w:p w:rsidR="0094158C" w:rsidP="00E82868">
      <w:pPr>
        <w:ind w:firstLine="567"/>
        <w:jc w:val="both"/>
        <w:rPr>
          <w:b/>
          <w:sz w:val="24"/>
          <w:szCs w:val="24"/>
        </w:rPr>
      </w:pPr>
    </w:p>
    <w:p w:rsidR="0094158C" w:rsidP="00E82868">
      <w:pPr>
        <w:ind w:firstLine="567"/>
        <w:jc w:val="both"/>
        <w:rPr>
          <w:b/>
          <w:sz w:val="24"/>
          <w:szCs w:val="24"/>
        </w:rPr>
      </w:pPr>
    </w:p>
    <w:p w:rsidR="00025ED4" w:rsidRPr="0094158C" w:rsidP="00E82868">
      <w:pPr>
        <w:ind w:firstLine="567"/>
        <w:jc w:val="both"/>
        <w:rPr>
          <w:b/>
          <w:sz w:val="24"/>
          <w:szCs w:val="24"/>
        </w:rPr>
      </w:pPr>
      <w:r w:rsidRPr="0094158C">
        <w:rPr>
          <w:b/>
          <w:sz w:val="24"/>
          <w:szCs w:val="24"/>
        </w:rPr>
        <w:t>В растениеводстве</w:t>
      </w:r>
    </w:p>
    <w:p w:rsidR="00025ED4" w:rsidRPr="00871D60" w:rsidP="00E82868">
      <w:pPr>
        <w:ind w:firstLine="567"/>
        <w:jc w:val="both"/>
        <w:rPr>
          <w:sz w:val="24"/>
          <w:szCs w:val="24"/>
        </w:rPr>
      </w:pPr>
      <w:r w:rsidRPr="0094158C">
        <w:rPr>
          <w:sz w:val="24"/>
          <w:szCs w:val="24"/>
        </w:rPr>
        <w:t>- увеличение объемов производства продукции растениеводства за счет повышения урожайности сельскохозяйственных культур;</w:t>
      </w:r>
    </w:p>
    <w:p w:rsidR="00025ED4" w:rsidRPr="00871D60" w:rsidP="00E82868">
      <w:pPr>
        <w:ind w:firstLine="567"/>
        <w:jc w:val="both"/>
        <w:rPr>
          <w:sz w:val="24"/>
          <w:szCs w:val="24"/>
        </w:rPr>
      </w:pPr>
      <w:r w:rsidRPr="00871D60">
        <w:rPr>
          <w:sz w:val="24"/>
          <w:szCs w:val="24"/>
        </w:rPr>
        <w:t xml:space="preserve">- ввод в оборот необрабатываемых земель; </w:t>
      </w:r>
    </w:p>
    <w:p w:rsidR="00025ED4" w:rsidRPr="00871D60" w:rsidP="00E82868">
      <w:pPr>
        <w:ind w:firstLine="567"/>
        <w:jc w:val="both"/>
        <w:rPr>
          <w:i/>
          <w:sz w:val="24"/>
          <w:szCs w:val="24"/>
        </w:rPr>
      </w:pPr>
      <w:r w:rsidRPr="00871D60">
        <w:rPr>
          <w:sz w:val="24"/>
          <w:szCs w:val="24"/>
        </w:rPr>
        <w:t>- применения интенсивных технологий выращивания.</w:t>
      </w:r>
    </w:p>
    <w:p w:rsidR="00990574" w:rsidRPr="0094158C" w:rsidP="003A1918">
      <w:pPr>
        <w:ind w:firstLine="720"/>
        <w:jc w:val="right"/>
        <w:rPr>
          <w:b/>
          <w:i/>
          <w:sz w:val="24"/>
          <w:szCs w:val="24"/>
        </w:rPr>
      </w:pPr>
      <w:r w:rsidRPr="0094158C">
        <w:rPr>
          <w:i/>
          <w:sz w:val="24"/>
          <w:szCs w:val="24"/>
        </w:rPr>
        <w:t xml:space="preserve">Таблица </w:t>
      </w:r>
      <w:r w:rsidRPr="0094158C" w:rsidR="00871D60">
        <w:rPr>
          <w:i/>
          <w:sz w:val="24"/>
          <w:szCs w:val="24"/>
        </w:rPr>
        <w:t>10</w:t>
      </w:r>
    </w:p>
    <w:p w:rsidR="00025ED4" w:rsidRPr="00871D60" w:rsidP="00E82868">
      <w:pPr>
        <w:jc w:val="center"/>
        <w:rPr>
          <w:i/>
          <w:sz w:val="24"/>
          <w:szCs w:val="24"/>
        </w:rPr>
      </w:pPr>
      <w:r w:rsidRPr="00871D60" w:rsidR="00990574">
        <w:rPr>
          <w:b/>
          <w:i/>
          <w:sz w:val="24"/>
          <w:szCs w:val="24"/>
        </w:rPr>
        <w:t>Целевые показатели</w:t>
      </w:r>
    </w:p>
    <w:tbl>
      <w:tblPr>
        <w:tblStyle w:val="TableNormal"/>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812"/>
        <w:gridCol w:w="1128"/>
        <w:gridCol w:w="1140"/>
        <w:gridCol w:w="992"/>
        <w:gridCol w:w="851"/>
      </w:tblGrid>
      <w:tr w:rsidTr="00586550">
        <w:tblPrEx>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55"/>
        </w:trPr>
        <w:tc>
          <w:tcPr>
            <w:tcW w:w="5812" w:type="dxa"/>
            <w:vMerge w:val="restart"/>
            <w:shd w:val="clear" w:color="auto" w:fill="auto"/>
            <w:vAlign w:val="center"/>
          </w:tcPr>
          <w:p w:rsidR="00BA08EA" w:rsidRPr="00871D60" w:rsidP="00E82868">
            <w:pPr>
              <w:jc w:val="center"/>
              <w:rPr>
                <w:b/>
                <w:sz w:val="24"/>
                <w:szCs w:val="24"/>
              </w:rPr>
            </w:pPr>
            <w:r w:rsidRPr="00871D60">
              <w:rPr>
                <w:b/>
                <w:sz w:val="24"/>
                <w:szCs w:val="24"/>
              </w:rPr>
              <w:t>Показатели</w:t>
            </w:r>
          </w:p>
        </w:tc>
        <w:tc>
          <w:tcPr>
            <w:tcW w:w="4111" w:type="dxa"/>
            <w:gridSpan w:val="4"/>
            <w:shd w:val="clear" w:color="auto" w:fill="auto"/>
            <w:vAlign w:val="center"/>
          </w:tcPr>
          <w:p w:rsidR="00BA08EA" w:rsidRPr="00871D60" w:rsidP="00E82868">
            <w:pPr>
              <w:widowControl/>
              <w:autoSpaceDE/>
              <w:autoSpaceDN/>
              <w:jc w:val="center"/>
              <w:rPr>
                <w:sz w:val="24"/>
                <w:szCs w:val="24"/>
              </w:rPr>
            </w:pPr>
            <w:r w:rsidRPr="00871D60">
              <w:rPr>
                <w:sz w:val="24"/>
                <w:szCs w:val="24"/>
              </w:rPr>
              <w:t>годы</w:t>
            </w:r>
          </w:p>
        </w:tc>
      </w:tr>
      <w:tr w:rsidTr="00586550">
        <w:tblPrEx>
          <w:tblW w:w="9923" w:type="dxa"/>
          <w:tblInd w:w="108" w:type="dxa"/>
          <w:tblLook w:val="0000"/>
        </w:tblPrEx>
        <w:trPr>
          <w:trHeight w:val="510"/>
        </w:trPr>
        <w:tc>
          <w:tcPr>
            <w:tcW w:w="5812" w:type="dxa"/>
            <w:vMerge/>
            <w:shd w:val="nil" w:color="auto" w:fill="auto"/>
            <w:vAlign w:val="center"/>
          </w:tcPr>
          <w:p w:rsidR="00BA08EA" w:rsidRPr="00871D60" w:rsidP="00E82868">
            <w:pPr>
              <w:jc w:val="center"/>
              <w:rPr>
                <w:b/>
                <w:sz w:val="24"/>
                <w:szCs w:val="24"/>
              </w:rPr>
            </w:pPr>
          </w:p>
        </w:tc>
        <w:tc>
          <w:tcPr>
            <w:tcW w:w="1128" w:type="dxa"/>
            <w:shd w:val="clear" w:color="auto" w:fill="auto"/>
            <w:vAlign w:val="center"/>
          </w:tcPr>
          <w:p w:rsidR="00BA08EA" w:rsidRPr="00871D60" w:rsidP="00E82868">
            <w:pPr>
              <w:jc w:val="center"/>
              <w:rPr>
                <w:b/>
                <w:sz w:val="24"/>
                <w:szCs w:val="24"/>
              </w:rPr>
            </w:pPr>
            <w:r w:rsidRPr="00871D60">
              <w:rPr>
                <w:b/>
                <w:sz w:val="24"/>
                <w:szCs w:val="24"/>
              </w:rPr>
              <w:t>2020</w:t>
            </w:r>
          </w:p>
        </w:tc>
        <w:tc>
          <w:tcPr>
            <w:tcW w:w="1140" w:type="dxa"/>
            <w:shd w:val="clear" w:color="auto" w:fill="auto"/>
            <w:vAlign w:val="center"/>
          </w:tcPr>
          <w:p w:rsidR="00BA08EA" w:rsidRPr="00871D60" w:rsidP="00E82868">
            <w:pPr>
              <w:jc w:val="center"/>
              <w:rPr>
                <w:b/>
                <w:sz w:val="24"/>
                <w:szCs w:val="24"/>
              </w:rPr>
            </w:pPr>
            <w:r w:rsidRPr="00871D60">
              <w:rPr>
                <w:b/>
                <w:sz w:val="24"/>
                <w:szCs w:val="24"/>
              </w:rPr>
              <w:t>2025</w:t>
            </w:r>
          </w:p>
        </w:tc>
        <w:tc>
          <w:tcPr>
            <w:tcW w:w="992" w:type="dxa"/>
            <w:shd w:val="clear" w:color="auto" w:fill="auto"/>
            <w:vAlign w:val="center"/>
          </w:tcPr>
          <w:p w:rsidR="00BA08EA" w:rsidRPr="00871D60" w:rsidP="00E82868">
            <w:pPr>
              <w:jc w:val="center"/>
              <w:rPr>
                <w:b/>
                <w:sz w:val="24"/>
                <w:szCs w:val="24"/>
              </w:rPr>
            </w:pPr>
            <w:r w:rsidRPr="00871D60">
              <w:rPr>
                <w:b/>
                <w:sz w:val="24"/>
                <w:szCs w:val="24"/>
              </w:rPr>
              <w:t>2030</w:t>
            </w:r>
          </w:p>
        </w:tc>
        <w:tc>
          <w:tcPr>
            <w:tcW w:w="851" w:type="dxa"/>
            <w:shd w:val="clear" w:color="auto" w:fill="auto"/>
            <w:vAlign w:val="center"/>
          </w:tcPr>
          <w:p w:rsidR="00BA08EA" w:rsidRPr="00871D60" w:rsidP="00E82868">
            <w:pPr>
              <w:jc w:val="center"/>
              <w:rPr>
                <w:b/>
                <w:sz w:val="24"/>
                <w:szCs w:val="24"/>
              </w:rPr>
            </w:pPr>
            <w:r w:rsidRPr="00871D60">
              <w:rPr>
                <w:b/>
                <w:sz w:val="24"/>
                <w:szCs w:val="24"/>
              </w:rPr>
              <w:t>2035</w:t>
            </w:r>
          </w:p>
        </w:tc>
      </w:tr>
      <w:tr w:rsidTr="00586550">
        <w:tblPrEx>
          <w:tblW w:w="9923" w:type="dxa"/>
          <w:tblInd w:w="108" w:type="dxa"/>
          <w:tblLook w:val="0000"/>
        </w:tblPrEx>
        <w:trPr>
          <w:trHeight w:val="551"/>
        </w:trPr>
        <w:tc>
          <w:tcPr>
            <w:tcW w:w="5812" w:type="dxa"/>
            <w:shd w:val="clear" w:color="auto" w:fill="auto"/>
            <w:vAlign w:val="center"/>
          </w:tcPr>
          <w:p w:rsidR="00BA08EA" w:rsidRPr="00871D60" w:rsidP="00E82868">
            <w:pPr>
              <w:rPr>
                <w:sz w:val="24"/>
                <w:szCs w:val="24"/>
              </w:rPr>
            </w:pPr>
            <w:r w:rsidRPr="00871D60">
              <w:rPr>
                <w:sz w:val="24"/>
                <w:szCs w:val="24"/>
              </w:rPr>
              <w:t>Объем валовой продукции растениеводства во всех категориях хозяйств в сопоставимых ценах, млн. руб.</w:t>
            </w:r>
          </w:p>
        </w:tc>
        <w:tc>
          <w:tcPr>
            <w:tcW w:w="1128" w:type="dxa"/>
            <w:shd w:val="clear" w:color="auto" w:fill="auto"/>
            <w:vAlign w:val="center"/>
          </w:tcPr>
          <w:p w:rsidR="00BA08EA" w:rsidRPr="00871D60" w:rsidP="00E82868">
            <w:pPr>
              <w:jc w:val="center"/>
              <w:rPr>
                <w:sz w:val="24"/>
                <w:szCs w:val="24"/>
              </w:rPr>
            </w:pPr>
            <w:r w:rsidRPr="00871D60">
              <w:rPr>
                <w:sz w:val="24"/>
                <w:szCs w:val="24"/>
              </w:rPr>
              <w:t>1567</w:t>
            </w:r>
          </w:p>
        </w:tc>
        <w:tc>
          <w:tcPr>
            <w:tcW w:w="1140" w:type="dxa"/>
            <w:shd w:val="clear" w:color="auto" w:fill="auto"/>
            <w:vAlign w:val="center"/>
          </w:tcPr>
          <w:p w:rsidR="00BA08EA" w:rsidRPr="00871D60" w:rsidP="00E82868">
            <w:pPr>
              <w:jc w:val="center"/>
              <w:rPr>
                <w:sz w:val="24"/>
                <w:szCs w:val="24"/>
              </w:rPr>
            </w:pPr>
            <w:r w:rsidRPr="00871D60" w:rsidR="00FE3B46">
              <w:rPr>
                <w:sz w:val="24"/>
                <w:szCs w:val="24"/>
              </w:rPr>
              <w:t>1628</w:t>
            </w:r>
          </w:p>
        </w:tc>
        <w:tc>
          <w:tcPr>
            <w:tcW w:w="992" w:type="dxa"/>
            <w:shd w:val="clear" w:color="auto" w:fill="auto"/>
            <w:vAlign w:val="center"/>
          </w:tcPr>
          <w:p w:rsidR="00BA08EA" w:rsidRPr="00871D60" w:rsidP="00E82868">
            <w:pPr>
              <w:jc w:val="center"/>
              <w:rPr>
                <w:sz w:val="24"/>
                <w:szCs w:val="24"/>
              </w:rPr>
            </w:pPr>
            <w:r w:rsidRPr="00871D60" w:rsidR="00FE3B46">
              <w:rPr>
                <w:sz w:val="24"/>
                <w:szCs w:val="24"/>
              </w:rPr>
              <w:t>1694</w:t>
            </w:r>
          </w:p>
        </w:tc>
        <w:tc>
          <w:tcPr>
            <w:tcW w:w="851" w:type="dxa"/>
            <w:shd w:val="clear" w:color="auto" w:fill="auto"/>
            <w:vAlign w:val="center"/>
          </w:tcPr>
          <w:p w:rsidR="00BA08EA" w:rsidRPr="00871D60" w:rsidP="00E82868">
            <w:pPr>
              <w:jc w:val="center"/>
              <w:rPr>
                <w:sz w:val="24"/>
                <w:szCs w:val="24"/>
              </w:rPr>
            </w:pPr>
            <w:r w:rsidRPr="00871D60" w:rsidR="00FE3B46">
              <w:rPr>
                <w:sz w:val="24"/>
                <w:szCs w:val="24"/>
              </w:rPr>
              <w:t>1732</w:t>
            </w:r>
          </w:p>
        </w:tc>
      </w:tr>
      <w:tr w:rsidTr="00586550">
        <w:tblPrEx>
          <w:tblW w:w="9923" w:type="dxa"/>
          <w:tblInd w:w="108" w:type="dxa"/>
          <w:tblLook w:val="0000"/>
        </w:tblPrEx>
        <w:trPr>
          <w:trHeight w:val="551"/>
        </w:trPr>
        <w:tc>
          <w:tcPr>
            <w:tcW w:w="5812" w:type="dxa"/>
            <w:shd w:val="clear" w:color="auto" w:fill="auto"/>
            <w:vAlign w:val="center"/>
          </w:tcPr>
          <w:p w:rsidR="00FC6639" w:rsidRPr="00871D60" w:rsidP="00E82868">
            <w:pPr>
              <w:rPr>
                <w:sz w:val="24"/>
                <w:szCs w:val="24"/>
              </w:rPr>
            </w:pPr>
            <w:r w:rsidRPr="00871D60">
              <w:rPr>
                <w:sz w:val="24"/>
                <w:szCs w:val="24"/>
              </w:rPr>
              <w:t>Посевные площади - всего, га</w:t>
            </w:r>
          </w:p>
        </w:tc>
        <w:tc>
          <w:tcPr>
            <w:tcW w:w="1128" w:type="dxa"/>
            <w:shd w:val="clear" w:color="auto" w:fill="auto"/>
            <w:vAlign w:val="center"/>
          </w:tcPr>
          <w:p w:rsidR="00FC6639" w:rsidRPr="00871D60" w:rsidP="00E82868">
            <w:pPr>
              <w:jc w:val="center"/>
              <w:rPr>
                <w:sz w:val="24"/>
                <w:szCs w:val="24"/>
              </w:rPr>
            </w:pPr>
            <w:r w:rsidRPr="00871D60">
              <w:rPr>
                <w:sz w:val="24"/>
                <w:szCs w:val="24"/>
              </w:rPr>
              <w:t>81738</w:t>
            </w:r>
          </w:p>
        </w:tc>
        <w:tc>
          <w:tcPr>
            <w:tcW w:w="1140" w:type="dxa"/>
            <w:shd w:val="clear" w:color="auto" w:fill="auto"/>
            <w:vAlign w:val="center"/>
          </w:tcPr>
          <w:p w:rsidR="00FC6639" w:rsidRPr="00871D60" w:rsidP="00E82868">
            <w:pPr>
              <w:jc w:val="center"/>
              <w:rPr>
                <w:sz w:val="24"/>
                <w:szCs w:val="24"/>
              </w:rPr>
            </w:pPr>
            <w:r w:rsidRPr="00871D60" w:rsidR="00FE3B46">
              <w:rPr>
                <w:sz w:val="24"/>
                <w:szCs w:val="24"/>
              </w:rPr>
              <w:t>91640</w:t>
            </w:r>
          </w:p>
        </w:tc>
        <w:tc>
          <w:tcPr>
            <w:tcW w:w="992" w:type="dxa"/>
            <w:shd w:val="clear" w:color="auto" w:fill="auto"/>
            <w:vAlign w:val="center"/>
          </w:tcPr>
          <w:p w:rsidR="00FC6639" w:rsidRPr="00871D60" w:rsidP="00E82868">
            <w:pPr>
              <w:jc w:val="center"/>
              <w:rPr>
                <w:sz w:val="24"/>
                <w:szCs w:val="24"/>
              </w:rPr>
            </w:pPr>
            <w:r w:rsidRPr="00871D60" w:rsidR="00FE3B46">
              <w:rPr>
                <w:sz w:val="24"/>
                <w:szCs w:val="24"/>
              </w:rPr>
              <w:t>92000</w:t>
            </w:r>
          </w:p>
        </w:tc>
        <w:tc>
          <w:tcPr>
            <w:tcW w:w="851" w:type="dxa"/>
            <w:shd w:val="clear" w:color="auto" w:fill="auto"/>
            <w:vAlign w:val="center"/>
          </w:tcPr>
          <w:p w:rsidR="00FC6639" w:rsidRPr="00871D60" w:rsidP="00E82868">
            <w:pPr>
              <w:jc w:val="center"/>
              <w:rPr>
                <w:sz w:val="24"/>
                <w:szCs w:val="24"/>
              </w:rPr>
            </w:pPr>
            <w:r w:rsidRPr="00871D60" w:rsidR="00716090">
              <w:rPr>
                <w:sz w:val="24"/>
                <w:szCs w:val="24"/>
              </w:rPr>
              <w:t>92500</w:t>
            </w:r>
          </w:p>
        </w:tc>
      </w:tr>
      <w:tr w:rsidTr="00586550">
        <w:tblPrEx>
          <w:tblW w:w="9923" w:type="dxa"/>
          <w:tblInd w:w="108" w:type="dxa"/>
          <w:tblLook w:val="0000"/>
        </w:tblPrEx>
        <w:trPr>
          <w:trHeight w:val="551"/>
        </w:trPr>
        <w:tc>
          <w:tcPr>
            <w:tcW w:w="5812" w:type="dxa"/>
            <w:shd w:val="clear" w:color="auto" w:fill="auto"/>
            <w:vAlign w:val="center"/>
          </w:tcPr>
          <w:p w:rsidR="00FC6639" w:rsidRPr="00871D60" w:rsidP="00E82868">
            <w:pPr>
              <w:rPr>
                <w:sz w:val="24"/>
                <w:szCs w:val="24"/>
              </w:rPr>
            </w:pPr>
            <w:r w:rsidRPr="00871D60">
              <w:rPr>
                <w:sz w:val="24"/>
                <w:szCs w:val="24"/>
              </w:rPr>
              <w:t>Ввод в оборот ранее не используемых земель, га</w:t>
            </w:r>
          </w:p>
        </w:tc>
        <w:tc>
          <w:tcPr>
            <w:tcW w:w="1128" w:type="dxa"/>
            <w:shd w:val="clear" w:color="auto" w:fill="auto"/>
            <w:vAlign w:val="center"/>
          </w:tcPr>
          <w:p w:rsidR="00FC6639" w:rsidRPr="00871D60" w:rsidP="00E82868">
            <w:pPr>
              <w:jc w:val="center"/>
              <w:rPr>
                <w:sz w:val="24"/>
                <w:szCs w:val="24"/>
              </w:rPr>
            </w:pPr>
            <w:r w:rsidRPr="00871D60" w:rsidR="00FE3B46">
              <w:rPr>
                <w:sz w:val="24"/>
                <w:szCs w:val="24"/>
              </w:rPr>
              <w:t>4451</w:t>
            </w:r>
          </w:p>
        </w:tc>
        <w:tc>
          <w:tcPr>
            <w:tcW w:w="1140" w:type="dxa"/>
            <w:shd w:val="clear" w:color="auto" w:fill="auto"/>
            <w:vAlign w:val="center"/>
          </w:tcPr>
          <w:p w:rsidR="00FC6639" w:rsidRPr="00871D60" w:rsidP="00E82868">
            <w:pPr>
              <w:jc w:val="center"/>
              <w:rPr>
                <w:sz w:val="24"/>
                <w:szCs w:val="24"/>
              </w:rPr>
            </w:pPr>
            <w:r w:rsidRPr="00871D60" w:rsidR="00FE3B46">
              <w:rPr>
                <w:sz w:val="24"/>
                <w:szCs w:val="24"/>
              </w:rPr>
              <w:t>510</w:t>
            </w:r>
          </w:p>
        </w:tc>
        <w:tc>
          <w:tcPr>
            <w:tcW w:w="992" w:type="dxa"/>
            <w:shd w:val="clear" w:color="auto" w:fill="auto"/>
            <w:vAlign w:val="center"/>
          </w:tcPr>
          <w:p w:rsidR="00FC6639" w:rsidRPr="00871D60" w:rsidP="00E82868">
            <w:pPr>
              <w:jc w:val="center"/>
              <w:rPr>
                <w:sz w:val="24"/>
                <w:szCs w:val="24"/>
              </w:rPr>
            </w:pPr>
            <w:r w:rsidRPr="00871D60" w:rsidR="00FE3B46">
              <w:rPr>
                <w:sz w:val="24"/>
                <w:szCs w:val="24"/>
              </w:rPr>
              <w:t>700</w:t>
            </w:r>
          </w:p>
        </w:tc>
        <w:tc>
          <w:tcPr>
            <w:tcW w:w="851" w:type="dxa"/>
            <w:shd w:val="clear" w:color="auto" w:fill="auto"/>
            <w:vAlign w:val="center"/>
          </w:tcPr>
          <w:p w:rsidR="00FC6639" w:rsidRPr="00871D60" w:rsidP="00E82868">
            <w:pPr>
              <w:jc w:val="center"/>
              <w:rPr>
                <w:sz w:val="24"/>
                <w:szCs w:val="24"/>
              </w:rPr>
            </w:pPr>
            <w:r w:rsidRPr="00871D60" w:rsidR="00716090">
              <w:rPr>
                <w:sz w:val="24"/>
                <w:szCs w:val="24"/>
              </w:rPr>
              <w:t>900</w:t>
            </w:r>
          </w:p>
        </w:tc>
      </w:tr>
      <w:tr w:rsidTr="00586550">
        <w:tblPrEx>
          <w:tblW w:w="9923" w:type="dxa"/>
          <w:tblInd w:w="108" w:type="dxa"/>
          <w:tblLook w:val="0000"/>
        </w:tblPrEx>
        <w:trPr>
          <w:trHeight w:val="551"/>
        </w:trPr>
        <w:tc>
          <w:tcPr>
            <w:tcW w:w="5812" w:type="dxa"/>
            <w:shd w:val="clear" w:color="auto" w:fill="auto"/>
            <w:vAlign w:val="center"/>
          </w:tcPr>
          <w:p w:rsidR="00FC6639" w:rsidRPr="00871D60" w:rsidP="00E82868">
            <w:pPr>
              <w:rPr>
                <w:sz w:val="24"/>
                <w:szCs w:val="24"/>
              </w:rPr>
            </w:pPr>
            <w:r w:rsidRPr="00871D60">
              <w:rPr>
                <w:sz w:val="24"/>
                <w:szCs w:val="24"/>
              </w:rPr>
              <w:t>Урожайность зерновых и зернобобовых культур, центнеров с гектара</w:t>
            </w:r>
          </w:p>
        </w:tc>
        <w:tc>
          <w:tcPr>
            <w:tcW w:w="1128" w:type="dxa"/>
            <w:shd w:val="clear" w:color="auto" w:fill="auto"/>
            <w:vAlign w:val="center"/>
          </w:tcPr>
          <w:p w:rsidR="00FC6639" w:rsidRPr="00871D60" w:rsidP="00E82868">
            <w:pPr>
              <w:jc w:val="center"/>
              <w:rPr>
                <w:sz w:val="24"/>
                <w:szCs w:val="24"/>
              </w:rPr>
            </w:pPr>
            <w:r w:rsidRPr="00871D60" w:rsidR="00FE3B46">
              <w:rPr>
                <w:sz w:val="24"/>
                <w:szCs w:val="24"/>
              </w:rPr>
              <w:t>31,1</w:t>
            </w:r>
          </w:p>
        </w:tc>
        <w:tc>
          <w:tcPr>
            <w:tcW w:w="1140" w:type="dxa"/>
            <w:shd w:val="clear" w:color="auto" w:fill="auto"/>
            <w:vAlign w:val="center"/>
          </w:tcPr>
          <w:p w:rsidR="00FC6639" w:rsidRPr="00871D60" w:rsidP="00E82868">
            <w:pPr>
              <w:jc w:val="center"/>
              <w:rPr>
                <w:sz w:val="24"/>
                <w:szCs w:val="24"/>
              </w:rPr>
            </w:pPr>
            <w:r w:rsidRPr="00871D60" w:rsidR="00FE3B46">
              <w:rPr>
                <w:sz w:val="24"/>
                <w:szCs w:val="24"/>
              </w:rPr>
              <w:t>31,5</w:t>
            </w:r>
          </w:p>
        </w:tc>
        <w:tc>
          <w:tcPr>
            <w:tcW w:w="992" w:type="dxa"/>
            <w:shd w:val="clear" w:color="auto" w:fill="auto"/>
            <w:vAlign w:val="center"/>
          </w:tcPr>
          <w:p w:rsidR="00FC6639" w:rsidRPr="00871D60" w:rsidP="00E82868">
            <w:pPr>
              <w:jc w:val="center"/>
              <w:rPr>
                <w:sz w:val="24"/>
                <w:szCs w:val="24"/>
              </w:rPr>
            </w:pPr>
            <w:r w:rsidRPr="00871D60" w:rsidR="00FE3B46">
              <w:rPr>
                <w:sz w:val="24"/>
                <w:szCs w:val="24"/>
              </w:rPr>
              <w:t>32,0</w:t>
            </w:r>
          </w:p>
        </w:tc>
        <w:tc>
          <w:tcPr>
            <w:tcW w:w="851" w:type="dxa"/>
            <w:shd w:val="clear" w:color="auto" w:fill="auto"/>
            <w:vAlign w:val="center"/>
          </w:tcPr>
          <w:p w:rsidR="00FC6639" w:rsidRPr="00871D60" w:rsidP="00E82868">
            <w:pPr>
              <w:jc w:val="center"/>
              <w:rPr>
                <w:sz w:val="24"/>
                <w:szCs w:val="24"/>
              </w:rPr>
            </w:pPr>
            <w:r w:rsidRPr="00871D60" w:rsidR="00716090">
              <w:rPr>
                <w:sz w:val="24"/>
                <w:szCs w:val="24"/>
              </w:rPr>
              <w:t>32,5</w:t>
            </w:r>
          </w:p>
        </w:tc>
      </w:tr>
      <w:tr w:rsidTr="00586550">
        <w:tblPrEx>
          <w:tblW w:w="9923" w:type="dxa"/>
          <w:tblInd w:w="108" w:type="dxa"/>
          <w:tblLook w:val="0000"/>
        </w:tblPrEx>
        <w:trPr>
          <w:trHeight w:val="551"/>
        </w:trPr>
        <w:tc>
          <w:tcPr>
            <w:tcW w:w="5812" w:type="dxa"/>
            <w:shd w:val="clear" w:color="auto" w:fill="auto"/>
            <w:vAlign w:val="center"/>
          </w:tcPr>
          <w:p w:rsidR="00FC6639" w:rsidRPr="00871D60" w:rsidP="00E82868">
            <w:pPr>
              <w:rPr>
                <w:sz w:val="24"/>
                <w:szCs w:val="24"/>
              </w:rPr>
            </w:pPr>
            <w:r w:rsidRPr="00871D60" w:rsidR="00634A95">
              <w:rPr>
                <w:sz w:val="24"/>
                <w:szCs w:val="24"/>
              </w:rPr>
              <w:t>Валовой</w:t>
            </w:r>
            <w:r w:rsidRPr="00871D60">
              <w:rPr>
                <w:sz w:val="24"/>
                <w:szCs w:val="24"/>
              </w:rPr>
              <w:t xml:space="preserve"> сбор зерновых и зернобобовых культур , тыс.тонн</w:t>
            </w:r>
          </w:p>
        </w:tc>
        <w:tc>
          <w:tcPr>
            <w:tcW w:w="1128" w:type="dxa"/>
            <w:shd w:val="clear" w:color="auto" w:fill="auto"/>
            <w:vAlign w:val="center"/>
          </w:tcPr>
          <w:p w:rsidR="00FC6639" w:rsidRPr="00871D60" w:rsidP="00FE3B46">
            <w:pPr>
              <w:jc w:val="center"/>
              <w:rPr>
                <w:sz w:val="24"/>
                <w:szCs w:val="24"/>
              </w:rPr>
            </w:pPr>
            <w:r w:rsidRPr="00871D60">
              <w:rPr>
                <w:sz w:val="24"/>
                <w:szCs w:val="24"/>
              </w:rPr>
              <w:t>1</w:t>
            </w:r>
            <w:r w:rsidRPr="00871D60" w:rsidR="00FE3B46">
              <w:rPr>
                <w:sz w:val="24"/>
                <w:szCs w:val="24"/>
              </w:rPr>
              <w:t>64,2</w:t>
            </w:r>
          </w:p>
        </w:tc>
        <w:tc>
          <w:tcPr>
            <w:tcW w:w="1140" w:type="dxa"/>
            <w:shd w:val="clear" w:color="auto" w:fill="auto"/>
            <w:vAlign w:val="center"/>
          </w:tcPr>
          <w:p w:rsidR="00FC6639" w:rsidRPr="00871D60" w:rsidP="00E82868">
            <w:pPr>
              <w:jc w:val="center"/>
              <w:rPr>
                <w:sz w:val="24"/>
                <w:szCs w:val="24"/>
              </w:rPr>
            </w:pPr>
            <w:r w:rsidRPr="00871D60" w:rsidR="00FE3B46">
              <w:rPr>
                <w:sz w:val="24"/>
                <w:szCs w:val="24"/>
              </w:rPr>
              <w:t>288,6</w:t>
            </w:r>
          </w:p>
        </w:tc>
        <w:tc>
          <w:tcPr>
            <w:tcW w:w="992" w:type="dxa"/>
            <w:shd w:val="clear" w:color="auto" w:fill="auto"/>
            <w:vAlign w:val="center"/>
          </w:tcPr>
          <w:p w:rsidR="00FC6639" w:rsidRPr="00871D60" w:rsidP="00E82868">
            <w:pPr>
              <w:jc w:val="center"/>
              <w:rPr>
                <w:sz w:val="24"/>
                <w:szCs w:val="24"/>
              </w:rPr>
            </w:pPr>
            <w:r w:rsidRPr="00871D60" w:rsidR="00FE3B46">
              <w:rPr>
                <w:sz w:val="24"/>
                <w:szCs w:val="24"/>
              </w:rPr>
              <w:t>294,4</w:t>
            </w:r>
          </w:p>
        </w:tc>
        <w:tc>
          <w:tcPr>
            <w:tcW w:w="851" w:type="dxa"/>
            <w:shd w:val="clear" w:color="auto" w:fill="auto"/>
            <w:vAlign w:val="center"/>
          </w:tcPr>
          <w:p w:rsidR="00FC6639" w:rsidRPr="00871D60" w:rsidP="00E82868">
            <w:pPr>
              <w:jc w:val="center"/>
              <w:rPr>
                <w:sz w:val="24"/>
                <w:szCs w:val="24"/>
              </w:rPr>
            </w:pPr>
            <w:r w:rsidRPr="00871D60" w:rsidR="00716090">
              <w:rPr>
                <w:sz w:val="24"/>
                <w:szCs w:val="24"/>
              </w:rPr>
              <w:t>300,6</w:t>
            </w:r>
          </w:p>
        </w:tc>
      </w:tr>
    </w:tbl>
    <w:p w:rsidR="00990574" w:rsidRPr="00871D60" w:rsidP="00E82868">
      <w:pPr>
        <w:pStyle w:val="ListParagraph"/>
        <w:tabs>
          <w:tab w:val="left" w:pos="1384"/>
        </w:tabs>
        <w:ind w:left="0" w:firstLine="0"/>
        <w:rPr>
          <w:b/>
          <w:sz w:val="24"/>
          <w:szCs w:val="24"/>
        </w:rPr>
      </w:pPr>
    </w:p>
    <w:p w:rsidR="000E6612" w:rsidRPr="00871D60" w:rsidP="00E82868">
      <w:pPr>
        <w:pStyle w:val="ListParagraph"/>
        <w:tabs>
          <w:tab w:val="left" w:pos="1384"/>
        </w:tabs>
        <w:ind w:left="0" w:firstLine="567"/>
        <w:rPr>
          <w:b/>
          <w:sz w:val="24"/>
          <w:szCs w:val="24"/>
        </w:rPr>
      </w:pPr>
      <w:r w:rsidRPr="00871D60" w:rsidR="00EA6812">
        <w:rPr>
          <w:b/>
          <w:sz w:val="24"/>
          <w:szCs w:val="24"/>
          <w:lang w:val="ru-RU"/>
        </w:rPr>
        <w:t>5</w:t>
      </w:r>
      <w:r w:rsidRPr="00871D60" w:rsidR="00125E50">
        <w:rPr>
          <w:b/>
          <w:sz w:val="24"/>
          <w:szCs w:val="24"/>
        </w:rPr>
        <w:t xml:space="preserve">.3.3. </w:t>
      </w:r>
      <w:r w:rsidRPr="00871D60" w:rsidR="001B7E45">
        <w:rPr>
          <w:b/>
          <w:sz w:val="24"/>
          <w:szCs w:val="24"/>
        </w:rPr>
        <w:t>Малое и среднее</w:t>
      </w:r>
      <w:r w:rsidRPr="00871D60" w:rsidR="001B7E45">
        <w:rPr>
          <w:b/>
          <w:spacing w:val="-3"/>
          <w:sz w:val="24"/>
          <w:szCs w:val="24"/>
        </w:rPr>
        <w:t xml:space="preserve"> </w:t>
      </w:r>
      <w:r w:rsidRPr="00871D60" w:rsidR="001B7E45">
        <w:rPr>
          <w:b/>
          <w:sz w:val="24"/>
          <w:szCs w:val="24"/>
        </w:rPr>
        <w:t>предпринимательство</w:t>
      </w:r>
    </w:p>
    <w:p w:rsidR="000E6612" w:rsidRPr="0094158C" w:rsidP="00E82868">
      <w:pPr>
        <w:pStyle w:val="BodyText"/>
        <w:ind w:left="0"/>
        <w:rPr>
          <w:sz w:val="24"/>
          <w:szCs w:val="24"/>
        </w:rPr>
      </w:pPr>
      <w:r w:rsidRPr="0094158C" w:rsidR="001B7E45">
        <w:rPr>
          <w:sz w:val="24"/>
          <w:szCs w:val="24"/>
        </w:rPr>
        <w:t xml:space="preserve">Цель развития: создание благоприятного предпринимательского климата и улучшение отраслевой структуры экономики </w:t>
      </w:r>
      <w:r w:rsidRPr="0094158C" w:rsidR="00125E50">
        <w:rPr>
          <w:sz w:val="24"/>
          <w:szCs w:val="24"/>
        </w:rPr>
        <w:t>Мокшанс</w:t>
      </w:r>
      <w:r w:rsidRPr="0094158C" w:rsidR="001B7E45">
        <w:rPr>
          <w:sz w:val="24"/>
          <w:szCs w:val="24"/>
        </w:rPr>
        <w:t>кого района путем совершенствования условий для предпринимательской деятельности и перехода к новому качеству государственной</w:t>
      </w:r>
      <w:r w:rsidRPr="0094158C" w:rsidR="001B7E45">
        <w:rPr>
          <w:spacing w:val="-9"/>
          <w:sz w:val="24"/>
          <w:szCs w:val="24"/>
        </w:rPr>
        <w:t xml:space="preserve"> </w:t>
      </w:r>
      <w:r w:rsidRPr="0094158C" w:rsidR="001B7E45">
        <w:rPr>
          <w:sz w:val="24"/>
          <w:szCs w:val="24"/>
        </w:rPr>
        <w:t>поддержки.</w:t>
      </w:r>
    </w:p>
    <w:p w:rsidR="000E6612" w:rsidRPr="0094158C" w:rsidP="00E82868">
      <w:pPr>
        <w:pStyle w:val="BodyText"/>
        <w:ind w:left="0"/>
        <w:rPr>
          <w:sz w:val="24"/>
          <w:szCs w:val="24"/>
        </w:rPr>
      </w:pPr>
      <w:r w:rsidRPr="0094158C" w:rsidR="001B7E45">
        <w:rPr>
          <w:sz w:val="24"/>
          <w:szCs w:val="24"/>
        </w:rPr>
        <w:t>Направления развития:</w:t>
      </w:r>
    </w:p>
    <w:p w:rsidR="000E6612" w:rsidRPr="0094158C" w:rsidP="00E82868">
      <w:pPr>
        <w:pStyle w:val="ListParagraph"/>
        <w:tabs>
          <w:tab w:val="left" w:pos="929"/>
        </w:tabs>
        <w:ind w:left="0" w:firstLine="567"/>
        <w:rPr>
          <w:sz w:val="24"/>
          <w:szCs w:val="24"/>
        </w:rPr>
      </w:pPr>
      <w:r w:rsidRPr="0094158C" w:rsidR="00990574">
        <w:rPr>
          <w:sz w:val="24"/>
          <w:szCs w:val="24"/>
          <w:lang w:val="ru-RU"/>
        </w:rPr>
        <w:t xml:space="preserve">- </w:t>
      </w:r>
      <w:r w:rsidRPr="0094158C" w:rsidR="001B7E45">
        <w:rPr>
          <w:sz w:val="24"/>
          <w:szCs w:val="24"/>
        </w:rPr>
        <w:t>улучшение условий ведения предпринимательской деятельности путем снижения административной нагрузки на малые и средние предприятия, расширения имущественной поддержки субъектов малого и среднего предпринимательства, а также создания благоприятных условий осуществления деятельности для самозанятых граждан;</w:t>
      </w:r>
    </w:p>
    <w:p w:rsidR="000E6612" w:rsidRPr="0094158C" w:rsidP="00E82868">
      <w:pPr>
        <w:pStyle w:val="ListParagraph"/>
        <w:tabs>
          <w:tab w:val="left" w:pos="1042"/>
        </w:tabs>
        <w:ind w:left="0" w:firstLine="567"/>
        <w:rPr>
          <w:sz w:val="24"/>
          <w:szCs w:val="24"/>
        </w:rPr>
      </w:pPr>
      <w:r w:rsidRPr="0094158C" w:rsidR="00990574">
        <w:rPr>
          <w:sz w:val="24"/>
          <w:szCs w:val="24"/>
          <w:lang w:val="ru-RU"/>
        </w:rPr>
        <w:t xml:space="preserve">- </w:t>
      </w:r>
      <w:r w:rsidRPr="0094158C" w:rsidR="001B7E45">
        <w:rPr>
          <w:sz w:val="24"/>
          <w:szCs w:val="24"/>
        </w:rPr>
        <w:t xml:space="preserve">формирование положительного образа предпринимательства среди населения </w:t>
      </w:r>
      <w:r w:rsidRPr="0094158C" w:rsidR="00B7633C">
        <w:rPr>
          <w:sz w:val="24"/>
          <w:szCs w:val="24"/>
          <w:lang w:val="ru-RU"/>
        </w:rPr>
        <w:t>Мокшанского</w:t>
      </w:r>
      <w:r w:rsidRPr="0094158C" w:rsidR="001B7E45">
        <w:rPr>
          <w:sz w:val="24"/>
          <w:szCs w:val="24"/>
        </w:rPr>
        <w:t xml:space="preserve"> района, а также вовлечение различных категорий граждан,</w:t>
      </w:r>
      <w:r w:rsidRPr="0094158C" w:rsidR="001B7E45">
        <w:rPr>
          <w:spacing w:val="-19"/>
          <w:sz w:val="24"/>
          <w:szCs w:val="24"/>
        </w:rPr>
        <w:t xml:space="preserve"> </w:t>
      </w:r>
      <w:r w:rsidRPr="0094158C" w:rsidR="001B7E45">
        <w:rPr>
          <w:sz w:val="24"/>
          <w:szCs w:val="24"/>
        </w:rPr>
        <w:t>включая</w:t>
      </w:r>
      <w:r w:rsidRPr="0094158C" w:rsidR="001B7E45">
        <w:rPr>
          <w:spacing w:val="-17"/>
          <w:sz w:val="24"/>
          <w:szCs w:val="24"/>
        </w:rPr>
        <w:t xml:space="preserve"> </w:t>
      </w:r>
      <w:r w:rsidRPr="0094158C" w:rsidR="001B7E45">
        <w:rPr>
          <w:sz w:val="24"/>
          <w:szCs w:val="24"/>
        </w:rPr>
        <w:t>самозанятых,</w:t>
      </w:r>
      <w:r w:rsidRPr="0094158C" w:rsidR="001B7E45">
        <w:rPr>
          <w:spacing w:val="-18"/>
          <w:sz w:val="24"/>
          <w:szCs w:val="24"/>
        </w:rPr>
        <w:t xml:space="preserve"> </w:t>
      </w:r>
      <w:r w:rsidRPr="0094158C" w:rsidR="001B7E45">
        <w:rPr>
          <w:sz w:val="24"/>
          <w:szCs w:val="24"/>
        </w:rPr>
        <w:t>в</w:t>
      </w:r>
      <w:r w:rsidRPr="0094158C" w:rsidR="001B7E45">
        <w:rPr>
          <w:spacing w:val="-19"/>
          <w:sz w:val="24"/>
          <w:szCs w:val="24"/>
        </w:rPr>
        <w:t xml:space="preserve"> </w:t>
      </w:r>
      <w:r w:rsidRPr="0094158C" w:rsidR="001B7E45">
        <w:rPr>
          <w:sz w:val="24"/>
          <w:szCs w:val="24"/>
        </w:rPr>
        <w:t>сектор</w:t>
      </w:r>
      <w:r w:rsidRPr="0094158C" w:rsidR="001B7E45">
        <w:rPr>
          <w:spacing w:val="-16"/>
          <w:sz w:val="24"/>
          <w:szCs w:val="24"/>
        </w:rPr>
        <w:t xml:space="preserve"> </w:t>
      </w:r>
      <w:r w:rsidRPr="0094158C" w:rsidR="001B7E45">
        <w:rPr>
          <w:sz w:val="24"/>
          <w:szCs w:val="24"/>
        </w:rPr>
        <w:t>малого</w:t>
      </w:r>
      <w:r w:rsidRPr="0094158C" w:rsidR="001B7E45">
        <w:rPr>
          <w:spacing w:val="-16"/>
          <w:sz w:val="24"/>
          <w:szCs w:val="24"/>
        </w:rPr>
        <w:t xml:space="preserve"> </w:t>
      </w:r>
      <w:r w:rsidRPr="0094158C" w:rsidR="001B7E45">
        <w:rPr>
          <w:sz w:val="24"/>
          <w:szCs w:val="24"/>
        </w:rPr>
        <w:t>и</w:t>
      </w:r>
      <w:r w:rsidRPr="0094158C" w:rsidR="001B7E45">
        <w:rPr>
          <w:spacing w:val="-18"/>
          <w:sz w:val="24"/>
          <w:szCs w:val="24"/>
        </w:rPr>
        <w:t xml:space="preserve"> </w:t>
      </w:r>
      <w:r w:rsidRPr="0094158C" w:rsidR="001B7E45">
        <w:rPr>
          <w:sz w:val="24"/>
          <w:szCs w:val="24"/>
        </w:rPr>
        <w:t>среднего</w:t>
      </w:r>
      <w:r w:rsidRPr="0094158C" w:rsidR="001B7E45">
        <w:rPr>
          <w:spacing w:val="-16"/>
          <w:sz w:val="24"/>
          <w:szCs w:val="24"/>
        </w:rPr>
        <w:t xml:space="preserve"> </w:t>
      </w:r>
      <w:r w:rsidRPr="0094158C" w:rsidR="001B7E45">
        <w:rPr>
          <w:sz w:val="24"/>
          <w:szCs w:val="24"/>
        </w:rPr>
        <w:t>предпринимательства;</w:t>
      </w:r>
    </w:p>
    <w:p w:rsidR="000E6612" w:rsidRPr="0094158C" w:rsidP="00E82868">
      <w:pPr>
        <w:pStyle w:val="ListParagraph"/>
        <w:tabs>
          <w:tab w:val="left" w:pos="883"/>
        </w:tabs>
        <w:ind w:left="0" w:firstLine="567"/>
        <w:rPr>
          <w:sz w:val="24"/>
          <w:szCs w:val="24"/>
        </w:rPr>
      </w:pPr>
      <w:r w:rsidRPr="0094158C" w:rsidR="00990574">
        <w:rPr>
          <w:sz w:val="24"/>
          <w:szCs w:val="24"/>
          <w:lang w:val="ru-RU"/>
        </w:rPr>
        <w:t xml:space="preserve">- </w:t>
      </w:r>
      <w:r w:rsidRPr="0094158C" w:rsidR="001B7E45">
        <w:rPr>
          <w:sz w:val="24"/>
          <w:szCs w:val="24"/>
        </w:rPr>
        <w:t>упрощение доступа субъектов малого и среднего предпринимательства к льготному</w:t>
      </w:r>
      <w:r w:rsidRPr="0094158C" w:rsidR="001B7E45">
        <w:rPr>
          <w:spacing w:val="-5"/>
          <w:sz w:val="24"/>
          <w:szCs w:val="24"/>
        </w:rPr>
        <w:t xml:space="preserve"> </w:t>
      </w:r>
      <w:r w:rsidRPr="0094158C" w:rsidR="001B7E45">
        <w:rPr>
          <w:sz w:val="24"/>
          <w:szCs w:val="24"/>
        </w:rPr>
        <w:t>финансированию;</w:t>
      </w:r>
    </w:p>
    <w:p w:rsidR="000E6612" w:rsidRPr="0094158C" w:rsidP="00E82868">
      <w:pPr>
        <w:pStyle w:val="ListParagraph"/>
        <w:tabs>
          <w:tab w:val="left" w:pos="960"/>
        </w:tabs>
        <w:ind w:left="0" w:firstLine="567"/>
        <w:rPr>
          <w:sz w:val="24"/>
          <w:szCs w:val="24"/>
        </w:rPr>
      </w:pPr>
      <w:r w:rsidRPr="0094158C" w:rsidR="00990574">
        <w:rPr>
          <w:sz w:val="24"/>
          <w:szCs w:val="24"/>
          <w:lang w:val="ru-RU"/>
        </w:rPr>
        <w:t xml:space="preserve">- </w:t>
      </w:r>
      <w:r w:rsidRPr="0094158C" w:rsidR="001B7E45">
        <w:rPr>
          <w:sz w:val="24"/>
          <w:szCs w:val="24"/>
        </w:rPr>
        <w:t>стимулирование спроса на продукцию субъектов малого и среднего предпринимательства, включая индивидуальных</w:t>
      </w:r>
      <w:r w:rsidRPr="0094158C" w:rsidR="001B7E45">
        <w:rPr>
          <w:spacing w:val="-4"/>
          <w:sz w:val="24"/>
          <w:szCs w:val="24"/>
        </w:rPr>
        <w:t xml:space="preserve"> </w:t>
      </w:r>
      <w:r w:rsidRPr="0094158C" w:rsidR="001B7E45">
        <w:rPr>
          <w:sz w:val="24"/>
          <w:szCs w:val="24"/>
        </w:rPr>
        <w:t>предпринимателей;</w:t>
      </w:r>
    </w:p>
    <w:p w:rsidR="000E6612" w:rsidRPr="0094158C" w:rsidP="00E82868">
      <w:pPr>
        <w:pStyle w:val="ListParagraph"/>
        <w:tabs>
          <w:tab w:val="left" w:pos="847"/>
        </w:tabs>
        <w:ind w:left="0" w:firstLine="567"/>
        <w:rPr>
          <w:sz w:val="24"/>
          <w:szCs w:val="24"/>
        </w:rPr>
      </w:pPr>
      <w:r w:rsidRPr="0094158C" w:rsidR="00990574">
        <w:rPr>
          <w:sz w:val="24"/>
          <w:szCs w:val="24"/>
          <w:lang w:val="ru-RU"/>
        </w:rPr>
        <w:t xml:space="preserve">- </w:t>
      </w:r>
      <w:r w:rsidRPr="0094158C" w:rsidR="001B7E45">
        <w:rPr>
          <w:sz w:val="24"/>
          <w:szCs w:val="24"/>
        </w:rPr>
        <w:t>развитие конкурентной</w:t>
      </w:r>
      <w:r w:rsidRPr="0094158C" w:rsidR="001B7E45">
        <w:rPr>
          <w:spacing w:val="-1"/>
          <w:sz w:val="24"/>
          <w:szCs w:val="24"/>
        </w:rPr>
        <w:t xml:space="preserve"> </w:t>
      </w:r>
      <w:r w:rsidRPr="0094158C" w:rsidR="001B7E45">
        <w:rPr>
          <w:sz w:val="24"/>
          <w:szCs w:val="24"/>
        </w:rPr>
        <w:t>среды;</w:t>
      </w:r>
    </w:p>
    <w:p w:rsidR="000E6612" w:rsidRPr="00871D60" w:rsidP="00E82868">
      <w:pPr>
        <w:pStyle w:val="ListParagraph"/>
        <w:tabs>
          <w:tab w:val="left" w:pos="847"/>
        </w:tabs>
        <w:ind w:left="0" w:firstLine="567"/>
        <w:rPr>
          <w:sz w:val="24"/>
          <w:szCs w:val="24"/>
        </w:rPr>
      </w:pPr>
      <w:r w:rsidRPr="0094158C" w:rsidR="00990574">
        <w:rPr>
          <w:sz w:val="24"/>
          <w:szCs w:val="24"/>
          <w:lang w:val="ru-RU"/>
        </w:rPr>
        <w:t xml:space="preserve">- </w:t>
      </w:r>
      <w:r w:rsidRPr="0094158C" w:rsidR="001B7E45">
        <w:rPr>
          <w:sz w:val="24"/>
          <w:szCs w:val="24"/>
        </w:rPr>
        <w:t>развитие молодежного предпринимательства (табл</w:t>
      </w:r>
      <w:r w:rsidRPr="0094158C" w:rsidR="00990574">
        <w:rPr>
          <w:sz w:val="24"/>
          <w:szCs w:val="24"/>
          <w:lang w:val="ru-RU"/>
        </w:rPr>
        <w:t>.</w:t>
      </w:r>
      <w:r w:rsidRPr="0094158C" w:rsidR="001B7E45">
        <w:rPr>
          <w:sz w:val="24"/>
          <w:szCs w:val="24"/>
        </w:rPr>
        <w:t>1</w:t>
      </w:r>
      <w:r w:rsidRPr="0094158C" w:rsidR="00871D60">
        <w:rPr>
          <w:sz w:val="24"/>
          <w:szCs w:val="24"/>
          <w:lang w:val="ru-RU"/>
        </w:rPr>
        <w:t>1</w:t>
      </w:r>
      <w:r w:rsidRPr="0094158C" w:rsidR="001B7E45">
        <w:rPr>
          <w:sz w:val="24"/>
          <w:szCs w:val="24"/>
        </w:rPr>
        <w:t>).</w:t>
      </w:r>
    </w:p>
    <w:p w:rsidR="000E6612" w:rsidRPr="0094158C" w:rsidP="00E82868">
      <w:pPr>
        <w:pStyle w:val="BodyText"/>
        <w:ind w:left="0" w:firstLine="0"/>
        <w:jc w:val="right"/>
        <w:rPr>
          <w:i/>
          <w:sz w:val="24"/>
          <w:szCs w:val="24"/>
        </w:rPr>
      </w:pPr>
      <w:r w:rsidRPr="0094158C" w:rsidR="001B7E45">
        <w:rPr>
          <w:i/>
          <w:sz w:val="24"/>
          <w:szCs w:val="24"/>
        </w:rPr>
        <w:t>Таблица 1</w:t>
      </w:r>
      <w:r w:rsidRPr="0094158C" w:rsidR="00871D60">
        <w:rPr>
          <w:i/>
          <w:sz w:val="24"/>
          <w:szCs w:val="24"/>
          <w:lang w:val="ru-RU"/>
        </w:rPr>
        <w:t>1</w:t>
      </w:r>
    </w:p>
    <w:p w:rsidR="000E6612" w:rsidRPr="00871D60" w:rsidP="00E82868">
      <w:pPr>
        <w:pStyle w:val="Heading10"/>
        <w:jc w:val="center"/>
        <w:rPr>
          <w:i/>
          <w:sz w:val="24"/>
          <w:szCs w:val="24"/>
        </w:rPr>
      </w:pPr>
      <w:r w:rsidRPr="00871D60" w:rsidR="001B7E45">
        <w:rPr>
          <w:i/>
          <w:sz w:val="24"/>
          <w:szCs w:val="24"/>
        </w:rPr>
        <w:t>Целевые показатели</w:t>
      </w:r>
    </w:p>
    <w:tbl>
      <w:tblPr>
        <w:tblStyle w:val="TableNormal"/>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5809"/>
        <w:gridCol w:w="991"/>
        <w:gridCol w:w="994"/>
        <w:gridCol w:w="991"/>
        <w:gridCol w:w="991"/>
      </w:tblGrid>
      <w:tr w:rsidTr="00566CD7">
        <w:tblPrEx>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482"/>
        </w:trPr>
        <w:tc>
          <w:tcPr>
            <w:tcW w:w="5809" w:type="dxa"/>
          </w:tcPr>
          <w:p w:rsidR="000E6612" w:rsidRPr="00871D60" w:rsidP="00E82868">
            <w:pPr>
              <w:pStyle w:val="TableParagraph"/>
              <w:jc w:val="center"/>
              <w:rPr>
                <w:sz w:val="24"/>
                <w:szCs w:val="24"/>
              </w:rPr>
            </w:pPr>
            <w:r w:rsidRPr="00871D60" w:rsidR="001B7E45">
              <w:rPr>
                <w:sz w:val="24"/>
                <w:szCs w:val="24"/>
              </w:rPr>
              <w:t>Показатель</w:t>
            </w:r>
          </w:p>
        </w:tc>
        <w:tc>
          <w:tcPr>
            <w:tcW w:w="991" w:type="dxa"/>
          </w:tcPr>
          <w:p w:rsidR="000E6612" w:rsidRPr="00871D60" w:rsidP="00E82868">
            <w:pPr>
              <w:pStyle w:val="TableParagraph"/>
              <w:jc w:val="center"/>
              <w:rPr>
                <w:sz w:val="24"/>
                <w:szCs w:val="24"/>
              </w:rPr>
            </w:pPr>
            <w:r w:rsidRPr="00871D60" w:rsidR="001B7E45">
              <w:rPr>
                <w:sz w:val="24"/>
                <w:szCs w:val="24"/>
              </w:rPr>
              <w:t>2020</w:t>
            </w:r>
          </w:p>
        </w:tc>
        <w:tc>
          <w:tcPr>
            <w:tcW w:w="994" w:type="dxa"/>
          </w:tcPr>
          <w:p w:rsidR="000E6612" w:rsidRPr="00871D60" w:rsidP="00E82868">
            <w:pPr>
              <w:pStyle w:val="TableParagraph"/>
              <w:jc w:val="right"/>
              <w:rPr>
                <w:sz w:val="24"/>
                <w:szCs w:val="24"/>
              </w:rPr>
            </w:pPr>
            <w:r w:rsidRPr="00871D60" w:rsidR="001B7E45">
              <w:rPr>
                <w:sz w:val="24"/>
                <w:szCs w:val="24"/>
              </w:rPr>
              <w:t>2025</w:t>
            </w:r>
          </w:p>
        </w:tc>
        <w:tc>
          <w:tcPr>
            <w:tcW w:w="991" w:type="dxa"/>
          </w:tcPr>
          <w:p w:rsidR="000E6612" w:rsidRPr="00871D60" w:rsidP="00E82868">
            <w:pPr>
              <w:pStyle w:val="TableParagraph"/>
              <w:jc w:val="right"/>
              <w:rPr>
                <w:sz w:val="24"/>
                <w:szCs w:val="24"/>
              </w:rPr>
            </w:pPr>
            <w:r w:rsidRPr="00871D60" w:rsidR="001B7E45">
              <w:rPr>
                <w:sz w:val="24"/>
                <w:szCs w:val="24"/>
              </w:rPr>
              <w:t>2030</w:t>
            </w:r>
          </w:p>
        </w:tc>
        <w:tc>
          <w:tcPr>
            <w:tcW w:w="991" w:type="dxa"/>
          </w:tcPr>
          <w:p w:rsidR="000E6612" w:rsidRPr="00871D60" w:rsidP="00E82868">
            <w:pPr>
              <w:pStyle w:val="TableParagraph"/>
              <w:jc w:val="right"/>
              <w:rPr>
                <w:sz w:val="24"/>
                <w:szCs w:val="24"/>
              </w:rPr>
            </w:pPr>
            <w:r w:rsidRPr="00871D60" w:rsidR="001B7E45">
              <w:rPr>
                <w:sz w:val="24"/>
                <w:szCs w:val="24"/>
              </w:rPr>
              <w:t>2035</w:t>
            </w:r>
          </w:p>
        </w:tc>
      </w:tr>
      <w:tr w:rsidTr="00566CD7">
        <w:tblPrEx>
          <w:tblW w:w="0" w:type="auto"/>
          <w:tblInd w:w="127" w:type="dxa"/>
          <w:tblLayout w:type="fixed"/>
          <w:tblCellMar>
            <w:left w:w="0" w:type="dxa"/>
            <w:right w:w="0" w:type="dxa"/>
          </w:tblCellMar>
          <w:tblLook w:val="01E0"/>
        </w:tblPrEx>
        <w:trPr>
          <w:trHeight w:val="755"/>
        </w:trPr>
        <w:tc>
          <w:tcPr>
            <w:tcW w:w="5809" w:type="dxa"/>
          </w:tcPr>
          <w:p w:rsidR="000E6612" w:rsidRPr="00871D60" w:rsidP="00E82868">
            <w:pPr>
              <w:pStyle w:val="TableParagraph"/>
              <w:ind w:firstLine="81"/>
              <w:rPr>
                <w:sz w:val="24"/>
                <w:szCs w:val="24"/>
              </w:rPr>
            </w:pPr>
            <w:r w:rsidRPr="00871D60" w:rsidR="001B7E45">
              <w:rPr>
                <w:sz w:val="24"/>
                <w:szCs w:val="24"/>
              </w:rPr>
              <w:t>Увеличение доли занятого населения в секторе МСП в общей численности занятого населения, %</w:t>
            </w:r>
          </w:p>
        </w:tc>
        <w:tc>
          <w:tcPr>
            <w:tcW w:w="991" w:type="dxa"/>
          </w:tcPr>
          <w:p w:rsidR="000E6612" w:rsidRPr="00871D60" w:rsidP="00E82868">
            <w:pPr>
              <w:pStyle w:val="TableParagraph"/>
              <w:jc w:val="center"/>
              <w:rPr>
                <w:sz w:val="24"/>
                <w:szCs w:val="24"/>
              </w:rPr>
            </w:pPr>
            <w:r w:rsidRPr="00871D60" w:rsidR="001B7E45">
              <w:rPr>
                <w:sz w:val="24"/>
                <w:szCs w:val="24"/>
              </w:rPr>
              <w:t>60,0</w:t>
            </w:r>
          </w:p>
        </w:tc>
        <w:tc>
          <w:tcPr>
            <w:tcW w:w="994" w:type="dxa"/>
          </w:tcPr>
          <w:p w:rsidR="000E6612" w:rsidRPr="00871D60" w:rsidP="00E82868">
            <w:pPr>
              <w:pStyle w:val="TableParagraph"/>
              <w:jc w:val="right"/>
              <w:rPr>
                <w:sz w:val="24"/>
                <w:szCs w:val="24"/>
              </w:rPr>
            </w:pPr>
            <w:r w:rsidRPr="00871D60" w:rsidR="001B7E45">
              <w:rPr>
                <w:sz w:val="24"/>
                <w:szCs w:val="24"/>
              </w:rPr>
              <w:t>60,5</w:t>
            </w:r>
          </w:p>
        </w:tc>
        <w:tc>
          <w:tcPr>
            <w:tcW w:w="991" w:type="dxa"/>
          </w:tcPr>
          <w:p w:rsidR="000E6612" w:rsidRPr="00871D60" w:rsidP="00E82868">
            <w:pPr>
              <w:pStyle w:val="TableParagraph"/>
              <w:jc w:val="right"/>
              <w:rPr>
                <w:sz w:val="24"/>
                <w:szCs w:val="24"/>
              </w:rPr>
            </w:pPr>
            <w:r w:rsidRPr="00871D60" w:rsidR="001B7E45">
              <w:rPr>
                <w:sz w:val="24"/>
                <w:szCs w:val="24"/>
              </w:rPr>
              <w:t>61,0</w:t>
            </w:r>
          </w:p>
        </w:tc>
        <w:tc>
          <w:tcPr>
            <w:tcW w:w="991" w:type="dxa"/>
          </w:tcPr>
          <w:p w:rsidR="000E6612" w:rsidRPr="00871D60" w:rsidP="00E82868">
            <w:pPr>
              <w:pStyle w:val="TableParagraph"/>
              <w:jc w:val="right"/>
              <w:rPr>
                <w:sz w:val="24"/>
                <w:szCs w:val="24"/>
              </w:rPr>
            </w:pPr>
            <w:r w:rsidRPr="00871D60" w:rsidR="001B7E45">
              <w:rPr>
                <w:sz w:val="24"/>
                <w:szCs w:val="24"/>
              </w:rPr>
              <w:t>62,0</w:t>
            </w:r>
          </w:p>
        </w:tc>
      </w:tr>
    </w:tbl>
    <w:p w:rsidR="00F87D33" w:rsidRPr="00871D60" w:rsidP="00E82868">
      <w:pPr>
        <w:pStyle w:val="BodyText"/>
        <w:ind w:left="0" w:firstLine="0"/>
        <w:jc w:val="left"/>
        <w:rPr>
          <w:b/>
          <w:sz w:val="24"/>
          <w:szCs w:val="24"/>
          <w:highlight w:val="red"/>
        </w:rPr>
      </w:pPr>
    </w:p>
    <w:p w:rsidR="009F2B5D" w:rsidRPr="00871D60" w:rsidP="00E82868">
      <w:pPr>
        <w:pStyle w:val="ListParagraph"/>
        <w:tabs>
          <w:tab w:val="left" w:pos="567"/>
        </w:tabs>
        <w:ind w:left="0" w:firstLine="567"/>
        <w:rPr>
          <w:b/>
          <w:sz w:val="24"/>
          <w:szCs w:val="24"/>
        </w:rPr>
      </w:pPr>
      <w:r w:rsidRPr="00871D60" w:rsidR="00EA6812">
        <w:rPr>
          <w:b/>
          <w:sz w:val="24"/>
          <w:szCs w:val="24"/>
          <w:lang w:val="ru-RU"/>
        </w:rPr>
        <w:t>5</w:t>
      </w:r>
      <w:r w:rsidRPr="00871D60">
        <w:rPr>
          <w:b/>
          <w:sz w:val="24"/>
          <w:szCs w:val="24"/>
        </w:rPr>
        <w:t>.3.4. Строительство и дорожное хозяйство в Мокшанском</w:t>
      </w:r>
      <w:r w:rsidRPr="00871D60">
        <w:rPr>
          <w:b/>
          <w:spacing w:val="-8"/>
          <w:sz w:val="24"/>
          <w:szCs w:val="24"/>
        </w:rPr>
        <w:t xml:space="preserve"> </w:t>
      </w:r>
      <w:r w:rsidRPr="00871D60">
        <w:rPr>
          <w:b/>
          <w:sz w:val="24"/>
          <w:szCs w:val="24"/>
        </w:rPr>
        <w:t>районе</w:t>
      </w:r>
    </w:p>
    <w:p w:rsidR="009F2B5D" w:rsidRPr="0094158C" w:rsidP="00E82868">
      <w:pPr>
        <w:pStyle w:val="BodyText"/>
        <w:tabs>
          <w:tab w:val="left" w:pos="567"/>
        </w:tabs>
        <w:ind w:left="0" w:firstLine="567"/>
        <w:rPr>
          <w:sz w:val="24"/>
          <w:szCs w:val="24"/>
        </w:rPr>
      </w:pPr>
      <w:r w:rsidRPr="0094158C">
        <w:rPr>
          <w:sz w:val="24"/>
          <w:szCs w:val="24"/>
        </w:rPr>
        <w:t>Цель развития: формирование экономики строительной отрасли, обладающей динамичным потенциалом, способным обеспечивать рост уровня благосостояния населения и стандартов проживания; развитие территориальной сети автомобильных дорог Мокшанского района.</w:t>
      </w:r>
    </w:p>
    <w:p w:rsidR="009F2B5D" w:rsidRPr="0094158C" w:rsidP="00E82868">
      <w:pPr>
        <w:pStyle w:val="BodyText"/>
        <w:tabs>
          <w:tab w:val="left" w:pos="567"/>
        </w:tabs>
        <w:ind w:left="0" w:firstLine="567"/>
        <w:rPr>
          <w:sz w:val="24"/>
          <w:szCs w:val="24"/>
        </w:rPr>
      </w:pPr>
      <w:r w:rsidRPr="0094158C">
        <w:rPr>
          <w:sz w:val="24"/>
          <w:szCs w:val="24"/>
        </w:rPr>
        <w:t>Направления развития:</w:t>
      </w:r>
    </w:p>
    <w:p w:rsidR="009F2B5D" w:rsidRPr="0094158C" w:rsidP="00E82868">
      <w:pPr>
        <w:pStyle w:val="ListParagraph"/>
        <w:tabs>
          <w:tab w:val="left" w:pos="567"/>
          <w:tab w:val="left" w:pos="821"/>
        </w:tabs>
        <w:ind w:left="0" w:firstLine="567"/>
        <w:rPr>
          <w:sz w:val="24"/>
          <w:szCs w:val="24"/>
        </w:rPr>
      </w:pPr>
      <w:r w:rsidRPr="0094158C" w:rsidR="00626EEE">
        <w:rPr>
          <w:sz w:val="24"/>
          <w:szCs w:val="24"/>
          <w:lang w:val="ru-RU"/>
        </w:rPr>
        <w:t xml:space="preserve">- </w:t>
      </w:r>
      <w:r w:rsidRPr="0094158C">
        <w:rPr>
          <w:sz w:val="24"/>
          <w:szCs w:val="24"/>
        </w:rPr>
        <w:t>формирование качественной жилой</w:t>
      </w:r>
      <w:r w:rsidRPr="0094158C">
        <w:rPr>
          <w:spacing w:val="-1"/>
          <w:sz w:val="24"/>
          <w:szCs w:val="24"/>
        </w:rPr>
        <w:t xml:space="preserve"> </w:t>
      </w:r>
      <w:r w:rsidRPr="0094158C">
        <w:rPr>
          <w:sz w:val="24"/>
          <w:szCs w:val="24"/>
        </w:rPr>
        <w:t>среды;</w:t>
      </w:r>
    </w:p>
    <w:p w:rsidR="009F2B5D" w:rsidRPr="0094158C" w:rsidP="00E82868">
      <w:pPr>
        <w:pStyle w:val="ListParagraph"/>
        <w:tabs>
          <w:tab w:val="left" w:pos="567"/>
          <w:tab w:val="left" w:pos="905"/>
        </w:tabs>
        <w:ind w:left="0" w:firstLine="567"/>
        <w:rPr>
          <w:sz w:val="24"/>
          <w:szCs w:val="24"/>
        </w:rPr>
      </w:pPr>
      <w:r w:rsidRPr="0094158C" w:rsidR="00626EEE">
        <w:rPr>
          <w:sz w:val="24"/>
          <w:szCs w:val="24"/>
          <w:lang w:val="ru-RU"/>
        </w:rPr>
        <w:t xml:space="preserve">- </w:t>
      </w:r>
      <w:r w:rsidRPr="0094158C">
        <w:rPr>
          <w:sz w:val="24"/>
          <w:szCs w:val="24"/>
        </w:rPr>
        <w:t>обеспечение доступности, в том числе транспортной, и комфортности жилища;</w:t>
      </w:r>
    </w:p>
    <w:p w:rsidR="009F2B5D" w:rsidRPr="0094158C" w:rsidP="00E82868">
      <w:pPr>
        <w:pStyle w:val="ListParagraph"/>
        <w:tabs>
          <w:tab w:val="left" w:pos="567"/>
          <w:tab w:val="left" w:pos="869"/>
        </w:tabs>
        <w:ind w:left="0" w:firstLine="567"/>
        <w:rPr>
          <w:sz w:val="24"/>
          <w:szCs w:val="24"/>
        </w:rPr>
      </w:pPr>
      <w:r w:rsidRPr="0094158C" w:rsidR="00626EEE">
        <w:rPr>
          <w:sz w:val="24"/>
          <w:szCs w:val="24"/>
          <w:lang w:val="ru-RU"/>
        </w:rPr>
        <w:t xml:space="preserve">- </w:t>
      </w:r>
      <w:r w:rsidRPr="0094158C">
        <w:rPr>
          <w:sz w:val="24"/>
          <w:szCs w:val="24"/>
        </w:rPr>
        <w:t>обеспечение жильем отдельных категорий граждан в рамках реализации региональных и федеральных жилищных программ и обеспечение комфортным жильем семей установленных современным благоустроенным</w:t>
      </w:r>
      <w:r w:rsidRPr="0094158C">
        <w:rPr>
          <w:spacing w:val="-10"/>
          <w:sz w:val="24"/>
          <w:szCs w:val="24"/>
        </w:rPr>
        <w:t xml:space="preserve"> </w:t>
      </w:r>
      <w:r w:rsidRPr="0094158C">
        <w:rPr>
          <w:sz w:val="24"/>
          <w:szCs w:val="24"/>
        </w:rPr>
        <w:t>стандартам;</w:t>
      </w:r>
    </w:p>
    <w:p w:rsidR="009F2B5D" w:rsidRPr="0094158C" w:rsidP="00E82868">
      <w:pPr>
        <w:pStyle w:val="ListParagraph"/>
        <w:tabs>
          <w:tab w:val="left" w:pos="567"/>
          <w:tab w:val="left" w:pos="1106"/>
        </w:tabs>
        <w:ind w:left="0" w:firstLine="567"/>
        <w:rPr>
          <w:sz w:val="24"/>
          <w:szCs w:val="24"/>
        </w:rPr>
      </w:pPr>
      <w:r w:rsidRPr="0094158C" w:rsidR="00626EEE">
        <w:rPr>
          <w:sz w:val="24"/>
          <w:szCs w:val="24"/>
          <w:lang w:val="ru-RU"/>
        </w:rPr>
        <w:t xml:space="preserve">- </w:t>
      </w:r>
      <w:r w:rsidRPr="0094158C">
        <w:rPr>
          <w:sz w:val="24"/>
          <w:szCs w:val="24"/>
        </w:rPr>
        <w:t>обновление потенциала мощностей и материально-технической инфраструктуры строительного комплекса;</w:t>
      </w:r>
    </w:p>
    <w:p w:rsidR="009F2B5D" w:rsidRPr="0094158C" w:rsidP="00E82868">
      <w:pPr>
        <w:pStyle w:val="ListParagraph"/>
        <w:tabs>
          <w:tab w:val="left" w:pos="567"/>
          <w:tab w:val="left" w:pos="821"/>
        </w:tabs>
        <w:ind w:left="0" w:firstLine="567"/>
        <w:jc w:val="left"/>
        <w:rPr>
          <w:sz w:val="24"/>
          <w:szCs w:val="24"/>
        </w:rPr>
      </w:pPr>
      <w:r w:rsidRPr="0094158C" w:rsidR="00626EEE">
        <w:rPr>
          <w:sz w:val="24"/>
          <w:szCs w:val="24"/>
          <w:lang w:val="ru-RU"/>
        </w:rPr>
        <w:t xml:space="preserve">- </w:t>
      </w:r>
      <w:r w:rsidRPr="0094158C">
        <w:rPr>
          <w:sz w:val="24"/>
          <w:szCs w:val="24"/>
        </w:rPr>
        <w:t>развитие территориальной сети автомобильных дорог</w:t>
      </w:r>
      <w:r w:rsidRPr="0094158C">
        <w:rPr>
          <w:spacing w:val="-7"/>
          <w:sz w:val="24"/>
          <w:szCs w:val="24"/>
        </w:rPr>
        <w:t xml:space="preserve"> </w:t>
      </w:r>
      <w:r w:rsidRPr="0094158C">
        <w:rPr>
          <w:sz w:val="24"/>
          <w:szCs w:val="24"/>
        </w:rPr>
        <w:t>района;</w:t>
      </w:r>
    </w:p>
    <w:p w:rsidR="009F2B5D" w:rsidRPr="0094158C" w:rsidP="00E82868">
      <w:pPr>
        <w:pStyle w:val="ListParagraph"/>
        <w:tabs>
          <w:tab w:val="left" w:pos="567"/>
          <w:tab w:val="left" w:pos="823"/>
        </w:tabs>
        <w:ind w:left="0" w:firstLine="567"/>
        <w:jc w:val="left"/>
        <w:rPr>
          <w:sz w:val="24"/>
          <w:szCs w:val="24"/>
        </w:rPr>
      </w:pPr>
      <w:r w:rsidRPr="0094158C" w:rsidR="00626EEE">
        <w:rPr>
          <w:sz w:val="24"/>
          <w:szCs w:val="24"/>
          <w:lang w:val="ru-RU"/>
        </w:rPr>
        <w:t xml:space="preserve">- </w:t>
      </w:r>
      <w:r w:rsidRPr="0094158C">
        <w:rPr>
          <w:sz w:val="24"/>
          <w:szCs w:val="24"/>
        </w:rPr>
        <w:t>увеличение пропускной способности автодорог с повышением скоростного режима автодорог местного значения;</w:t>
      </w:r>
    </w:p>
    <w:p w:rsidR="009F2B5D" w:rsidRPr="0094158C" w:rsidP="00E82868">
      <w:pPr>
        <w:pStyle w:val="ListParagraph"/>
        <w:tabs>
          <w:tab w:val="left" w:pos="567"/>
          <w:tab w:val="left" w:pos="821"/>
        </w:tabs>
        <w:ind w:left="0" w:firstLine="567"/>
        <w:jc w:val="left"/>
        <w:rPr>
          <w:sz w:val="24"/>
          <w:szCs w:val="24"/>
        </w:rPr>
      </w:pPr>
      <w:r w:rsidRPr="0094158C" w:rsidR="00626EEE">
        <w:rPr>
          <w:sz w:val="24"/>
          <w:szCs w:val="24"/>
          <w:lang w:val="ru-RU"/>
        </w:rPr>
        <w:t xml:space="preserve">- </w:t>
      </w:r>
      <w:r w:rsidRPr="0094158C">
        <w:rPr>
          <w:sz w:val="24"/>
          <w:szCs w:val="24"/>
        </w:rPr>
        <w:t>дальнейшее снижение аварийности на</w:t>
      </w:r>
      <w:r w:rsidRPr="0094158C">
        <w:rPr>
          <w:spacing w:val="-7"/>
          <w:sz w:val="24"/>
          <w:szCs w:val="24"/>
        </w:rPr>
        <w:t xml:space="preserve"> </w:t>
      </w:r>
      <w:r w:rsidRPr="0094158C">
        <w:rPr>
          <w:sz w:val="24"/>
          <w:szCs w:val="24"/>
        </w:rPr>
        <w:t>автодорогах;</w:t>
      </w:r>
    </w:p>
    <w:p w:rsidR="009F2B5D" w:rsidRPr="0094158C" w:rsidP="00E82868">
      <w:pPr>
        <w:pStyle w:val="ListParagraph"/>
        <w:tabs>
          <w:tab w:val="left" w:pos="567"/>
          <w:tab w:val="left" w:pos="840"/>
        </w:tabs>
        <w:ind w:left="0" w:firstLine="567"/>
        <w:jc w:val="left"/>
        <w:rPr>
          <w:sz w:val="24"/>
          <w:szCs w:val="24"/>
        </w:rPr>
      </w:pPr>
      <w:r w:rsidRPr="0094158C" w:rsidR="00626EEE">
        <w:rPr>
          <w:sz w:val="24"/>
          <w:szCs w:val="24"/>
          <w:lang w:val="ru-RU"/>
        </w:rPr>
        <w:t xml:space="preserve">- </w:t>
      </w:r>
      <w:r w:rsidRPr="0094158C">
        <w:rPr>
          <w:sz w:val="24"/>
          <w:szCs w:val="24"/>
        </w:rPr>
        <w:t>внедрение новых технологий и материалов при строительстве автодорог с увеличением гарантийных сроков</w:t>
      </w:r>
      <w:r w:rsidRPr="0094158C">
        <w:rPr>
          <w:spacing w:val="-4"/>
          <w:sz w:val="24"/>
          <w:szCs w:val="24"/>
        </w:rPr>
        <w:t xml:space="preserve"> </w:t>
      </w:r>
      <w:r w:rsidRPr="0094158C">
        <w:rPr>
          <w:sz w:val="24"/>
          <w:szCs w:val="24"/>
        </w:rPr>
        <w:t>обслуживания.</w:t>
      </w:r>
    </w:p>
    <w:p w:rsidR="009F2B5D" w:rsidRPr="00871D60" w:rsidP="00E82868">
      <w:pPr>
        <w:pStyle w:val="BodyText"/>
        <w:tabs>
          <w:tab w:val="left" w:pos="567"/>
        </w:tabs>
        <w:ind w:left="0" w:firstLine="567"/>
        <w:rPr>
          <w:sz w:val="24"/>
          <w:szCs w:val="24"/>
        </w:rPr>
      </w:pPr>
      <w:r w:rsidRPr="0094158C">
        <w:rPr>
          <w:sz w:val="24"/>
          <w:szCs w:val="24"/>
        </w:rPr>
        <w:t>Реализация стратегии развития строительного комплекса Мокшанского района позволит увеличить ввод жилья в районе, снизить себестоимость квадратного метра жилья, улучшить социальную обстановку за счет повышения комфортности и безопасности проживания населения и увеличения количества занятых в строительном комплексе.</w:t>
      </w:r>
    </w:p>
    <w:p w:rsidR="009F2B5D" w:rsidRPr="0094158C" w:rsidP="00E82868">
      <w:pPr>
        <w:pStyle w:val="BodyText"/>
        <w:tabs>
          <w:tab w:val="left" w:pos="1276"/>
        </w:tabs>
        <w:ind w:left="0" w:firstLine="656"/>
        <w:jc w:val="right"/>
        <w:rPr>
          <w:i/>
          <w:sz w:val="24"/>
          <w:szCs w:val="24"/>
          <w:lang w:val="ru-RU"/>
        </w:rPr>
      </w:pPr>
      <w:r w:rsidRPr="0094158C">
        <w:rPr>
          <w:i/>
          <w:sz w:val="24"/>
          <w:szCs w:val="24"/>
        </w:rPr>
        <w:t xml:space="preserve">Таблица </w:t>
      </w:r>
      <w:r w:rsidRPr="0094158C" w:rsidR="00AF526C">
        <w:rPr>
          <w:i/>
          <w:sz w:val="24"/>
          <w:szCs w:val="24"/>
          <w:lang w:val="ru-RU"/>
        </w:rPr>
        <w:t>1</w:t>
      </w:r>
      <w:r w:rsidRPr="0094158C" w:rsidR="00871D60">
        <w:rPr>
          <w:i/>
          <w:sz w:val="24"/>
          <w:szCs w:val="24"/>
          <w:lang w:val="ru-RU"/>
        </w:rPr>
        <w:t>2</w:t>
      </w:r>
    </w:p>
    <w:p w:rsidR="009F2B5D" w:rsidRPr="00871D60" w:rsidP="00E82868">
      <w:pPr>
        <w:pStyle w:val="BodyText"/>
        <w:tabs>
          <w:tab w:val="left" w:pos="1276"/>
        </w:tabs>
        <w:ind w:left="0" w:firstLine="656"/>
        <w:jc w:val="center"/>
        <w:rPr>
          <w:b/>
          <w:bCs/>
          <w:i/>
          <w:sz w:val="24"/>
          <w:szCs w:val="24"/>
        </w:rPr>
      </w:pPr>
      <w:r w:rsidRPr="00871D60">
        <w:rPr>
          <w:b/>
          <w:bCs/>
          <w:i/>
          <w:sz w:val="24"/>
          <w:szCs w:val="24"/>
        </w:rPr>
        <w:t>Целевые показатели</w:t>
      </w:r>
    </w:p>
    <w:tbl>
      <w:tblPr>
        <w:tblStyle w:val="TableNormal"/>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5690"/>
        <w:gridCol w:w="1073"/>
        <w:gridCol w:w="1134"/>
        <w:gridCol w:w="1136"/>
        <w:gridCol w:w="992"/>
      </w:tblGrid>
      <w:tr w:rsidTr="00981958">
        <w:tblPrEx>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479"/>
        </w:trPr>
        <w:tc>
          <w:tcPr>
            <w:tcW w:w="5690" w:type="dxa"/>
          </w:tcPr>
          <w:p w:rsidR="009F2B5D" w:rsidRPr="00871D60" w:rsidP="00E82868">
            <w:pPr>
              <w:pStyle w:val="TableParagraph"/>
              <w:tabs>
                <w:tab w:val="left" w:pos="1276"/>
              </w:tabs>
              <w:ind w:firstLine="656"/>
              <w:jc w:val="center"/>
              <w:rPr>
                <w:sz w:val="24"/>
                <w:szCs w:val="24"/>
              </w:rPr>
            </w:pPr>
            <w:r w:rsidRPr="00871D60">
              <w:rPr>
                <w:sz w:val="24"/>
                <w:szCs w:val="24"/>
              </w:rPr>
              <w:t>Показатель</w:t>
            </w:r>
          </w:p>
        </w:tc>
        <w:tc>
          <w:tcPr>
            <w:tcW w:w="1073" w:type="dxa"/>
          </w:tcPr>
          <w:p w:rsidR="009F2B5D" w:rsidRPr="00871D60" w:rsidP="00E82868">
            <w:pPr>
              <w:pStyle w:val="TableParagraph"/>
              <w:tabs>
                <w:tab w:val="left" w:pos="1276"/>
              </w:tabs>
              <w:ind w:firstLine="24"/>
              <w:jc w:val="center"/>
              <w:rPr>
                <w:sz w:val="24"/>
                <w:szCs w:val="24"/>
              </w:rPr>
            </w:pPr>
            <w:r w:rsidRPr="00871D60">
              <w:rPr>
                <w:sz w:val="24"/>
                <w:szCs w:val="24"/>
              </w:rPr>
              <w:t>2020</w:t>
            </w:r>
          </w:p>
        </w:tc>
        <w:tc>
          <w:tcPr>
            <w:tcW w:w="1134" w:type="dxa"/>
          </w:tcPr>
          <w:p w:rsidR="009F2B5D" w:rsidRPr="00871D60" w:rsidP="00E82868">
            <w:pPr>
              <w:pStyle w:val="TableParagraph"/>
              <w:tabs>
                <w:tab w:val="left" w:pos="1276"/>
              </w:tabs>
              <w:ind w:firstLine="24"/>
              <w:jc w:val="center"/>
              <w:rPr>
                <w:sz w:val="24"/>
                <w:szCs w:val="24"/>
              </w:rPr>
            </w:pPr>
            <w:r w:rsidRPr="00871D60">
              <w:rPr>
                <w:sz w:val="24"/>
                <w:szCs w:val="24"/>
              </w:rPr>
              <w:t>2025</w:t>
            </w:r>
          </w:p>
        </w:tc>
        <w:tc>
          <w:tcPr>
            <w:tcW w:w="1136" w:type="dxa"/>
          </w:tcPr>
          <w:p w:rsidR="009F2B5D" w:rsidRPr="00871D60" w:rsidP="00E82868">
            <w:pPr>
              <w:pStyle w:val="TableParagraph"/>
              <w:tabs>
                <w:tab w:val="left" w:pos="1276"/>
              </w:tabs>
              <w:ind w:firstLine="24"/>
              <w:jc w:val="center"/>
              <w:rPr>
                <w:sz w:val="24"/>
                <w:szCs w:val="24"/>
              </w:rPr>
            </w:pPr>
            <w:r w:rsidRPr="00871D60">
              <w:rPr>
                <w:sz w:val="24"/>
                <w:szCs w:val="24"/>
              </w:rPr>
              <w:t>2030</w:t>
            </w:r>
          </w:p>
        </w:tc>
        <w:tc>
          <w:tcPr>
            <w:tcW w:w="992" w:type="dxa"/>
          </w:tcPr>
          <w:p w:rsidR="009F2B5D" w:rsidRPr="00871D60" w:rsidP="00E82868">
            <w:pPr>
              <w:pStyle w:val="TableParagraph"/>
              <w:tabs>
                <w:tab w:val="left" w:pos="1276"/>
              </w:tabs>
              <w:ind w:firstLine="24"/>
              <w:jc w:val="center"/>
              <w:rPr>
                <w:sz w:val="24"/>
                <w:szCs w:val="24"/>
              </w:rPr>
            </w:pPr>
            <w:r w:rsidRPr="00871D60">
              <w:rPr>
                <w:sz w:val="24"/>
                <w:szCs w:val="24"/>
              </w:rPr>
              <w:t>2035</w:t>
            </w:r>
          </w:p>
        </w:tc>
      </w:tr>
      <w:tr w:rsidTr="00981958">
        <w:tblPrEx>
          <w:tblW w:w="0" w:type="auto"/>
          <w:tblInd w:w="127" w:type="dxa"/>
          <w:tblLayout w:type="fixed"/>
          <w:tblCellMar>
            <w:left w:w="0" w:type="dxa"/>
            <w:right w:w="0" w:type="dxa"/>
          </w:tblCellMar>
          <w:tblLook w:val="01E0"/>
        </w:tblPrEx>
        <w:trPr>
          <w:trHeight w:val="482"/>
        </w:trPr>
        <w:tc>
          <w:tcPr>
            <w:tcW w:w="5690" w:type="dxa"/>
          </w:tcPr>
          <w:p w:rsidR="009F2B5D" w:rsidRPr="00871D60" w:rsidP="00E82868">
            <w:pPr>
              <w:pStyle w:val="TableParagraph"/>
              <w:tabs>
                <w:tab w:val="left" w:pos="1276"/>
              </w:tabs>
              <w:ind w:firstLine="20"/>
              <w:rPr>
                <w:sz w:val="24"/>
                <w:szCs w:val="24"/>
              </w:rPr>
            </w:pPr>
            <w:r w:rsidRPr="00871D60">
              <w:rPr>
                <w:sz w:val="24"/>
                <w:szCs w:val="24"/>
              </w:rPr>
              <w:t>Ввод жилья в эксплуатацию, тыс. кв. м в год</w:t>
            </w:r>
          </w:p>
        </w:tc>
        <w:tc>
          <w:tcPr>
            <w:tcW w:w="1073" w:type="dxa"/>
          </w:tcPr>
          <w:p w:rsidR="009F2B5D" w:rsidRPr="00871D60" w:rsidP="00E82868">
            <w:pPr>
              <w:pStyle w:val="TableParagraph"/>
              <w:tabs>
                <w:tab w:val="left" w:pos="1276"/>
              </w:tabs>
              <w:ind w:firstLine="24"/>
              <w:jc w:val="center"/>
              <w:rPr>
                <w:sz w:val="24"/>
                <w:szCs w:val="24"/>
              </w:rPr>
            </w:pPr>
            <w:r w:rsidRPr="00871D60">
              <w:rPr>
                <w:sz w:val="24"/>
                <w:szCs w:val="24"/>
              </w:rPr>
              <w:t>15,3</w:t>
            </w:r>
          </w:p>
        </w:tc>
        <w:tc>
          <w:tcPr>
            <w:tcW w:w="1134" w:type="dxa"/>
          </w:tcPr>
          <w:p w:rsidR="009F2B5D" w:rsidRPr="00871D60" w:rsidP="00E82868">
            <w:pPr>
              <w:pStyle w:val="TableParagraph"/>
              <w:tabs>
                <w:tab w:val="left" w:pos="1276"/>
              </w:tabs>
              <w:ind w:firstLine="24"/>
              <w:jc w:val="center"/>
              <w:rPr>
                <w:sz w:val="24"/>
                <w:szCs w:val="24"/>
              </w:rPr>
            </w:pPr>
            <w:r w:rsidRPr="00871D60">
              <w:rPr>
                <w:sz w:val="24"/>
                <w:szCs w:val="24"/>
              </w:rPr>
              <w:t>18,0</w:t>
            </w:r>
          </w:p>
        </w:tc>
        <w:tc>
          <w:tcPr>
            <w:tcW w:w="1136" w:type="dxa"/>
          </w:tcPr>
          <w:p w:rsidR="009F2B5D" w:rsidRPr="00871D60" w:rsidP="00E82868">
            <w:pPr>
              <w:pStyle w:val="TableParagraph"/>
              <w:tabs>
                <w:tab w:val="left" w:pos="1276"/>
              </w:tabs>
              <w:ind w:firstLine="24"/>
              <w:jc w:val="center"/>
              <w:rPr>
                <w:sz w:val="24"/>
                <w:szCs w:val="24"/>
              </w:rPr>
            </w:pPr>
            <w:r w:rsidRPr="00871D60">
              <w:rPr>
                <w:sz w:val="24"/>
                <w:szCs w:val="24"/>
              </w:rPr>
              <w:t>20,0</w:t>
            </w:r>
          </w:p>
        </w:tc>
        <w:tc>
          <w:tcPr>
            <w:tcW w:w="992" w:type="dxa"/>
          </w:tcPr>
          <w:p w:rsidR="009F2B5D" w:rsidRPr="00871D60" w:rsidP="00E82868">
            <w:pPr>
              <w:pStyle w:val="TableParagraph"/>
              <w:tabs>
                <w:tab w:val="left" w:pos="1276"/>
              </w:tabs>
              <w:ind w:firstLine="24"/>
              <w:jc w:val="center"/>
              <w:rPr>
                <w:sz w:val="24"/>
                <w:szCs w:val="24"/>
              </w:rPr>
            </w:pPr>
            <w:r w:rsidRPr="00871D60">
              <w:rPr>
                <w:sz w:val="24"/>
                <w:szCs w:val="24"/>
              </w:rPr>
              <w:t>22,0</w:t>
            </w:r>
          </w:p>
        </w:tc>
      </w:tr>
      <w:tr w:rsidTr="00981958">
        <w:tblPrEx>
          <w:tblW w:w="0" w:type="auto"/>
          <w:tblInd w:w="127" w:type="dxa"/>
          <w:tblLayout w:type="fixed"/>
          <w:tblCellMar>
            <w:left w:w="0" w:type="dxa"/>
            <w:right w:w="0" w:type="dxa"/>
          </w:tblCellMar>
          <w:tblLook w:val="01E0"/>
        </w:tblPrEx>
        <w:trPr>
          <w:trHeight w:val="755"/>
        </w:trPr>
        <w:tc>
          <w:tcPr>
            <w:tcW w:w="5690" w:type="dxa"/>
          </w:tcPr>
          <w:p w:rsidR="009F2B5D" w:rsidRPr="00871D60" w:rsidP="00E82868">
            <w:pPr>
              <w:pStyle w:val="TableParagraph"/>
              <w:tabs>
                <w:tab w:val="left" w:pos="1276"/>
              </w:tabs>
              <w:ind w:firstLine="20"/>
              <w:rPr>
                <w:sz w:val="24"/>
                <w:szCs w:val="24"/>
              </w:rPr>
            </w:pPr>
            <w:r w:rsidRPr="00871D60">
              <w:rPr>
                <w:sz w:val="24"/>
                <w:szCs w:val="24"/>
              </w:rPr>
              <w:t>Ввод жилья на 1 жителя по итогам года, кв. м в год/чел.</w:t>
            </w:r>
          </w:p>
        </w:tc>
        <w:tc>
          <w:tcPr>
            <w:tcW w:w="1073" w:type="dxa"/>
          </w:tcPr>
          <w:p w:rsidR="009F2B5D" w:rsidRPr="00871D60" w:rsidP="00E82868">
            <w:pPr>
              <w:pStyle w:val="TableParagraph"/>
              <w:tabs>
                <w:tab w:val="left" w:pos="1276"/>
              </w:tabs>
              <w:ind w:firstLine="24"/>
              <w:jc w:val="center"/>
              <w:rPr>
                <w:sz w:val="24"/>
                <w:szCs w:val="24"/>
              </w:rPr>
            </w:pPr>
            <w:r w:rsidRPr="00871D60">
              <w:rPr>
                <w:sz w:val="24"/>
                <w:szCs w:val="24"/>
              </w:rPr>
              <w:t>0,58</w:t>
            </w:r>
          </w:p>
        </w:tc>
        <w:tc>
          <w:tcPr>
            <w:tcW w:w="1134" w:type="dxa"/>
          </w:tcPr>
          <w:p w:rsidR="009F2B5D" w:rsidRPr="00871D60" w:rsidP="00E82868">
            <w:pPr>
              <w:pStyle w:val="TableParagraph"/>
              <w:tabs>
                <w:tab w:val="left" w:pos="1276"/>
              </w:tabs>
              <w:ind w:firstLine="24"/>
              <w:jc w:val="center"/>
              <w:rPr>
                <w:sz w:val="24"/>
                <w:szCs w:val="24"/>
              </w:rPr>
            </w:pPr>
            <w:r w:rsidRPr="00871D60">
              <w:rPr>
                <w:sz w:val="24"/>
                <w:szCs w:val="24"/>
              </w:rPr>
              <w:t>0,68</w:t>
            </w:r>
          </w:p>
        </w:tc>
        <w:tc>
          <w:tcPr>
            <w:tcW w:w="1136" w:type="dxa"/>
          </w:tcPr>
          <w:p w:rsidR="009F2B5D" w:rsidRPr="00871D60" w:rsidP="00E82868">
            <w:pPr>
              <w:pStyle w:val="TableParagraph"/>
              <w:tabs>
                <w:tab w:val="left" w:pos="1276"/>
              </w:tabs>
              <w:ind w:firstLine="24"/>
              <w:jc w:val="center"/>
              <w:rPr>
                <w:sz w:val="24"/>
                <w:szCs w:val="24"/>
              </w:rPr>
            </w:pPr>
            <w:r w:rsidRPr="00871D60">
              <w:rPr>
                <w:sz w:val="24"/>
                <w:szCs w:val="24"/>
              </w:rPr>
              <w:t>0,76</w:t>
            </w:r>
          </w:p>
        </w:tc>
        <w:tc>
          <w:tcPr>
            <w:tcW w:w="992" w:type="dxa"/>
          </w:tcPr>
          <w:p w:rsidR="009F2B5D" w:rsidRPr="00871D60" w:rsidP="00E82868">
            <w:pPr>
              <w:pStyle w:val="TableParagraph"/>
              <w:tabs>
                <w:tab w:val="left" w:pos="1276"/>
              </w:tabs>
              <w:ind w:firstLine="24"/>
              <w:jc w:val="center"/>
              <w:rPr>
                <w:sz w:val="24"/>
                <w:szCs w:val="24"/>
              </w:rPr>
            </w:pPr>
            <w:r w:rsidRPr="00871D60">
              <w:rPr>
                <w:sz w:val="24"/>
                <w:szCs w:val="24"/>
              </w:rPr>
              <w:t>0,84</w:t>
            </w:r>
          </w:p>
        </w:tc>
      </w:tr>
      <w:tr w:rsidTr="00981958">
        <w:tblPrEx>
          <w:tblW w:w="0" w:type="auto"/>
          <w:tblInd w:w="127" w:type="dxa"/>
          <w:tblLayout w:type="fixed"/>
          <w:tblCellMar>
            <w:left w:w="0" w:type="dxa"/>
            <w:right w:w="0" w:type="dxa"/>
          </w:tblCellMar>
          <w:tblLook w:val="01E0"/>
        </w:tblPrEx>
        <w:trPr>
          <w:trHeight w:val="755"/>
        </w:trPr>
        <w:tc>
          <w:tcPr>
            <w:tcW w:w="5690" w:type="dxa"/>
          </w:tcPr>
          <w:p w:rsidR="009F2B5D" w:rsidRPr="00871D60" w:rsidP="00E82868">
            <w:pPr>
              <w:pStyle w:val="TableParagraph"/>
              <w:tabs>
                <w:tab w:val="left" w:pos="1276"/>
              </w:tabs>
              <w:ind w:firstLine="20"/>
              <w:rPr>
                <w:sz w:val="24"/>
                <w:szCs w:val="24"/>
              </w:rPr>
            </w:pPr>
            <w:r w:rsidRPr="00871D60">
              <w:rPr>
                <w:sz w:val="24"/>
                <w:szCs w:val="24"/>
              </w:rPr>
              <w:t>Общая площадь жилых помещений, приходящаяся в среднем на 1 жителя, кв. м/чел.</w:t>
            </w:r>
          </w:p>
        </w:tc>
        <w:tc>
          <w:tcPr>
            <w:tcW w:w="1073" w:type="dxa"/>
          </w:tcPr>
          <w:p w:rsidR="009F2B5D" w:rsidRPr="00871D60" w:rsidP="00E82868">
            <w:pPr>
              <w:pStyle w:val="TableParagraph"/>
              <w:tabs>
                <w:tab w:val="left" w:pos="1276"/>
              </w:tabs>
              <w:ind w:firstLine="24"/>
              <w:jc w:val="center"/>
              <w:rPr>
                <w:sz w:val="24"/>
                <w:szCs w:val="24"/>
              </w:rPr>
            </w:pPr>
            <w:r w:rsidRPr="00871D60">
              <w:rPr>
                <w:sz w:val="24"/>
                <w:szCs w:val="24"/>
              </w:rPr>
              <w:t>35,3</w:t>
            </w:r>
          </w:p>
        </w:tc>
        <w:tc>
          <w:tcPr>
            <w:tcW w:w="1134" w:type="dxa"/>
          </w:tcPr>
          <w:p w:rsidR="009F2B5D" w:rsidRPr="00871D60" w:rsidP="00E82868">
            <w:pPr>
              <w:pStyle w:val="TableParagraph"/>
              <w:tabs>
                <w:tab w:val="left" w:pos="1276"/>
              </w:tabs>
              <w:ind w:firstLine="24"/>
              <w:jc w:val="center"/>
              <w:rPr>
                <w:sz w:val="24"/>
                <w:szCs w:val="24"/>
              </w:rPr>
            </w:pPr>
            <w:r w:rsidRPr="00871D60">
              <w:rPr>
                <w:sz w:val="24"/>
                <w:szCs w:val="24"/>
              </w:rPr>
              <w:t>37,6</w:t>
            </w:r>
          </w:p>
        </w:tc>
        <w:tc>
          <w:tcPr>
            <w:tcW w:w="1136" w:type="dxa"/>
          </w:tcPr>
          <w:p w:rsidR="009F2B5D" w:rsidRPr="00871D60" w:rsidP="00E82868">
            <w:pPr>
              <w:pStyle w:val="TableParagraph"/>
              <w:tabs>
                <w:tab w:val="left" w:pos="1276"/>
              </w:tabs>
              <w:ind w:firstLine="24"/>
              <w:jc w:val="center"/>
              <w:rPr>
                <w:sz w:val="24"/>
                <w:szCs w:val="24"/>
              </w:rPr>
            </w:pPr>
            <w:r w:rsidRPr="00871D60">
              <w:rPr>
                <w:sz w:val="24"/>
                <w:szCs w:val="24"/>
              </w:rPr>
              <w:t>39,4</w:t>
            </w:r>
          </w:p>
        </w:tc>
        <w:tc>
          <w:tcPr>
            <w:tcW w:w="992" w:type="dxa"/>
          </w:tcPr>
          <w:p w:rsidR="009F2B5D" w:rsidRPr="00871D60" w:rsidP="00E82868">
            <w:pPr>
              <w:pStyle w:val="TableParagraph"/>
              <w:tabs>
                <w:tab w:val="left" w:pos="1276"/>
              </w:tabs>
              <w:ind w:firstLine="24"/>
              <w:jc w:val="center"/>
              <w:rPr>
                <w:sz w:val="24"/>
                <w:szCs w:val="24"/>
              </w:rPr>
            </w:pPr>
            <w:r w:rsidRPr="00871D60">
              <w:rPr>
                <w:sz w:val="24"/>
                <w:szCs w:val="24"/>
              </w:rPr>
              <w:t>40,8</w:t>
            </w:r>
          </w:p>
        </w:tc>
      </w:tr>
      <w:tr w:rsidTr="00981958">
        <w:tblPrEx>
          <w:tblW w:w="0" w:type="auto"/>
          <w:tblInd w:w="127" w:type="dxa"/>
          <w:tblLayout w:type="fixed"/>
          <w:tblCellMar>
            <w:left w:w="0" w:type="dxa"/>
            <w:right w:w="0" w:type="dxa"/>
          </w:tblCellMar>
          <w:tblLook w:val="01E0"/>
        </w:tblPrEx>
        <w:trPr>
          <w:trHeight w:val="755"/>
        </w:trPr>
        <w:tc>
          <w:tcPr>
            <w:tcW w:w="5690" w:type="dxa"/>
          </w:tcPr>
          <w:p w:rsidR="009F2B5D" w:rsidRPr="00871D60" w:rsidP="00E82868">
            <w:pPr>
              <w:pStyle w:val="TableParagraph"/>
              <w:tabs>
                <w:tab w:val="left" w:pos="1276"/>
              </w:tabs>
              <w:ind w:firstLine="20"/>
              <w:rPr>
                <w:sz w:val="24"/>
                <w:szCs w:val="24"/>
              </w:rPr>
            </w:pPr>
            <w:r w:rsidRPr="00871D60">
              <w:rPr>
                <w:sz w:val="24"/>
                <w:szCs w:val="24"/>
              </w:rPr>
              <w:t>Ремонт и капитальный ремонт автомобильных</w:t>
            </w:r>
            <w:r w:rsidRPr="00871D60" w:rsidR="00626EEE">
              <w:rPr>
                <w:sz w:val="24"/>
                <w:szCs w:val="24"/>
              </w:rPr>
              <w:t xml:space="preserve"> </w:t>
            </w:r>
            <w:r w:rsidRPr="00871D60">
              <w:rPr>
                <w:sz w:val="24"/>
                <w:szCs w:val="24"/>
              </w:rPr>
              <w:t>дорог общего пользования местного значения, км</w:t>
            </w:r>
          </w:p>
        </w:tc>
        <w:tc>
          <w:tcPr>
            <w:tcW w:w="1073" w:type="dxa"/>
          </w:tcPr>
          <w:p w:rsidR="009F2B5D" w:rsidRPr="00871D60" w:rsidP="00E82868">
            <w:pPr>
              <w:pStyle w:val="TableParagraph"/>
              <w:tabs>
                <w:tab w:val="left" w:pos="1276"/>
              </w:tabs>
              <w:ind w:firstLine="24"/>
              <w:jc w:val="center"/>
              <w:rPr>
                <w:sz w:val="24"/>
                <w:szCs w:val="24"/>
              </w:rPr>
            </w:pPr>
            <w:r w:rsidRPr="00871D60">
              <w:rPr>
                <w:sz w:val="24"/>
                <w:szCs w:val="24"/>
              </w:rPr>
              <w:t>15,3</w:t>
            </w:r>
          </w:p>
        </w:tc>
        <w:tc>
          <w:tcPr>
            <w:tcW w:w="1134" w:type="dxa"/>
          </w:tcPr>
          <w:p w:rsidR="009F2B5D" w:rsidRPr="00871D60" w:rsidP="00E82868">
            <w:pPr>
              <w:pStyle w:val="TableParagraph"/>
              <w:tabs>
                <w:tab w:val="left" w:pos="1276"/>
              </w:tabs>
              <w:ind w:firstLine="24"/>
              <w:jc w:val="center"/>
              <w:rPr>
                <w:sz w:val="24"/>
                <w:szCs w:val="24"/>
              </w:rPr>
            </w:pPr>
            <w:r w:rsidRPr="00871D60">
              <w:rPr>
                <w:sz w:val="24"/>
                <w:szCs w:val="24"/>
              </w:rPr>
              <w:t>14,7</w:t>
            </w:r>
          </w:p>
        </w:tc>
        <w:tc>
          <w:tcPr>
            <w:tcW w:w="1136" w:type="dxa"/>
          </w:tcPr>
          <w:p w:rsidR="009F2B5D" w:rsidRPr="00871D60" w:rsidP="00E82868">
            <w:pPr>
              <w:pStyle w:val="TableParagraph"/>
              <w:tabs>
                <w:tab w:val="left" w:pos="1276"/>
              </w:tabs>
              <w:ind w:firstLine="24"/>
              <w:jc w:val="center"/>
              <w:rPr>
                <w:sz w:val="24"/>
                <w:szCs w:val="24"/>
              </w:rPr>
            </w:pPr>
            <w:r w:rsidRPr="00871D60">
              <w:rPr>
                <w:sz w:val="24"/>
                <w:szCs w:val="24"/>
              </w:rPr>
              <w:t>15,1</w:t>
            </w:r>
          </w:p>
        </w:tc>
        <w:tc>
          <w:tcPr>
            <w:tcW w:w="992" w:type="dxa"/>
          </w:tcPr>
          <w:p w:rsidR="009F2B5D" w:rsidRPr="00871D60" w:rsidP="00E82868">
            <w:pPr>
              <w:pStyle w:val="TableParagraph"/>
              <w:tabs>
                <w:tab w:val="left" w:pos="1276"/>
              </w:tabs>
              <w:ind w:firstLine="24"/>
              <w:jc w:val="center"/>
              <w:rPr>
                <w:sz w:val="24"/>
                <w:szCs w:val="24"/>
              </w:rPr>
            </w:pPr>
            <w:r w:rsidRPr="00871D60">
              <w:rPr>
                <w:sz w:val="24"/>
                <w:szCs w:val="24"/>
              </w:rPr>
              <w:t>15,6</w:t>
            </w:r>
          </w:p>
        </w:tc>
      </w:tr>
      <w:tr w:rsidTr="00981958">
        <w:tblPrEx>
          <w:tblW w:w="0" w:type="auto"/>
          <w:tblInd w:w="127" w:type="dxa"/>
          <w:tblLayout w:type="fixed"/>
          <w:tblCellMar>
            <w:left w:w="0" w:type="dxa"/>
            <w:right w:w="0" w:type="dxa"/>
          </w:tblCellMar>
          <w:tblLook w:val="01E0"/>
        </w:tblPrEx>
        <w:trPr>
          <w:trHeight w:val="1032"/>
        </w:trPr>
        <w:tc>
          <w:tcPr>
            <w:tcW w:w="5690" w:type="dxa"/>
          </w:tcPr>
          <w:p w:rsidR="009F2B5D" w:rsidRPr="00871D60" w:rsidP="00E82868">
            <w:pPr>
              <w:pStyle w:val="TableParagraph"/>
              <w:tabs>
                <w:tab w:val="left" w:pos="1276"/>
              </w:tabs>
              <w:ind w:firstLine="20"/>
              <w:rPr>
                <w:sz w:val="24"/>
                <w:szCs w:val="24"/>
              </w:rPr>
            </w:pPr>
            <w:r w:rsidRPr="00871D60">
              <w:rPr>
                <w:sz w:val="24"/>
                <w:szCs w:val="24"/>
              </w:rPr>
              <w:t>Объем ввода в эксплуатацию после строительства и реконструкции автомобильных дорог общего пользования местного значения, км</w:t>
            </w:r>
          </w:p>
        </w:tc>
        <w:tc>
          <w:tcPr>
            <w:tcW w:w="1073" w:type="dxa"/>
          </w:tcPr>
          <w:p w:rsidR="009F2B5D" w:rsidRPr="00871D60" w:rsidP="00E82868">
            <w:pPr>
              <w:pStyle w:val="TableParagraph"/>
              <w:tabs>
                <w:tab w:val="left" w:pos="1276"/>
              </w:tabs>
              <w:ind w:firstLine="24"/>
              <w:jc w:val="center"/>
              <w:rPr>
                <w:sz w:val="24"/>
                <w:szCs w:val="24"/>
              </w:rPr>
            </w:pPr>
            <w:r w:rsidRPr="00871D60">
              <w:rPr>
                <w:sz w:val="24"/>
                <w:szCs w:val="24"/>
              </w:rPr>
              <w:t>0</w:t>
            </w:r>
          </w:p>
        </w:tc>
        <w:tc>
          <w:tcPr>
            <w:tcW w:w="1134" w:type="dxa"/>
          </w:tcPr>
          <w:p w:rsidR="009F2B5D" w:rsidRPr="00871D60" w:rsidP="00E82868">
            <w:pPr>
              <w:pStyle w:val="TableParagraph"/>
              <w:tabs>
                <w:tab w:val="left" w:pos="1276"/>
              </w:tabs>
              <w:ind w:firstLine="24"/>
              <w:jc w:val="center"/>
              <w:rPr>
                <w:sz w:val="24"/>
                <w:szCs w:val="24"/>
              </w:rPr>
            </w:pPr>
            <w:r w:rsidRPr="00871D60">
              <w:rPr>
                <w:sz w:val="24"/>
                <w:szCs w:val="24"/>
              </w:rPr>
              <w:t>1,6</w:t>
            </w:r>
          </w:p>
        </w:tc>
        <w:tc>
          <w:tcPr>
            <w:tcW w:w="1136" w:type="dxa"/>
          </w:tcPr>
          <w:p w:rsidR="009F2B5D" w:rsidRPr="00871D60" w:rsidP="00E82868">
            <w:pPr>
              <w:pStyle w:val="TableParagraph"/>
              <w:tabs>
                <w:tab w:val="left" w:pos="1276"/>
              </w:tabs>
              <w:ind w:firstLine="24"/>
              <w:jc w:val="center"/>
              <w:rPr>
                <w:sz w:val="24"/>
                <w:szCs w:val="24"/>
              </w:rPr>
            </w:pPr>
            <w:r w:rsidRPr="00871D60">
              <w:rPr>
                <w:sz w:val="24"/>
                <w:szCs w:val="24"/>
              </w:rPr>
              <w:t>2,5</w:t>
            </w:r>
          </w:p>
        </w:tc>
        <w:tc>
          <w:tcPr>
            <w:tcW w:w="992" w:type="dxa"/>
          </w:tcPr>
          <w:p w:rsidR="009F2B5D" w:rsidRPr="00871D60" w:rsidP="00E82868">
            <w:pPr>
              <w:pStyle w:val="TableParagraph"/>
              <w:tabs>
                <w:tab w:val="left" w:pos="1276"/>
              </w:tabs>
              <w:ind w:firstLine="24"/>
              <w:jc w:val="center"/>
              <w:rPr>
                <w:sz w:val="24"/>
                <w:szCs w:val="24"/>
              </w:rPr>
            </w:pPr>
            <w:r w:rsidRPr="00871D60">
              <w:rPr>
                <w:sz w:val="24"/>
                <w:szCs w:val="24"/>
              </w:rPr>
              <w:t>2,8</w:t>
            </w:r>
          </w:p>
        </w:tc>
      </w:tr>
      <w:tr w:rsidTr="00981958">
        <w:tblPrEx>
          <w:tblW w:w="0" w:type="auto"/>
          <w:tblInd w:w="127" w:type="dxa"/>
          <w:tblLayout w:type="fixed"/>
          <w:tblCellMar>
            <w:left w:w="0" w:type="dxa"/>
            <w:right w:w="0" w:type="dxa"/>
          </w:tblCellMar>
          <w:tblLook w:val="01E0"/>
        </w:tblPrEx>
        <w:trPr>
          <w:trHeight w:val="1583"/>
        </w:trPr>
        <w:tc>
          <w:tcPr>
            <w:tcW w:w="5690" w:type="dxa"/>
          </w:tcPr>
          <w:p w:rsidR="009F2B5D" w:rsidRPr="00871D60" w:rsidP="00E82868">
            <w:pPr>
              <w:pStyle w:val="TableParagraph"/>
              <w:tabs>
                <w:tab w:val="left" w:pos="1276"/>
              </w:tabs>
              <w:ind w:firstLine="20"/>
              <w:jc w:val="both"/>
              <w:rPr>
                <w:sz w:val="24"/>
                <w:szCs w:val="24"/>
              </w:rPr>
            </w:pPr>
            <w:r w:rsidRPr="00871D60">
              <w:rPr>
                <w:sz w:val="24"/>
                <w:szCs w:val="24"/>
              </w:rPr>
              <w:t>Строительство и реконструкция автомобильных дорог, ведущих к общественно значимым объектам сельских населенных пунктов, объектам производства и переработки сельскохозяйственной продукции, км</w:t>
            </w:r>
          </w:p>
        </w:tc>
        <w:tc>
          <w:tcPr>
            <w:tcW w:w="1073" w:type="dxa"/>
          </w:tcPr>
          <w:p w:rsidR="009F2B5D" w:rsidRPr="00871D60" w:rsidP="00E82868">
            <w:pPr>
              <w:pStyle w:val="TableParagraph"/>
              <w:tabs>
                <w:tab w:val="left" w:pos="1276"/>
              </w:tabs>
              <w:ind w:firstLine="24"/>
              <w:jc w:val="center"/>
              <w:rPr>
                <w:sz w:val="24"/>
                <w:szCs w:val="24"/>
              </w:rPr>
            </w:pPr>
            <w:r w:rsidRPr="00871D60">
              <w:rPr>
                <w:sz w:val="24"/>
                <w:szCs w:val="24"/>
              </w:rPr>
              <w:t>0</w:t>
            </w:r>
          </w:p>
        </w:tc>
        <w:tc>
          <w:tcPr>
            <w:tcW w:w="1134" w:type="dxa"/>
          </w:tcPr>
          <w:p w:rsidR="009F2B5D" w:rsidRPr="00871D60" w:rsidP="00E82868">
            <w:pPr>
              <w:pStyle w:val="TableParagraph"/>
              <w:tabs>
                <w:tab w:val="left" w:pos="1276"/>
              </w:tabs>
              <w:ind w:firstLine="24"/>
              <w:jc w:val="center"/>
              <w:rPr>
                <w:sz w:val="24"/>
                <w:szCs w:val="24"/>
              </w:rPr>
            </w:pPr>
            <w:r w:rsidRPr="00871D60">
              <w:rPr>
                <w:sz w:val="24"/>
                <w:szCs w:val="24"/>
              </w:rPr>
              <w:t>1,6</w:t>
            </w:r>
          </w:p>
        </w:tc>
        <w:tc>
          <w:tcPr>
            <w:tcW w:w="1136" w:type="dxa"/>
          </w:tcPr>
          <w:p w:rsidR="009F2B5D" w:rsidRPr="00871D60" w:rsidP="00E82868">
            <w:pPr>
              <w:pStyle w:val="TableParagraph"/>
              <w:tabs>
                <w:tab w:val="left" w:pos="1276"/>
              </w:tabs>
              <w:ind w:firstLine="24"/>
              <w:jc w:val="center"/>
              <w:rPr>
                <w:sz w:val="24"/>
                <w:szCs w:val="24"/>
              </w:rPr>
            </w:pPr>
            <w:r w:rsidRPr="00871D60">
              <w:rPr>
                <w:sz w:val="24"/>
                <w:szCs w:val="24"/>
              </w:rPr>
              <w:t>2,5</w:t>
            </w:r>
          </w:p>
        </w:tc>
        <w:tc>
          <w:tcPr>
            <w:tcW w:w="992" w:type="dxa"/>
          </w:tcPr>
          <w:p w:rsidR="009F2B5D" w:rsidRPr="00871D60" w:rsidP="00E82868">
            <w:pPr>
              <w:pStyle w:val="TableParagraph"/>
              <w:tabs>
                <w:tab w:val="left" w:pos="1276"/>
              </w:tabs>
              <w:ind w:firstLine="24"/>
              <w:jc w:val="center"/>
              <w:rPr>
                <w:sz w:val="24"/>
                <w:szCs w:val="24"/>
              </w:rPr>
            </w:pPr>
            <w:r w:rsidRPr="00871D60">
              <w:rPr>
                <w:sz w:val="24"/>
                <w:szCs w:val="24"/>
              </w:rPr>
              <w:t>2,8</w:t>
            </w:r>
          </w:p>
        </w:tc>
      </w:tr>
    </w:tbl>
    <w:p w:rsidR="000E6612" w:rsidRPr="00871D60" w:rsidP="00E82868">
      <w:pPr>
        <w:pStyle w:val="BodyText"/>
        <w:ind w:left="0" w:firstLine="0"/>
        <w:jc w:val="left"/>
        <w:rPr>
          <w:sz w:val="24"/>
          <w:szCs w:val="24"/>
          <w:highlight w:val="red"/>
        </w:rPr>
      </w:pPr>
    </w:p>
    <w:p w:rsidR="000E6612" w:rsidRPr="00871D60" w:rsidP="00E82868">
      <w:pPr>
        <w:pStyle w:val="Heading10"/>
        <w:tabs>
          <w:tab w:val="left" w:pos="1276"/>
        </w:tabs>
        <w:ind w:firstLine="567"/>
        <w:rPr>
          <w:sz w:val="24"/>
          <w:szCs w:val="24"/>
        </w:rPr>
      </w:pPr>
      <w:r w:rsidRPr="00871D60" w:rsidR="00EA6812">
        <w:rPr>
          <w:sz w:val="24"/>
          <w:szCs w:val="24"/>
        </w:rPr>
        <w:t>5</w:t>
      </w:r>
      <w:r w:rsidRPr="00871D60" w:rsidR="00244F48">
        <w:rPr>
          <w:sz w:val="24"/>
          <w:szCs w:val="24"/>
        </w:rPr>
        <w:t xml:space="preserve">.4. </w:t>
      </w:r>
      <w:r w:rsidRPr="00871D60" w:rsidR="00626EEE">
        <w:rPr>
          <w:sz w:val="24"/>
          <w:szCs w:val="24"/>
        </w:rPr>
        <w:t>Мокшан</w:t>
      </w:r>
      <w:r w:rsidRPr="00871D60" w:rsidR="001B7E45">
        <w:rPr>
          <w:sz w:val="24"/>
          <w:szCs w:val="24"/>
        </w:rPr>
        <w:t>ский район - район, привлекательный для развития бизнеса</w:t>
      </w:r>
    </w:p>
    <w:p w:rsidR="000E6612" w:rsidRPr="00871D60" w:rsidP="00E82868">
      <w:pPr>
        <w:pStyle w:val="BodyText"/>
        <w:ind w:left="0" w:firstLine="567"/>
        <w:jc w:val="left"/>
        <w:rPr>
          <w:b/>
          <w:sz w:val="24"/>
          <w:szCs w:val="24"/>
        </w:rPr>
      </w:pPr>
    </w:p>
    <w:p w:rsidR="000E6612" w:rsidRPr="00871D60" w:rsidP="00E82868">
      <w:pPr>
        <w:pStyle w:val="ListParagraph"/>
        <w:tabs>
          <w:tab w:val="left" w:pos="1385"/>
        </w:tabs>
        <w:ind w:left="0" w:firstLine="567"/>
        <w:rPr>
          <w:b/>
          <w:sz w:val="24"/>
          <w:szCs w:val="24"/>
        </w:rPr>
      </w:pPr>
      <w:r w:rsidRPr="00871D60" w:rsidR="00EA6812">
        <w:rPr>
          <w:b/>
          <w:sz w:val="24"/>
          <w:szCs w:val="24"/>
          <w:lang w:val="ru-RU"/>
        </w:rPr>
        <w:t>5</w:t>
      </w:r>
      <w:r w:rsidRPr="00871D60" w:rsidR="00244F48">
        <w:rPr>
          <w:b/>
          <w:sz w:val="24"/>
          <w:szCs w:val="24"/>
        </w:rPr>
        <w:t xml:space="preserve">.4.1. </w:t>
      </w:r>
      <w:r w:rsidRPr="00871D60" w:rsidR="001B7E45">
        <w:rPr>
          <w:b/>
          <w:sz w:val="24"/>
          <w:szCs w:val="24"/>
        </w:rPr>
        <w:t>Инвестиции</w:t>
      </w:r>
    </w:p>
    <w:p w:rsidR="000E6612" w:rsidRPr="0094158C" w:rsidP="00E82868">
      <w:pPr>
        <w:pStyle w:val="BodyText"/>
        <w:ind w:left="0" w:firstLine="567"/>
        <w:rPr>
          <w:sz w:val="24"/>
          <w:szCs w:val="24"/>
        </w:rPr>
      </w:pPr>
      <w:r w:rsidRPr="0094158C" w:rsidR="001B7E45">
        <w:rPr>
          <w:sz w:val="24"/>
          <w:szCs w:val="24"/>
        </w:rPr>
        <w:t>Цель развития: создание благоприятного инвестиционного климата в районе для активизации предпринимательской деятельности и роста инвестиционной активности; обеспечение устойчивого экономического развития и создание комфортных условий проживания.</w:t>
      </w:r>
    </w:p>
    <w:p w:rsidR="000E6612" w:rsidRPr="0094158C" w:rsidP="00E82868">
      <w:pPr>
        <w:pStyle w:val="BodyText"/>
        <w:ind w:left="0" w:firstLine="567"/>
        <w:rPr>
          <w:sz w:val="24"/>
          <w:szCs w:val="24"/>
        </w:rPr>
      </w:pPr>
      <w:r w:rsidRPr="0094158C" w:rsidR="001B7E45">
        <w:rPr>
          <w:sz w:val="24"/>
          <w:szCs w:val="24"/>
        </w:rPr>
        <w:t>Направления развития:</w:t>
      </w:r>
    </w:p>
    <w:p w:rsidR="000E6612" w:rsidRPr="0094158C" w:rsidP="00E82868">
      <w:pPr>
        <w:pStyle w:val="ListParagraph"/>
        <w:tabs>
          <w:tab w:val="left" w:pos="1171"/>
        </w:tabs>
        <w:ind w:left="0" w:firstLine="567"/>
        <w:rPr>
          <w:sz w:val="24"/>
          <w:szCs w:val="24"/>
        </w:rPr>
      </w:pPr>
      <w:r w:rsidRPr="0094158C" w:rsidR="00626EEE">
        <w:rPr>
          <w:sz w:val="24"/>
          <w:szCs w:val="24"/>
          <w:lang w:val="ru-RU"/>
        </w:rPr>
        <w:t xml:space="preserve">- </w:t>
      </w:r>
      <w:r w:rsidRPr="0094158C" w:rsidR="001B7E45">
        <w:rPr>
          <w:sz w:val="24"/>
          <w:szCs w:val="24"/>
        </w:rPr>
        <w:t>повышение эффективности взаимодействия органов местного самоуправления с предпринимательским</w:t>
      </w:r>
      <w:r w:rsidRPr="0094158C" w:rsidR="001B7E45">
        <w:rPr>
          <w:spacing w:val="-2"/>
          <w:sz w:val="24"/>
          <w:szCs w:val="24"/>
        </w:rPr>
        <w:t xml:space="preserve"> </w:t>
      </w:r>
      <w:r w:rsidRPr="0094158C" w:rsidR="001B7E45">
        <w:rPr>
          <w:sz w:val="24"/>
          <w:szCs w:val="24"/>
        </w:rPr>
        <w:t>сообществом;</w:t>
      </w:r>
    </w:p>
    <w:p w:rsidR="000E6612" w:rsidRPr="0094158C" w:rsidP="00E82868">
      <w:pPr>
        <w:pStyle w:val="ListParagraph"/>
        <w:tabs>
          <w:tab w:val="left" w:pos="924"/>
        </w:tabs>
        <w:ind w:left="0" w:firstLine="567"/>
        <w:rPr>
          <w:sz w:val="24"/>
          <w:szCs w:val="24"/>
        </w:rPr>
      </w:pPr>
      <w:r w:rsidRPr="0094158C" w:rsidR="00626EEE">
        <w:rPr>
          <w:sz w:val="24"/>
          <w:szCs w:val="24"/>
          <w:lang w:val="ru-RU"/>
        </w:rPr>
        <w:t xml:space="preserve">- </w:t>
      </w:r>
      <w:r w:rsidRPr="0094158C" w:rsidR="001B7E45">
        <w:rPr>
          <w:sz w:val="24"/>
          <w:szCs w:val="24"/>
        </w:rPr>
        <w:t>совершенствование взаимодействия с региональными органами власти, общественными организациями и институтами</w:t>
      </w:r>
      <w:r w:rsidRPr="0094158C" w:rsidR="001B7E45">
        <w:rPr>
          <w:spacing w:val="-4"/>
          <w:sz w:val="24"/>
          <w:szCs w:val="24"/>
        </w:rPr>
        <w:t xml:space="preserve"> </w:t>
      </w:r>
      <w:r w:rsidRPr="0094158C" w:rsidR="001B7E45">
        <w:rPr>
          <w:sz w:val="24"/>
          <w:szCs w:val="24"/>
        </w:rPr>
        <w:t>развития;</w:t>
      </w:r>
    </w:p>
    <w:p w:rsidR="000E6612" w:rsidRPr="0094158C" w:rsidP="00E82868">
      <w:pPr>
        <w:pStyle w:val="ListParagraph"/>
        <w:tabs>
          <w:tab w:val="left" w:pos="936"/>
        </w:tabs>
        <w:ind w:left="0" w:firstLine="567"/>
        <w:rPr>
          <w:sz w:val="24"/>
          <w:szCs w:val="24"/>
        </w:rPr>
      </w:pPr>
      <w:r w:rsidRPr="0094158C" w:rsidR="00626EEE">
        <w:rPr>
          <w:sz w:val="24"/>
          <w:szCs w:val="24"/>
          <w:lang w:val="ru-RU"/>
        </w:rPr>
        <w:t xml:space="preserve">- </w:t>
      </w:r>
      <w:r w:rsidRPr="0094158C" w:rsidR="001B7E45">
        <w:rPr>
          <w:sz w:val="24"/>
          <w:szCs w:val="24"/>
        </w:rPr>
        <w:t>стимулирование инвестиционной деятельности и развитие механизмов господдержки инвестиционных проектов;</w:t>
      </w:r>
    </w:p>
    <w:p w:rsidR="000E6612" w:rsidRPr="0094158C" w:rsidP="00E82868">
      <w:pPr>
        <w:pStyle w:val="ListParagraph"/>
        <w:tabs>
          <w:tab w:val="left" w:pos="958"/>
        </w:tabs>
        <w:ind w:left="0" w:firstLine="567"/>
        <w:rPr>
          <w:sz w:val="24"/>
          <w:szCs w:val="24"/>
        </w:rPr>
      </w:pPr>
      <w:r w:rsidRPr="0094158C" w:rsidR="00626EEE">
        <w:rPr>
          <w:sz w:val="24"/>
          <w:szCs w:val="24"/>
          <w:lang w:val="ru-RU"/>
        </w:rPr>
        <w:t xml:space="preserve">- </w:t>
      </w:r>
      <w:r w:rsidRPr="0094158C" w:rsidR="001B7E45">
        <w:rPr>
          <w:sz w:val="24"/>
          <w:szCs w:val="24"/>
        </w:rPr>
        <w:t>расширение инфраструктурных возможностей района для реализации крупных инвестиционных проектов, а также проектов, реализуемых субъектами малого и среднего</w:t>
      </w:r>
      <w:r w:rsidRPr="0094158C" w:rsidR="001B7E45">
        <w:rPr>
          <w:spacing w:val="-3"/>
          <w:sz w:val="24"/>
          <w:szCs w:val="24"/>
        </w:rPr>
        <w:t xml:space="preserve"> </w:t>
      </w:r>
      <w:r w:rsidRPr="0094158C" w:rsidR="001B7E45">
        <w:rPr>
          <w:sz w:val="24"/>
          <w:szCs w:val="24"/>
        </w:rPr>
        <w:t>предпринимательства;</w:t>
      </w:r>
    </w:p>
    <w:p w:rsidR="000E6612" w:rsidRPr="0094158C" w:rsidP="00E82868">
      <w:pPr>
        <w:pStyle w:val="ListParagraph"/>
        <w:tabs>
          <w:tab w:val="left" w:pos="871"/>
        </w:tabs>
        <w:ind w:left="0" w:firstLine="567"/>
        <w:rPr>
          <w:sz w:val="24"/>
          <w:szCs w:val="24"/>
        </w:rPr>
      </w:pPr>
      <w:r w:rsidRPr="0094158C" w:rsidR="00626EEE">
        <w:rPr>
          <w:sz w:val="24"/>
          <w:szCs w:val="24"/>
          <w:lang w:val="ru-RU"/>
        </w:rPr>
        <w:t xml:space="preserve">- </w:t>
      </w:r>
      <w:r w:rsidRPr="0094158C" w:rsidR="001B7E45">
        <w:rPr>
          <w:sz w:val="24"/>
          <w:szCs w:val="24"/>
        </w:rPr>
        <w:t>содействие развитию внешнеэкономической деятельности и привлечению иностранных инвестиций в экономику</w:t>
      </w:r>
      <w:r w:rsidRPr="0094158C" w:rsidR="001B7E45">
        <w:rPr>
          <w:spacing w:val="-9"/>
          <w:sz w:val="24"/>
          <w:szCs w:val="24"/>
        </w:rPr>
        <w:t xml:space="preserve"> </w:t>
      </w:r>
      <w:r w:rsidRPr="0094158C" w:rsidR="001B7E45">
        <w:rPr>
          <w:sz w:val="24"/>
          <w:szCs w:val="24"/>
        </w:rPr>
        <w:t>района;</w:t>
      </w:r>
    </w:p>
    <w:p w:rsidR="000E6612" w:rsidRPr="0094158C" w:rsidP="00E82868">
      <w:pPr>
        <w:pStyle w:val="ListParagraph"/>
        <w:tabs>
          <w:tab w:val="left" w:pos="847"/>
        </w:tabs>
        <w:ind w:left="0" w:firstLine="567"/>
        <w:rPr>
          <w:sz w:val="24"/>
          <w:szCs w:val="24"/>
        </w:rPr>
      </w:pPr>
      <w:r w:rsidRPr="0094158C" w:rsidR="00626EEE">
        <w:rPr>
          <w:sz w:val="24"/>
          <w:szCs w:val="24"/>
          <w:lang w:val="ru-RU"/>
        </w:rPr>
        <w:t xml:space="preserve">- </w:t>
      </w:r>
      <w:r w:rsidRPr="0094158C" w:rsidR="001B7E45">
        <w:rPr>
          <w:sz w:val="24"/>
          <w:szCs w:val="24"/>
        </w:rPr>
        <w:t>развитие инструментов и механизма государственно-частного</w:t>
      </w:r>
      <w:r w:rsidRPr="0094158C" w:rsidR="001B7E45">
        <w:rPr>
          <w:spacing w:val="-12"/>
          <w:sz w:val="24"/>
          <w:szCs w:val="24"/>
        </w:rPr>
        <w:t xml:space="preserve"> </w:t>
      </w:r>
      <w:r w:rsidRPr="0094158C" w:rsidR="001B7E45">
        <w:rPr>
          <w:sz w:val="24"/>
          <w:szCs w:val="24"/>
        </w:rPr>
        <w:t>партнерства.</w:t>
      </w:r>
    </w:p>
    <w:p w:rsidR="000E6612" w:rsidRPr="0094158C" w:rsidP="00E82868">
      <w:pPr>
        <w:pStyle w:val="BodyText"/>
        <w:ind w:left="0" w:firstLine="567"/>
        <w:rPr>
          <w:sz w:val="24"/>
          <w:szCs w:val="24"/>
        </w:rPr>
      </w:pPr>
      <w:r w:rsidRPr="0094158C" w:rsidR="001B7E45">
        <w:rPr>
          <w:sz w:val="24"/>
          <w:szCs w:val="24"/>
        </w:rPr>
        <w:t>Основные инструменты, способствующие достижению целевого значения показателя прироста объема инвестиций в основной капитал:</w:t>
      </w:r>
    </w:p>
    <w:p w:rsidR="000E6612" w:rsidRPr="0094158C" w:rsidP="00E82868">
      <w:pPr>
        <w:pStyle w:val="ListParagraph"/>
        <w:tabs>
          <w:tab w:val="left" w:pos="0"/>
          <w:tab w:val="left" w:pos="1134"/>
        </w:tabs>
        <w:ind w:left="0" w:firstLine="567"/>
        <w:rPr>
          <w:sz w:val="24"/>
          <w:szCs w:val="24"/>
        </w:rPr>
      </w:pPr>
      <w:r w:rsidRPr="0094158C" w:rsidR="00626EEE">
        <w:rPr>
          <w:sz w:val="24"/>
          <w:szCs w:val="24"/>
          <w:lang w:val="ru-RU"/>
        </w:rPr>
        <w:t xml:space="preserve">- </w:t>
      </w:r>
      <w:r w:rsidRPr="0094158C" w:rsidR="001B7E45">
        <w:rPr>
          <w:sz w:val="24"/>
          <w:szCs w:val="24"/>
        </w:rPr>
        <w:t>развитие инвестиционной инфраструктуры, раскрытие</w:t>
      </w:r>
      <w:r w:rsidRPr="0094158C" w:rsidR="001B7E45">
        <w:rPr>
          <w:spacing w:val="49"/>
          <w:sz w:val="24"/>
          <w:szCs w:val="24"/>
        </w:rPr>
        <w:t xml:space="preserve"> </w:t>
      </w:r>
      <w:r w:rsidRPr="0094158C" w:rsidR="001B7E45">
        <w:rPr>
          <w:sz w:val="24"/>
          <w:szCs w:val="24"/>
        </w:rPr>
        <w:t>потенциала</w:t>
      </w:r>
      <w:r w:rsidRPr="0094158C" w:rsidR="00225399">
        <w:rPr>
          <w:sz w:val="24"/>
          <w:szCs w:val="24"/>
        </w:rPr>
        <w:t xml:space="preserve"> </w:t>
      </w:r>
      <w:r w:rsidRPr="0094158C" w:rsidR="001B7E45">
        <w:rPr>
          <w:sz w:val="24"/>
          <w:szCs w:val="24"/>
        </w:rPr>
        <w:t>территорий;</w:t>
      </w:r>
    </w:p>
    <w:p w:rsidR="000E6612" w:rsidRPr="0094158C" w:rsidP="00E82868">
      <w:pPr>
        <w:pStyle w:val="ListParagraph"/>
        <w:tabs>
          <w:tab w:val="left" w:pos="953"/>
        </w:tabs>
        <w:ind w:left="0" w:firstLine="567"/>
        <w:rPr>
          <w:sz w:val="24"/>
          <w:szCs w:val="24"/>
        </w:rPr>
      </w:pPr>
      <w:r w:rsidRPr="0094158C" w:rsidR="00626EEE">
        <w:rPr>
          <w:sz w:val="24"/>
          <w:szCs w:val="24"/>
          <w:lang w:val="ru-RU"/>
        </w:rPr>
        <w:t xml:space="preserve">- </w:t>
      </w:r>
      <w:r w:rsidRPr="0094158C" w:rsidR="001B7E45">
        <w:rPr>
          <w:sz w:val="24"/>
          <w:szCs w:val="24"/>
        </w:rPr>
        <w:t>развитие государственно-частного партнерства в социальной сфере и инфраструктурных</w:t>
      </w:r>
      <w:r w:rsidRPr="0094158C" w:rsidR="001B7E45">
        <w:rPr>
          <w:spacing w:val="-4"/>
          <w:sz w:val="24"/>
          <w:szCs w:val="24"/>
        </w:rPr>
        <w:t xml:space="preserve"> </w:t>
      </w:r>
      <w:r w:rsidRPr="0094158C" w:rsidR="001B7E45">
        <w:rPr>
          <w:sz w:val="24"/>
          <w:szCs w:val="24"/>
        </w:rPr>
        <w:t>проектах;</w:t>
      </w:r>
    </w:p>
    <w:p w:rsidR="000E6612" w:rsidRPr="0094158C" w:rsidP="00E82868">
      <w:pPr>
        <w:pStyle w:val="ListParagraph"/>
        <w:tabs>
          <w:tab w:val="left" w:pos="977"/>
        </w:tabs>
        <w:ind w:left="0" w:firstLine="567"/>
        <w:rPr>
          <w:sz w:val="24"/>
          <w:szCs w:val="24"/>
        </w:rPr>
      </w:pPr>
      <w:r w:rsidRPr="0094158C" w:rsidR="00626EEE">
        <w:rPr>
          <w:sz w:val="24"/>
          <w:szCs w:val="24"/>
          <w:lang w:val="ru-RU"/>
        </w:rPr>
        <w:t xml:space="preserve">- </w:t>
      </w:r>
      <w:r w:rsidRPr="0094158C" w:rsidR="001B7E45">
        <w:rPr>
          <w:sz w:val="24"/>
          <w:szCs w:val="24"/>
        </w:rPr>
        <w:t>привлечение ресурсов за счет совершенствования взаимодействия с региональными органами власти, общественными организациями и институтами развития;</w:t>
      </w:r>
    </w:p>
    <w:p w:rsidR="000E6612" w:rsidRPr="0094158C" w:rsidP="00E82868">
      <w:pPr>
        <w:pStyle w:val="ListParagraph"/>
        <w:tabs>
          <w:tab w:val="left" w:pos="847"/>
        </w:tabs>
        <w:ind w:left="0" w:firstLine="567"/>
        <w:rPr>
          <w:sz w:val="24"/>
          <w:szCs w:val="24"/>
        </w:rPr>
      </w:pPr>
      <w:r w:rsidRPr="0094158C" w:rsidR="00626EEE">
        <w:rPr>
          <w:sz w:val="24"/>
          <w:szCs w:val="24"/>
          <w:lang w:val="ru-RU"/>
        </w:rPr>
        <w:t xml:space="preserve">- </w:t>
      </w:r>
      <w:r w:rsidRPr="0094158C" w:rsidR="001B7E45">
        <w:rPr>
          <w:sz w:val="24"/>
          <w:szCs w:val="24"/>
        </w:rPr>
        <w:t>развитие кадрового обеспечения инвестиционных</w:t>
      </w:r>
      <w:r w:rsidRPr="0094158C" w:rsidR="001B7E45">
        <w:rPr>
          <w:spacing w:val="-1"/>
          <w:sz w:val="24"/>
          <w:szCs w:val="24"/>
        </w:rPr>
        <w:t xml:space="preserve"> </w:t>
      </w:r>
      <w:r w:rsidRPr="0094158C" w:rsidR="001B7E45">
        <w:rPr>
          <w:sz w:val="24"/>
          <w:szCs w:val="24"/>
        </w:rPr>
        <w:t>проектов;</w:t>
      </w:r>
    </w:p>
    <w:p w:rsidR="000E6612" w:rsidRPr="0094158C" w:rsidP="00E82868">
      <w:pPr>
        <w:pStyle w:val="ListParagraph"/>
        <w:tabs>
          <w:tab w:val="left" w:pos="859"/>
        </w:tabs>
        <w:ind w:left="0" w:firstLine="567"/>
        <w:rPr>
          <w:sz w:val="24"/>
          <w:szCs w:val="24"/>
        </w:rPr>
      </w:pPr>
      <w:r w:rsidRPr="0094158C" w:rsidR="00626EEE">
        <w:rPr>
          <w:sz w:val="24"/>
          <w:szCs w:val="24"/>
          <w:lang w:val="ru-RU"/>
        </w:rPr>
        <w:t xml:space="preserve">- </w:t>
      </w:r>
      <w:r w:rsidRPr="0094158C" w:rsidR="001B7E45">
        <w:rPr>
          <w:sz w:val="24"/>
          <w:szCs w:val="24"/>
        </w:rPr>
        <w:t>поддержка и развитие сотрудничества органов власти Пензенской области и органов местного самоуправления района в сфере улучшения инвестиционного климата;</w:t>
      </w:r>
    </w:p>
    <w:p w:rsidR="000E6612" w:rsidRPr="0094158C" w:rsidP="00E82868">
      <w:pPr>
        <w:pStyle w:val="ListParagraph"/>
        <w:tabs>
          <w:tab w:val="left" w:pos="840"/>
        </w:tabs>
        <w:ind w:left="0" w:firstLine="567"/>
        <w:rPr>
          <w:sz w:val="24"/>
          <w:szCs w:val="24"/>
        </w:rPr>
      </w:pPr>
      <w:r w:rsidRPr="0094158C" w:rsidR="00626EEE">
        <w:rPr>
          <w:sz w:val="24"/>
          <w:szCs w:val="24"/>
          <w:lang w:val="ru-RU"/>
        </w:rPr>
        <w:t xml:space="preserve">- </w:t>
      </w:r>
      <w:r w:rsidRPr="0094158C" w:rsidR="001B7E45">
        <w:rPr>
          <w:sz w:val="24"/>
          <w:szCs w:val="24"/>
        </w:rPr>
        <w:t>совершенствование</w:t>
      </w:r>
      <w:r w:rsidRPr="0094158C" w:rsidR="001B7E45">
        <w:rPr>
          <w:spacing w:val="-13"/>
          <w:sz w:val="24"/>
          <w:szCs w:val="24"/>
        </w:rPr>
        <w:t xml:space="preserve"> </w:t>
      </w:r>
      <w:r w:rsidRPr="0094158C" w:rsidR="001B7E45">
        <w:rPr>
          <w:sz w:val="24"/>
          <w:szCs w:val="24"/>
        </w:rPr>
        <w:t>инвестиционного</w:t>
      </w:r>
      <w:r w:rsidRPr="0094158C" w:rsidR="001B7E45">
        <w:rPr>
          <w:spacing w:val="-12"/>
          <w:sz w:val="24"/>
          <w:szCs w:val="24"/>
        </w:rPr>
        <w:t xml:space="preserve"> </w:t>
      </w:r>
      <w:r w:rsidRPr="0094158C" w:rsidR="001B7E45">
        <w:rPr>
          <w:sz w:val="24"/>
          <w:szCs w:val="24"/>
        </w:rPr>
        <w:t>законодательства</w:t>
      </w:r>
      <w:r w:rsidRPr="0094158C" w:rsidR="001B7E45">
        <w:rPr>
          <w:spacing w:val="-16"/>
          <w:sz w:val="24"/>
          <w:szCs w:val="24"/>
        </w:rPr>
        <w:t xml:space="preserve"> </w:t>
      </w:r>
      <w:r w:rsidRPr="0094158C" w:rsidR="001B7E45">
        <w:rPr>
          <w:sz w:val="24"/>
          <w:szCs w:val="24"/>
        </w:rPr>
        <w:t>с</w:t>
      </w:r>
      <w:r w:rsidRPr="0094158C" w:rsidR="001B7E45">
        <w:rPr>
          <w:spacing w:val="-14"/>
          <w:sz w:val="24"/>
          <w:szCs w:val="24"/>
        </w:rPr>
        <w:t xml:space="preserve"> </w:t>
      </w:r>
      <w:r w:rsidRPr="0094158C" w:rsidR="001B7E45">
        <w:rPr>
          <w:sz w:val="24"/>
          <w:szCs w:val="24"/>
        </w:rPr>
        <w:t>целью</w:t>
      </w:r>
      <w:r w:rsidRPr="0094158C" w:rsidR="001B7E45">
        <w:rPr>
          <w:spacing w:val="-14"/>
          <w:sz w:val="24"/>
          <w:szCs w:val="24"/>
        </w:rPr>
        <w:t xml:space="preserve"> </w:t>
      </w:r>
      <w:r w:rsidRPr="0094158C" w:rsidR="001B7E45">
        <w:rPr>
          <w:sz w:val="24"/>
          <w:szCs w:val="24"/>
        </w:rPr>
        <w:t>устранения барьеров и представления дополнительных мер поддержки</w:t>
      </w:r>
      <w:r w:rsidRPr="0094158C" w:rsidR="001B7E45">
        <w:rPr>
          <w:spacing w:val="-17"/>
          <w:sz w:val="24"/>
          <w:szCs w:val="24"/>
        </w:rPr>
        <w:t xml:space="preserve"> </w:t>
      </w:r>
      <w:r w:rsidRPr="0094158C" w:rsidR="001B7E45">
        <w:rPr>
          <w:sz w:val="24"/>
          <w:szCs w:val="24"/>
        </w:rPr>
        <w:t>инвесторов;</w:t>
      </w:r>
    </w:p>
    <w:p w:rsidR="000E6612" w:rsidRPr="0094158C" w:rsidP="00E82868">
      <w:pPr>
        <w:pStyle w:val="ListParagraph"/>
        <w:tabs>
          <w:tab w:val="left" w:pos="847"/>
        </w:tabs>
        <w:ind w:left="0" w:firstLine="567"/>
        <w:rPr>
          <w:sz w:val="24"/>
          <w:szCs w:val="24"/>
        </w:rPr>
      </w:pPr>
      <w:r w:rsidRPr="0094158C" w:rsidR="00626EEE">
        <w:rPr>
          <w:sz w:val="24"/>
          <w:szCs w:val="24"/>
          <w:lang w:val="ru-RU"/>
        </w:rPr>
        <w:t xml:space="preserve">- </w:t>
      </w:r>
      <w:r w:rsidRPr="0094158C" w:rsidR="001B7E45">
        <w:rPr>
          <w:sz w:val="24"/>
          <w:szCs w:val="24"/>
        </w:rPr>
        <w:t>развитие взаимодействия с субъектами инвестиционной</w:t>
      </w:r>
      <w:r w:rsidRPr="0094158C" w:rsidR="001B7E45">
        <w:rPr>
          <w:spacing w:val="-6"/>
          <w:sz w:val="24"/>
          <w:szCs w:val="24"/>
        </w:rPr>
        <w:t xml:space="preserve"> </w:t>
      </w:r>
      <w:r w:rsidRPr="0094158C" w:rsidR="001B7E45">
        <w:rPr>
          <w:sz w:val="24"/>
          <w:szCs w:val="24"/>
        </w:rPr>
        <w:t>деятельности;</w:t>
      </w:r>
    </w:p>
    <w:p w:rsidR="000E6612" w:rsidRPr="0094158C" w:rsidP="00E82868">
      <w:pPr>
        <w:pStyle w:val="ListParagraph"/>
        <w:tabs>
          <w:tab w:val="left" w:pos="847"/>
        </w:tabs>
        <w:ind w:left="0" w:firstLine="567"/>
        <w:rPr>
          <w:sz w:val="24"/>
          <w:szCs w:val="24"/>
        </w:rPr>
      </w:pPr>
      <w:r w:rsidRPr="0094158C" w:rsidR="00626EEE">
        <w:rPr>
          <w:sz w:val="24"/>
          <w:szCs w:val="24"/>
          <w:lang w:val="ru-RU"/>
        </w:rPr>
        <w:t xml:space="preserve">- </w:t>
      </w:r>
      <w:r w:rsidRPr="0094158C" w:rsidR="001B7E45">
        <w:rPr>
          <w:sz w:val="24"/>
          <w:szCs w:val="24"/>
        </w:rPr>
        <w:t>сокращение рисков инвестиционной</w:t>
      </w:r>
      <w:r w:rsidRPr="0094158C" w:rsidR="001B7E45">
        <w:rPr>
          <w:spacing w:val="-3"/>
          <w:sz w:val="24"/>
          <w:szCs w:val="24"/>
        </w:rPr>
        <w:t xml:space="preserve"> </w:t>
      </w:r>
      <w:r w:rsidRPr="0094158C" w:rsidR="001B7E45">
        <w:rPr>
          <w:sz w:val="24"/>
          <w:szCs w:val="24"/>
        </w:rPr>
        <w:t>деятельности.</w:t>
      </w:r>
    </w:p>
    <w:p w:rsidR="000E6612" w:rsidRPr="00871D60" w:rsidP="00E82868">
      <w:pPr>
        <w:pStyle w:val="BodyText"/>
        <w:ind w:left="0" w:firstLine="567"/>
        <w:rPr>
          <w:sz w:val="24"/>
          <w:szCs w:val="24"/>
        </w:rPr>
      </w:pPr>
      <w:r w:rsidRPr="0094158C" w:rsidR="001B7E45">
        <w:rPr>
          <w:sz w:val="24"/>
          <w:szCs w:val="24"/>
        </w:rPr>
        <w:t>Ожидаемая динамика объема инвестиций в основной капитал, темпов прироста объема инвестиций к уровню 20</w:t>
      </w:r>
      <w:r w:rsidRPr="0094158C" w:rsidR="00E063D4">
        <w:rPr>
          <w:sz w:val="24"/>
          <w:szCs w:val="24"/>
          <w:lang w:val="ru-RU"/>
        </w:rPr>
        <w:t>20</w:t>
      </w:r>
      <w:r w:rsidRPr="0094158C" w:rsidR="001B7E45">
        <w:rPr>
          <w:sz w:val="24"/>
          <w:szCs w:val="24"/>
        </w:rPr>
        <w:t xml:space="preserve"> года до 2035 года (таблица 1</w:t>
      </w:r>
      <w:r w:rsidRPr="0094158C" w:rsidR="00871D60">
        <w:rPr>
          <w:sz w:val="24"/>
          <w:szCs w:val="24"/>
          <w:lang w:val="ru-RU"/>
        </w:rPr>
        <w:t>3</w:t>
      </w:r>
      <w:r w:rsidRPr="0094158C" w:rsidR="001B7E45">
        <w:rPr>
          <w:sz w:val="24"/>
          <w:szCs w:val="24"/>
        </w:rPr>
        <w:t>)</w:t>
      </w:r>
    </w:p>
    <w:p w:rsidR="000E6612" w:rsidRPr="0094158C" w:rsidP="003A1918">
      <w:pPr>
        <w:pStyle w:val="BodyText"/>
        <w:ind w:left="0" w:firstLine="0"/>
        <w:jc w:val="right"/>
        <w:rPr>
          <w:i/>
          <w:sz w:val="24"/>
          <w:szCs w:val="24"/>
          <w:lang w:val="ru-RU"/>
        </w:rPr>
      </w:pPr>
      <w:r w:rsidRPr="0094158C" w:rsidR="001B7E45">
        <w:rPr>
          <w:i/>
          <w:sz w:val="24"/>
          <w:szCs w:val="24"/>
        </w:rPr>
        <w:t>Таблица 1</w:t>
      </w:r>
      <w:r w:rsidRPr="0094158C" w:rsidR="00871D60">
        <w:rPr>
          <w:i/>
          <w:sz w:val="24"/>
          <w:szCs w:val="24"/>
          <w:lang w:val="ru-RU"/>
        </w:rPr>
        <w:t>3</w:t>
      </w:r>
    </w:p>
    <w:p w:rsidR="000E6612" w:rsidRPr="00871D60" w:rsidP="00E82868">
      <w:pPr>
        <w:pStyle w:val="Heading10"/>
        <w:jc w:val="center"/>
        <w:rPr>
          <w:i/>
          <w:sz w:val="24"/>
          <w:szCs w:val="24"/>
        </w:rPr>
      </w:pPr>
      <w:r w:rsidRPr="00871D60" w:rsidR="001B7E45">
        <w:rPr>
          <w:i/>
          <w:sz w:val="24"/>
          <w:szCs w:val="24"/>
        </w:rPr>
        <w:t>Целевые значения показателей</w:t>
      </w:r>
    </w:p>
    <w:tbl>
      <w:tblPr>
        <w:tblStyle w:val="TableNormal"/>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5526"/>
        <w:gridCol w:w="996"/>
        <w:gridCol w:w="1033"/>
        <w:gridCol w:w="1054"/>
        <w:gridCol w:w="1028"/>
      </w:tblGrid>
      <w:tr w:rsidTr="00566CD7">
        <w:tblPrEx>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479"/>
        </w:trPr>
        <w:tc>
          <w:tcPr>
            <w:tcW w:w="5526" w:type="dxa"/>
          </w:tcPr>
          <w:p w:rsidR="000E6612" w:rsidRPr="00871D60" w:rsidP="00E82868">
            <w:pPr>
              <w:pStyle w:val="TableParagraph"/>
              <w:jc w:val="center"/>
              <w:rPr>
                <w:sz w:val="24"/>
                <w:szCs w:val="24"/>
              </w:rPr>
            </w:pPr>
            <w:r w:rsidRPr="00871D60" w:rsidR="001B7E45">
              <w:rPr>
                <w:sz w:val="24"/>
                <w:szCs w:val="24"/>
              </w:rPr>
              <w:t>Показатели</w:t>
            </w:r>
          </w:p>
        </w:tc>
        <w:tc>
          <w:tcPr>
            <w:tcW w:w="996" w:type="dxa"/>
          </w:tcPr>
          <w:p w:rsidR="000E6612" w:rsidRPr="00871D60" w:rsidP="00E82868">
            <w:pPr>
              <w:pStyle w:val="TableParagraph"/>
              <w:jc w:val="center"/>
              <w:rPr>
                <w:sz w:val="24"/>
                <w:szCs w:val="24"/>
              </w:rPr>
            </w:pPr>
            <w:r w:rsidRPr="00871D60" w:rsidR="001B7E45">
              <w:rPr>
                <w:sz w:val="24"/>
                <w:szCs w:val="24"/>
              </w:rPr>
              <w:t>2020</w:t>
            </w:r>
          </w:p>
        </w:tc>
        <w:tc>
          <w:tcPr>
            <w:tcW w:w="1033" w:type="dxa"/>
          </w:tcPr>
          <w:p w:rsidR="000E6612" w:rsidRPr="00871D60" w:rsidP="00E82868">
            <w:pPr>
              <w:pStyle w:val="TableParagraph"/>
              <w:jc w:val="center"/>
              <w:rPr>
                <w:sz w:val="24"/>
                <w:szCs w:val="24"/>
              </w:rPr>
            </w:pPr>
            <w:r w:rsidRPr="00871D60" w:rsidR="001B7E45">
              <w:rPr>
                <w:sz w:val="24"/>
                <w:szCs w:val="24"/>
              </w:rPr>
              <w:t>2025</w:t>
            </w:r>
          </w:p>
        </w:tc>
        <w:tc>
          <w:tcPr>
            <w:tcW w:w="1054" w:type="dxa"/>
          </w:tcPr>
          <w:p w:rsidR="000E6612" w:rsidRPr="00871D60" w:rsidP="00E82868">
            <w:pPr>
              <w:pStyle w:val="TableParagraph"/>
              <w:jc w:val="center"/>
              <w:rPr>
                <w:sz w:val="24"/>
                <w:szCs w:val="24"/>
              </w:rPr>
            </w:pPr>
            <w:r w:rsidRPr="00871D60" w:rsidR="001B7E45">
              <w:rPr>
                <w:sz w:val="24"/>
                <w:szCs w:val="24"/>
              </w:rPr>
              <w:t>2030</w:t>
            </w:r>
          </w:p>
        </w:tc>
        <w:tc>
          <w:tcPr>
            <w:tcW w:w="1028" w:type="dxa"/>
          </w:tcPr>
          <w:p w:rsidR="000E6612" w:rsidRPr="00871D60" w:rsidP="00E82868">
            <w:pPr>
              <w:pStyle w:val="TableParagraph"/>
              <w:jc w:val="right"/>
              <w:rPr>
                <w:sz w:val="24"/>
                <w:szCs w:val="24"/>
              </w:rPr>
            </w:pPr>
            <w:r w:rsidRPr="00871D60" w:rsidR="001B7E45">
              <w:rPr>
                <w:sz w:val="24"/>
                <w:szCs w:val="24"/>
              </w:rPr>
              <w:t>2035</w:t>
            </w:r>
          </w:p>
        </w:tc>
      </w:tr>
      <w:tr w:rsidTr="00566CD7">
        <w:tblPrEx>
          <w:tblW w:w="0" w:type="auto"/>
          <w:tblInd w:w="127" w:type="dxa"/>
          <w:tblLayout w:type="fixed"/>
          <w:tblCellMar>
            <w:left w:w="0" w:type="dxa"/>
            <w:right w:w="0" w:type="dxa"/>
          </w:tblCellMar>
          <w:tblLook w:val="01E0"/>
        </w:tblPrEx>
        <w:trPr>
          <w:trHeight w:val="479"/>
        </w:trPr>
        <w:tc>
          <w:tcPr>
            <w:tcW w:w="5526" w:type="dxa"/>
          </w:tcPr>
          <w:p w:rsidR="000E6612" w:rsidRPr="00871D60" w:rsidP="00E82868">
            <w:pPr>
              <w:pStyle w:val="TableParagraph"/>
              <w:rPr>
                <w:sz w:val="24"/>
                <w:szCs w:val="24"/>
              </w:rPr>
            </w:pPr>
            <w:r w:rsidRPr="00871D60" w:rsidR="001B7E45">
              <w:rPr>
                <w:sz w:val="24"/>
                <w:szCs w:val="24"/>
              </w:rPr>
              <w:t>Инвестиции в основной капитал, млн</w:t>
            </w:r>
            <w:r w:rsidRPr="00871D60" w:rsidR="00FE4280">
              <w:rPr>
                <w:sz w:val="24"/>
                <w:szCs w:val="24"/>
              </w:rPr>
              <w:t xml:space="preserve"> </w:t>
            </w:r>
            <w:r w:rsidRPr="00871D60" w:rsidR="001B7E45">
              <w:rPr>
                <w:sz w:val="24"/>
                <w:szCs w:val="24"/>
              </w:rPr>
              <w:t>руб.</w:t>
            </w:r>
          </w:p>
        </w:tc>
        <w:tc>
          <w:tcPr>
            <w:tcW w:w="996" w:type="dxa"/>
          </w:tcPr>
          <w:p w:rsidR="000E6612" w:rsidRPr="00871D60" w:rsidP="00E82868">
            <w:pPr>
              <w:pStyle w:val="TableParagraph"/>
              <w:jc w:val="center"/>
              <w:rPr>
                <w:sz w:val="24"/>
                <w:szCs w:val="24"/>
              </w:rPr>
            </w:pPr>
            <w:r w:rsidRPr="00871D60" w:rsidR="00E063D4">
              <w:rPr>
                <w:sz w:val="24"/>
                <w:szCs w:val="24"/>
              </w:rPr>
              <w:t>300,2</w:t>
            </w:r>
          </w:p>
        </w:tc>
        <w:tc>
          <w:tcPr>
            <w:tcW w:w="1033" w:type="dxa"/>
          </w:tcPr>
          <w:p w:rsidR="000E6612" w:rsidRPr="00871D60" w:rsidP="00E82868">
            <w:pPr>
              <w:pStyle w:val="TableParagraph"/>
              <w:jc w:val="center"/>
              <w:rPr>
                <w:sz w:val="24"/>
                <w:szCs w:val="24"/>
              </w:rPr>
            </w:pPr>
            <w:r w:rsidRPr="00871D60" w:rsidR="00E063D4">
              <w:rPr>
                <w:sz w:val="24"/>
                <w:szCs w:val="24"/>
              </w:rPr>
              <w:t>510,6</w:t>
            </w:r>
          </w:p>
        </w:tc>
        <w:tc>
          <w:tcPr>
            <w:tcW w:w="1054" w:type="dxa"/>
          </w:tcPr>
          <w:p w:rsidR="000E6612" w:rsidRPr="00871D60" w:rsidP="00E063D4">
            <w:pPr>
              <w:pStyle w:val="TableParagraph"/>
              <w:jc w:val="center"/>
              <w:rPr>
                <w:sz w:val="24"/>
                <w:szCs w:val="24"/>
              </w:rPr>
            </w:pPr>
            <w:r w:rsidRPr="00871D60" w:rsidR="00E063D4">
              <w:rPr>
                <w:sz w:val="24"/>
                <w:szCs w:val="24"/>
              </w:rPr>
              <w:t>550,5</w:t>
            </w:r>
          </w:p>
        </w:tc>
        <w:tc>
          <w:tcPr>
            <w:tcW w:w="1028" w:type="dxa"/>
          </w:tcPr>
          <w:p w:rsidR="000E6612" w:rsidRPr="00871D60" w:rsidP="00E063D4">
            <w:pPr>
              <w:pStyle w:val="TableParagraph"/>
              <w:jc w:val="right"/>
              <w:rPr>
                <w:sz w:val="24"/>
                <w:szCs w:val="24"/>
              </w:rPr>
            </w:pPr>
            <w:r w:rsidRPr="00871D60" w:rsidR="00E063D4">
              <w:rPr>
                <w:sz w:val="24"/>
                <w:szCs w:val="24"/>
              </w:rPr>
              <w:t>600,</w:t>
            </w:r>
            <w:r w:rsidRPr="00871D60" w:rsidR="00FE4280">
              <w:rPr>
                <w:sz w:val="24"/>
                <w:szCs w:val="24"/>
              </w:rPr>
              <w:t>0</w:t>
            </w:r>
          </w:p>
        </w:tc>
      </w:tr>
    </w:tbl>
    <w:p w:rsidR="000E6612" w:rsidRPr="00871D60" w:rsidP="00E82868">
      <w:pPr>
        <w:pStyle w:val="BodyText"/>
        <w:ind w:left="0" w:firstLine="0"/>
        <w:jc w:val="left"/>
        <w:rPr>
          <w:b/>
          <w:sz w:val="24"/>
          <w:szCs w:val="24"/>
          <w:highlight w:val="red"/>
        </w:rPr>
      </w:pPr>
    </w:p>
    <w:p w:rsidR="000E6612" w:rsidRPr="00871D60" w:rsidP="00E82868">
      <w:pPr>
        <w:pStyle w:val="ListParagraph"/>
        <w:tabs>
          <w:tab w:val="left" w:pos="0"/>
        </w:tabs>
        <w:ind w:left="0" w:firstLine="567"/>
        <w:rPr>
          <w:b/>
          <w:sz w:val="24"/>
          <w:szCs w:val="24"/>
        </w:rPr>
      </w:pPr>
      <w:r w:rsidRPr="00871D60" w:rsidR="00EA6812">
        <w:rPr>
          <w:b/>
          <w:sz w:val="24"/>
          <w:szCs w:val="24"/>
          <w:lang w:val="ru-RU"/>
        </w:rPr>
        <w:t>5</w:t>
      </w:r>
      <w:r w:rsidRPr="00871D60" w:rsidR="00FE4280">
        <w:rPr>
          <w:b/>
          <w:sz w:val="24"/>
          <w:szCs w:val="24"/>
        </w:rPr>
        <w:t xml:space="preserve">.4.2. </w:t>
      </w:r>
      <w:r w:rsidRPr="00871D60" w:rsidR="001B7E45">
        <w:rPr>
          <w:b/>
          <w:sz w:val="24"/>
          <w:szCs w:val="24"/>
        </w:rPr>
        <w:t xml:space="preserve">Управление имуществом </w:t>
      </w:r>
      <w:r w:rsidRPr="00871D60" w:rsidR="00533D39">
        <w:rPr>
          <w:b/>
          <w:sz w:val="24"/>
          <w:szCs w:val="24"/>
          <w:lang w:val="ru-RU"/>
        </w:rPr>
        <w:t>Мокшанского</w:t>
      </w:r>
      <w:r w:rsidRPr="00871D60" w:rsidR="001B7E45">
        <w:rPr>
          <w:b/>
          <w:spacing w:val="-4"/>
          <w:sz w:val="24"/>
          <w:szCs w:val="24"/>
        </w:rPr>
        <w:t xml:space="preserve"> </w:t>
      </w:r>
      <w:r w:rsidRPr="00871D60" w:rsidR="001B7E45">
        <w:rPr>
          <w:b/>
          <w:sz w:val="24"/>
          <w:szCs w:val="24"/>
        </w:rPr>
        <w:t>района</w:t>
      </w:r>
    </w:p>
    <w:p w:rsidR="000E6612" w:rsidRPr="0094158C" w:rsidP="00E82868">
      <w:pPr>
        <w:pStyle w:val="BodyText"/>
        <w:tabs>
          <w:tab w:val="left" w:pos="0"/>
        </w:tabs>
        <w:ind w:left="0" w:firstLine="567"/>
        <w:rPr>
          <w:sz w:val="24"/>
          <w:szCs w:val="24"/>
        </w:rPr>
      </w:pPr>
      <w:r w:rsidRPr="0094158C" w:rsidR="001B7E45">
        <w:rPr>
          <w:sz w:val="24"/>
          <w:szCs w:val="24"/>
        </w:rPr>
        <w:t xml:space="preserve">Цель развития: обеспечение высокой эффективности деятельности органов местного самоуправления по управлению имуществом </w:t>
      </w:r>
      <w:r w:rsidRPr="0094158C" w:rsidR="00533D39">
        <w:rPr>
          <w:sz w:val="24"/>
          <w:szCs w:val="24"/>
        </w:rPr>
        <w:t>Мокшан</w:t>
      </w:r>
      <w:r w:rsidRPr="0094158C" w:rsidR="001B7E45">
        <w:rPr>
          <w:sz w:val="24"/>
          <w:szCs w:val="24"/>
        </w:rPr>
        <w:t xml:space="preserve">ского района Пензенской области и муниципальным имуществом; формирование эффективного муниципального сектора; функционирование единой системы муниципального имущества; активизация инвестиционного процесса путем создания условий потенциальным инвесторам для получения достоверной информации о наличии свободных объектов недвижимого имущества и земельных участков, расположенных на территории </w:t>
      </w:r>
      <w:r w:rsidRPr="0094158C" w:rsidR="00533D39">
        <w:rPr>
          <w:sz w:val="24"/>
          <w:szCs w:val="24"/>
        </w:rPr>
        <w:t>Мокшан</w:t>
      </w:r>
      <w:r w:rsidRPr="0094158C" w:rsidR="001B7E45">
        <w:rPr>
          <w:sz w:val="24"/>
          <w:szCs w:val="24"/>
        </w:rPr>
        <w:t>ского района Пензенской области, в целях реализации проектов по жилищному и инвестиционному строительству, эффективному использованию земель сельскохозяйственного назначения.</w:t>
      </w:r>
    </w:p>
    <w:p w:rsidR="000E6612" w:rsidRPr="0094158C" w:rsidP="00E82868">
      <w:pPr>
        <w:pStyle w:val="BodyText"/>
        <w:tabs>
          <w:tab w:val="left" w:pos="0"/>
        </w:tabs>
        <w:ind w:left="0" w:firstLine="567"/>
        <w:rPr>
          <w:sz w:val="24"/>
          <w:szCs w:val="24"/>
        </w:rPr>
      </w:pPr>
      <w:r w:rsidRPr="0094158C" w:rsidR="001B7E45">
        <w:rPr>
          <w:sz w:val="24"/>
          <w:szCs w:val="24"/>
        </w:rPr>
        <w:t>Направления развития:</w:t>
      </w:r>
    </w:p>
    <w:p w:rsidR="000E6612" w:rsidRPr="0094158C" w:rsidP="00E82868">
      <w:pPr>
        <w:pStyle w:val="ListParagraph"/>
        <w:tabs>
          <w:tab w:val="left" w:pos="0"/>
          <w:tab w:val="left" w:pos="960"/>
        </w:tabs>
        <w:ind w:left="0" w:firstLine="567"/>
        <w:rPr>
          <w:sz w:val="24"/>
          <w:szCs w:val="24"/>
        </w:rPr>
      </w:pPr>
      <w:r w:rsidRPr="0094158C" w:rsidR="00626EEE">
        <w:rPr>
          <w:sz w:val="24"/>
          <w:szCs w:val="24"/>
          <w:lang w:val="ru-RU"/>
        </w:rPr>
        <w:t xml:space="preserve">- </w:t>
      </w:r>
      <w:r w:rsidRPr="0094158C" w:rsidR="001B7E45">
        <w:rPr>
          <w:sz w:val="24"/>
          <w:szCs w:val="24"/>
        </w:rPr>
        <w:t xml:space="preserve">повышение эффективности использования имущества </w:t>
      </w:r>
      <w:r w:rsidRPr="0094158C" w:rsidR="00533D39">
        <w:rPr>
          <w:sz w:val="24"/>
          <w:szCs w:val="24"/>
          <w:lang w:val="ru-RU"/>
        </w:rPr>
        <w:t>Мокшанского</w:t>
      </w:r>
      <w:r w:rsidRPr="0094158C" w:rsidR="001B7E45">
        <w:rPr>
          <w:sz w:val="24"/>
          <w:szCs w:val="24"/>
        </w:rPr>
        <w:t xml:space="preserve"> района Пензенской области, закрепленного за учреждениями </w:t>
      </w:r>
      <w:r w:rsidRPr="0094158C" w:rsidR="00533D39">
        <w:rPr>
          <w:sz w:val="24"/>
          <w:szCs w:val="24"/>
          <w:lang w:val="ru-RU"/>
        </w:rPr>
        <w:t>Мокшанского</w:t>
      </w:r>
      <w:r w:rsidRPr="0094158C" w:rsidR="001B7E45">
        <w:rPr>
          <w:sz w:val="24"/>
          <w:szCs w:val="24"/>
        </w:rPr>
        <w:t xml:space="preserve"> района Пензенской области, а также имущества, составляющего казну </w:t>
      </w:r>
      <w:r w:rsidRPr="0094158C" w:rsidR="00533D39">
        <w:rPr>
          <w:sz w:val="24"/>
          <w:szCs w:val="24"/>
          <w:lang w:val="ru-RU"/>
        </w:rPr>
        <w:t>Мокшанского</w:t>
      </w:r>
      <w:r w:rsidRPr="0094158C" w:rsidR="001B7E45">
        <w:rPr>
          <w:sz w:val="24"/>
          <w:szCs w:val="24"/>
        </w:rPr>
        <w:t xml:space="preserve"> района Пензенской</w:t>
      </w:r>
      <w:r w:rsidRPr="0094158C" w:rsidR="001B7E45">
        <w:rPr>
          <w:spacing w:val="-5"/>
          <w:sz w:val="24"/>
          <w:szCs w:val="24"/>
        </w:rPr>
        <w:t xml:space="preserve"> </w:t>
      </w:r>
      <w:r w:rsidRPr="0094158C" w:rsidR="001B7E45">
        <w:rPr>
          <w:sz w:val="24"/>
          <w:szCs w:val="24"/>
        </w:rPr>
        <w:t>области;</w:t>
      </w:r>
    </w:p>
    <w:p w:rsidR="000E6612" w:rsidRPr="0094158C" w:rsidP="00E82868">
      <w:pPr>
        <w:pStyle w:val="ListParagraph"/>
        <w:tabs>
          <w:tab w:val="left" w:pos="0"/>
          <w:tab w:val="left" w:pos="857"/>
        </w:tabs>
        <w:ind w:left="0" w:firstLine="567"/>
        <w:rPr>
          <w:sz w:val="24"/>
          <w:szCs w:val="24"/>
        </w:rPr>
      </w:pPr>
      <w:r w:rsidRPr="0094158C" w:rsidR="00626EEE">
        <w:rPr>
          <w:sz w:val="24"/>
          <w:szCs w:val="24"/>
          <w:lang w:val="ru-RU"/>
        </w:rPr>
        <w:t xml:space="preserve">- </w:t>
      </w:r>
      <w:r w:rsidRPr="0094158C" w:rsidR="001B7E45">
        <w:rPr>
          <w:sz w:val="24"/>
          <w:szCs w:val="24"/>
        </w:rPr>
        <w:t xml:space="preserve">актуализация кадастровой стоимости объектов недвижимости, в том числе земельных участков, на территории </w:t>
      </w:r>
      <w:r w:rsidRPr="0094158C" w:rsidR="00533D39">
        <w:rPr>
          <w:sz w:val="24"/>
          <w:szCs w:val="24"/>
          <w:lang w:val="ru-RU"/>
        </w:rPr>
        <w:t>Мокшанского</w:t>
      </w:r>
      <w:r w:rsidRPr="0094158C" w:rsidR="001B7E45">
        <w:rPr>
          <w:sz w:val="24"/>
          <w:szCs w:val="24"/>
        </w:rPr>
        <w:t xml:space="preserve"> района Пензенской</w:t>
      </w:r>
      <w:r w:rsidRPr="0094158C" w:rsidR="001B7E45">
        <w:rPr>
          <w:spacing w:val="-15"/>
          <w:sz w:val="24"/>
          <w:szCs w:val="24"/>
        </w:rPr>
        <w:t xml:space="preserve"> </w:t>
      </w:r>
      <w:r w:rsidRPr="0094158C" w:rsidR="001B7E45">
        <w:rPr>
          <w:sz w:val="24"/>
          <w:szCs w:val="24"/>
        </w:rPr>
        <w:t>области;</w:t>
      </w:r>
    </w:p>
    <w:p w:rsidR="000E6612" w:rsidRPr="0094158C" w:rsidP="00E82868">
      <w:pPr>
        <w:pStyle w:val="ListParagraph"/>
        <w:tabs>
          <w:tab w:val="left" w:pos="0"/>
          <w:tab w:val="left" w:pos="1337"/>
        </w:tabs>
        <w:ind w:left="0" w:firstLine="567"/>
        <w:rPr>
          <w:sz w:val="24"/>
          <w:szCs w:val="24"/>
        </w:rPr>
      </w:pPr>
      <w:r w:rsidRPr="0094158C" w:rsidR="00626EEE">
        <w:rPr>
          <w:sz w:val="24"/>
          <w:szCs w:val="24"/>
          <w:lang w:val="ru-RU"/>
        </w:rPr>
        <w:t xml:space="preserve">- </w:t>
      </w:r>
      <w:r w:rsidRPr="0094158C" w:rsidR="001B7E45">
        <w:rPr>
          <w:sz w:val="24"/>
          <w:szCs w:val="24"/>
        </w:rPr>
        <w:t>выявление неиспользуемого, неэффективно используемого муниципального</w:t>
      </w:r>
      <w:r w:rsidRPr="0094158C" w:rsidR="001B7E45">
        <w:rPr>
          <w:spacing w:val="32"/>
          <w:sz w:val="24"/>
          <w:szCs w:val="24"/>
        </w:rPr>
        <w:t xml:space="preserve"> </w:t>
      </w:r>
      <w:r w:rsidRPr="0094158C" w:rsidR="001B7E45">
        <w:rPr>
          <w:sz w:val="24"/>
          <w:szCs w:val="24"/>
        </w:rPr>
        <w:t>имущества</w:t>
      </w:r>
      <w:r w:rsidRPr="0094158C" w:rsidR="001B7E45">
        <w:rPr>
          <w:spacing w:val="34"/>
          <w:sz w:val="24"/>
          <w:szCs w:val="24"/>
        </w:rPr>
        <w:t xml:space="preserve"> </w:t>
      </w:r>
      <w:r w:rsidRPr="0094158C" w:rsidR="001B7E45">
        <w:rPr>
          <w:sz w:val="24"/>
          <w:szCs w:val="24"/>
        </w:rPr>
        <w:t>на</w:t>
      </w:r>
      <w:r w:rsidRPr="0094158C" w:rsidR="001B7E45">
        <w:rPr>
          <w:spacing w:val="35"/>
          <w:sz w:val="24"/>
          <w:szCs w:val="24"/>
        </w:rPr>
        <w:t xml:space="preserve"> </w:t>
      </w:r>
      <w:r w:rsidRPr="0094158C" w:rsidR="001B7E45">
        <w:rPr>
          <w:sz w:val="24"/>
          <w:szCs w:val="24"/>
        </w:rPr>
        <w:t>территории</w:t>
      </w:r>
      <w:r w:rsidRPr="0094158C" w:rsidR="001B7E45">
        <w:rPr>
          <w:spacing w:val="34"/>
          <w:sz w:val="24"/>
          <w:szCs w:val="24"/>
        </w:rPr>
        <w:t xml:space="preserve"> </w:t>
      </w:r>
      <w:r w:rsidRPr="0094158C" w:rsidR="00533D39">
        <w:rPr>
          <w:sz w:val="24"/>
          <w:szCs w:val="24"/>
          <w:lang w:val="ru-RU"/>
        </w:rPr>
        <w:t>Мокшанского</w:t>
      </w:r>
      <w:r w:rsidRPr="0094158C" w:rsidR="001B7E45">
        <w:rPr>
          <w:spacing w:val="33"/>
          <w:sz w:val="24"/>
          <w:szCs w:val="24"/>
        </w:rPr>
        <w:t xml:space="preserve"> </w:t>
      </w:r>
      <w:r w:rsidRPr="0094158C" w:rsidR="001B7E45">
        <w:rPr>
          <w:sz w:val="24"/>
          <w:szCs w:val="24"/>
        </w:rPr>
        <w:t>района</w:t>
      </w:r>
      <w:r w:rsidRPr="0094158C" w:rsidR="001B7E45">
        <w:rPr>
          <w:spacing w:val="34"/>
          <w:sz w:val="24"/>
          <w:szCs w:val="24"/>
        </w:rPr>
        <w:t xml:space="preserve"> </w:t>
      </w:r>
      <w:r w:rsidRPr="0094158C" w:rsidR="001B7E45">
        <w:rPr>
          <w:sz w:val="24"/>
          <w:szCs w:val="24"/>
        </w:rPr>
        <w:t>Пензенской</w:t>
      </w:r>
      <w:r w:rsidRPr="0094158C" w:rsidR="00533D39">
        <w:rPr>
          <w:sz w:val="24"/>
          <w:szCs w:val="24"/>
          <w:lang w:val="ru-RU"/>
        </w:rPr>
        <w:t xml:space="preserve"> </w:t>
      </w:r>
      <w:r w:rsidRPr="0094158C" w:rsidR="001B7E45">
        <w:rPr>
          <w:sz w:val="24"/>
          <w:szCs w:val="24"/>
        </w:rPr>
        <w:t xml:space="preserve">области; информирование потенциальных инвесторов о наличии свободных объектов недвижимого имущества и земельных участков посредством размещения в открытом доступе на официальных сайтах органов муниципальной власти </w:t>
      </w:r>
      <w:r w:rsidRPr="0094158C" w:rsidR="00533D39">
        <w:rPr>
          <w:sz w:val="24"/>
          <w:szCs w:val="24"/>
          <w:lang w:val="ru-RU"/>
        </w:rPr>
        <w:t>Мокшанского</w:t>
      </w:r>
      <w:r w:rsidRPr="0094158C" w:rsidR="001B7E45">
        <w:rPr>
          <w:sz w:val="24"/>
          <w:szCs w:val="24"/>
        </w:rPr>
        <w:t xml:space="preserve"> района Пензенской области в сети Интернет данного ресурса, вовлечение в хозяйственный оборот неиспользуемого имущества и земельных</w:t>
      </w:r>
      <w:r w:rsidRPr="0094158C" w:rsidR="001B7E45">
        <w:rPr>
          <w:spacing w:val="-5"/>
          <w:sz w:val="24"/>
          <w:szCs w:val="24"/>
        </w:rPr>
        <w:t xml:space="preserve"> </w:t>
      </w:r>
      <w:r w:rsidRPr="0094158C" w:rsidR="001B7E45">
        <w:rPr>
          <w:sz w:val="24"/>
          <w:szCs w:val="24"/>
        </w:rPr>
        <w:t>участков</w:t>
      </w:r>
      <w:r w:rsidRPr="0094158C" w:rsidR="001B7E45">
        <w:rPr>
          <w:spacing w:val="-7"/>
          <w:sz w:val="24"/>
          <w:szCs w:val="24"/>
        </w:rPr>
        <w:t xml:space="preserve"> </w:t>
      </w:r>
      <w:r w:rsidRPr="0094158C" w:rsidR="001B7E45">
        <w:rPr>
          <w:sz w:val="24"/>
          <w:szCs w:val="24"/>
        </w:rPr>
        <w:t>путем</w:t>
      </w:r>
      <w:r w:rsidRPr="0094158C" w:rsidR="001B7E45">
        <w:rPr>
          <w:spacing w:val="-5"/>
          <w:sz w:val="24"/>
          <w:szCs w:val="24"/>
        </w:rPr>
        <w:t xml:space="preserve"> </w:t>
      </w:r>
      <w:r w:rsidRPr="0094158C" w:rsidR="001B7E45">
        <w:rPr>
          <w:sz w:val="24"/>
          <w:szCs w:val="24"/>
        </w:rPr>
        <w:t>их</w:t>
      </w:r>
      <w:r w:rsidRPr="0094158C" w:rsidR="001B7E45">
        <w:rPr>
          <w:spacing w:val="-4"/>
          <w:sz w:val="24"/>
          <w:szCs w:val="24"/>
        </w:rPr>
        <w:t xml:space="preserve"> </w:t>
      </w:r>
      <w:r w:rsidRPr="0094158C" w:rsidR="001B7E45">
        <w:rPr>
          <w:sz w:val="24"/>
          <w:szCs w:val="24"/>
        </w:rPr>
        <w:t>реализации</w:t>
      </w:r>
      <w:r w:rsidRPr="0094158C" w:rsidR="001B7E45">
        <w:rPr>
          <w:spacing w:val="-4"/>
          <w:sz w:val="24"/>
          <w:szCs w:val="24"/>
        </w:rPr>
        <w:t xml:space="preserve"> </w:t>
      </w:r>
      <w:r w:rsidRPr="0094158C" w:rsidR="001B7E45">
        <w:rPr>
          <w:sz w:val="24"/>
          <w:szCs w:val="24"/>
        </w:rPr>
        <w:t>на</w:t>
      </w:r>
      <w:r w:rsidRPr="0094158C" w:rsidR="001B7E45">
        <w:rPr>
          <w:spacing w:val="-4"/>
          <w:sz w:val="24"/>
          <w:szCs w:val="24"/>
        </w:rPr>
        <w:t xml:space="preserve"> </w:t>
      </w:r>
      <w:r w:rsidRPr="0094158C" w:rsidR="001B7E45">
        <w:rPr>
          <w:sz w:val="24"/>
          <w:szCs w:val="24"/>
        </w:rPr>
        <w:t>торгах</w:t>
      </w:r>
      <w:r w:rsidRPr="0094158C" w:rsidR="001B7E45">
        <w:rPr>
          <w:spacing w:val="-5"/>
          <w:sz w:val="24"/>
          <w:szCs w:val="24"/>
        </w:rPr>
        <w:t xml:space="preserve"> </w:t>
      </w:r>
      <w:r w:rsidRPr="0094158C" w:rsidR="001B7E45">
        <w:rPr>
          <w:sz w:val="24"/>
          <w:szCs w:val="24"/>
        </w:rPr>
        <w:t>и</w:t>
      </w:r>
      <w:r w:rsidRPr="0094158C" w:rsidR="001B7E45">
        <w:rPr>
          <w:spacing w:val="-5"/>
          <w:sz w:val="24"/>
          <w:szCs w:val="24"/>
        </w:rPr>
        <w:t xml:space="preserve"> </w:t>
      </w:r>
      <w:r w:rsidRPr="0094158C" w:rsidR="001B7E45">
        <w:rPr>
          <w:sz w:val="24"/>
          <w:szCs w:val="24"/>
        </w:rPr>
        <w:t>сдачи</w:t>
      </w:r>
      <w:r w:rsidRPr="0094158C" w:rsidR="001B7E45">
        <w:rPr>
          <w:spacing w:val="-5"/>
          <w:sz w:val="24"/>
          <w:szCs w:val="24"/>
        </w:rPr>
        <w:t xml:space="preserve"> </w:t>
      </w:r>
      <w:r w:rsidRPr="0094158C" w:rsidR="001B7E45">
        <w:rPr>
          <w:sz w:val="24"/>
          <w:szCs w:val="24"/>
        </w:rPr>
        <w:t>в</w:t>
      </w:r>
      <w:r w:rsidRPr="0094158C" w:rsidR="001B7E45">
        <w:rPr>
          <w:spacing w:val="-5"/>
          <w:sz w:val="24"/>
          <w:szCs w:val="24"/>
        </w:rPr>
        <w:t xml:space="preserve"> </w:t>
      </w:r>
      <w:r w:rsidRPr="0094158C" w:rsidR="001B7E45">
        <w:rPr>
          <w:sz w:val="24"/>
          <w:szCs w:val="24"/>
        </w:rPr>
        <w:t>аренду,</w:t>
      </w:r>
      <w:r w:rsidRPr="0094158C" w:rsidR="001B7E45">
        <w:rPr>
          <w:spacing w:val="-5"/>
          <w:sz w:val="24"/>
          <w:szCs w:val="24"/>
        </w:rPr>
        <w:t xml:space="preserve"> </w:t>
      </w:r>
      <w:r w:rsidRPr="0094158C" w:rsidR="001B7E45">
        <w:rPr>
          <w:sz w:val="24"/>
          <w:szCs w:val="24"/>
        </w:rPr>
        <w:t xml:space="preserve">пополнение консолидированного бюджета </w:t>
      </w:r>
      <w:r w:rsidRPr="0094158C" w:rsidR="00533D39">
        <w:rPr>
          <w:sz w:val="24"/>
          <w:szCs w:val="24"/>
          <w:lang w:val="ru-RU"/>
        </w:rPr>
        <w:t>Мокшанского</w:t>
      </w:r>
      <w:r w:rsidRPr="0094158C" w:rsidR="001B7E45">
        <w:rPr>
          <w:sz w:val="24"/>
          <w:szCs w:val="24"/>
        </w:rPr>
        <w:t xml:space="preserve"> района Пензенской</w:t>
      </w:r>
      <w:r w:rsidRPr="0094158C" w:rsidR="001B7E45">
        <w:rPr>
          <w:spacing w:val="-10"/>
          <w:sz w:val="24"/>
          <w:szCs w:val="24"/>
        </w:rPr>
        <w:t xml:space="preserve"> </w:t>
      </w:r>
      <w:r w:rsidRPr="0094158C" w:rsidR="001B7E45">
        <w:rPr>
          <w:sz w:val="24"/>
          <w:szCs w:val="24"/>
        </w:rPr>
        <w:t>области;</w:t>
      </w:r>
    </w:p>
    <w:p w:rsidR="000E6612" w:rsidRPr="0094158C" w:rsidP="00E82868">
      <w:pPr>
        <w:pStyle w:val="ListParagraph"/>
        <w:tabs>
          <w:tab w:val="left" w:pos="0"/>
          <w:tab w:val="left" w:pos="888"/>
        </w:tabs>
        <w:ind w:left="0" w:firstLine="567"/>
        <w:rPr>
          <w:sz w:val="24"/>
          <w:szCs w:val="24"/>
        </w:rPr>
      </w:pPr>
      <w:r w:rsidRPr="0094158C" w:rsidR="00626EEE">
        <w:rPr>
          <w:sz w:val="24"/>
          <w:szCs w:val="24"/>
          <w:lang w:val="ru-RU"/>
        </w:rPr>
        <w:t xml:space="preserve">- </w:t>
      </w:r>
      <w:r w:rsidRPr="0094158C" w:rsidR="001B7E45">
        <w:rPr>
          <w:sz w:val="24"/>
          <w:szCs w:val="24"/>
        </w:rPr>
        <w:t>повышение эффективности использования земель сельскохозяйственного назначения;</w:t>
      </w:r>
      <w:r w:rsidRPr="0094158C" w:rsidR="001B7E45">
        <w:rPr>
          <w:spacing w:val="-17"/>
          <w:sz w:val="24"/>
          <w:szCs w:val="24"/>
        </w:rPr>
        <w:t xml:space="preserve"> </w:t>
      </w:r>
      <w:r w:rsidRPr="0094158C" w:rsidR="001B7E45">
        <w:rPr>
          <w:sz w:val="24"/>
          <w:szCs w:val="24"/>
        </w:rPr>
        <w:t>формирование</w:t>
      </w:r>
      <w:r w:rsidRPr="0094158C" w:rsidR="001B7E45">
        <w:rPr>
          <w:spacing w:val="-15"/>
          <w:sz w:val="24"/>
          <w:szCs w:val="24"/>
        </w:rPr>
        <w:t xml:space="preserve"> </w:t>
      </w:r>
      <w:r w:rsidRPr="0094158C" w:rsidR="001B7E45">
        <w:rPr>
          <w:sz w:val="24"/>
          <w:szCs w:val="24"/>
        </w:rPr>
        <w:t>земельных</w:t>
      </w:r>
      <w:r w:rsidRPr="0094158C" w:rsidR="001B7E45">
        <w:rPr>
          <w:spacing w:val="-16"/>
          <w:sz w:val="24"/>
          <w:szCs w:val="24"/>
        </w:rPr>
        <w:t xml:space="preserve"> </w:t>
      </w:r>
      <w:r w:rsidRPr="0094158C" w:rsidR="001B7E45">
        <w:rPr>
          <w:sz w:val="24"/>
          <w:szCs w:val="24"/>
        </w:rPr>
        <w:t>участков</w:t>
      </w:r>
      <w:r w:rsidRPr="0094158C" w:rsidR="001B7E45">
        <w:rPr>
          <w:spacing w:val="-17"/>
          <w:sz w:val="24"/>
          <w:szCs w:val="24"/>
        </w:rPr>
        <w:t xml:space="preserve"> </w:t>
      </w:r>
      <w:r w:rsidRPr="0094158C" w:rsidR="001B7E45">
        <w:rPr>
          <w:sz w:val="24"/>
          <w:szCs w:val="24"/>
        </w:rPr>
        <w:t>в</w:t>
      </w:r>
      <w:r w:rsidRPr="0094158C" w:rsidR="001B7E45">
        <w:rPr>
          <w:spacing w:val="-16"/>
          <w:sz w:val="24"/>
          <w:szCs w:val="24"/>
        </w:rPr>
        <w:t xml:space="preserve"> </w:t>
      </w:r>
      <w:r w:rsidRPr="0094158C" w:rsidR="001B7E45">
        <w:rPr>
          <w:sz w:val="24"/>
          <w:szCs w:val="24"/>
        </w:rPr>
        <w:t>счет</w:t>
      </w:r>
      <w:r w:rsidRPr="0094158C" w:rsidR="001B7E45">
        <w:rPr>
          <w:spacing w:val="-15"/>
          <w:sz w:val="24"/>
          <w:szCs w:val="24"/>
        </w:rPr>
        <w:t xml:space="preserve"> </w:t>
      </w:r>
      <w:r w:rsidRPr="0094158C" w:rsidR="001B7E45">
        <w:rPr>
          <w:sz w:val="24"/>
          <w:szCs w:val="24"/>
        </w:rPr>
        <w:t>муниципальных</w:t>
      </w:r>
      <w:r w:rsidRPr="0094158C" w:rsidR="001B7E45">
        <w:rPr>
          <w:spacing w:val="-16"/>
          <w:sz w:val="24"/>
          <w:szCs w:val="24"/>
        </w:rPr>
        <w:t xml:space="preserve"> </w:t>
      </w:r>
      <w:r w:rsidRPr="0094158C" w:rsidR="001B7E45">
        <w:rPr>
          <w:sz w:val="24"/>
          <w:szCs w:val="24"/>
        </w:rPr>
        <w:t>земельных долей, оживление оборота сельскохозяйственных земель путем передачи муниципальных земельных долей и участков эффективным сельхозтоваропроизводителям;</w:t>
      </w:r>
    </w:p>
    <w:p w:rsidR="000E6612" w:rsidRPr="0094158C" w:rsidP="00E82868">
      <w:pPr>
        <w:pStyle w:val="ListParagraph"/>
        <w:tabs>
          <w:tab w:val="left" w:pos="0"/>
          <w:tab w:val="left" w:pos="950"/>
        </w:tabs>
        <w:ind w:left="0" w:firstLine="567"/>
        <w:rPr>
          <w:sz w:val="24"/>
          <w:szCs w:val="24"/>
        </w:rPr>
      </w:pPr>
      <w:r w:rsidRPr="0094158C" w:rsidR="00626EEE">
        <w:rPr>
          <w:sz w:val="24"/>
          <w:szCs w:val="24"/>
          <w:lang w:val="ru-RU"/>
        </w:rPr>
        <w:t xml:space="preserve">- </w:t>
      </w:r>
      <w:r w:rsidRPr="0094158C" w:rsidR="001B7E45">
        <w:rPr>
          <w:sz w:val="24"/>
          <w:szCs w:val="24"/>
        </w:rPr>
        <w:t xml:space="preserve">обеспечение учета и мониторинга имущества </w:t>
      </w:r>
      <w:r w:rsidRPr="0094158C" w:rsidR="00533D39">
        <w:rPr>
          <w:sz w:val="24"/>
          <w:szCs w:val="24"/>
          <w:lang w:val="ru-RU"/>
        </w:rPr>
        <w:t>Мокшанского</w:t>
      </w:r>
      <w:r w:rsidRPr="0094158C" w:rsidR="001B7E45">
        <w:rPr>
          <w:sz w:val="24"/>
          <w:szCs w:val="24"/>
        </w:rPr>
        <w:t xml:space="preserve"> района Пензенской области в единой системе учета</w:t>
      </w:r>
      <w:r w:rsidRPr="0094158C" w:rsidR="001B7E45">
        <w:rPr>
          <w:spacing w:val="-4"/>
          <w:sz w:val="24"/>
          <w:szCs w:val="24"/>
        </w:rPr>
        <w:t xml:space="preserve"> </w:t>
      </w:r>
      <w:r w:rsidRPr="0094158C" w:rsidR="001B7E45">
        <w:rPr>
          <w:sz w:val="24"/>
          <w:szCs w:val="24"/>
        </w:rPr>
        <w:t>имущества;</w:t>
      </w:r>
    </w:p>
    <w:p w:rsidR="000E6612" w:rsidRPr="0094158C" w:rsidP="00E82868">
      <w:pPr>
        <w:pStyle w:val="ListParagraph"/>
        <w:tabs>
          <w:tab w:val="left" w:pos="0"/>
          <w:tab w:val="left" w:pos="854"/>
        </w:tabs>
        <w:ind w:left="0" w:firstLine="567"/>
        <w:rPr>
          <w:sz w:val="24"/>
          <w:szCs w:val="24"/>
        </w:rPr>
      </w:pPr>
      <w:r w:rsidRPr="0094158C" w:rsidR="00626EEE">
        <w:rPr>
          <w:sz w:val="24"/>
          <w:szCs w:val="24"/>
          <w:lang w:val="ru-RU"/>
        </w:rPr>
        <w:t xml:space="preserve">- </w:t>
      </w:r>
      <w:r w:rsidRPr="0094158C" w:rsidR="001B7E45">
        <w:rPr>
          <w:sz w:val="24"/>
          <w:szCs w:val="24"/>
        </w:rPr>
        <w:t>проведение органами местного самоуправления комплексных кадастровых работ в отношении объектов недвижимого имущества, находящихся в пределах определенных территорий.</w:t>
      </w:r>
    </w:p>
    <w:p w:rsidR="000E6612" w:rsidRPr="0094158C" w:rsidP="00E82868">
      <w:pPr>
        <w:pStyle w:val="BodyText"/>
        <w:tabs>
          <w:tab w:val="left" w:pos="0"/>
        </w:tabs>
        <w:ind w:left="0" w:firstLine="567"/>
        <w:rPr>
          <w:sz w:val="24"/>
          <w:szCs w:val="24"/>
        </w:rPr>
      </w:pPr>
      <w:r w:rsidRPr="0094158C" w:rsidR="001B7E45">
        <w:rPr>
          <w:sz w:val="24"/>
          <w:szCs w:val="24"/>
        </w:rPr>
        <w:t>Ожидаемые результаты к 2035 году:</w:t>
      </w:r>
    </w:p>
    <w:p w:rsidR="000E6612" w:rsidRPr="0094158C" w:rsidP="00E82868">
      <w:pPr>
        <w:pStyle w:val="ListParagraph"/>
        <w:tabs>
          <w:tab w:val="left" w:pos="0"/>
          <w:tab w:val="left" w:pos="977"/>
        </w:tabs>
        <w:ind w:left="0" w:firstLine="567"/>
        <w:rPr>
          <w:sz w:val="24"/>
          <w:szCs w:val="24"/>
        </w:rPr>
      </w:pPr>
      <w:r w:rsidRPr="0094158C" w:rsidR="00626EEE">
        <w:rPr>
          <w:sz w:val="24"/>
          <w:szCs w:val="24"/>
          <w:lang w:val="ru-RU"/>
        </w:rPr>
        <w:t xml:space="preserve">- </w:t>
      </w:r>
      <w:r w:rsidRPr="0094158C" w:rsidR="001B7E45">
        <w:rPr>
          <w:sz w:val="24"/>
          <w:szCs w:val="24"/>
        </w:rPr>
        <w:t xml:space="preserve">оптимизация сектора экономики </w:t>
      </w:r>
      <w:r w:rsidRPr="0094158C" w:rsidR="00533D39">
        <w:rPr>
          <w:sz w:val="24"/>
          <w:szCs w:val="24"/>
          <w:lang w:val="ru-RU"/>
        </w:rPr>
        <w:t>Мокшанского</w:t>
      </w:r>
      <w:r w:rsidRPr="0094158C" w:rsidR="001B7E45">
        <w:rPr>
          <w:sz w:val="24"/>
          <w:szCs w:val="24"/>
        </w:rPr>
        <w:t xml:space="preserve"> района Пензенской области и его эффективное</w:t>
      </w:r>
      <w:r w:rsidRPr="0094158C" w:rsidR="001B7E45">
        <w:rPr>
          <w:spacing w:val="-4"/>
          <w:sz w:val="24"/>
          <w:szCs w:val="24"/>
        </w:rPr>
        <w:t xml:space="preserve"> </w:t>
      </w:r>
      <w:r w:rsidRPr="0094158C" w:rsidR="001B7E45">
        <w:rPr>
          <w:sz w:val="24"/>
          <w:szCs w:val="24"/>
        </w:rPr>
        <w:t>функционирование;</w:t>
      </w:r>
    </w:p>
    <w:p w:rsidR="000E6612" w:rsidRPr="0094158C" w:rsidP="00E82868">
      <w:pPr>
        <w:pStyle w:val="ListParagraph"/>
        <w:tabs>
          <w:tab w:val="left" w:pos="0"/>
          <w:tab w:val="left" w:pos="876"/>
        </w:tabs>
        <w:ind w:left="0" w:firstLine="567"/>
        <w:rPr>
          <w:sz w:val="24"/>
          <w:szCs w:val="24"/>
        </w:rPr>
      </w:pPr>
      <w:r w:rsidRPr="0094158C" w:rsidR="00626EEE">
        <w:rPr>
          <w:sz w:val="24"/>
          <w:szCs w:val="24"/>
          <w:lang w:val="ru-RU"/>
        </w:rPr>
        <w:t xml:space="preserve">- </w:t>
      </w:r>
      <w:r w:rsidRPr="0094158C" w:rsidR="001B7E45">
        <w:rPr>
          <w:sz w:val="24"/>
          <w:szCs w:val="24"/>
        </w:rPr>
        <w:t>активизация инвестиционного процесса за счет вовлечения в оборот всех земельных участков, пригодных для жилищного и инвестиционного строительства, а также земель сельскохозяйственного</w:t>
      </w:r>
      <w:r w:rsidRPr="0094158C" w:rsidR="001B7E45">
        <w:rPr>
          <w:spacing w:val="-7"/>
          <w:sz w:val="24"/>
          <w:szCs w:val="24"/>
        </w:rPr>
        <w:t xml:space="preserve"> </w:t>
      </w:r>
      <w:r w:rsidRPr="0094158C" w:rsidR="001B7E45">
        <w:rPr>
          <w:sz w:val="24"/>
          <w:szCs w:val="24"/>
        </w:rPr>
        <w:t>назначения;</w:t>
      </w:r>
    </w:p>
    <w:p w:rsidR="000E6612" w:rsidRPr="0094158C" w:rsidP="00E82868">
      <w:pPr>
        <w:pStyle w:val="ListParagraph"/>
        <w:tabs>
          <w:tab w:val="left" w:pos="0"/>
          <w:tab w:val="left" w:pos="854"/>
        </w:tabs>
        <w:ind w:left="0" w:firstLine="567"/>
        <w:rPr>
          <w:sz w:val="24"/>
          <w:szCs w:val="24"/>
        </w:rPr>
      </w:pPr>
      <w:r w:rsidRPr="0094158C" w:rsidR="00626EEE">
        <w:rPr>
          <w:sz w:val="24"/>
          <w:szCs w:val="24"/>
          <w:lang w:val="ru-RU"/>
        </w:rPr>
        <w:t xml:space="preserve">- </w:t>
      </w:r>
      <w:r w:rsidRPr="0094158C" w:rsidR="001B7E45">
        <w:rPr>
          <w:sz w:val="24"/>
          <w:szCs w:val="24"/>
        </w:rPr>
        <w:t xml:space="preserve">увеличение доходов консолидированного бюджета </w:t>
      </w:r>
      <w:r w:rsidRPr="0094158C" w:rsidR="00533D39">
        <w:rPr>
          <w:sz w:val="24"/>
          <w:szCs w:val="24"/>
          <w:lang w:val="ru-RU"/>
        </w:rPr>
        <w:t>Мокшанского</w:t>
      </w:r>
      <w:r w:rsidRPr="0094158C" w:rsidR="001B7E45">
        <w:rPr>
          <w:sz w:val="24"/>
          <w:szCs w:val="24"/>
        </w:rPr>
        <w:t xml:space="preserve"> района Пензенской области; обеспечение учета и мониторинга муниципального имущества </w:t>
      </w:r>
      <w:r w:rsidRPr="0094158C" w:rsidR="00533D39">
        <w:rPr>
          <w:sz w:val="24"/>
          <w:szCs w:val="24"/>
          <w:lang w:val="ru-RU"/>
        </w:rPr>
        <w:t>Мокшанского</w:t>
      </w:r>
      <w:r w:rsidRPr="0094158C" w:rsidR="001B7E45">
        <w:rPr>
          <w:sz w:val="24"/>
          <w:szCs w:val="24"/>
        </w:rPr>
        <w:t xml:space="preserve"> района Пензенской области в единой системе учета муниципального</w:t>
      </w:r>
      <w:r w:rsidRPr="0094158C" w:rsidR="001B7E45">
        <w:rPr>
          <w:spacing w:val="-3"/>
          <w:sz w:val="24"/>
          <w:szCs w:val="24"/>
        </w:rPr>
        <w:t xml:space="preserve"> </w:t>
      </w:r>
      <w:r w:rsidRPr="0094158C" w:rsidR="001B7E45">
        <w:rPr>
          <w:sz w:val="24"/>
          <w:szCs w:val="24"/>
        </w:rPr>
        <w:t>имущества;</w:t>
      </w:r>
    </w:p>
    <w:p w:rsidR="000E6612" w:rsidRPr="0094158C" w:rsidP="00E82868">
      <w:pPr>
        <w:pStyle w:val="ListParagraph"/>
        <w:tabs>
          <w:tab w:val="left" w:pos="0"/>
          <w:tab w:val="left" w:pos="943"/>
        </w:tabs>
        <w:ind w:left="0" w:firstLine="567"/>
        <w:rPr>
          <w:sz w:val="24"/>
          <w:szCs w:val="24"/>
        </w:rPr>
      </w:pPr>
      <w:r w:rsidRPr="0094158C" w:rsidR="00626EEE">
        <w:rPr>
          <w:sz w:val="24"/>
          <w:szCs w:val="24"/>
          <w:lang w:val="ru-RU"/>
        </w:rPr>
        <w:t xml:space="preserve">- </w:t>
      </w:r>
      <w:r w:rsidRPr="0094158C" w:rsidR="001B7E45">
        <w:rPr>
          <w:sz w:val="24"/>
          <w:szCs w:val="24"/>
        </w:rPr>
        <w:t>расширение перечня недвижимого имущества для передачи в аренду субъектам малого и среднего</w:t>
      </w:r>
      <w:r w:rsidRPr="0094158C" w:rsidR="001B7E45">
        <w:rPr>
          <w:spacing w:val="-5"/>
          <w:sz w:val="24"/>
          <w:szCs w:val="24"/>
        </w:rPr>
        <w:t xml:space="preserve"> </w:t>
      </w:r>
      <w:r w:rsidRPr="0094158C" w:rsidR="001B7E45">
        <w:rPr>
          <w:sz w:val="24"/>
          <w:szCs w:val="24"/>
        </w:rPr>
        <w:t>предпринимательства;</w:t>
      </w:r>
    </w:p>
    <w:p w:rsidR="000E6612" w:rsidRPr="0094158C" w:rsidP="00E82868">
      <w:pPr>
        <w:pStyle w:val="ListParagraph"/>
        <w:tabs>
          <w:tab w:val="left" w:pos="0"/>
          <w:tab w:val="left" w:pos="989"/>
        </w:tabs>
        <w:ind w:left="0" w:firstLine="567"/>
        <w:rPr>
          <w:sz w:val="24"/>
          <w:szCs w:val="24"/>
        </w:rPr>
      </w:pPr>
      <w:r w:rsidRPr="0094158C" w:rsidR="00626EEE">
        <w:rPr>
          <w:sz w:val="24"/>
          <w:szCs w:val="24"/>
          <w:lang w:val="ru-RU"/>
        </w:rPr>
        <w:t xml:space="preserve">- </w:t>
      </w:r>
      <w:r w:rsidRPr="0094158C" w:rsidR="001B7E45">
        <w:rPr>
          <w:sz w:val="24"/>
          <w:szCs w:val="24"/>
        </w:rPr>
        <w:t xml:space="preserve">оптимизация расходов бюджета </w:t>
      </w:r>
      <w:r w:rsidRPr="0094158C" w:rsidR="00533D39">
        <w:rPr>
          <w:sz w:val="24"/>
          <w:szCs w:val="24"/>
          <w:lang w:val="ru-RU"/>
        </w:rPr>
        <w:t>Мокшанского</w:t>
      </w:r>
      <w:r w:rsidRPr="0094158C" w:rsidR="001B7E45">
        <w:rPr>
          <w:sz w:val="24"/>
          <w:szCs w:val="24"/>
        </w:rPr>
        <w:t xml:space="preserve"> района Пензенской области, направляемых на содержание имущества, закрепленного на праве оперативного управления или хозяйственного ведения за учреждениями </w:t>
      </w:r>
      <w:r w:rsidRPr="0094158C" w:rsidR="00533D39">
        <w:rPr>
          <w:sz w:val="24"/>
          <w:szCs w:val="24"/>
          <w:lang w:val="ru-RU"/>
        </w:rPr>
        <w:t>Мокшанского</w:t>
      </w:r>
      <w:r w:rsidRPr="0094158C" w:rsidR="001B7E45">
        <w:rPr>
          <w:sz w:val="24"/>
          <w:szCs w:val="24"/>
        </w:rPr>
        <w:t xml:space="preserve"> района Пензенской</w:t>
      </w:r>
      <w:r w:rsidRPr="0094158C" w:rsidR="001B7E45">
        <w:rPr>
          <w:spacing w:val="-6"/>
          <w:sz w:val="24"/>
          <w:szCs w:val="24"/>
        </w:rPr>
        <w:t xml:space="preserve"> </w:t>
      </w:r>
      <w:r w:rsidRPr="0094158C" w:rsidR="001B7E45">
        <w:rPr>
          <w:sz w:val="24"/>
          <w:szCs w:val="24"/>
        </w:rPr>
        <w:t>области;</w:t>
      </w:r>
    </w:p>
    <w:p w:rsidR="000E6612" w:rsidRPr="0094158C" w:rsidP="00E82868">
      <w:pPr>
        <w:pStyle w:val="ListParagraph"/>
        <w:tabs>
          <w:tab w:val="left" w:pos="0"/>
          <w:tab w:val="left" w:pos="914"/>
        </w:tabs>
        <w:ind w:left="0" w:firstLine="567"/>
        <w:rPr>
          <w:sz w:val="24"/>
          <w:szCs w:val="24"/>
        </w:rPr>
      </w:pPr>
      <w:r w:rsidRPr="0094158C" w:rsidR="00626EEE">
        <w:rPr>
          <w:sz w:val="24"/>
          <w:szCs w:val="24"/>
          <w:lang w:val="ru-RU"/>
        </w:rPr>
        <w:t xml:space="preserve">- </w:t>
      </w:r>
      <w:r w:rsidRPr="0094158C" w:rsidR="001B7E45">
        <w:rPr>
          <w:sz w:val="24"/>
          <w:szCs w:val="24"/>
        </w:rPr>
        <w:t>повышение качества оказываемых муниципальных услуг и сокращение сроков их</w:t>
      </w:r>
      <w:r w:rsidRPr="0094158C" w:rsidR="001B7E45">
        <w:rPr>
          <w:spacing w:val="-6"/>
          <w:sz w:val="24"/>
          <w:szCs w:val="24"/>
        </w:rPr>
        <w:t xml:space="preserve"> </w:t>
      </w:r>
      <w:r w:rsidRPr="0094158C" w:rsidR="001B7E45">
        <w:rPr>
          <w:sz w:val="24"/>
          <w:szCs w:val="24"/>
        </w:rPr>
        <w:t>предоставления.</w:t>
      </w:r>
    </w:p>
    <w:p w:rsidR="000E6612" w:rsidRPr="0094158C" w:rsidP="00E82868">
      <w:pPr>
        <w:pStyle w:val="BodyText"/>
        <w:ind w:left="0" w:firstLine="0"/>
        <w:jc w:val="left"/>
        <w:rPr>
          <w:sz w:val="24"/>
          <w:szCs w:val="24"/>
        </w:rPr>
      </w:pPr>
    </w:p>
    <w:p w:rsidR="009F2B5D" w:rsidRPr="0094158C" w:rsidP="003A1918">
      <w:pPr>
        <w:pStyle w:val="Heading10"/>
        <w:tabs>
          <w:tab w:val="left" w:pos="1176"/>
          <w:tab w:val="left" w:pos="1276"/>
        </w:tabs>
        <w:ind w:firstLine="567"/>
        <w:rPr>
          <w:sz w:val="24"/>
          <w:szCs w:val="24"/>
        </w:rPr>
      </w:pPr>
      <w:r w:rsidRPr="0094158C" w:rsidR="00EA6812">
        <w:rPr>
          <w:sz w:val="24"/>
          <w:szCs w:val="24"/>
        </w:rPr>
        <w:t>5</w:t>
      </w:r>
      <w:r w:rsidRPr="0094158C">
        <w:rPr>
          <w:sz w:val="24"/>
          <w:szCs w:val="24"/>
        </w:rPr>
        <w:t>.5. Мокшанский район - территория комфортного</w:t>
      </w:r>
      <w:r w:rsidRPr="0094158C">
        <w:rPr>
          <w:spacing w:val="-10"/>
          <w:sz w:val="24"/>
          <w:szCs w:val="24"/>
        </w:rPr>
        <w:t xml:space="preserve"> </w:t>
      </w:r>
      <w:r w:rsidRPr="0094158C">
        <w:rPr>
          <w:sz w:val="24"/>
          <w:szCs w:val="24"/>
        </w:rPr>
        <w:t>проживания</w:t>
      </w:r>
    </w:p>
    <w:p w:rsidR="009F2B5D" w:rsidRPr="0094158C" w:rsidP="00E82868">
      <w:pPr>
        <w:pStyle w:val="BodyText"/>
        <w:tabs>
          <w:tab w:val="left" w:pos="1276"/>
        </w:tabs>
        <w:ind w:left="0" w:firstLine="656"/>
        <w:jc w:val="left"/>
        <w:rPr>
          <w:b/>
          <w:sz w:val="24"/>
          <w:szCs w:val="24"/>
        </w:rPr>
      </w:pPr>
    </w:p>
    <w:p w:rsidR="009F2B5D" w:rsidRPr="0094158C" w:rsidP="00E82868">
      <w:pPr>
        <w:pStyle w:val="ListParagraph"/>
        <w:tabs>
          <w:tab w:val="left" w:pos="1276"/>
        </w:tabs>
        <w:ind w:left="0" w:firstLine="567"/>
        <w:rPr>
          <w:b/>
          <w:sz w:val="24"/>
          <w:szCs w:val="24"/>
        </w:rPr>
      </w:pPr>
      <w:r w:rsidRPr="0094158C" w:rsidR="00EA6812">
        <w:rPr>
          <w:b/>
          <w:sz w:val="24"/>
          <w:szCs w:val="24"/>
          <w:lang w:val="ru-RU"/>
        </w:rPr>
        <w:t>5</w:t>
      </w:r>
      <w:r w:rsidRPr="0094158C">
        <w:rPr>
          <w:b/>
          <w:sz w:val="24"/>
          <w:szCs w:val="24"/>
        </w:rPr>
        <w:t>.5.1. Градостроительство</w:t>
      </w:r>
    </w:p>
    <w:p w:rsidR="009F2B5D" w:rsidRPr="0094158C" w:rsidP="00E82868">
      <w:pPr>
        <w:pStyle w:val="BodyText"/>
        <w:tabs>
          <w:tab w:val="left" w:pos="1276"/>
        </w:tabs>
        <w:ind w:left="0" w:firstLine="567"/>
        <w:rPr>
          <w:sz w:val="24"/>
          <w:szCs w:val="24"/>
        </w:rPr>
      </w:pPr>
      <w:r w:rsidRPr="0094158C">
        <w:rPr>
          <w:sz w:val="24"/>
          <w:szCs w:val="24"/>
        </w:rPr>
        <w:t>Цель развития: комплексное освоение территорий, направленное на формирование пространств комфортного проживания граждан и размещения производственных сил и объектов инфраструктуры.</w:t>
      </w:r>
    </w:p>
    <w:p w:rsidR="009F2B5D" w:rsidRPr="0094158C" w:rsidP="00E82868">
      <w:pPr>
        <w:pStyle w:val="BodyText"/>
        <w:tabs>
          <w:tab w:val="left" w:pos="1276"/>
        </w:tabs>
        <w:ind w:left="0" w:firstLine="567"/>
        <w:rPr>
          <w:sz w:val="24"/>
          <w:szCs w:val="24"/>
        </w:rPr>
      </w:pPr>
      <w:r w:rsidRPr="0094158C">
        <w:rPr>
          <w:sz w:val="24"/>
          <w:szCs w:val="24"/>
        </w:rPr>
        <w:t>Направления развития:</w:t>
      </w:r>
    </w:p>
    <w:p w:rsidR="009F2B5D" w:rsidRPr="0094158C" w:rsidP="00E82868">
      <w:pPr>
        <w:pStyle w:val="ListParagraph"/>
        <w:tabs>
          <w:tab w:val="left" w:pos="847"/>
          <w:tab w:val="left" w:pos="1276"/>
        </w:tabs>
        <w:ind w:left="0" w:firstLine="567"/>
        <w:rPr>
          <w:sz w:val="24"/>
          <w:szCs w:val="24"/>
        </w:rPr>
      </w:pPr>
      <w:r w:rsidRPr="0094158C" w:rsidR="00626EEE">
        <w:rPr>
          <w:sz w:val="24"/>
          <w:szCs w:val="24"/>
          <w:lang w:val="ru-RU"/>
        </w:rPr>
        <w:t xml:space="preserve">- </w:t>
      </w:r>
      <w:r w:rsidRPr="0094158C">
        <w:rPr>
          <w:sz w:val="24"/>
          <w:szCs w:val="24"/>
        </w:rPr>
        <w:t>формирование единой системы территориального планирования и качества жизни Мокшанского района Пензенской</w:t>
      </w:r>
      <w:r w:rsidRPr="0094158C">
        <w:rPr>
          <w:spacing w:val="-3"/>
          <w:sz w:val="24"/>
          <w:szCs w:val="24"/>
        </w:rPr>
        <w:t xml:space="preserve"> </w:t>
      </w:r>
      <w:r w:rsidRPr="0094158C">
        <w:rPr>
          <w:sz w:val="24"/>
          <w:szCs w:val="24"/>
        </w:rPr>
        <w:t>области;</w:t>
      </w:r>
    </w:p>
    <w:p w:rsidR="009F2B5D" w:rsidRPr="0094158C" w:rsidP="00E82868">
      <w:pPr>
        <w:pStyle w:val="ListParagraph"/>
        <w:tabs>
          <w:tab w:val="left" w:pos="847"/>
          <w:tab w:val="left" w:pos="1276"/>
        </w:tabs>
        <w:ind w:left="0" w:firstLine="567"/>
        <w:rPr>
          <w:sz w:val="24"/>
          <w:szCs w:val="24"/>
        </w:rPr>
      </w:pPr>
      <w:r w:rsidRPr="0094158C" w:rsidR="00626EEE">
        <w:rPr>
          <w:sz w:val="24"/>
          <w:szCs w:val="24"/>
          <w:lang w:val="ru-RU"/>
        </w:rPr>
        <w:t xml:space="preserve">- </w:t>
      </w:r>
      <w:r w:rsidRPr="0094158C">
        <w:rPr>
          <w:sz w:val="24"/>
          <w:szCs w:val="24"/>
        </w:rPr>
        <w:t>создание комфортной среды</w:t>
      </w:r>
      <w:r w:rsidRPr="0094158C">
        <w:rPr>
          <w:spacing w:val="-1"/>
          <w:sz w:val="24"/>
          <w:szCs w:val="24"/>
        </w:rPr>
        <w:t xml:space="preserve"> </w:t>
      </w:r>
      <w:r w:rsidRPr="0094158C">
        <w:rPr>
          <w:sz w:val="24"/>
          <w:szCs w:val="24"/>
        </w:rPr>
        <w:t>проживания;</w:t>
      </w:r>
    </w:p>
    <w:p w:rsidR="009F2B5D" w:rsidRPr="0094158C" w:rsidP="00E82868">
      <w:pPr>
        <w:pStyle w:val="ListParagraph"/>
        <w:tabs>
          <w:tab w:val="left" w:pos="970"/>
          <w:tab w:val="left" w:pos="1276"/>
        </w:tabs>
        <w:ind w:left="0" w:firstLine="567"/>
        <w:rPr>
          <w:sz w:val="24"/>
          <w:szCs w:val="24"/>
        </w:rPr>
      </w:pPr>
      <w:r w:rsidRPr="0094158C" w:rsidR="00626EEE">
        <w:rPr>
          <w:sz w:val="24"/>
          <w:szCs w:val="24"/>
          <w:lang w:val="ru-RU"/>
        </w:rPr>
        <w:t xml:space="preserve">- </w:t>
      </w:r>
      <w:r w:rsidRPr="0094158C">
        <w:rPr>
          <w:sz w:val="24"/>
          <w:szCs w:val="24"/>
        </w:rPr>
        <w:t>формирование единой системы, учитывающей размещение спальных районов, производственных сил и объектов социальной</w:t>
      </w:r>
      <w:r w:rsidRPr="0094158C">
        <w:rPr>
          <w:spacing w:val="-15"/>
          <w:sz w:val="24"/>
          <w:szCs w:val="24"/>
        </w:rPr>
        <w:t xml:space="preserve"> </w:t>
      </w:r>
      <w:r w:rsidRPr="0094158C">
        <w:rPr>
          <w:sz w:val="24"/>
          <w:szCs w:val="24"/>
        </w:rPr>
        <w:t>инфраструктуры;</w:t>
      </w:r>
    </w:p>
    <w:p w:rsidR="009F2B5D" w:rsidRPr="0094158C" w:rsidP="00E82868">
      <w:pPr>
        <w:pStyle w:val="ListParagraph"/>
        <w:tabs>
          <w:tab w:val="left" w:pos="847"/>
          <w:tab w:val="left" w:pos="1276"/>
        </w:tabs>
        <w:ind w:left="0" w:firstLine="567"/>
        <w:rPr>
          <w:sz w:val="24"/>
          <w:szCs w:val="24"/>
        </w:rPr>
      </w:pPr>
      <w:r w:rsidRPr="0094158C" w:rsidR="00626EEE">
        <w:rPr>
          <w:sz w:val="24"/>
          <w:szCs w:val="24"/>
          <w:lang w:val="ru-RU"/>
        </w:rPr>
        <w:t xml:space="preserve">- </w:t>
      </w:r>
      <w:r w:rsidRPr="0094158C">
        <w:rPr>
          <w:sz w:val="24"/>
          <w:szCs w:val="24"/>
        </w:rPr>
        <w:t>организация и проведение комплексных кадастровых</w:t>
      </w:r>
      <w:r w:rsidRPr="0094158C">
        <w:rPr>
          <w:spacing w:val="-29"/>
          <w:sz w:val="24"/>
          <w:szCs w:val="24"/>
        </w:rPr>
        <w:t xml:space="preserve"> </w:t>
      </w:r>
      <w:r w:rsidRPr="0094158C">
        <w:rPr>
          <w:sz w:val="24"/>
          <w:szCs w:val="24"/>
        </w:rPr>
        <w:t>работ;</w:t>
      </w:r>
    </w:p>
    <w:p w:rsidR="009F2B5D" w:rsidRPr="0094158C" w:rsidP="00E82868">
      <w:pPr>
        <w:pStyle w:val="ListParagraph"/>
        <w:tabs>
          <w:tab w:val="left" w:pos="1032"/>
          <w:tab w:val="left" w:pos="1276"/>
        </w:tabs>
        <w:ind w:left="0" w:firstLine="567"/>
        <w:rPr>
          <w:sz w:val="24"/>
          <w:szCs w:val="24"/>
        </w:rPr>
      </w:pPr>
      <w:r w:rsidRPr="0094158C" w:rsidR="00626EEE">
        <w:rPr>
          <w:sz w:val="24"/>
          <w:szCs w:val="24"/>
          <w:lang w:val="ru-RU"/>
        </w:rPr>
        <w:t xml:space="preserve">- </w:t>
      </w:r>
      <w:r w:rsidRPr="0094158C">
        <w:rPr>
          <w:sz w:val="24"/>
          <w:szCs w:val="24"/>
        </w:rPr>
        <w:t>увеличение количества земельных участков, учтенных в Едином государственном реестре недвижимости, с границами, установленными в соответствии с требованиями законодательства Российской</w:t>
      </w:r>
      <w:r w:rsidRPr="0094158C">
        <w:rPr>
          <w:spacing w:val="-10"/>
          <w:sz w:val="24"/>
          <w:szCs w:val="24"/>
        </w:rPr>
        <w:t xml:space="preserve"> </w:t>
      </w:r>
      <w:r w:rsidRPr="0094158C">
        <w:rPr>
          <w:sz w:val="24"/>
          <w:szCs w:val="24"/>
        </w:rPr>
        <w:t>Федерации;</w:t>
      </w:r>
    </w:p>
    <w:p w:rsidR="009F2B5D" w:rsidRPr="0094158C" w:rsidP="00E82868">
      <w:pPr>
        <w:pStyle w:val="ListParagraph"/>
        <w:tabs>
          <w:tab w:val="left" w:pos="859"/>
          <w:tab w:val="left" w:pos="1276"/>
        </w:tabs>
        <w:ind w:left="0" w:firstLine="567"/>
        <w:rPr>
          <w:sz w:val="24"/>
          <w:szCs w:val="24"/>
        </w:rPr>
      </w:pPr>
      <w:r w:rsidRPr="0094158C" w:rsidR="00626EEE">
        <w:rPr>
          <w:sz w:val="24"/>
          <w:szCs w:val="24"/>
          <w:lang w:val="ru-RU"/>
        </w:rPr>
        <w:t xml:space="preserve">- </w:t>
      </w:r>
      <w:r w:rsidRPr="0094158C">
        <w:rPr>
          <w:sz w:val="24"/>
          <w:szCs w:val="24"/>
        </w:rPr>
        <w:t>внесение сведений в ЕГРН о границах Мокшанского района Пензенской области, муниципальных образований и населенных пунктов Мокшанского района Пензенской</w:t>
      </w:r>
      <w:r w:rsidRPr="0094158C">
        <w:rPr>
          <w:spacing w:val="-1"/>
          <w:sz w:val="24"/>
          <w:szCs w:val="24"/>
        </w:rPr>
        <w:t xml:space="preserve"> </w:t>
      </w:r>
      <w:r w:rsidRPr="0094158C">
        <w:rPr>
          <w:sz w:val="24"/>
          <w:szCs w:val="24"/>
        </w:rPr>
        <w:t>области;</w:t>
      </w:r>
    </w:p>
    <w:p w:rsidR="009F2B5D" w:rsidRPr="0094158C" w:rsidP="00E82868">
      <w:pPr>
        <w:pStyle w:val="ListParagraph"/>
        <w:tabs>
          <w:tab w:val="left" w:pos="857"/>
          <w:tab w:val="left" w:pos="1276"/>
        </w:tabs>
        <w:ind w:left="0" w:firstLine="567"/>
        <w:rPr>
          <w:sz w:val="24"/>
          <w:szCs w:val="24"/>
        </w:rPr>
      </w:pPr>
      <w:r w:rsidRPr="0094158C" w:rsidR="00626EEE">
        <w:rPr>
          <w:sz w:val="24"/>
          <w:szCs w:val="24"/>
          <w:lang w:val="ru-RU"/>
        </w:rPr>
        <w:t xml:space="preserve">- </w:t>
      </w:r>
      <w:r w:rsidRPr="0094158C">
        <w:rPr>
          <w:sz w:val="24"/>
          <w:szCs w:val="24"/>
        </w:rPr>
        <w:t>определение местоположения территориальных зон и внесение сведений о них в</w:t>
      </w:r>
      <w:r w:rsidRPr="0094158C">
        <w:rPr>
          <w:spacing w:val="-1"/>
          <w:sz w:val="24"/>
          <w:szCs w:val="24"/>
        </w:rPr>
        <w:t xml:space="preserve"> </w:t>
      </w:r>
      <w:r w:rsidRPr="0094158C">
        <w:rPr>
          <w:sz w:val="24"/>
          <w:szCs w:val="24"/>
        </w:rPr>
        <w:t>ЕГРН;</w:t>
      </w:r>
    </w:p>
    <w:p w:rsidR="009F2B5D" w:rsidRPr="0094158C" w:rsidP="00E82868">
      <w:pPr>
        <w:pStyle w:val="ListParagraph"/>
        <w:tabs>
          <w:tab w:val="left" w:pos="1248"/>
          <w:tab w:val="left" w:pos="1276"/>
        </w:tabs>
        <w:ind w:left="0" w:firstLine="567"/>
        <w:rPr>
          <w:sz w:val="24"/>
          <w:szCs w:val="24"/>
        </w:rPr>
      </w:pPr>
      <w:r w:rsidRPr="0094158C" w:rsidR="00626EEE">
        <w:rPr>
          <w:sz w:val="24"/>
          <w:szCs w:val="24"/>
          <w:lang w:val="ru-RU"/>
        </w:rPr>
        <w:t xml:space="preserve">- </w:t>
      </w:r>
      <w:r w:rsidRPr="0094158C">
        <w:rPr>
          <w:sz w:val="24"/>
          <w:szCs w:val="24"/>
        </w:rPr>
        <w:t>повышение эффективности межведомственного электронного взаимодействия между органами местного самоуправления Мокшанского района Пензенской области и органом регистрации</w:t>
      </w:r>
      <w:r w:rsidRPr="0094158C">
        <w:rPr>
          <w:spacing w:val="-8"/>
          <w:sz w:val="24"/>
          <w:szCs w:val="24"/>
        </w:rPr>
        <w:t xml:space="preserve"> </w:t>
      </w:r>
      <w:r w:rsidRPr="0094158C">
        <w:rPr>
          <w:sz w:val="24"/>
          <w:szCs w:val="24"/>
        </w:rPr>
        <w:t>прав.</w:t>
      </w:r>
    </w:p>
    <w:p w:rsidR="009F2B5D" w:rsidRPr="0094158C" w:rsidP="00E82868">
      <w:pPr>
        <w:pStyle w:val="BodyText"/>
        <w:tabs>
          <w:tab w:val="left" w:pos="1276"/>
        </w:tabs>
        <w:ind w:left="0" w:firstLine="656"/>
        <w:jc w:val="left"/>
        <w:rPr>
          <w:sz w:val="24"/>
          <w:szCs w:val="24"/>
        </w:rPr>
      </w:pPr>
    </w:p>
    <w:p w:rsidR="009F2B5D" w:rsidRPr="0094158C" w:rsidP="00E82868">
      <w:pPr>
        <w:pStyle w:val="Heading10"/>
        <w:tabs>
          <w:tab w:val="left" w:pos="1276"/>
        </w:tabs>
        <w:ind w:firstLine="567"/>
        <w:rPr>
          <w:sz w:val="24"/>
          <w:szCs w:val="24"/>
        </w:rPr>
      </w:pPr>
      <w:r w:rsidRPr="0094158C" w:rsidR="00EA6812">
        <w:rPr>
          <w:sz w:val="24"/>
          <w:szCs w:val="24"/>
        </w:rPr>
        <w:t>5</w:t>
      </w:r>
      <w:r w:rsidRPr="0094158C">
        <w:rPr>
          <w:sz w:val="24"/>
          <w:szCs w:val="24"/>
        </w:rPr>
        <w:t>.5.2. Жилищно-коммунальное</w:t>
      </w:r>
      <w:r w:rsidRPr="0094158C">
        <w:rPr>
          <w:spacing w:val="-13"/>
          <w:sz w:val="24"/>
          <w:szCs w:val="24"/>
        </w:rPr>
        <w:t xml:space="preserve"> </w:t>
      </w:r>
      <w:r w:rsidRPr="0094158C">
        <w:rPr>
          <w:sz w:val="24"/>
          <w:szCs w:val="24"/>
        </w:rPr>
        <w:t>хозяйство</w:t>
      </w:r>
    </w:p>
    <w:p w:rsidR="009F2B5D" w:rsidRPr="0094158C" w:rsidP="00E82868">
      <w:pPr>
        <w:pStyle w:val="BodyText"/>
        <w:tabs>
          <w:tab w:val="left" w:pos="1276"/>
        </w:tabs>
        <w:ind w:left="0" w:firstLine="567"/>
        <w:rPr>
          <w:sz w:val="24"/>
          <w:szCs w:val="24"/>
        </w:rPr>
      </w:pPr>
      <w:r w:rsidRPr="0094158C">
        <w:rPr>
          <w:sz w:val="24"/>
          <w:szCs w:val="24"/>
        </w:rPr>
        <w:t>Цель развития: повышение качества оказания жилищно-коммунальных услуг.</w:t>
      </w:r>
    </w:p>
    <w:p w:rsidR="009F2B5D" w:rsidRPr="0094158C" w:rsidP="00E82868">
      <w:pPr>
        <w:pStyle w:val="BodyText"/>
        <w:tabs>
          <w:tab w:val="left" w:pos="1276"/>
        </w:tabs>
        <w:ind w:left="0" w:firstLine="567"/>
        <w:rPr>
          <w:sz w:val="24"/>
          <w:szCs w:val="24"/>
        </w:rPr>
      </w:pPr>
      <w:r w:rsidRPr="0094158C">
        <w:rPr>
          <w:sz w:val="24"/>
          <w:szCs w:val="24"/>
        </w:rPr>
        <w:t>Направления развития:</w:t>
      </w:r>
    </w:p>
    <w:p w:rsidR="009F2B5D" w:rsidRPr="0094158C" w:rsidP="00E82868">
      <w:pPr>
        <w:pStyle w:val="ListParagraph"/>
        <w:tabs>
          <w:tab w:val="left" w:pos="967"/>
          <w:tab w:val="left" w:pos="1276"/>
        </w:tabs>
        <w:ind w:left="0" w:firstLine="567"/>
        <w:rPr>
          <w:sz w:val="24"/>
          <w:szCs w:val="24"/>
        </w:rPr>
      </w:pPr>
      <w:r w:rsidRPr="0094158C" w:rsidR="00626EEE">
        <w:rPr>
          <w:sz w:val="24"/>
          <w:szCs w:val="24"/>
          <w:lang w:val="ru-RU"/>
        </w:rPr>
        <w:t xml:space="preserve">- </w:t>
      </w:r>
      <w:r w:rsidRPr="0094158C">
        <w:rPr>
          <w:sz w:val="24"/>
          <w:szCs w:val="24"/>
        </w:rPr>
        <w:t>модернизация и повышение энергетической эффективности объектов жилищно-коммунального хозяйства;</w:t>
      </w:r>
    </w:p>
    <w:p w:rsidR="009F2B5D" w:rsidRPr="0094158C" w:rsidP="00E82868">
      <w:pPr>
        <w:pStyle w:val="ListParagraph"/>
        <w:tabs>
          <w:tab w:val="left" w:pos="847"/>
          <w:tab w:val="left" w:pos="1276"/>
        </w:tabs>
        <w:ind w:left="0" w:firstLine="567"/>
        <w:rPr>
          <w:sz w:val="24"/>
          <w:szCs w:val="24"/>
        </w:rPr>
      </w:pPr>
      <w:r w:rsidRPr="0094158C" w:rsidR="00626EEE">
        <w:rPr>
          <w:sz w:val="24"/>
          <w:szCs w:val="24"/>
          <w:lang w:val="ru-RU"/>
        </w:rPr>
        <w:t xml:space="preserve">- </w:t>
      </w:r>
      <w:r w:rsidRPr="0094158C">
        <w:rPr>
          <w:sz w:val="24"/>
          <w:szCs w:val="24"/>
        </w:rPr>
        <w:t>капитальный ремонт общего имущества в многоквартирных</w:t>
      </w:r>
      <w:r w:rsidRPr="0094158C">
        <w:rPr>
          <w:spacing w:val="-14"/>
          <w:sz w:val="24"/>
          <w:szCs w:val="24"/>
        </w:rPr>
        <w:t xml:space="preserve"> </w:t>
      </w:r>
      <w:r w:rsidRPr="0094158C">
        <w:rPr>
          <w:sz w:val="24"/>
          <w:szCs w:val="24"/>
        </w:rPr>
        <w:t>домах;</w:t>
      </w:r>
    </w:p>
    <w:p w:rsidR="009F2B5D" w:rsidRPr="0094158C" w:rsidP="00E82868">
      <w:pPr>
        <w:pStyle w:val="ListParagraph"/>
        <w:tabs>
          <w:tab w:val="left" w:pos="972"/>
          <w:tab w:val="left" w:pos="1276"/>
          <w:tab w:val="left" w:pos="5986"/>
        </w:tabs>
        <w:ind w:left="0" w:firstLine="567"/>
        <w:rPr>
          <w:sz w:val="24"/>
          <w:szCs w:val="24"/>
        </w:rPr>
      </w:pPr>
      <w:r w:rsidRPr="0094158C" w:rsidR="00626EEE">
        <w:rPr>
          <w:sz w:val="24"/>
          <w:szCs w:val="24"/>
          <w:lang w:val="ru-RU"/>
        </w:rPr>
        <w:t xml:space="preserve">- </w:t>
      </w:r>
      <w:r w:rsidRPr="0094158C">
        <w:rPr>
          <w:sz w:val="24"/>
          <w:szCs w:val="24"/>
        </w:rPr>
        <w:t xml:space="preserve">обеспечение </w:t>
      </w:r>
      <w:r w:rsidRPr="0094158C">
        <w:rPr>
          <w:spacing w:val="50"/>
          <w:sz w:val="24"/>
          <w:szCs w:val="24"/>
        </w:rPr>
        <w:t xml:space="preserve"> </w:t>
      </w:r>
      <w:r w:rsidRPr="0094158C">
        <w:rPr>
          <w:sz w:val="24"/>
          <w:szCs w:val="24"/>
        </w:rPr>
        <w:t xml:space="preserve">устойчивого </w:t>
      </w:r>
      <w:r w:rsidRPr="0094158C">
        <w:rPr>
          <w:spacing w:val="52"/>
          <w:sz w:val="24"/>
          <w:szCs w:val="24"/>
        </w:rPr>
        <w:t xml:space="preserve"> </w:t>
      </w:r>
      <w:r w:rsidRPr="0094158C">
        <w:rPr>
          <w:sz w:val="24"/>
          <w:szCs w:val="24"/>
        </w:rPr>
        <w:t>сокращения</w:t>
        <w:tab/>
        <w:t>непригодного для проживания жилищного фонда, расселение аварийного жилищного</w:t>
      </w:r>
      <w:r w:rsidRPr="0094158C">
        <w:rPr>
          <w:spacing w:val="-6"/>
          <w:sz w:val="24"/>
          <w:szCs w:val="24"/>
        </w:rPr>
        <w:t xml:space="preserve"> </w:t>
      </w:r>
      <w:r w:rsidRPr="0094158C">
        <w:rPr>
          <w:sz w:val="24"/>
          <w:szCs w:val="24"/>
        </w:rPr>
        <w:t>фонда;</w:t>
      </w:r>
    </w:p>
    <w:p w:rsidR="009F2B5D" w:rsidRPr="0094158C" w:rsidP="00E82868">
      <w:pPr>
        <w:pStyle w:val="ListParagraph"/>
        <w:tabs>
          <w:tab w:val="left" w:pos="847"/>
          <w:tab w:val="left" w:pos="1276"/>
        </w:tabs>
        <w:ind w:left="0" w:firstLine="567"/>
        <w:rPr>
          <w:sz w:val="24"/>
          <w:szCs w:val="24"/>
        </w:rPr>
      </w:pPr>
      <w:r w:rsidRPr="0094158C" w:rsidR="00626EEE">
        <w:rPr>
          <w:sz w:val="24"/>
          <w:szCs w:val="24"/>
          <w:lang w:val="ru-RU"/>
        </w:rPr>
        <w:t xml:space="preserve">- </w:t>
      </w:r>
      <w:r w:rsidRPr="0094158C">
        <w:rPr>
          <w:sz w:val="24"/>
          <w:szCs w:val="24"/>
        </w:rPr>
        <w:t>создание комфортной среды</w:t>
      </w:r>
      <w:r w:rsidRPr="0094158C">
        <w:rPr>
          <w:spacing w:val="-1"/>
          <w:sz w:val="24"/>
          <w:szCs w:val="24"/>
        </w:rPr>
        <w:t xml:space="preserve"> </w:t>
      </w:r>
      <w:r w:rsidRPr="0094158C">
        <w:rPr>
          <w:sz w:val="24"/>
          <w:szCs w:val="24"/>
        </w:rPr>
        <w:t>проживания;</w:t>
      </w:r>
    </w:p>
    <w:p w:rsidR="009F2B5D" w:rsidRPr="0094158C" w:rsidP="00E82868">
      <w:pPr>
        <w:pStyle w:val="ListParagraph"/>
        <w:tabs>
          <w:tab w:val="left" w:pos="946"/>
          <w:tab w:val="left" w:pos="1276"/>
        </w:tabs>
        <w:ind w:left="0" w:firstLine="567"/>
        <w:rPr>
          <w:sz w:val="24"/>
          <w:szCs w:val="24"/>
        </w:rPr>
      </w:pPr>
      <w:r w:rsidRPr="0094158C" w:rsidR="00626EEE">
        <w:rPr>
          <w:sz w:val="24"/>
          <w:szCs w:val="24"/>
          <w:lang w:val="ru-RU"/>
        </w:rPr>
        <w:t xml:space="preserve">- </w:t>
      </w:r>
      <w:r w:rsidRPr="0094158C">
        <w:rPr>
          <w:sz w:val="24"/>
          <w:szCs w:val="24"/>
        </w:rPr>
        <w:t>разработка местных технологических карт и муниципальной системы нормирования деятельности</w:t>
      </w:r>
      <w:r w:rsidRPr="0094158C">
        <w:rPr>
          <w:spacing w:val="-1"/>
          <w:sz w:val="24"/>
          <w:szCs w:val="24"/>
        </w:rPr>
        <w:t xml:space="preserve"> </w:t>
      </w:r>
      <w:r w:rsidRPr="0094158C">
        <w:rPr>
          <w:sz w:val="24"/>
          <w:szCs w:val="24"/>
        </w:rPr>
        <w:t>ЖКХ;</w:t>
      </w:r>
    </w:p>
    <w:p w:rsidR="009F2B5D" w:rsidRPr="0094158C" w:rsidP="00E82868">
      <w:pPr>
        <w:pStyle w:val="ListParagraph"/>
        <w:tabs>
          <w:tab w:val="left" w:pos="883"/>
          <w:tab w:val="left" w:pos="1276"/>
        </w:tabs>
        <w:ind w:left="0" w:firstLine="567"/>
        <w:rPr>
          <w:sz w:val="24"/>
          <w:szCs w:val="24"/>
        </w:rPr>
      </w:pPr>
      <w:r w:rsidRPr="0094158C" w:rsidR="00626EEE">
        <w:rPr>
          <w:sz w:val="24"/>
          <w:szCs w:val="24"/>
          <w:lang w:val="ru-RU"/>
        </w:rPr>
        <w:t xml:space="preserve">- </w:t>
      </w:r>
      <w:r w:rsidRPr="0094158C">
        <w:rPr>
          <w:sz w:val="24"/>
          <w:szCs w:val="24"/>
        </w:rPr>
        <w:t>обеспечение системы постоянного повышения квалификации работников отрасли в профильных образовательных</w:t>
      </w:r>
      <w:r w:rsidRPr="0094158C">
        <w:rPr>
          <w:spacing w:val="-8"/>
          <w:sz w:val="24"/>
          <w:szCs w:val="24"/>
        </w:rPr>
        <w:t xml:space="preserve"> </w:t>
      </w:r>
      <w:r w:rsidRPr="0094158C">
        <w:rPr>
          <w:sz w:val="24"/>
          <w:szCs w:val="24"/>
        </w:rPr>
        <w:t>центрах;</w:t>
      </w:r>
    </w:p>
    <w:p w:rsidR="009F2B5D" w:rsidRPr="00871D60" w:rsidP="00E82868">
      <w:pPr>
        <w:pStyle w:val="ListParagraph"/>
        <w:tabs>
          <w:tab w:val="left" w:pos="978"/>
          <w:tab w:val="left" w:pos="979"/>
          <w:tab w:val="left" w:pos="1276"/>
          <w:tab w:val="left" w:pos="2141"/>
          <w:tab w:val="left" w:pos="2618"/>
          <w:tab w:val="left" w:pos="3588"/>
          <w:tab w:val="left" w:pos="6271"/>
          <w:tab w:val="left" w:pos="6597"/>
        </w:tabs>
        <w:ind w:left="0" w:firstLine="567"/>
        <w:rPr>
          <w:sz w:val="24"/>
          <w:szCs w:val="24"/>
        </w:rPr>
      </w:pPr>
      <w:r w:rsidRPr="0094158C" w:rsidR="00626EEE">
        <w:rPr>
          <w:sz w:val="24"/>
          <w:szCs w:val="24"/>
          <w:lang w:val="ru-RU"/>
        </w:rPr>
        <w:t xml:space="preserve">- </w:t>
      </w:r>
      <w:r w:rsidRPr="0094158C">
        <w:rPr>
          <w:sz w:val="24"/>
          <w:szCs w:val="24"/>
        </w:rPr>
        <w:t>переход</w:t>
      </w:r>
      <w:r w:rsidRPr="0094158C" w:rsidR="00626EEE">
        <w:rPr>
          <w:sz w:val="24"/>
          <w:szCs w:val="24"/>
          <w:lang w:val="ru-RU"/>
        </w:rPr>
        <w:t xml:space="preserve"> </w:t>
      </w:r>
      <w:r w:rsidRPr="0094158C">
        <w:rPr>
          <w:sz w:val="24"/>
          <w:szCs w:val="24"/>
        </w:rPr>
        <w:t>на</w:t>
      </w:r>
      <w:r w:rsidRPr="0094158C" w:rsidR="00626EEE">
        <w:rPr>
          <w:sz w:val="24"/>
          <w:szCs w:val="24"/>
          <w:lang w:val="ru-RU"/>
        </w:rPr>
        <w:t xml:space="preserve"> </w:t>
      </w:r>
      <w:r w:rsidRPr="0094158C">
        <w:rPr>
          <w:sz w:val="24"/>
          <w:szCs w:val="24"/>
        </w:rPr>
        <w:t>новую</w:t>
      </w:r>
      <w:r w:rsidRPr="0094158C" w:rsidR="00626EEE">
        <w:rPr>
          <w:sz w:val="24"/>
          <w:szCs w:val="24"/>
          <w:lang w:val="ru-RU"/>
        </w:rPr>
        <w:t xml:space="preserve"> </w:t>
      </w:r>
      <w:r w:rsidRPr="0094158C">
        <w:rPr>
          <w:sz w:val="24"/>
          <w:szCs w:val="24"/>
        </w:rPr>
        <w:t>систему обращения</w:t>
      </w:r>
      <w:r w:rsidRPr="0094158C" w:rsidR="00626EEE">
        <w:rPr>
          <w:sz w:val="24"/>
          <w:szCs w:val="24"/>
          <w:lang w:val="ru-RU"/>
        </w:rPr>
        <w:t xml:space="preserve"> </w:t>
      </w:r>
      <w:r w:rsidRPr="0094158C">
        <w:rPr>
          <w:sz w:val="24"/>
          <w:szCs w:val="24"/>
        </w:rPr>
        <w:t>с</w:t>
      </w:r>
      <w:r w:rsidRPr="0094158C" w:rsidR="00626EEE">
        <w:rPr>
          <w:sz w:val="24"/>
          <w:szCs w:val="24"/>
          <w:lang w:val="ru-RU"/>
        </w:rPr>
        <w:t xml:space="preserve"> </w:t>
      </w:r>
      <w:r w:rsidRPr="0094158C">
        <w:rPr>
          <w:sz w:val="24"/>
          <w:szCs w:val="24"/>
        </w:rPr>
        <w:t>отходами производства и потребления (таблица</w:t>
      </w:r>
      <w:r w:rsidRPr="0094158C">
        <w:rPr>
          <w:spacing w:val="-1"/>
          <w:sz w:val="24"/>
          <w:szCs w:val="24"/>
        </w:rPr>
        <w:t xml:space="preserve"> </w:t>
      </w:r>
      <w:r w:rsidRPr="0094158C">
        <w:rPr>
          <w:sz w:val="24"/>
          <w:szCs w:val="24"/>
        </w:rPr>
        <w:t>1</w:t>
      </w:r>
      <w:r w:rsidRPr="0094158C" w:rsidR="00871D60">
        <w:rPr>
          <w:sz w:val="24"/>
          <w:szCs w:val="24"/>
          <w:lang w:val="ru-RU"/>
        </w:rPr>
        <w:t>4</w:t>
      </w:r>
      <w:r w:rsidRPr="0094158C">
        <w:rPr>
          <w:sz w:val="24"/>
          <w:szCs w:val="24"/>
        </w:rPr>
        <w:t>).</w:t>
      </w:r>
    </w:p>
    <w:p w:rsidR="009F2B5D" w:rsidRPr="0094158C" w:rsidP="00E82868">
      <w:pPr>
        <w:pStyle w:val="BodyText"/>
        <w:tabs>
          <w:tab w:val="left" w:pos="1276"/>
        </w:tabs>
        <w:ind w:left="0" w:firstLine="656"/>
        <w:jc w:val="right"/>
        <w:rPr>
          <w:i/>
          <w:sz w:val="24"/>
          <w:szCs w:val="24"/>
          <w:lang w:val="ru-RU"/>
        </w:rPr>
      </w:pPr>
      <w:r w:rsidRPr="0094158C">
        <w:rPr>
          <w:i/>
          <w:sz w:val="24"/>
          <w:szCs w:val="24"/>
        </w:rPr>
        <w:t>Таблица 1</w:t>
      </w:r>
      <w:r w:rsidRPr="0094158C" w:rsidR="00871D60">
        <w:rPr>
          <w:i/>
          <w:sz w:val="24"/>
          <w:szCs w:val="24"/>
          <w:lang w:val="ru-RU"/>
        </w:rPr>
        <w:t>4</w:t>
      </w:r>
    </w:p>
    <w:p w:rsidR="009F2B5D" w:rsidRPr="00871D60" w:rsidP="00E82868">
      <w:pPr>
        <w:pStyle w:val="Heading10"/>
        <w:tabs>
          <w:tab w:val="left" w:pos="1276"/>
        </w:tabs>
        <w:ind w:firstLine="656"/>
        <w:jc w:val="center"/>
        <w:rPr>
          <w:i/>
          <w:sz w:val="24"/>
          <w:szCs w:val="24"/>
        </w:rPr>
      </w:pPr>
      <w:r w:rsidRPr="00871D60">
        <w:rPr>
          <w:i/>
          <w:sz w:val="24"/>
          <w:szCs w:val="24"/>
        </w:rPr>
        <w:t>Целевые показатели</w:t>
      </w:r>
    </w:p>
    <w:tbl>
      <w:tblPr>
        <w:tblStyle w:val="TableNormal"/>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6375"/>
        <w:gridCol w:w="868"/>
        <w:gridCol w:w="931"/>
        <w:gridCol w:w="856"/>
        <w:gridCol w:w="861"/>
      </w:tblGrid>
      <w:tr w:rsidTr="00981958">
        <w:tblPrEx>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479"/>
        </w:trPr>
        <w:tc>
          <w:tcPr>
            <w:tcW w:w="6375" w:type="dxa"/>
          </w:tcPr>
          <w:p w:rsidR="009F2B5D" w:rsidRPr="00871D60" w:rsidP="00E82868">
            <w:pPr>
              <w:pStyle w:val="TableParagraph"/>
              <w:tabs>
                <w:tab w:val="left" w:pos="1276"/>
              </w:tabs>
              <w:ind w:firstLine="306"/>
              <w:rPr>
                <w:sz w:val="24"/>
                <w:szCs w:val="24"/>
              </w:rPr>
            </w:pPr>
            <w:r w:rsidRPr="00871D60">
              <w:rPr>
                <w:sz w:val="24"/>
                <w:szCs w:val="24"/>
              </w:rPr>
              <w:t>Показатель</w:t>
            </w:r>
          </w:p>
        </w:tc>
        <w:tc>
          <w:tcPr>
            <w:tcW w:w="868" w:type="dxa"/>
          </w:tcPr>
          <w:p w:rsidR="009F2B5D" w:rsidRPr="00871D60" w:rsidP="00E82868">
            <w:pPr>
              <w:pStyle w:val="TableParagraph"/>
              <w:tabs>
                <w:tab w:val="left" w:pos="1276"/>
              </w:tabs>
              <w:ind w:firstLine="2"/>
              <w:jc w:val="center"/>
              <w:rPr>
                <w:sz w:val="24"/>
                <w:szCs w:val="24"/>
              </w:rPr>
            </w:pPr>
            <w:r w:rsidRPr="00871D60">
              <w:rPr>
                <w:sz w:val="24"/>
                <w:szCs w:val="24"/>
              </w:rPr>
              <w:t>2020</w:t>
            </w:r>
          </w:p>
        </w:tc>
        <w:tc>
          <w:tcPr>
            <w:tcW w:w="931" w:type="dxa"/>
          </w:tcPr>
          <w:p w:rsidR="009F2B5D" w:rsidRPr="00871D60" w:rsidP="00E82868">
            <w:pPr>
              <w:pStyle w:val="TableParagraph"/>
              <w:tabs>
                <w:tab w:val="left" w:pos="1276"/>
              </w:tabs>
              <w:ind w:firstLine="2"/>
              <w:jc w:val="center"/>
              <w:rPr>
                <w:sz w:val="24"/>
                <w:szCs w:val="24"/>
              </w:rPr>
            </w:pPr>
            <w:r w:rsidRPr="00871D60">
              <w:rPr>
                <w:sz w:val="24"/>
                <w:szCs w:val="24"/>
              </w:rPr>
              <w:t>2025</w:t>
            </w:r>
          </w:p>
        </w:tc>
        <w:tc>
          <w:tcPr>
            <w:tcW w:w="856" w:type="dxa"/>
          </w:tcPr>
          <w:p w:rsidR="009F2B5D" w:rsidRPr="00871D60" w:rsidP="00E82868">
            <w:pPr>
              <w:pStyle w:val="TableParagraph"/>
              <w:tabs>
                <w:tab w:val="left" w:pos="1276"/>
              </w:tabs>
              <w:ind w:firstLine="2"/>
              <w:jc w:val="center"/>
              <w:rPr>
                <w:sz w:val="24"/>
                <w:szCs w:val="24"/>
              </w:rPr>
            </w:pPr>
            <w:r w:rsidRPr="00871D60">
              <w:rPr>
                <w:sz w:val="24"/>
                <w:szCs w:val="24"/>
              </w:rPr>
              <w:t>2030</w:t>
            </w:r>
          </w:p>
        </w:tc>
        <w:tc>
          <w:tcPr>
            <w:tcW w:w="861" w:type="dxa"/>
          </w:tcPr>
          <w:p w:rsidR="009F2B5D" w:rsidRPr="00871D60" w:rsidP="00E82868">
            <w:pPr>
              <w:pStyle w:val="TableParagraph"/>
              <w:tabs>
                <w:tab w:val="left" w:pos="1276"/>
              </w:tabs>
              <w:ind w:firstLine="2"/>
              <w:jc w:val="center"/>
              <w:rPr>
                <w:sz w:val="24"/>
                <w:szCs w:val="24"/>
              </w:rPr>
            </w:pPr>
            <w:r w:rsidRPr="00871D60">
              <w:rPr>
                <w:sz w:val="24"/>
                <w:szCs w:val="24"/>
              </w:rPr>
              <w:t>2035</w:t>
            </w:r>
          </w:p>
        </w:tc>
      </w:tr>
      <w:tr w:rsidTr="00981958">
        <w:tblPrEx>
          <w:tblW w:w="0" w:type="auto"/>
          <w:tblInd w:w="127" w:type="dxa"/>
          <w:tblLayout w:type="fixed"/>
          <w:tblCellMar>
            <w:left w:w="0" w:type="dxa"/>
            <w:right w:w="0" w:type="dxa"/>
          </w:tblCellMar>
          <w:tblLook w:val="01E0"/>
        </w:tblPrEx>
        <w:trPr>
          <w:trHeight w:val="479"/>
        </w:trPr>
        <w:tc>
          <w:tcPr>
            <w:tcW w:w="6375" w:type="dxa"/>
          </w:tcPr>
          <w:p w:rsidR="009F2B5D" w:rsidRPr="00871D60" w:rsidP="002B1743">
            <w:pPr>
              <w:pStyle w:val="TableParagraph"/>
              <w:tabs>
                <w:tab w:val="left" w:pos="1276"/>
              </w:tabs>
              <w:ind w:firstLine="306"/>
              <w:rPr>
                <w:sz w:val="24"/>
                <w:szCs w:val="24"/>
              </w:rPr>
            </w:pPr>
            <w:r w:rsidRPr="00871D60">
              <w:rPr>
                <w:sz w:val="24"/>
                <w:szCs w:val="24"/>
              </w:rPr>
              <w:t xml:space="preserve">Доля </w:t>
            </w:r>
            <w:r w:rsidRPr="00871D60" w:rsidR="002B1743">
              <w:rPr>
                <w:sz w:val="24"/>
                <w:szCs w:val="24"/>
              </w:rPr>
              <w:t>площади жилищного фонда, обеспеченного всеми  видами благоустройства, в общей площади жилищного фонда, %</w:t>
            </w:r>
          </w:p>
        </w:tc>
        <w:tc>
          <w:tcPr>
            <w:tcW w:w="868" w:type="dxa"/>
          </w:tcPr>
          <w:p w:rsidR="009F2B5D" w:rsidRPr="00871D60" w:rsidP="00E82868">
            <w:pPr>
              <w:pStyle w:val="TableParagraph"/>
              <w:tabs>
                <w:tab w:val="left" w:pos="1276"/>
              </w:tabs>
              <w:ind w:firstLine="2"/>
              <w:jc w:val="center"/>
              <w:rPr>
                <w:sz w:val="24"/>
                <w:szCs w:val="24"/>
              </w:rPr>
            </w:pPr>
            <w:r w:rsidRPr="00871D60" w:rsidR="002B1743">
              <w:rPr>
                <w:sz w:val="24"/>
                <w:szCs w:val="24"/>
              </w:rPr>
              <w:t>75,0</w:t>
            </w:r>
          </w:p>
        </w:tc>
        <w:tc>
          <w:tcPr>
            <w:tcW w:w="931" w:type="dxa"/>
          </w:tcPr>
          <w:p w:rsidR="009F2B5D" w:rsidRPr="00871D60" w:rsidP="00E82868">
            <w:pPr>
              <w:pStyle w:val="TableParagraph"/>
              <w:tabs>
                <w:tab w:val="left" w:pos="1276"/>
              </w:tabs>
              <w:ind w:firstLine="2"/>
              <w:jc w:val="center"/>
              <w:rPr>
                <w:sz w:val="24"/>
                <w:szCs w:val="24"/>
              </w:rPr>
            </w:pPr>
            <w:r w:rsidRPr="00871D60" w:rsidR="002B1743">
              <w:rPr>
                <w:sz w:val="24"/>
                <w:szCs w:val="24"/>
              </w:rPr>
              <w:t>77,0</w:t>
            </w:r>
          </w:p>
        </w:tc>
        <w:tc>
          <w:tcPr>
            <w:tcW w:w="856" w:type="dxa"/>
          </w:tcPr>
          <w:p w:rsidR="009F2B5D" w:rsidRPr="00871D60" w:rsidP="00E82868">
            <w:pPr>
              <w:pStyle w:val="TableParagraph"/>
              <w:tabs>
                <w:tab w:val="left" w:pos="1276"/>
              </w:tabs>
              <w:ind w:firstLine="2"/>
              <w:jc w:val="center"/>
              <w:rPr>
                <w:sz w:val="24"/>
                <w:szCs w:val="24"/>
              </w:rPr>
            </w:pPr>
            <w:r w:rsidRPr="00871D60" w:rsidR="002B1743">
              <w:rPr>
                <w:sz w:val="24"/>
                <w:szCs w:val="24"/>
              </w:rPr>
              <w:t>77,3</w:t>
            </w:r>
          </w:p>
        </w:tc>
        <w:tc>
          <w:tcPr>
            <w:tcW w:w="861" w:type="dxa"/>
          </w:tcPr>
          <w:p w:rsidR="009F2B5D" w:rsidRPr="00871D60" w:rsidP="00E82868">
            <w:pPr>
              <w:pStyle w:val="TableParagraph"/>
              <w:tabs>
                <w:tab w:val="left" w:pos="1276"/>
              </w:tabs>
              <w:ind w:firstLine="2"/>
              <w:jc w:val="center"/>
              <w:rPr>
                <w:sz w:val="24"/>
                <w:szCs w:val="24"/>
              </w:rPr>
            </w:pPr>
            <w:r w:rsidRPr="00871D60" w:rsidR="002B1743">
              <w:rPr>
                <w:sz w:val="24"/>
                <w:szCs w:val="24"/>
              </w:rPr>
              <w:t>77,5</w:t>
            </w:r>
          </w:p>
        </w:tc>
      </w:tr>
      <w:tr w:rsidTr="00981958">
        <w:tblPrEx>
          <w:tblW w:w="0" w:type="auto"/>
          <w:tblInd w:w="127" w:type="dxa"/>
          <w:tblLayout w:type="fixed"/>
          <w:tblCellMar>
            <w:left w:w="0" w:type="dxa"/>
            <w:right w:w="0" w:type="dxa"/>
          </w:tblCellMar>
          <w:tblLook w:val="01E0"/>
        </w:tblPrEx>
        <w:trPr>
          <w:trHeight w:val="1308"/>
        </w:trPr>
        <w:tc>
          <w:tcPr>
            <w:tcW w:w="6375" w:type="dxa"/>
          </w:tcPr>
          <w:p w:rsidR="009F2B5D" w:rsidRPr="00871D60" w:rsidP="00E82868">
            <w:pPr>
              <w:pStyle w:val="TableParagraph"/>
              <w:tabs>
                <w:tab w:val="left" w:pos="1276"/>
              </w:tabs>
              <w:ind w:firstLine="306"/>
              <w:rPr>
                <w:sz w:val="24"/>
                <w:szCs w:val="24"/>
              </w:rPr>
            </w:pPr>
            <w:r w:rsidRPr="00871D60" w:rsidR="002B1743">
              <w:rPr>
                <w:sz w:val="24"/>
                <w:szCs w:val="24"/>
              </w:rPr>
              <w:t>Уровень износа коммунальной инфраструктуры, %</w:t>
            </w:r>
          </w:p>
        </w:tc>
        <w:tc>
          <w:tcPr>
            <w:tcW w:w="868" w:type="dxa"/>
          </w:tcPr>
          <w:p w:rsidR="009F2B5D" w:rsidRPr="00871D60" w:rsidP="00E82868">
            <w:pPr>
              <w:pStyle w:val="TableParagraph"/>
              <w:tabs>
                <w:tab w:val="left" w:pos="1276"/>
              </w:tabs>
              <w:ind w:firstLine="2"/>
              <w:jc w:val="center"/>
              <w:rPr>
                <w:sz w:val="24"/>
                <w:szCs w:val="24"/>
              </w:rPr>
            </w:pPr>
            <w:r w:rsidRPr="00871D60" w:rsidR="002B1743">
              <w:rPr>
                <w:sz w:val="24"/>
                <w:szCs w:val="24"/>
              </w:rPr>
              <w:t>45,0</w:t>
            </w:r>
          </w:p>
        </w:tc>
        <w:tc>
          <w:tcPr>
            <w:tcW w:w="931" w:type="dxa"/>
          </w:tcPr>
          <w:p w:rsidR="009F2B5D" w:rsidRPr="00871D60" w:rsidP="00E82868">
            <w:pPr>
              <w:pStyle w:val="TableParagraph"/>
              <w:tabs>
                <w:tab w:val="left" w:pos="1276"/>
              </w:tabs>
              <w:ind w:firstLine="2"/>
              <w:jc w:val="center"/>
              <w:rPr>
                <w:sz w:val="24"/>
                <w:szCs w:val="24"/>
              </w:rPr>
            </w:pPr>
            <w:r w:rsidRPr="00871D60" w:rsidR="002B1743">
              <w:rPr>
                <w:sz w:val="24"/>
                <w:szCs w:val="24"/>
              </w:rPr>
              <w:t>42,9</w:t>
            </w:r>
          </w:p>
        </w:tc>
        <w:tc>
          <w:tcPr>
            <w:tcW w:w="856" w:type="dxa"/>
          </w:tcPr>
          <w:p w:rsidR="009F2B5D" w:rsidRPr="00871D60" w:rsidP="00E82868">
            <w:pPr>
              <w:pStyle w:val="TableParagraph"/>
              <w:tabs>
                <w:tab w:val="left" w:pos="1276"/>
              </w:tabs>
              <w:ind w:firstLine="2"/>
              <w:jc w:val="center"/>
              <w:rPr>
                <w:sz w:val="24"/>
                <w:szCs w:val="24"/>
              </w:rPr>
            </w:pPr>
            <w:r w:rsidRPr="00871D60" w:rsidR="002B1743">
              <w:rPr>
                <w:sz w:val="24"/>
                <w:szCs w:val="24"/>
              </w:rPr>
              <w:t>42,7</w:t>
            </w:r>
          </w:p>
        </w:tc>
        <w:tc>
          <w:tcPr>
            <w:tcW w:w="861" w:type="dxa"/>
          </w:tcPr>
          <w:p w:rsidR="009F2B5D" w:rsidRPr="00871D60" w:rsidP="00E82868">
            <w:pPr>
              <w:pStyle w:val="TableParagraph"/>
              <w:tabs>
                <w:tab w:val="left" w:pos="1276"/>
              </w:tabs>
              <w:ind w:firstLine="2"/>
              <w:jc w:val="center"/>
              <w:rPr>
                <w:sz w:val="24"/>
                <w:szCs w:val="24"/>
              </w:rPr>
            </w:pPr>
            <w:r w:rsidRPr="00871D60" w:rsidR="002B1743">
              <w:rPr>
                <w:sz w:val="24"/>
                <w:szCs w:val="24"/>
              </w:rPr>
              <w:t>42,4</w:t>
            </w:r>
          </w:p>
        </w:tc>
      </w:tr>
      <w:tr w:rsidTr="00981958">
        <w:tblPrEx>
          <w:tblW w:w="0" w:type="auto"/>
          <w:tblInd w:w="127" w:type="dxa"/>
          <w:tblLayout w:type="fixed"/>
          <w:tblCellMar>
            <w:left w:w="0" w:type="dxa"/>
            <w:right w:w="0" w:type="dxa"/>
          </w:tblCellMar>
          <w:tblLook w:val="01E0"/>
        </w:tblPrEx>
        <w:trPr>
          <w:trHeight w:val="1033"/>
        </w:trPr>
        <w:tc>
          <w:tcPr>
            <w:tcW w:w="6375" w:type="dxa"/>
          </w:tcPr>
          <w:p w:rsidR="009F2B5D" w:rsidRPr="00871D60" w:rsidP="00236088">
            <w:pPr>
              <w:pStyle w:val="TableParagraph"/>
              <w:tabs>
                <w:tab w:val="left" w:pos="1276"/>
              </w:tabs>
              <w:ind w:firstLine="306"/>
              <w:rPr>
                <w:sz w:val="24"/>
                <w:szCs w:val="24"/>
              </w:rPr>
            </w:pPr>
            <w:r w:rsidRPr="00871D60" w:rsidR="00236088">
              <w:rPr>
                <w:sz w:val="24"/>
                <w:szCs w:val="24"/>
              </w:rPr>
              <w:t>Процент прироста износа коммунальной инфраструктуры,</w:t>
            </w:r>
            <w:r w:rsidRPr="00871D60">
              <w:rPr>
                <w:sz w:val="24"/>
                <w:szCs w:val="24"/>
              </w:rPr>
              <w:t xml:space="preserve"> %</w:t>
            </w:r>
          </w:p>
        </w:tc>
        <w:tc>
          <w:tcPr>
            <w:tcW w:w="868" w:type="dxa"/>
          </w:tcPr>
          <w:p w:rsidR="009F2B5D" w:rsidRPr="00871D60" w:rsidP="002B1743">
            <w:pPr>
              <w:pStyle w:val="TableParagraph"/>
              <w:tabs>
                <w:tab w:val="left" w:pos="1276"/>
              </w:tabs>
              <w:ind w:firstLine="2"/>
              <w:jc w:val="center"/>
              <w:rPr>
                <w:sz w:val="24"/>
                <w:szCs w:val="24"/>
              </w:rPr>
            </w:pPr>
            <w:r w:rsidRPr="00871D60">
              <w:rPr>
                <w:sz w:val="24"/>
                <w:szCs w:val="24"/>
              </w:rPr>
              <w:t>0</w:t>
            </w:r>
          </w:p>
        </w:tc>
        <w:tc>
          <w:tcPr>
            <w:tcW w:w="931" w:type="dxa"/>
          </w:tcPr>
          <w:p w:rsidR="009F2B5D" w:rsidRPr="00871D60" w:rsidP="002B1743">
            <w:pPr>
              <w:pStyle w:val="TableParagraph"/>
              <w:tabs>
                <w:tab w:val="left" w:pos="1276"/>
              </w:tabs>
              <w:ind w:firstLine="2"/>
              <w:jc w:val="center"/>
              <w:rPr>
                <w:sz w:val="24"/>
                <w:szCs w:val="24"/>
              </w:rPr>
            </w:pPr>
            <w:r w:rsidRPr="00871D60" w:rsidR="002B1743">
              <w:rPr>
                <w:sz w:val="24"/>
                <w:szCs w:val="24"/>
              </w:rPr>
              <w:t>0</w:t>
            </w:r>
          </w:p>
        </w:tc>
        <w:tc>
          <w:tcPr>
            <w:tcW w:w="856" w:type="dxa"/>
          </w:tcPr>
          <w:p w:rsidR="009F2B5D" w:rsidRPr="00871D60" w:rsidP="00E82868">
            <w:pPr>
              <w:pStyle w:val="TableParagraph"/>
              <w:tabs>
                <w:tab w:val="left" w:pos="1276"/>
              </w:tabs>
              <w:ind w:firstLine="2"/>
              <w:jc w:val="center"/>
              <w:rPr>
                <w:sz w:val="24"/>
                <w:szCs w:val="24"/>
              </w:rPr>
            </w:pPr>
            <w:r w:rsidRPr="00871D60" w:rsidR="002B1743">
              <w:rPr>
                <w:sz w:val="24"/>
                <w:szCs w:val="24"/>
              </w:rPr>
              <w:t>0</w:t>
            </w:r>
          </w:p>
        </w:tc>
        <w:tc>
          <w:tcPr>
            <w:tcW w:w="861" w:type="dxa"/>
          </w:tcPr>
          <w:p w:rsidR="009F2B5D" w:rsidRPr="00871D60" w:rsidP="00E82868">
            <w:pPr>
              <w:pStyle w:val="TableParagraph"/>
              <w:tabs>
                <w:tab w:val="left" w:pos="1276"/>
              </w:tabs>
              <w:ind w:firstLine="2"/>
              <w:jc w:val="center"/>
              <w:rPr>
                <w:sz w:val="24"/>
                <w:szCs w:val="24"/>
              </w:rPr>
            </w:pPr>
            <w:r w:rsidRPr="00871D60" w:rsidR="002B1743">
              <w:rPr>
                <w:sz w:val="24"/>
                <w:szCs w:val="24"/>
              </w:rPr>
              <w:t>0</w:t>
            </w:r>
          </w:p>
        </w:tc>
      </w:tr>
      <w:tr w:rsidTr="00981958">
        <w:tblPrEx>
          <w:tblW w:w="0" w:type="auto"/>
          <w:tblInd w:w="127" w:type="dxa"/>
          <w:tblLayout w:type="fixed"/>
          <w:tblCellMar>
            <w:left w:w="0" w:type="dxa"/>
            <w:right w:w="0" w:type="dxa"/>
          </w:tblCellMar>
          <w:tblLook w:val="01E0"/>
        </w:tblPrEx>
        <w:trPr>
          <w:trHeight w:val="755"/>
        </w:trPr>
        <w:tc>
          <w:tcPr>
            <w:tcW w:w="6375" w:type="dxa"/>
          </w:tcPr>
          <w:p w:rsidR="009F2B5D" w:rsidRPr="00871D60" w:rsidP="00E82868">
            <w:pPr>
              <w:pStyle w:val="TableParagraph"/>
              <w:tabs>
                <w:tab w:val="left" w:pos="877"/>
                <w:tab w:val="left" w:pos="1276"/>
                <w:tab w:val="left" w:pos="3180"/>
                <w:tab w:val="left" w:pos="5238"/>
                <w:tab w:val="left" w:pos="6085"/>
              </w:tabs>
              <w:ind w:firstLine="306"/>
              <w:rPr>
                <w:sz w:val="24"/>
                <w:szCs w:val="24"/>
              </w:rPr>
            </w:pPr>
            <w:r w:rsidRPr="00871D60" w:rsidR="00236088">
              <w:rPr>
                <w:sz w:val="24"/>
                <w:szCs w:val="24"/>
              </w:rPr>
              <w:t>Число контейнерных площадок, оборудованных в населенных пунктах, ед.</w:t>
            </w:r>
          </w:p>
        </w:tc>
        <w:tc>
          <w:tcPr>
            <w:tcW w:w="868" w:type="dxa"/>
          </w:tcPr>
          <w:p w:rsidR="009F2B5D" w:rsidRPr="00871D60" w:rsidP="00E82868">
            <w:pPr>
              <w:pStyle w:val="TableParagraph"/>
              <w:tabs>
                <w:tab w:val="left" w:pos="1276"/>
              </w:tabs>
              <w:ind w:firstLine="2"/>
              <w:jc w:val="center"/>
              <w:rPr>
                <w:sz w:val="24"/>
                <w:szCs w:val="24"/>
              </w:rPr>
            </w:pPr>
            <w:r w:rsidRPr="00871D60" w:rsidR="00236088">
              <w:rPr>
                <w:sz w:val="24"/>
                <w:szCs w:val="24"/>
              </w:rPr>
              <w:t>60</w:t>
            </w:r>
          </w:p>
        </w:tc>
        <w:tc>
          <w:tcPr>
            <w:tcW w:w="931" w:type="dxa"/>
          </w:tcPr>
          <w:p w:rsidR="009F2B5D" w:rsidRPr="00871D60" w:rsidP="00E82868">
            <w:pPr>
              <w:pStyle w:val="TableParagraph"/>
              <w:tabs>
                <w:tab w:val="left" w:pos="1276"/>
              </w:tabs>
              <w:ind w:firstLine="2"/>
              <w:jc w:val="center"/>
              <w:rPr>
                <w:sz w:val="24"/>
                <w:szCs w:val="24"/>
              </w:rPr>
            </w:pPr>
            <w:r w:rsidRPr="00871D60" w:rsidR="00236088">
              <w:rPr>
                <w:sz w:val="24"/>
                <w:szCs w:val="24"/>
              </w:rPr>
              <w:t>82</w:t>
            </w:r>
          </w:p>
        </w:tc>
        <w:tc>
          <w:tcPr>
            <w:tcW w:w="856" w:type="dxa"/>
          </w:tcPr>
          <w:p w:rsidR="009F2B5D" w:rsidRPr="00871D60" w:rsidP="00E82868">
            <w:pPr>
              <w:pStyle w:val="TableParagraph"/>
              <w:tabs>
                <w:tab w:val="left" w:pos="1276"/>
              </w:tabs>
              <w:ind w:firstLine="2"/>
              <w:jc w:val="center"/>
              <w:rPr>
                <w:sz w:val="24"/>
                <w:szCs w:val="24"/>
              </w:rPr>
            </w:pPr>
            <w:r w:rsidRPr="00871D60" w:rsidR="00236088">
              <w:rPr>
                <w:sz w:val="24"/>
                <w:szCs w:val="24"/>
              </w:rPr>
              <w:t>86</w:t>
            </w:r>
          </w:p>
        </w:tc>
        <w:tc>
          <w:tcPr>
            <w:tcW w:w="861" w:type="dxa"/>
          </w:tcPr>
          <w:p w:rsidR="009F2B5D" w:rsidRPr="00871D60" w:rsidP="00E82868">
            <w:pPr>
              <w:pStyle w:val="TableParagraph"/>
              <w:tabs>
                <w:tab w:val="left" w:pos="1276"/>
              </w:tabs>
              <w:ind w:firstLine="2"/>
              <w:jc w:val="center"/>
              <w:rPr>
                <w:sz w:val="24"/>
                <w:szCs w:val="24"/>
              </w:rPr>
            </w:pPr>
            <w:r w:rsidRPr="00871D60" w:rsidR="00236088">
              <w:rPr>
                <w:sz w:val="24"/>
                <w:szCs w:val="24"/>
              </w:rPr>
              <w:t>90</w:t>
            </w:r>
          </w:p>
        </w:tc>
      </w:tr>
    </w:tbl>
    <w:p w:rsidR="009F2B5D" w:rsidRPr="00871D60" w:rsidP="00E82868">
      <w:pPr>
        <w:tabs>
          <w:tab w:val="left" w:pos="1276"/>
        </w:tabs>
        <w:ind w:firstLine="656"/>
        <w:rPr>
          <w:sz w:val="24"/>
          <w:szCs w:val="24"/>
        </w:rPr>
      </w:pPr>
    </w:p>
    <w:p w:rsidR="009F2B5D" w:rsidRPr="00871D60" w:rsidP="00E82868">
      <w:pPr>
        <w:tabs>
          <w:tab w:val="left" w:pos="567"/>
        </w:tabs>
        <w:ind w:firstLine="567"/>
        <w:jc w:val="both"/>
        <w:rPr>
          <w:b/>
          <w:sz w:val="24"/>
          <w:szCs w:val="24"/>
        </w:rPr>
      </w:pPr>
      <w:r w:rsidRPr="00871D60" w:rsidR="00EA6812">
        <w:rPr>
          <w:b/>
          <w:sz w:val="24"/>
          <w:szCs w:val="24"/>
        </w:rPr>
        <w:t>5</w:t>
      </w:r>
      <w:r w:rsidRPr="00871D60">
        <w:rPr>
          <w:b/>
          <w:sz w:val="24"/>
          <w:szCs w:val="24"/>
        </w:rPr>
        <w:t>.5.3 Развитие транспортной системы и увеличение транспортной связности территории</w:t>
      </w:r>
    </w:p>
    <w:p w:rsidR="009F2B5D" w:rsidRPr="0094158C" w:rsidP="00E82868">
      <w:pPr>
        <w:pStyle w:val="BodyText"/>
        <w:tabs>
          <w:tab w:val="left" w:pos="567"/>
        </w:tabs>
        <w:ind w:left="0" w:firstLine="567"/>
        <w:rPr>
          <w:sz w:val="24"/>
          <w:szCs w:val="24"/>
        </w:rPr>
      </w:pPr>
      <w:r w:rsidRPr="0094158C">
        <w:rPr>
          <w:sz w:val="24"/>
          <w:szCs w:val="24"/>
        </w:rPr>
        <w:t>Цель развития: повышение уровня и качества транспортного обслуживания населения.</w:t>
      </w:r>
    </w:p>
    <w:p w:rsidR="009F2B5D" w:rsidRPr="0094158C" w:rsidP="00E82868">
      <w:pPr>
        <w:pStyle w:val="BodyText"/>
        <w:tabs>
          <w:tab w:val="left" w:pos="567"/>
        </w:tabs>
        <w:ind w:left="0" w:firstLine="567"/>
        <w:rPr>
          <w:sz w:val="24"/>
          <w:szCs w:val="24"/>
        </w:rPr>
      </w:pPr>
      <w:r w:rsidRPr="0094158C">
        <w:rPr>
          <w:sz w:val="24"/>
          <w:szCs w:val="24"/>
        </w:rPr>
        <w:t>Направления развития:</w:t>
      </w:r>
    </w:p>
    <w:p w:rsidR="009F2B5D" w:rsidRPr="0094158C" w:rsidP="00E82868">
      <w:pPr>
        <w:pStyle w:val="ListParagraph"/>
        <w:tabs>
          <w:tab w:val="left" w:pos="567"/>
          <w:tab w:val="left" w:pos="866"/>
        </w:tabs>
        <w:ind w:left="0" w:firstLine="567"/>
        <w:rPr>
          <w:sz w:val="24"/>
          <w:szCs w:val="24"/>
        </w:rPr>
      </w:pPr>
      <w:r w:rsidRPr="0094158C" w:rsidR="00626EEE">
        <w:rPr>
          <w:sz w:val="24"/>
          <w:szCs w:val="24"/>
          <w:lang w:val="ru-RU"/>
        </w:rPr>
        <w:t xml:space="preserve">- </w:t>
      </w:r>
      <w:r w:rsidRPr="0094158C">
        <w:rPr>
          <w:sz w:val="24"/>
          <w:szCs w:val="24"/>
        </w:rPr>
        <w:t>повышение эффективности системы регулярных перевозок пассажиров на территории Мокшанского района Пензенской</w:t>
      </w:r>
      <w:r w:rsidRPr="0094158C">
        <w:rPr>
          <w:spacing w:val="-2"/>
          <w:sz w:val="24"/>
          <w:szCs w:val="24"/>
        </w:rPr>
        <w:t xml:space="preserve"> </w:t>
      </w:r>
      <w:r w:rsidRPr="0094158C">
        <w:rPr>
          <w:sz w:val="24"/>
          <w:szCs w:val="24"/>
        </w:rPr>
        <w:t>области;</w:t>
      </w:r>
    </w:p>
    <w:p w:rsidR="009F2B5D" w:rsidRPr="0094158C" w:rsidP="00E82868">
      <w:pPr>
        <w:pStyle w:val="ListParagraph"/>
        <w:tabs>
          <w:tab w:val="left" w:pos="567"/>
          <w:tab w:val="left" w:pos="890"/>
        </w:tabs>
        <w:ind w:left="0" w:firstLine="567"/>
        <w:rPr>
          <w:sz w:val="24"/>
          <w:szCs w:val="24"/>
        </w:rPr>
      </w:pPr>
      <w:r w:rsidRPr="0094158C" w:rsidR="00626EEE">
        <w:rPr>
          <w:sz w:val="24"/>
          <w:szCs w:val="24"/>
          <w:lang w:val="ru-RU"/>
        </w:rPr>
        <w:t xml:space="preserve">- </w:t>
      </w:r>
      <w:r w:rsidRPr="0094158C">
        <w:rPr>
          <w:sz w:val="24"/>
          <w:szCs w:val="24"/>
        </w:rPr>
        <w:t>модернизация и инновационное развитие автомобильного транспортного обслуживания населения Мокшанского района Пензенской</w:t>
      </w:r>
      <w:r w:rsidRPr="0094158C">
        <w:rPr>
          <w:spacing w:val="-4"/>
          <w:sz w:val="24"/>
          <w:szCs w:val="24"/>
        </w:rPr>
        <w:t xml:space="preserve"> </w:t>
      </w:r>
      <w:r w:rsidRPr="0094158C">
        <w:rPr>
          <w:sz w:val="24"/>
          <w:szCs w:val="24"/>
        </w:rPr>
        <w:t>области;</w:t>
      </w:r>
    </w:p>
    <w:p w:rsidR="009F2B5D" w:rsidRPr="0094158C" w:rsidP="00E82868">
      <w:pPr>
        <w:pStyle w:val="ListParagraph"/>
        <w:tabs>
          <w:tab w:val="left" w:pos="567"/>
          <w:tab w:val="left" w:pos="852"/>
        </w:tabs>
        <w:ind w:left="0" w:firstLine="567"/>
        <w:rPr>
          <w:sz w:val="24"/>
          <w:szCs w:val="24"/>
        </w:rPr>
      </w:pPr>
      <w:r w:rsidRPr="0094158C" w:rsidR="00626EEE">
        <w:rPr>
          <w:sz w:val="24"/>
          <w:szCs w:val="24"/>
          <w:lang w:val="ru-RU"/>
        </w:rPr>
        <w:t xml:space="preserve">- </w:t>
      </w:r>
      <w:r w:rsidRPr="0094158C">
        <w:rPr>
          <w:sz w:val="24"/>
          <w:szCs w:val="24"/>
        </w:rPr>
        <w:t>обновление подвижного состава, используемого для перевозки пассажиров по маршрутам регулярных перевозок на территории Мокшанского района Пензенской</w:t>
      </w:r>
      <w:r w:rsidRPr="0094158C">
        <w:rPr>
          <w:spacing w:val="-1"/>
          <w:sz w:val="24"/>
          <w:szCs w:val="24"/>
        </w:rPr>
        <w:t xml:space="preserve"> </w:t>
      </w:r>
      <w:r w:rsidRPr="0094158C">
        <w:rPr>
          <w:sz w:val="24"/>
          <w:szCs w:val="24"/>
        </w:rPr>
        <w:t>области;</w:t>
      </w:r>
    </w:p>
    <w:p w:rsidR="009F2B5D" w:rsidRPr="0094158C" w:rsidP="00E82868">
      <w:pPr>
        <w:pStyle w:val="ListParagraph"/>
        <w:tabs>
          <w:tab w:val="left" w:pos="567"/>
          <w:tab w:val="left" w:pos="984"/>
        </w:tabs>
        <w:ind w:left="0" w:firstLine="567"/>
        <w:rPr>
          <w:sz w:val="24"/>
          <w:szCs w:val="24"/>
        </w:rPr>
      </w:pPr>
      <w:r w:rsidRPr="0094158C" w:rsidR="00626EEE">
        <w:rPr>
          <w:sz w:val="24"/>
          <w:szCs w:val="24"/>
          <w:lang w:val="ru-RU"/>
        </w:rPr>
        <w:t xml:space="preserve">- </w:t>
      </w:r>
      <w:r w:rsidRPr="0094158C">
        <w:rPr>
          <w:sz w:val="24"/>
          <w:szCs w:val="24"/>
        </w:rPr>
        <w:t>увеличение доли автобусов и техники для дорожно-коммунального хозяйства, оборудованных двигателями, работающими на компримированном природном</w:t>
      </w:r>
      <w:r w:rsidRPr="0094158C">
        <w:rPr>
          <w:spacing w:val="-1"/>
          <w:sz w:val="24"/>
          <w:szCs w:val="24"/>
        </w:rPr>
        <w:t xml:space="preserve"> </w:t>
      </w:r>
      <w:r w:rsidRPr="0094158C">
        <w:rPr>
          <w:sz w:val="24"/>
          <w:szCs w:val="24"/>
        </w:rPr>
        <w:t>газе;</w:t>
      </w:r>
    </w:p>
    <w:p w:rsidR="009F2B5D" w:rsidRPr="00871D60" w:rsidP="00E82868">
      <w:pPr>
        <w:pStyle w:val="ListParagraph"/>
        <w:tabs>
          <w:tab w:val="left" w:pos="567"/>
          <w:tab w:val="left" w:pos="1193"/>
        </w:tabs>
        <w:ind w:left="0" w:firstLine="567"/>
        <w:rPr>
          <w:sz w:val="24"/>
          <w:szCs w:val="24"/>
        </w:rPr>
      </w:pPr>
      <w:r w:rsidRPr="0094158C" w:rsidR="00626EEE">
        <w:rPr>
          <w:sz w:val="24"/>
          <w:szCs w:val="24"/>
          <w:lang w:val="ru-RU"/>
        </w:rPr>
        <w:t xml:space="preserve">- </w:t>
      </w:r>
      <w:r w:rsidRPr="0094158C">
        <w:rPr>
          <w:sz w:val="24"/>
          <w:szCs w:val="24"/>
        </w:rPr>
        <w:t>повышение энергетической и экономической эффективности функционирования автомобильного транспорта, обеспечение устойчивого снижения уровня негативного воздействия автомобильного транспорта на окружающую среду и здоровье населения (таблица</w:t>
      </w:r>
      <w:r w:rsidRPr="0094158C">
        <w:rPr>
          <w:spacing w:val="-5"/>
          <w:sz w:val="24"/>
          <w:szCs w:val="24"/>
        </w:rPr>
        <w:t xml:space="preserve"> </w:t>
      </w:r>
      <w:r w:rsidRPr="0094158C" w:rsidR="00871D60">
        <w:rPr>
          <w:sz w:val="24"/>
          <w:szCs w:val="24"/>
          <w:lang w:val="ru-RU"/>
        </w:rPr>
        <w:t>15</w:t>
      </w:r>
      <w:r w:rsidRPr="0094158C">
        <w:rPr>
          <w:sz w:val="24"/>
          <w:szCs w:val="24"/>
        </w:rPr>
        <w:t>).</w:t>
      </w:r>
    </w:p>
    <w:p w:rsidR="009F2B5D" w:rsidRPr="0094158C" w:rsidP="00E82868">
      <w:pPr>
        <w:pStyle w:val="BodyText"/>
        <w:tabs>
          <w:tab w:val="left" w:pos="1276"/>
        </w:tabs>
        <w:ind w:left="0" w:firstLine="656"/>
        <w:jc w:val="right"/>
        <w:rPr>
          <w:i/>
          <w:sz w:val="24"/>
          <w:szCs w:val="24"/>
          <w:lang w:val="ru-RU"/>
        </w:rPr>
      </w:pPr>
      <w:r w:rsidRPr="0094158C">
        <w:rPr>
          <w:i/>
          <w:sz w:val="24"/>
          <w:szCs w:val="24"/>
        </w:rPr>
        <w:t>Таблица 1</w:t>
      </w:r>
      <w:r w:rsidRPr="0094158C" w:rsidR="00871D60">
        <w:rPr>
          <w:i/>
          <w:sz w:val="24"/>
          <w:szCs w:val="24"/>
          <w:lang w:val="ru-RU"/>
        </w:rPr>
        <w:t>5</w:t>
      </w:r>
    </w:p>
    <w:p w:rsidR="009F2B5D" w:rsidRPr="00871D60" w:rsidP="00E82868">
      <w:pPr>
        <w:pStyle w:val="Heading10"/>
        <w:tabs>
          <w:tab w:val="left" w:pos="1276"/>
        </w:tabs>
        <w:ind w:firstLine="656"/>
        <w:jc w:val="center"/>
        <w:rPr>
          <w:i/>
          <w:sz w:val="24"/>
          <w:szCs w:val="24"/>
        </w:rPr>
      </w:pPr>
      <w:r w:rsidRPr="00871D60">
        <w:rPr>
          <w:i/>
          <w:sz w:val="24"/>
          <w:szCs w:val="24"/>
        </w:rPr>
        <w:t>Целевые показатели</w:t>
      </w:r>
    </w:p>
    <w:tbl>
      <w:tblPr>
        <w:tblStyle w:val="TableNormal"/>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6092"/>
        <w:gridCol w:w="962"/>
        <w:gridCol w:w="963"/>
        <w:gridCol w:w="962"/>
        <w:gridCol w:w="960"/>
      </w:tblGrid>
      <w:tr w:rsidTr="00981958">
        <w:tblPrEx>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479"/>
        </w:trPr>
        <w:tc>
          <w:tcPr>
            <w:tcW w:w="6092" w:type="dxa"/>
          </w:tcPr>
          <w:p w:rsidR="009F2B5D" w:rsidRPr="00871D60" w:rsidP="00E82868">
            <w:pPr>
              <w:pStyle w:val="TableParagraph"/>
              <w:tabs>
                <w:tab w:val="left" w:pos="1276"/>
              </w:tabs>
              <w:ind w:firstLine="656"/>
              <w:jc w:val="center"/>
              <w:rPr>
                <w:sz w:val="24"/>
                <w:szCs w:val="24"/>
              </w:rPr>
            </w:pPr>
            <w:r w:rsidRPr="00871D60">
              <w:rPr>
                <w:sz w:val="24"/>
                <w:szCs w:val="24"/>
              </w:rPr>
              <w:t>Показатель</w:t>
            </w:r>
          </w:p>
        </w:tc>
        <w:tc>
          <w:tcPr>
            <w:tcW w:w="962" w:type="dxa"/>
          </w:tcPr>
          <w:p w:rsidR="009F2B5D" w:rsidRPr="00871D60" w:rsidP="00E82868">
            <w:pPr>
              <w:pStyle w:val="TableParagraph"/>
              <w:tabs>
                <w:tab w:val="left" w:pos="1276"/>
              </w:tabs>
              <w:ind w:firstLine="27"/>
              <w:jc w:val="center"/>
              <w:rPr>
                <w:sz w:val="24"/>
                <w:szCs w:val="24"/>
              </w:rPr>
            </w:pPr>
            <w:r w:rsidRPr="00871D60">
              <w:rPr>
                <w:sz w:val="24"/>
                <w:szCs w:val="24"/>
              </w:rPr>
              <w:t>2020</w:t>
            </w:r>
          </w:p>
        </w:tc>
        <w:tc>
          <w:tcPr>
            <w:tcW w:w="963" w:type="dxa"/>
          </w:tcPr>
          <w:p w:rsidR="009F2B5D" w:rsidRPr="00871D60" w:rsidP="00E82868">
            <w:pPr>
              <w:pStyle w:val="TableParagraph"/>
              <w:tabs>
                <w:tab w:val="left" w:pos="1276"/>
              </w:tabs>
              <w:ind w:firstLine="27"/>
              <w:jc w:val="center"/>
              <w:rPr>
                <w:sz w:val="24"/>
                <w:szCs w:val="24"/>
              </w:rPr>
            </w:pPr>
            <w:r w:rsidRPr="00871D60">
              <w:rPr>
                <w:sz w:val="24"/>
                <w:szCs w:val="24"/>
              </w:rPr>
              <w:t>2025</w:t>
            </w:r>
          </w:p>
        </w:tc>
        <w:tc>
          <w:tcPr>
            <w:tcW w:w="962" w:type="dxa"/>
          </w:tcPr>
          <w:p w:rsidR="009F2B5D" w:rsidRPr="00871D60" w:rsidP="00E82868">
            <w:pPr>
              <w:pStyle w:val="TableParagraph"/>
              <w:tabs>
                <w:tab w:val="left" w:pos="1276"/>
              </w:tabs>
              <w:ind w:firstLine="27"/>
              <w:jc w:val="center"/>
              <w:rPr>
                <w:sz w:val="24"/>
                <w:szCs w:val="24"/>
              </w:rPr>
            </w:pPr>
            <w:r w:rsidRPr="00871D60">
              <w:rPr>
                <w:sz w:val="24"/>
                <w:szCs w:val="24"/>
              </w:rPr>
              <w:t>2030</w:t>
            </w:r>
          </w:p>
        </w:tc>
        <w:tc>
          <w:tcPr>
            <w:tcW w:w="960" w:type="dxa"/>
          </w:tcPr>
          <w:p w:rsidR="009F2B5D" w:rsidRPr="00871D60" w:rsidP="00E82868">
            <w:pPr>
              <w:pStyle w:val="TableParagraph"/>
              <w:tabs>
                <w:tab w:val="left" w:pos="1276"/>
              </w:tabs>
              <w:ind w:firstLine="27"/>
              <w:jc w:val="center"/>
              <w:rPr>
                <w:sz w:val="24"/>
                <w:szCs w:val="24"/>
              </w:rPr>
            </w:pPr>
            <w:r w:rsidRPr="00871D60">
              <w:rPr>
                <w:sz w:val="24"/>
                <w:szCs w:val="24"/>
              </w:rPr>
              <w:t>2035</w:t>
            </w:r>
          </w:p>
        </w:tc>
      </w:tr>
      <w:tr w:rsidTr="00981958">
        <w:tblPrEx>
          <w:tblW w:w="0" w:type="auto"/>
          <w:tblInd w:w="127" w:type="dxa"/>
          <w:tblLayout w:type="fixed"/>
          <w:tblCellMar>
            <w:left w:w="0" w:type="dxa"/>
            <w:right w:w="0" w:type="dxa"/>
          </w:tblCellMar>
          <w:tblLook w:val="01E0"/>
        </w:tblPrEx>
        <w:trPr>
          <w:trHeight w:val="1308"/>
        </w:trPr>
        <w:tc>
          <w:tcPr>
            <w:tcW w:w="6092" w:type="dxa"/>
          </w:tcPr>
          <w:p w:rsidR="009F2B5D" w:rsidRPr="00871D60" w:rsidP="00E82868">
            <w:pPr>
              <w:pStyle w:val="TableParagraph"/>
              <w:tabs>
                <w:tab w:val="left" w:pos="1276"/>
              </w:tabs>
              <w:jc w:val="both"/>
              <w:rPr>
                <w:sz w:val="24"/>
                <w:szCs w:val="24"/>
              </w:rPr>
            </w:pPr>
            <w:r w:rsidRPr="00871D60">
              <w:rPr>
                <w:sz w:val="24"/>
                <w:szCs w:val="24"/>
              </w:rPr>
              <w:t>Коэффициент высокоэкологичных транспортных средств, работающих на газомоторном топливе на маршрутах регулярных перевозок к общему объему транспортных средств большого класса, %</w:t>
            </w:r>
          </w:p>
        </w:tc>
        <w:tc>
          <w:tcPr>
            <w:tcW w:w="962" w:type="dxa"/>
          </w:tcPr>
          <w:p w:rsidR="009F2B5D" w:rsidRPr="00871D60" w:rsidP="00E82868">
            <w:pPr>
              <w:pStyle w:val="TableParagraph"/>
              <w:tabs>
                <w:tab w:val="left" w:pos="1276"/>
              </w:tabs>
              <w:ind w:firstLine="27"/>
              <w:jc w:val="center"/>
              <w:rPr>
                <w:sz w:val="24"/>
                <w:szCs w:val="24"/>
              </w:rPr>
            </w:pPr>
            <w:r w:rsidRPr="00871D60">
              <w:rPr>
                <w:sz w:val="24"/>
                <w:szCs w:val="24"/>
              </w:rPr>
              <w:t>62,5</w:t>
            </w:r>
          </w:p>
        </w:tc>
        <w:tc>
          <w:tcPr>
            <w:tcW w:w="963" w:type="dxa"/>
          </w:tcPr>
          <w:p w:rsidR="009F2B5D" w:rsidRPr="00871D60" w:rsidP="00E82868">
            <w:pPr>
              <w:pStyle w:val="TableParagraph"/>
              <w:tabs>
                <w:tab w:val="left" w:pos="1276"/>
              </w:tabs>
              <w:ind w:firstLine="27"/>
              <w:jc w:val="center"/>
              <w:rPr>
                <w:sz w:val="24"/>
                <w:szCs w:val="24"/>
              </w:rPr>
            </w:pPr>
            <w:r w:rsidRPr="00871D60">
              <w:rPr>
                <w:sz w:val="24"/>
                <w:szCs w:val="24"/>
              </w:rPr>
              <w:t>65,4</w:t>
            </w:r>
          </w:p>
        </w:tc>
        <w:tc>
          <w:tcPr>
            <w:tcW w:w="962" w:type="dxa"/>
          </w:tcPr>
          <w:p w:rsidR="009F2B5D" w:rsidRPr="00871D60" w:rsidP="00E82868">
            <w:pPr>
              <w:pStyle w:val="TableParagraph"/>
              <w:tabs>
                <w:tab w:val="left" w:pos="1276"/>
              </w:tabs>
              <w:ind w:firstLine="27"/>
              <w:jc w:val="center"/>
              <w:rPr>
                <w:sz w:val="24"/>
                <w:szCs w:val="24"/>
              </w:rPr>
            </w:pPr>
            <w:r w:rsidRPr="00871D60">
              <w:rPr>
                <w:sz w:val="24"/>
                <w:szCs w:val="24"/>
              </w:rPr>
              <w:t>68,0</w:t>
            </w:r>
          </w:p>
        </w:tc>
        <w:tc>
          <w:tcPr>
            <w:tcW w:w="960" w:type="dxa"/>
          </w:tcPr>
          <w:p w:rsidR="009F2B5D" w:rsidRPr="00871D60" w:rsidP="00E82868">
            <w:pPr>
              <w:pStyle w:val="TableParagraph"/>
              <w:tabs>
                <w:tab w:val="left" w:pos="1276"/>
              </w:tabs>
              <w:ind w:firstLine="27"/>
              <w:jc w:val="center"/>
              <w:rPr>
                <w:sz w:val="24"/>
                <w:szCs w:val="24"/>
              </w:rPr>
            </w:pPr>
            <w:r w:rsidRPr="00871D60">
              <w:rPr>
                <w:sz w:val="24"/>
                <w:szCs w:val="24"/>
              </w:rPr>
              <w:t>75,0</w:t>
            </w:r>
          </w:p>
        </w:tc>
      </w:tr>
      <w:tr w:rsidTr="00981958">
        <w:tblPrEx>
          <w:tblW w:w="0" w:type="auto"/>
          <w:tblInd w:w="127" w:type="dxa"/>
          <w:tblLayout w:type="fixed"/>
          <w:tblCellMar>
            <w:left w:w="0" w:type="dxa"/>
            <w:right w:w="0" w:type="dxa"/>
          </w:tblCellMar>
          <w:tblLook w:val="01E0"/>
        </w:tblPrEx>
        <w:trPr>
          <w:trHeight w:val="758"/>
        </w:trPr>
        <w:tc>
          <w:tcPr>
            <w:tcW w:w="6092" w:type="dxa"/>
          </w:tcPr>
          <w:p w:rsidR="009F2B5D" w:rsidRPr="00871D60" w:rsidP="00E82868">
            <w:pPr>
              <w:pStyle w:val="TableParagraph"/>
              <w:tabs>
                <w:tab w:val="left" w:pos="1276"/>
              </w:tabs>
              <w:rPr>
                <w:sz w:val="24"/>
                <w:szCs w:val="24"/>
              </w:rPr>
            </w:pPr>
            <w:r w:rsidRPr="00871D60">
              <w:rPr>
                <w:sz w:val="24"/>
                <w:szCs w:val="24"/>
              </w:rPr>
              <w:t>Размер экономии затрат предприятий пассажирского транспорта на приобретение моторного топлива, %</w:t>
            </w:r>
          </w:p>
        </w:tc>
        <w:tc>
          <w:tcPr>
            <w:tcW w:w="962" w:type="dxa"/>
          </w:tcPr>
          <w:p w:rsidR="009F2B5D" w:rsidRPr="00871D60" w:rsidP="00E82868">
            <w:pPr>
              <w:pStyle w:val="TableParagraph"/>
              <w:tabs>
                <w:tab w:val="left" w:pos="1276"/>
              </w:tabs>
              <w:ind w:firstLine="27"/>
              <w:jc w:val="center"/>
              <w:rPr>
                <w:sz w:val="24"/>
                <w:szCs w:val="24"/>
              </w:rPr>
            </w:pPr>
            <w:r w:rsidRPr="00871D60">
              <w:rPr>
                <w:sz w:val="24"/>
                <w:szCs w:val="24"/>
              </w:rPr>
              <w:t>2</w:t>
            </w:r>
          </w:p>
        </w:tc>
        <w:tc>
          <w:tcPr>
            <w:tcW w:w="963" w:type="dxa"/>
          </w:tcPr>
          <w:p w:rsidR="009F2B5D" w:rsidRPr="00871D60" w:rsidP="00E82868">
            <w:pPr>
              <w:pStyle w:val="TableParagraph"/>
              <w:tabs>
                <w:tab w:val="left" w:pos="1276"/>
              </w:tabs>
              <w:ind w:firstLine="27"/>
              <w:jc w:val="center"/>
              <w:rPr>
                <w:sz w:val="24"/>
                <w:szCs w:val="24"/>
              </w:rPr>
            </w:pPr>
            <w:r w:rsidRPr="00871D60">
              <w:rPr>
                <w:sz w:val="24"/>
                <w:szCs w:val="24"/>
              </w:rPr>
              <w:t>2,1</w:t>
            </w:r>
          </w:p>
        </w:tc>
        <w:tc>
          <w:tcPr>
            <w:tcW w:w="962" w:type="dxa"/>
          </w:tcPr>
          <w:p w:rsidR="009F2B5D" w:rsidRPr="00871D60" w:rsidP="00E82868">
            <w:pPr>
              <w:pStyle w:val="TableParagraph"/>
              <w:tabs>
                <w:tab w:val="left" w:pos="1276"/>
              </w:tabs>
              <w:ind w:firstLine="27"/>
              <w:jc w:val="center"/>
              <w:rPr>
                <w:sz w:val="24"/>
                <w:szCs w:val="24"/>
              </w:rPr>
            </w:pPr>
            <w:r w:rsidRPr="00871D60">
              <w:rPr>
                <w:sz w:val="24"/>
                <w:szCs w:val="24"/>
              </w:rPr>
              <w:t>2,3</w:t>
            </w:r>
          </w:p>
        </w:tc>
        <w:tc>
          <w:tcPr>
            <w:tcW w:w="960" w:type="dxa"/>
          </w:tcPr>
          <w:p w:rsidR="009F2B5D" w:rsidRPr="00871D60" w:rsidP="00E82868">
            <w:pPr>
              <w:pStyle w:val="TableParagraph"/>
              <w:tabs>
                <w:tab w:val="left" w:pos="1276"/>
              </w:tabs>
              <w:ind w:firstLine="27"/>
              <w:jc w:val="center"/>
              <w:rPr>
                <w:sz w:val="24"/>
                <w:szCs w:val="24"/>
              </w:rPr>
            </w:pPr>
            <w:r w:rsidRPr="00871D60">
              <w:rPr>
                <w:sz w:val="24"/>
                <w:szCs w:val="24"/>
              </w:rPr>
              <w:t>2,5</w:t>
            </w:r>
          </w:p>
        </w:tc>
      </w:tr>
    </w:tbl>
    <w:p w:rsidR="009F2B5D" w:rsidRPr="00871D60" w:rsidP="00E82868">
      <w:pPr>
        <w:pStyle w:val="BodyText"/>
        <w:tabs>
          <w:tab w:val="left" w:pos="1276"/>
        </w:tabs>
        <w:ind w:left="0" w:firstLine="656"/>
        <w:jc w:val="left"/>
        <w:rPr>
          <w:b/>
          <w:sz w:val="24"/>
          <w:szCs w:val="24"/>
        </w:rPr>
      </w:pPr>
    </w:p>
    <w:p w:rsidR="0094158C" w:rsidP="00E82868">
      <w:pPr>
        <w:pStyle w:val="ListParagraph"/>
        <w:tabs>
          <w:tab w:val="left" w:pos="567"/>
        </w:tabs>
        <w:ind w:left="0" w:firstLine="567"/>
        <w:rPr>
          <w:b/>
          <w:color w:val="0D0D0D"/>
          <w:sz w:val="24"/>
          <w:szCs w:val="24"/>
          <w:lang w:val="ru-RU"/>
        </w:rPr>
      </w:pPr>
    </w:p>
    <w:p w:rsidR="009F2B5D" w:rsidRPr="00871D60" w:rsidP="00E82868">
      <w:pPr>
        <w:pStyle w:val="ListParagraph"/>
        <w:tabs>
          <w:tab w:val="left" w:pos="567"/>
        </w:tabs>
        <w:ind w:left="0" w:firstLine="567"/>
        <w:rPr>
          <w:b/>
          <w:color w:val="0D0D0D"/>
          <w:sz w:val="24"/>
          <w:szCs w:val="24"/>
        </w:rPr>
      </w:pPr>
      <w:r w:rsidRPr="00871D60" w:rsidR="00EA6812">
        <w:rPr>
          <w:b/>
          <w:color w:val="0D0D0D"/>
          <w:sz w:val="24"/>
          <w:szCs w:val="24"/>
          <w:lang w:val="ru-RU"/>
        </w:rPr>
        <w:t>5</w:t>
      </w:r>
      <w:r w:rsidRPr="00871D60">
        <w:rPr>
          <w:b/>
          <w:color w:val="0D0D0D"/>
          <w:sz w:val="24"/>
          <w:szCs w:val="24"/>
        </w:rPr>
        <w:t>.5.4. Улучшение экологии Мокшанского</w:t>
      </w:r>
      <w:r w:rsidRPr="00871D60">
        <w:rPr>
          <w:b/>
          <w:color w:val="0D0D0D"/>
          <w:spacing w:val="-2"/>
          <w:sz w:val="24"/>
          <w:szCs w:val="24"/>
        </w:rPr>
        <w:t xml:space="preserve"> </w:t>
      </w:r>
      <w:r w:rsidRPr="00871D60">
        <w:rPr>
          <w:b/>
          <w:color w:val="0D0D0D"/>
          <w:sz w:val="24"/>
          <w:szCs w:val="24"/>
        </w:rPr>
        <w:t>района</w:t>
      </w:r>
    </w:p>
    <w:p w:rsidR="009F2B5D" w:rsidRPr="0094158C" w:rsidP="00E82868">
      <w:pPr>
        <w:pStyle w:val="BodyText"/>
        <w:tabs>
          <w:tab w:val="left" w:pos="567"/>
        </w:tabs>
        <w:ind w:left="0" w:firstLine="567"/>
        <w:rPr>
          <w:sz w:val="24"/>
          <w:szCs w:val="24"/>
        </w:rPr>
      </w:pPr>
      <w:r w:rsidRPr="0094158C">
        <w:rPr>
          <w:color w:val="0D0D0D"/>
          <w:sz w:val="24"/>
          <w:szCs w:val="24"/>
        </w:rPr>
        <w:t>Цель развития: обеспечение рационального природопользования и охраны окружающей среды, способствующие повышению качества жизни населения и экологической безопасности.</w:t>
      </w:r>
    </w:p>
    <w:p w:rsidR="009F2B5D" w:rsidRPr="0094158C" w:rsidP="00E82868">
      <w:pPr>
        <w:pStyle w:val="BodyText"/>
        <w:tabs>
          <w:tab w:val="left" w:pos="567"/>
        </w:tabs>
        <w:ind w:left="0" w:firstLine="567"/>
        <w:rPr>
          <w:sz w:val="24"/>
          <w:szCs w:val="24"/>
        </w:rPr>
      </w:pPr>
      <w:r w:rsidRPr="0094158C">
        <w:rPr>
          <w:color w:val="0D0D0D"/>
          <w:sz w:val="24"/>
          <w:szCs w:val="24"/>
        </w:rPr>
        <w:t>Направления развития:</w:t>
      </w:r>
    </w:p>
    <w:p w:rsidR="009F2B5D" w:rsidRPr="0094158C" w:rsidP="00E82868">
      <w:pPr>
        <w:pStyle w:val="ListParagraph"/>
        <w:tabs>
          <w:tab w:val="left" w:pos="567"/>
          <w:tab w:val="left" w:pos="929"/>
        </w:tabs>
        <w:ind w:left="0" w:firstLine="567"/>
        <w:rPr>
          <w:color w:val="0D0D0D"/>
          <w:sz w:val="24"/>
          <w:szCs w:val="24"/>
        </w:rPr>
      </w:pPr>
      <w:r w:rsidRPr="0094158C" w:rsidR="00626EEE">
        <w:rPr>
          <w:color w:val="0D0D0D"/>
          <w:sz w:val="24"/>
          <w:szCs w:val="24"/>
          <w:lang w:val="ru-RU"/>
        </w:rPr>
        <w:t xml:space="preserve">1. </w:t>
      </w:r>
      <w:r w:rsidRPr="0094158C">
        <w:rPr>
          <w:color w:val="0D0D0D"/>
          <w:sz w:val="24"/>
          <w:szCs w:val="24"/>
        </w:rPr>
        <w:t>формирование экологической культуры на территории Мокшанского района;</w:t>
      </w:r>
    </w:p>
    <w:p w:rsidR="009F2B5D" w:rsidRPr="0094158C" w:rsidP="00E82868">
      <w:pPr>
        <w:pStyle w:val="ListParagraph"/>
        <w:tabs>
          <w:tab w:val="left" w:pos="567"/>
          <w:tab w:val="left" w:pos="845"/>
        </w:tabs>
        <w:ind w:left="0" w:firstLine="567"/>
        <w:rPr>
          <w:color w:val="0D0D0D"/>
          <w:sz w:val="24"/>
          <w:szCs w:val="24"/>
        </w:rPr>
      </w:pPr>
      <w:r w:rsidRPr="0094158C" w:rsidR="00626EEE">
        <w:rPr>
          <w:color w:val="0D0D0D"/>
          <w:sz w:val="24"/>
          <w:szCs w:val="24"/>
          <w:lang w:val="ru-RU"/>
        </w:rPr>
        <w:t xml:space="preserve">2. </w:t>
      </w:r>
      <w:r w:rsidRPr="0094158C">
        <w:rPr>
          <w:color w:val="0D0D0D"/>
          <w:sz w:val="24"/>
          <w:szCs w:val="24"/>
        </w:rPr>
        <w:t>реализация государственной политики в сфере охраны окружающей</w:t>
      </w:r>
      <w:r w:rsidRPr="0094158C">
        <w:rPr>
          <w:color w:val="0D0D0D"/>
          <w:spacing w:val="-33"/>
          <w:sz w:val="24"/>
          <w:szCs w:val="24"/>
        </w:rPr>
        <w:t xml:space="preserve"> </w:t>
      </w:r>
      <w:r w:rsidRPr="0094158C">
        <w:rPr>
          <w:color w:val="0D0D0D"/>
          <w:sz w:val="24"/>
          <w:szCs w:val="24"/>
        </w:rPr>
        <w:t>среды;</w:t>
      </w:r>
    </w:p>
    <w:p w:rsidR="009F2B5D" w:rsidRPr="0094158C" w:rsidP="00E82868">
      <w:pPr>
        <w:pStyle w:val="ListParagraph"/>
        <w:tabs>
          <w:tab w:val="left" w:pos="567"/>
          <w:tab w:val="left" w:pos="847"/>
        </w:tabs>
        <w:ind w:left="0" w:firstLine="567"/>
        <w:rPr>
          <w:color w:val="0D0D0D"/>
          <w:sz w:val="24"/>
          <w:szCs w:val="24"/>
        </w:rPr>
      </w:pPr>
      <w:r w:rsidRPr="0094158C" w:rsidR="00626EEE">
        <w:rPr>
          <w:color w:val="0D0D0D"/>
          <w:sz w:val="24"/>
          <w:szCs w:val="24"/>
          <w:lang w:val="ru-RU"/>
        </w:rPr>
        <w:t xml:space="preserve">3. </w:t>
      </w:r>
      <w:r w:rsidRPr="0094158C">
        <w:rPr>
          <w:color w:val="0D0D0D"/>
          <w:sz w:val="24"/>
          <w:szCs w:val="24"/>
        </w:rPr>
        <w:t>обеспечение создания особо охраняемых природных</w:t>
      </w:r>
      <w:r w:rsidRPr="0094158C">
        <w:rPr>
          <w:color w:val="0D0D0D"/>
          <w:spacing w:val="-6"/>
          <w:sz w:val="24"/>
          <w:szCs w:val="24"/>
        </w:rPr>
        <w:t xml:space="preserve"> </w:t>
      </w:r>
      <w:r w:rsidRPr="0094158C">
        <w:rPr>
          <w:color w:val="0D0D0D"/>
          <w:sz w:val="24"/>
          <w:szCs w:val="24"/>
        </w:rPr>
        <w:t>территорий;</w:t>
      </w:r>
    </w:p>
    <w:p w:rsidR="009F2B5D" w:rsidRPr="0094158C" w:rsidP="00E82868">
      <w:pPr>
        <w:pStyle w:val="ListParagraph"/>
        <w:tabs>
          <w:tab w:val="left" w:pos="567"/>
          <w:tab w:val="left" w:pos="847"/>
        </w:tabs>
        <w:ind w:left="0" w:firstLine="567"/>
        <w:rPr>
          <w:color w:val="0D0D0D"/>
          <w:sz w:val="24"/>
          <w:szCs w:val="24"/>
        </w:rPr>
      </w:pPr>
      <w:r w:rsidRPr="0094158C" w:rsidR="00626EEE">
        <w:rPr>
          <w:color w:val="0D0D0D"/>
          <w:sz w:val="24"/>
          <w:szCs w:val="24"/>
          <w:lang w:val="ru-RU"/>
        </w:rPr>
        <w:t xml:space="preserve">4. </w:t>
      </w:r>
      <w:r w:rsidRPr="0094158C">
        <w:rPr>
          <w:color w:val="0D0D0D"/>
          <w:sz w:val="24"/>
          <w:szCs w:val="24"/>
        </w:rPr>
        <w:t>обеспечение населения чистой питьевой</w:t>
      </w:r>
      <w:r w:rsidRPr="0094158C">
        <w:rPr>
          <w:color w:val="0D0D0D"/>
          <w:spacing w:val="-5"/>
          <w:sz w:val="24"/>
          <w:szCs w:val="24"/>
        </w:rPr>
        <w:t xml:space="preserve"> </w:t>
      </w:r>
      <w:r w:rsidRPr="0094158C">
        <w:rPr>
          <w:color w:val="0D0D0D"/>
          <w:sz w:val="24"/>
          <w:szCs w:val="24"/>
        </w:rPr>
        <w:t>водой;</w:t>
      </w:r>
    </w:p>
    <w:p w:rsidR="009F2B5D" w:rsidRPr="0094158C" w:rsidP="00E82868">
      <w:pPr>
        <w:pStyle w:val="ListParagraph"/>
        <w:tabs>
          <w:tab w:val="left" w:pos="567"/>
          <w:tab w:val="left" w:pos="978"/>
          <w:tab w:val="left" w:pos="979"/>
          <w:tab w:val="left" w:pos="2141"/>
          <w:tab w:val="left" w:pos="2618"/>
          <w:tab w:val="left" w:pos="3588"/>
          <w:tab w:val="left" w:pos="6271"/>
          <w:tab w:val="left" w:pos="6597"/>
        </w:tabs>
        <w:ind w:left="0" w:firstLine="567"/>
        <w:rPr>
          <w:color w:val="0D0D0D"/>
          <w:sz w:val="24"/>
          <w:szCs w:val="24"/>
        </w:rPr>
      </w:pPr>
      <w:r w:rsidRPr="0094158C" w:rsidR="00626EEE">
        <w:rPr>
          <w:color w:val="0D0D0D"/>
          <w:sz w:val="24"/>
          <w:szCs w:val="24"/>
          <w:lang w:val="ru-RU"/>
        </w:rPr>
        <w:t xml:space="preserve">5. </w:t>
      </w:r>
      <w:r w:rsidRPr="0094158C">
        <w:rPr>
          <w:color w:val="0D0D0D"/>
          <w:sz w:val="24"/>
          <w:szCs w:val="24"/>
        </w:rPr>
        <w:t>переход</w:t>
      </w:r>
      <w:r w:rsidRPr="0094158C" w:rsidR="00626EEE">
        <w:rPr>
          <w:color w:val="0D0D0D"/>
          <w:sz w:val="24"/>
          <w:szCs w:val="24"/>
          <w:lang w:val="ru-RU"/>
        </w:rPr>
        <w:t xml:space="preserve"> </w:t>
      </w:r>
      <w:r w:rsidRPr="0094158C">
        <w:rPr>
          <w:color w:val="0D0D0D"/>
          <w:sz w:val="24"/>
          <w:szCs w:val="24"/>
        </w:rPr>
        <w:t>на</w:t>
      </w:r>
      <w:r w:rsidRPr="0094158C" w:rsidR="00626EEE">
        <w:rPr>
          <w:color w:val="0D0D0D"/>
          <w:sz w:val="24"/>
          <w:szCs w:val="24"/>
          <w:lang w:val="ru-RU"/>
        </w:rPr>
        <w:t xml:space="preserve"> </w:t>
      </w:r>
      <w:r w:rsidRPr="0094158C">
        <w:rPr>
          <w:color w:val="0D0D0D"/>
          <w:sz w:val="24"/>
          <w:szCs w:val="24"/>
        </w:rPr>
        <w:t>новую</w:t>
      </w:r>
      <w:r w:rsidRPr="0094158C" w:rsidR="00626EEE">
        <w:rPr>
          <w:color w:val="0D0D0D"/>
          <w:sz w:val="24"/>
          <w:szCs w:val="24"/>
          <w:lang w:val="ru-RU"/>
        </w:rPr>
        <w:t xml:space="preserve"> </w:t>
      </w:r>
      <w:r w:rsidRPr="0094158C">
        <w:rPr>
          <w:color w:val="0D0D0D"/>
          <w:sz w:val="24"/>
          <w:szCs w:val="24"/>
        </w:rPr>
        <w:t>систему обращения</w:t>
      </w:r>
      <w:r w:rsidRPr="0094158C" w:rsidR="00626EEE">
        <w:rPr>
          <w:color w:val="0D0D0D"/>
          <w:sz w:val="24"/>
          <w:szCs w:val="24"/>
          <w:lang w:val="ru-RU"/>
        </w:rPr>
        <w:t xml:space="preserve"> </w:t>
      </w:r>
      <w:r w:rsidRPr="0094158C">
        <w:rPr>
          <w:color w:val="0D0D0D"/>
          <w:sz w:val="24"/>
          <w:szCs w:val="24"/>
        </w:rPr>
        <w:t>с</w:t>
      </w:r>
      <w:r w:rsidRPr="0094158C" w:rsidR="00626EEE">
        <w:rPr>
          <w:color w:val="0D0D0D"/>
          <w:sz w:val="24"/>
          <w:szCs w:val="24"/>
          <w:lang w:val="ru-RU"/>
        </w:rPr>
        <w:t xml:space="preserve"> </w:t>
      </w:r>
      <w:r w:rsidRPr="0094158C">
        <w:rPr>
          <w:color w:val="0D0D0D"/>
          <w:sz w:val="24"/>
          <w:szCs w:val="24"/>
        </w:rPr>
        <w:t>отходами производства и потребления, в том</w:t>
      </w:r>
      <w:r w:rsidRPr="0094158C">
        <w:rPr>
          <w:color w:val="0D0D0D"/>
          <w:spacing w:val="-6"/>
          <w:sz w:val="24"/>
          <w:szCs w:val="24"/>
        </w:rPr>
        <w:t xml:space="preserve"> </w:t>
      </w:r>
      <w:r w:rsidRPr="0094158C">
        <w:rPr>
          <w:color w:val="0D0D0D"/>
          <w:sz w:val="24"/>
          <w:szCs w:val="24"/>
        </w:rPr>
        <w:t>числе:</w:t>
      </w:r>
    </w:p>
    <w:p w:rsidR="009F2B5D" w:rsidRPr="0094158C" w:rsidP="00E82868">
      <w:pPr>
        <w:pStyle w:val="ListParagraph"/>
        <w:tabs>
          <w:tab w:val="left" w:pos="1134"/>
        </w:tabs>
        <w:ind w:left="0" w:firstLine="0"/>
        <w:rPr>
          <w:color w:val="0D0D0D"/>
          <w:sz w:val="24"/>
          <w:szCs w:val="24"/>
        </w:rPr>
      </w:pPr>
      <w:r w:rsidRPr="0094158C" w:rsidR="00626EEE">
        <w:rPr>
          <w:color w:val="0D0D0D"/>
          <w:sz w:val="24"/>
          <w:szCs w:val="24"/>
          <w:lang w:val="ru-RU"/>
        </w:rPr>
        <w:t>-</w:t>
      </w:r>
      <w:r w:rsidRPr="0094158C">
        <w:rPr>
          <w:color w:val="0D0D0D"/>
          <w:sz w:val="24"/>
          <w:szCs w:val="24"/>
        </w:rPr>
        <w:t>ликвидация накопленного вреда окружающей</w:t>
      </w:r>
      <w:r w:rsidRPr="0094158C">
        <w:rPr>
          <w:color w:val="0D0D0D"/>
          <w:spacing w:val="-7"/>
          <w:sz w:val="24"/>
          <w:szCs w:val="24"/>
        </w:rPr>
        <w:t xml:space="preserve"> </w:t>
      </w:r>
      <w:r w:rsidRPr="0094158C">
        <w:rPr>
          <w:color w:val="0D0D0D"/>
          <w:sz w:val="24"/>
          <w:szCs w:val="24"/>
        </w:rPr>
        <w:t>среде;</w:t>
      </w:r>
    </w:p>
    <w:p w:rsidR="009F2B5D" w:rsidRPr="0094158C" w:rsidP="00E82868">
      <w:pPr>
        <w:pStyle w:val="ListParagraph"/>
        <w:tabs>
          <w:tab w:val="left" w:pos="1134"/>
        </w:tabs>
        <w:ind w:left="0" w:firstLine="0"/>
        <w:rPr>
          <w:color w:val="0D0D0D"/>
          <w:sz w:val="24"/>
          <w:szCs w:val="24"/>
        </w:rPr>
      </w:pPr>
      <w:r w:rsidRPr="0094158C" w:rsidR="00626EEE">
        <w:rPr>
          <w:color w:val="0D0D0D"/>
          <w:sz w:val="24"/>
          <w:szCs w:val="24"/>
          <w:lang w:val="ru-RU"/>
        </w:rPr>
        <w:t xml:space="preserve">- </w:t>
      </w:r>
      <w:r w:rsidRPr="0094158C">
        <w:rPr>
          <w:color w:val="0D0D0D"/>
          <w:sz w:val="24"/>
          <w:szCs w:val="24"/>
        </w:rPr>
        <w:t>максимальное использование исходных сырья и</w:t>
      </w:r>
      <w:r w:rsidRPr="0094158C">
        <w:rPr>
          <w:color w:val="0D0D0D"/>
          <w:spacing w:val="-5"/>
          <w:sz w:val="24"/>
          <w:szCs w:val="24"/>
        </w:rPr>
        <w:t xml:space="preserve"> </w:t>
      </w:r>
      <w:r w:rsidRPr="0094158C">
        <w:rPr>
          <w:color w:val="0D0D0D"/>
          <w:sz w:val="24"/>
          <w:szCs w:val="24"/>
        </w:rPr>
        <w:t>материалов;</w:t>
      </w:r>
    </w:p>
    <w:p w:rsidR="009F2B5D" w:rsidRPr="0094158C" w:rsidP="00E82868">
      <w:pPr>
        <w:pStyle w:val="ListParagraph"/>
        <w:tabs>
          <w:tab w:val="left" w:pos="1134"/>
        </w:tabs>
        <w:ind w:left="0" w:firstLine="0"/>
        <w:rPr>
          <w:color w:val="0D0D0D"/>
          <w:sz w:val="24"/>
          <w:szCs w:val="24"/>
        </w:rPr>
      </w:pPr>
      <w:r w:rsidRPr="0094158C" w:rsidR="00626EEE">
        <w:rPr>
          <w:color w:val="0D0D0D"/>
          <w:sz w:val="24"/>
          <w:szCs w:val="24"/>
          <w:lang w:val="ru-RU"/>
        </w:rPr>
        <w:t xml:space="preserve">- </w:t>
      </w:r>
      <w:r w:rsidRPr="0094158C">
        <w:rPr>
          <w:color w:val="0D0D0D"/>
          <w:sz w:val="24"/>
          <w:szCs w:val="24"/>
        </w:rPr>
        <w:t>предотвращение образования</w:t>
      </w:r>
      <w:r w:rsidRPr="0094158C">
        <w:rPr>
          <w:color w:val="0D0D0D"/>
          <w:spacing w:val="-4"/>
          <w:sz w:val="24"/>
          <w:szCs w:val="24"/>
        </w:rPr>
        <w:t xml:space="preserve"> </w:t>
      </w:r>
      <w:r w:rsidRPr="0094158C">
        <w:rPr>
          <w:color w:val="0D0D0D"/>
          <w:sz w:val="24"/>
          <w:szCs w:val="24"/>
        </w:rPr>
        <w:t>отходов;</w:t>
      </w:r>
    </w:p>
    <w:p w:rsidR="009F2B5D" w:rsidRPr="0094158C" w:rsidP="00E82868">
      <w:pPr>
        <w:pStyle w:val="ListParagraph"/>
        <w:tabs>
          <w:tab w:val="left" w:pos="1134"/>
        </w:tabs>
        <w:ind w:left="0" w:firstLine="0"/>
        <w:rPr>
          <w:sz w:val="24"/>
          <w:szCs w:val="24"/>
        </w:rPr>
      </w:pPr>
      <w:r w:rsidRPr="0094158C" w:rsidR="00626EEE">
        <w:rPr>
          <w:color w:val="0D0D0D"/>
          <w:sz w:val="24"/>
          <w:szCs w:val="24"/>
          <w:lang w:val="ru-RU"/>
        </w:rPr>
        <w:t xml:space="preserve">- </w:t>
      </w:r>
      <w:r w:rsidRPr="0094158C">
        <w:rPr>
          <w:color w:val="0D0D0D"/>
          <w:sz w:val="24"/>
          <w:szCs w:val="24"/>
        </w:rPr>
        <w:t>сокращение</w:t>
      </w:r>
      <w:r w:rsidRPr="0094158C">
        <w:rPr>
          <w:color w:val="0D0D0D"/>
          <w:spacing w:val="21"/>
          <w:sz w:val="24"/>
          <w:szCs w:val="24"/>
        </w:rPr>
        <w:t xml:space="preserve"> </w:t>
      </w:r>
      <w:r w:rsidRPr="0094158C">
        <w:rPr>
          <w:color w:val="0D0D0D"/>
          <w:sz w:val="24"/>
          <w:szCs w:val="24"/>
        </w:rPr>
        <w:t>образования</w:t>
      </w:r>
      <w:r w:rsidRPr="0094158C">
        <w:rPr>
          <w:color w:val="0D0D0D"/>
          <w:spacing w:val="20"/>
          <w:sz w:val="24"/>
          <w:szCs w:val="24"/>
        </w:rPr>
        <w:t xml:space="preserve"> </w:t>
      </w:r>
      <w:r w:rsidRPr="0094158C">
        <w:rPr>
          <w:color w:val="0D0D0D"/>
          <w:sz w:val="24"/>
          <w:szCs w:val="24"/>
        </w:rPr>
        <w:t>отходов</w:t>
      </w:r>
      <w:r w:rsidRPr="0094158C">
        <w:rPr>
          <w:color w:val="0D0D0D"/>
          <w:spacing w:val="21"/>
          <w:sz w:val="24"/>
          <w:szCs w:val="24"/>
        </w:rPr>
        <w:t xml:space="preserve"> </w:t>
      </w:r>
      <w:r w:rsidRPr="0094158C">
        <w:rPr>
          <w:color w:val="0D0D0D"/>
          <w:sz w:val="24"/>
          <w:szCs w:val="24"/>
        </w:rPr>
        <w:t>и</w:t>
      </w:r>
      <w:r w:rsidRPr="0094158C">
        <w:rPr>
          <w:color w:val="0D0D0D"/>
          <w:spacing w:val="22"/>
          <w:sz w:val="24"/>
          <w:szCs w:val="24"/>
        </w:rPr>
        <w:t xml:space="preserve"> </w:t>
      </w:r>
      <w:r w:rsidRPr="0094158C">
        <w:rPr>
          <w:color w:val="0D0D0D"/>
          <w:sz w:val="24"/>
          <w:szCs w:val="24"/>
        </w:rPr>
        <w:t>снижение</w:t>
      </w:r>
      <w:r w:rsidRPr="0094158C">
        <w:rPr>
          <w:color w:val="0D0D0D"/>
          <w:spacing w:val="22"/>
          <w:sz w:val="24"/>
          <w:szCs w:val="24"/>
        </w:rPr>
        <w:t xml:space="preserve"> </w:t>
      </w:r>
      <w:r w:rsidRPr="0094158C">
        <w:rPr>
          <w:color w:val="0D0D0D"/>
          <w:sz w:val="24"/>
          <w:szCs w:val="24"/>
        </w:rPr>
        <w:t>класса</w:t>
      </w:r>
      <w:r w:rsidRPr="0094158C">
        <w:rPr>
          <w:color w:val="0D0D0D"/>
          <w:spacing w:val="22"/>
          <w:sz w:val="24"/>
          <w:szCs w:val="24"/>
        </w:rPr>
        <w:t xml:space="preserve"> </w:t>
      </w:r>
      <w:r w:rsidRPr="0094158C">
        <w:rPr>
          <w:color w:val="0D0D0D"/>
          <w:sz w:val="24"/>
          <w:szCs w:val="24"/>
        </w:rPr>
        <w:t>опасности</w:t>
      </w:r>
      <w:r w:rsidRPr="0094158C">
        <w:rPr>
          <w:color w:val="0D0D0D"/>
          <w:spacing w:val="22"/>
          <w:sz w:val="24"/>
          <w:szCs w:val="24"/>
        </w:rPr>
        <w:t xml:space="preserve"> </w:t>
      </w:r>
      <w:r w:rsidRPr="0094158C">
        <w:rPr>
          <w:color w:val="0D0D0D"/>
          <w:sz w:val="24"/>
          <w:szCs w:val="24"/>
        </w:rPr>
        <w:t>отходов</w:t>
      </w:r>
      <w:r w:rsidRPr="0094158C">
        <w:rPr>
          <w:color w:val="0D0D0D"/>
          <w:spacing w:val="21"/>
          <w:sz w:val="24"/>
          <w:szCs w:val="24"/>
        </w:rPr>
        <w:t xml:space="preserve"> </w:t>
      </w:r>
      <w:r w:rsidRPr="0094158C">
        <w:rPr>
          <w:color w:val="0D0D0D"/>
          <w:sz w:val="24"/>
          <w:szCs w:val="24"/>
        </w:rPr>
        <w:t>в</w:t>
      </w:r>
      <w:r w:rsidRPr="0094158C">
        <w:rPr>
          <w:color w:val="0D0D0D"/>
          <w:sz w:val="24"/>
          <w:szCs w:val="24"/>
          <w:lang w:val="ru-RU"/>
        </w:rPr>
        <w:t xml:space="preserve"> </w:t>
      </w:r>
      <w:r w:rsidRPr="0094158C">
        <w:rPr>
          <w:color w:val="0D0D0D"/>
          <w:sz w:val="24"/>
          <w:szCs w:val="24"/>
        </w:rPr>
        <w:t>источниках их образования;</w:t>
      </w:r>
    </w:p>
    <w:p w:rsidR="009F2B5D" w:rsidRPr="0094158C" w:rsidP="00E82868">
      <w:pPr>
        <w:pStyle w:val="ListParagraph"/>
        <w:tabs>
          <w:tab w:val="left" w:pos="1134"/>
        </w:tabs>
        <w:ind w:left="0" w:firstLine="0"/>
        <w:rPr>
          <w:color w:val="0D0D0D"/>
          <w:sz w:val="24"/>
          <w:szCs w:val="24"/>
        </w:rPr>
      </w:pPr>
      <w:r w:rsidRPr="0094158C" w:rsidR="00626EEE">
        <w:rPr>
          <w:color w:val="0D0D0D"/>
          <w:sz w:val="24"/>
          <w:szCs w:val="24"/>
          <w:lang w:val="ru-RU"/>
        </w:rPr>
        <w:t xml:space="preserve">- </w:t>
      </w:r>
      <w:r w:rsidRPr="0094158C">
        <w:rPr>
          <w:color w:val="0D0D0D"/>
          <w:sz w:val="24"/>
          <w:szCs w:val="24"/>
        </w:rPr>
        <w:t>обработка</w:t>
      </w:r>
      <w:r w:rsidRPr="0094158C">
        <w:rPr>
          <w:color w:val="0D0D0D"/>
          <w:spacing w:val="-1"/>
          <w:sz w:val="24"/>
          <w:szCs w:val="24"/>
        </w:rPr>
        <w:t xml:space="preserve"> </w:t>
      </w:r>
      <w:r w:rsidRPr="0094158C">
        <w:rPr>
          <w:color w:val="0D0D0D"/>
          <w:sz w:val="24"/>
          <w:szCs w:val="24"/>
        </w:rPr>
        <w:t>отходов;</w:t>
      </w:r>
    </w:p>
    <w:p w:rsidR="009F2B5D" w:rsidRPr="0094158C" w:rsidP="00E82868">
      <w:pPr>
        <w:pStyle w:val="ListParagraph"/>
        <w:tabs>
          <w:tab w:val="left" w:pos="1134"/>
        </w:tabs>
        <w:ind w:left="0" w:firstLine="0"/>
        <w:rPr>
          <w:color w:val="0D0D0D"/>
          <w:sz w:val="24"/>
          <w:szCs w:val="24"/>
        </w:rPr>
      </w:pPr>
      <w:r w:rsidRPr="0094158C" w:rsidR="00626EEE">
        <w:rPr>
          <w:color w:val="0D0D0D"/>
          <w:sz w:val="24"/>
          <w:szCs w:val="24"/>
          <w:lang w:val="ru-RU"/>
        </w:rPr>
        <w:t xml:space="preserve">- </w:t>
      </w:r>
      <w:r w:rsidRPr="0094158C">
        <w:rPr>
          <w:color w:val="0D0D0D"/>
          <w:sz w:val="24"/>
          <w:szCs w:val="24"/>
        </w:rPr>
        <w:t>утилизация</w:t>
      </w:r>
      <w:r w:rsidRPr="0094158C">
        <w:rPr>
          <w:color w:val="0D0D0D"/>
          <w:spacing w:val="-4"/>
          <w:sz w:val="24"/>
          <w:szCs w:val="24"/>
        </w:rPr>
        <w:t xml:space="preserve"> </w:t>
      </w:r>
      <w:r w:rsidRPr="0094158C">
        <w:rPr>
          <w:color w:val="0D0D0D"/>
          <w:sz w:val="24"/>
          <w:szCs w:val="24"/>
        </w:rPr>
        <w:t>отходов;</w:t>
      </w:r>
    </w:p>
    <w:p w:rsidR="009F2B5D" w:rsidRPr="0094158C" w:rsidP="00E82868">
      <w:pPr>
        <w:pStyle w:val="ListParagraph"/>
        <w:tabs>
          <w:tab w:val="left" w:pos="1134"/>
        </w:tabs>
        <w:ind w:left="0" w:firstLine="0"/>
        <w:rPr>
          <w:color w:val="0D0D0D"/>
          <w:sz w:val="24"/>
          <w:szCs w:val="24"/>
        </w:rPr>
      </w:pPr>
      <w:r w:rsidRPr="0094158C" w:rsidR="00626EEE">
        <w:rPr>
          <w:color w:val="0D0D0D"/>
          <w:sz w:val="24"/>
          <w:szCs w:val="24"/>
          <w:lang w:val="ru-RU"/>
        </w:rPr>
        <w:t xml:space="preserve">- </w:t>
      </w:r>
      <w:r w:rsidRPr="0094158C">
        <w:rPr>
          <w:color w:val="0D0D0D"/>
          <w:sz w:val="24"/>
          <w:szCs w:val="24"/>
        </w:rPr>
        <w:t>обезвреживание</w:t>
      </w:r>
      <w:r w:rsidRPr="0094158C">
        <w:rPr>
          <w:color w:val="0D0D0D"/>
          <w:spacing w:val="-1"/>
          <w:sz w:val="24"/>
          <w:szCs w:val="24"/>
        </w:rPr>
        <w:t xml:space="preserve"> </w:t>
      </w:r>
      <w:r w:rsidRPr="0094158C">
        <w:rPr>
          <w:color w:val="0D0D0D"/>
          <w:sz w:val="24"/>
          <w:szCs w:val="24"/>
        </w:rPr>
        <w:t>отходов;</w:t>
      </w:r>
    </w:p>
    <w:p w:rsidR="009F2B5D" w:rsidRPr="0094158C" w:rsidP="00E82868">
      <w:pPr>
        <w:pStyle w:val="ListParagraph"/>
        <w:tabs>
          <w:tab w:val="left" w:pos="1020"/>
          <w:tab w:val="left" w:pos="1134"/>
        </w:tabs>
        <w:ind w:left="0" w:firstLine="0"/>
        <w:rPr>
          <w:color w:val="0D0D0D"/>
          <w:sz w:val="24"/>
          <w:szCs w:val="24"/>
        </w:rPr>
      </w:pPr>
      <w:r w:rsidRPr="0094158C" w:rsidR="00626EEE">
        <w:rPr>
          <w:color w:val="0D0D0D"/>
          <w:sz w:val="24"/>
          <w:szCs w:val="24"/>
          <w:lang w:val="ru-RU"/>
        </w:rPr>
        <w:t xml:space="preserve">- </w:t>
      </w:r>
      <w:r w:rsidRPr="0094158C">
        <w:rPr>
          <w:color w:val="0D0D0D"/>
          <w:sz w:val="24"/>
          <w:szCs w:val="24"/>
        </w:rPr>
        <w:t>размещение (хранение и захоронение) отходов в соответствии с требованиями законодательства в области охраны окружающей среды и обеспечения санитарно-эпидемиологического благополучия</w:t>
      </w:r>
      <w:r w:rsidRPr="0094158C">
        <w:rPr>
          <w:color w:val="0D0D0D"/>
          <w:spacing w:val="-8"/>
          <w:sz w:val="24"/>
          <w:szCs w:val="24"/>
        </w:rPr>
        <w:t xml:space="preserve"> </w:t>
      </w:r>
      <w:r w:rsidRPr="0094158C">
        <w:rPr>
          <w:color w:val="0D0D0D"/>
          <w:sz w:val="24"/>
          <w:szCs w:val="24"/>
        </w:rPr>
        <w:t>населения.</w:t>
      </w:r>
    </w:p>
    <w:p w:rsidR="009F2B5D" w:rsidRPr="0094158C" w:rsidP="00E82868">
      <w:pPr>
        <w:pStyle w:val="BodyText"/>
        <w:tabs>
          <w:tab w:val="left" w:pos="567"/>
        </w:tabs>
        <w:ind w:left="0" w:firstLine="567"/>
        <w:rPr>
          <w:sz w:val="24"/>
          <w:szCs w:val="24"/>
        </w:rPr>
      </w:pPr>
      <w:r w:rsidRPr="0094158C">
        <w:rPr>
          <w:color w:val="0D0D0D"/>
          <w:sz w:val="24"/>
          <w:szCs w:val="24"/>
        </w:rPr>
        <w:t>В муниципальных образованиях Мокшанского района в период до 2035 г. планируется организовать систему сбора вторичных ресурсов, содержащихся в ТКО. Извлечение вторичного сырья будет осуществляться следующими способами:</w:t>
      </w:r>
    </w:p>
    <w:p w:rsidR="009F2B5D" w:rsidRPr="0094158C" w:rsidP="00E82868">
      <w:pPr>
        <w:pStyle w:val="ListParagraph"/>
        <w:tabs>
          <w:tab w:val="left" w:pos="567"/>
          <w:tab w:val="left" w:pos="1053"/>
        </w:tabs>
        <w:ind w:left="0" w:firstLine="567"/>
        <w:rPr>
          <w:sz w:val="24"/>
          <w:szCs w:val="24"/>
        </w:rPr>
      </w:pPr>
      <w:r w:rsidRPr="0094158C" w:rsidR="00626EEE">
        <w:rPr>
          <w:color w:val="0D0D0D"/>
          <w:sz w:val="24"/>
          <w:szCs w:val="24"/>
          <w:lang w:val="ru-RU"/>
        </w:rPr>
        <w:t xml:space="preserve">1. </w:t>
      </w:r>
      <w:r w:rsidRPr="0094158C">
        <w:rPr>
          <w:color w:val="0D0D0D"/>
          <w:sz w:val="24"/>
          <w:szCs w:val="24"/>
        </w:rPr>
        <w:t>развитие системы селективного сбора отходов посредством установки контейнеров для различных фракций отходов: бумага (картон), стекло, пластик, железо, садовые отходы, прочие</w:t>
      </w:r>
      <w:r w:rsidRPr="0094158C">
        <w:rPr>
          <w:color w:val="0D0D0D"/>
          <w:spacing w:val="-5"/>
          <w:sz w:val="24"/>
          <w:szCs w:val="24"/>
        </w:rPr>
        <w:t xml:space="preserve"> </w:t>
      </w:r>
      <w:r w:rsidRPr="0094158C">
        <w:rPr>
          <w:color w:val="0D0D0D"/>
          <w:sz w:val="24"/>
          <w:szCs w:val="24"/>
        </w:rPr>
        <w:t>отходы;</w:t>
      </w:r>
    </w:p>
    <w:p w:rsidR="009F2B5D" w:rsidRPr="0094158C" w:rsidP="00E82868">
      <w:pPr>
        <w:pStyle w:val="ListParagraph"/>
        <w:tabs>
          <w:tab w:val="left" w:pos="567"/>
          <w:tab w:val="left" w:pos="979"/>
        </w:tabs>
        <w:ind w:left="0" w:firstLine="567"/>
        <w:rPr>
          <w:sz w:val="24"/>
          <w:szCs w:val="24"/>
        </w:rPr>
      </w:pPr>
      <w:r w:rsidRPr="0094158C" w:rsidR="00626EEE">
        <w:rPr>
          <w:color w:val="0D0D0D"/>
          <w:sz w:val="24"/>
          <w:szCs w:val="24"/>
          <w:lang w:val="ru-RU"/>
        </w:rPr>
        <w:t xml:space="preserve">2. </w:t>
      </w:r>
      <w:r w:rsidRPr="0094158C">
        <w:rPr>
          <w:color w:val="0D0D0D"/>
          <w:sz w:val="24"/>
          <w:szCs w:val="24"/>
        </w:rPr>
        <w:t>развитие</w:t>
      </w:r>
      <w:r w:rsidRPr="0094158C">
        <w:rPr>
          <w:color w:val="0D0D0D"/>
          <w:spacing w:val="-14"/>
          <w:sz w:val="24"/>
          <w:szCs w:val="24"/>
        </w:rPr>
        <w:t xml:space="preserve"> </w:t>
      </w:r>
      <w:r w:rsidRPr="0094158C">
        <w:rPr>
          <w:color w:val="0D0D0D"/>
          <w:sz w:val="24"/>
          <w:szCs w:val="24"/>
        </w:rPr>
        <w:t>системы</w:t>
      </w:r>
      <w:r w:rsidRPr="0094158C">
        <w:rPr>
          <w:color w:val="0D0D0D"/>
          <w:spacing w:val="-16"/>
          <w:sz w:val="24"/>
          <w:szCs w:val="24"/>
        </w:rPr>
        <w:t xml:space="preserve"> </w:t>
      </w:r>
      <w:r w:rsidRPr="0094158C">
        <w:rPr>
          <w:color w:val="0D0D0D"/>
          <w:sz w:val="24"/>
          <w:szCs w:val="24"/>
        </w:rPr>
        <w:t>селективного</w:t>
      </w:r>
      <w:r w:rsidRPr="0094158C">
        <w:rPr>
          <w:color w:val="0D0D0D"/>
          <w:spacing w:val="-14"/>
          <w:sz w:val="24"/>
          <w:szCs w:val="24"/>
        </w:rPr>
        <w:t xml:space="preserve"> </w:t>
      </w:r>
      <w:r w:rsidRPr="0094158C">
        <w:rPr>
          <w:color w:val="0D0D0D"/>
          <w:sz w:val="24"/>
          <w:szCs w:val="24"/>
        </w:rPr>
        <w:t>сбора</w:t>
      </w:r>
      <w:r w:rsidRPr="0094158C">
        <w:rPr>
          <w:color w:val="0D0D0D"/>
          <w:spacing w:val="-14"/>
          <w:sz w:val="24"/>
          <w:szCs w:val="24"/>
        </w:rPr>
        <w:t xml:space="preserve"> </w:t>
      </w:r>
      <w:r w:rsidRPr="0094158C">
        <w:rPr>
          <w:color w:val="0D0D0D"/>
          <w:sz w:val="24"/>
          <w:szCs w:val="24"/>
        </w:rPr>
        <w:t>посредством</w:t>
      </w:r>
      <w:r w:rsidRPr="0094158C">
        <w:rPr>
          <w:color w:val="0D0D0D"/>
          <w:spacing w:val="-15"/>
          <w:sz w:val="24"/>
          <w:szCs w:val="24"/>
        </w:rPr>
        <w:t xml:space="preserve"> </w:t>
      </w:r>
      <w:r w:rsidRPr="0094158C">
        <w:rPr>
          <w:color w:val="0D0D0D"/>
          <w:sz w:val="24"/>
          <w:szCs w:val="24"/>
        </w:rPr>
        <w:t>создания</w:t>
      </w:r>
      <w:r w:rsidRPr="0094158C">
        <w:rPr>
          <w:color w:val="0D0D0D"/>
          <w:spacing w:val="-14"/>
          <w:sz w:val="24"/>
          <w:szCs w:val="24"/>
        </w:rPr>
        <w:t xml:space="preserve"> </w:t>
      </w:r>
      <w:r w:rsidRPr="0094158C">
        <w:rPr>
          <w:color w:val="0D0D0D"/>
          <w:sz w:val="24"/>
          <w:szCs w:val="24"/>
        </w:rPr>
        <w:t>передвижных и стационарных пунктов приема вторсырья и приемно-заготовительных</w:t>
      </w:r>
      <w:r w:rsidRPr="0094158C">
        <w:rPr>
          <w:color w:val="0D0D0D"/>
          <w:spacing w:val="-14"/>
          <w:sz w:val="24"/>
          <w:szCs w:val="24"/>
        </w:rPr>
        <w:t xml:space="preserve"> </w:t>
      </w:r>
      <w:r w:rsidRPr="0094158C">
        <w:rPr>
          <w:color w:val="0D0D0D"/>
          <w:sz w:val="24"/>
          <w:szCs w:val="24"/>
        </w:rPr>
        <w:t>баз;</w:t>
      </w:r>
    </w:p>
    <w:p w:rsidR="009F2B5D" w:rsidRPr="0094158C" w:rsidP="00E82868">
      <w:pPr>
        <w:pStyle w:val="ListParagraph"/>
        <w:tabs>
          <w:tab w:val="left" w:pos="567"/>
          <w:tab w:val="left" w:pos="989"/>
        </w:tabs>
        <w:ind w:left="0" w:firstLine="567"/>
        <w:rPr>
          <w:sz w:val="24"/>
          <w:szCs w:val="24"/>
        </w:rPr>
      </w:pPr>
      <w:r w:rsidRPr="0094158C" w:rsidR="00626EEE">
        <w:rPr>
          <w:color w:val="0D0D0D"/>
          <w:sz w:val="24"/>
          <w:szCs w:val="24"/>
          <w:lang w:val="ru-RU"/>
        </w:rPr>
        <w:t xml:space="preserve">3. </w:t>
      </w:r>
      <w:r w:rsidRPr="0094158C">
        <w:rPr>
          <w:color w:val="0D0D0D"/>
          <w:sz w:val="24"/>
          <w:szCs w:val="24"/>
        </w:rPr>
        <w:t>извлечение вторичных ресурсов на мусоросортировочном</w:t>
      </w:r>
      <w:r w:rsidRPr="0094158C">
        <w:rPr>
          <w:color w:val="0D0D0D"/>
          <w:spacing w:val="-12"/>
          <w:sz w:val="24"/>
          <w:szCs w:val="24"/>
        </w:rPr>
        <w:t xml:space="preserve"> </w:t>
      </w:r>
      <w:r w:rsidRPr="0094158C">
        <w:rPr>
          <w:color w:val="0D0D0D"/>
          <w:sz w:val="24"/>
          <w:szCs w:val="24"/>
        </w:rPr>
        <w:t>комплексе.</w:t>
      </w:r>
    </w:p>
    <w:p w:rsidR="009F2B5D" w:rsidRPr="0094158C" w:rsidP="00E82868">
      <w:pPr>
        <w:pStyle w:val="BodyText"/>
        <w:tabs>
          <w:tab w:val="left" w:pos="567"/>
        </w:tabs>
        <w:ind w:left="0" w:firstLine="567"/>
        <w:rPr>
          <w:sz w:val="24"/>
          <w:szCs w:val="24"/>
        </w:rPr>
      </w:pPr>
      <w:r w:rsidRPr="0094158C">
        <w:rPr>
          <w:color w:val="0D0D0D"/>
          <w:sz w:val="24"/>
          <w:szCs w:val="24"/>
        </w:rPr>
        <w:t>В срок до 2035 г. планируется наладить систему селективного сбора отходов в</w:t>
      </w:r>
      <w:r w:rsidRPr="0094158C">
        <w:rPr>
          <w:color w:val="0D0D0D"/>
          <w:spacing w:val="-19"/>
          <w:sz w:val="24"/>
          <w:szCs w:val="24"/>
        </w:rPr>
        <w:t xml:space="preserve"> </w:t>
      </w:r>
      <w:r w:rsidRPr="0094158C">
        <w:rPr>
          <w:color w:val="0D0D0D"/>
          <w:sz w:val="24"/>
          <w:szCs w:val="24"/>
        </w:rPr>
        <w:t>различные</w:t>
      </w:r>
      <w:r w:rsidRPr="0094158C">
        <w:rPr>
          <w:color w:val="0D0D0D"/>
          <w:spacing w:val="-19"/>
          <w:sz w:val="24"/>
          <w:szCs w:val="24"/>
        </w:rPr>
        <w:t xml:space="preserve"> </w:t>
      </w:r>
      <w:r w:rsidRPr="0094158C">
        <w:rPr>
          <w:color w:val="0D0D0D"/>
          <w:sz w:val="24"/>
          <w:szCs w:val="24"/>
        </w:rPr>
        <w:t>контейнеры</w:t>
      </w:r>
      <w:r w:rsidRPr="0094158C">
        <w:rPr>
          <w:color w:val="0D0D0D"/>
          <w:spacing w:val="-18"/>
          <w:sz w:val="24"/>
          <w:szCs w:val="24"/>
        </w:rPr>
        <w:t xml:space="preserve"> </w:t>
      </w:r>
      <w:r w:rsidRPr="0094158C">
        <w:rPr>
          <w:color w:val="0D0D0D"/>
          <w:sz w:val="24"/>
          <w:szCs w:val="24"/>
        </w:rPr>
        <w:t>в</w:t>
      </w:r>
      <w:r w:rsidRPr="0094158C">
        <w:rPr>
          <w:color w:val="0D0D0D"/>
          <w:spacing w:val="-19"/>
          <w:sz w:val="24"/>
          <w:szCs w:val="24"/>
        </w:rPr>
        <w:t xml:space="preserve"> </w:t>
      </w:r>
      <w:r w:rsidRPr="0094158C">
        <w:rPr>
          <w:color w:val="0D0D0D"/>
          <w:sz w:val="24"/>
          <w:szCs w:val="24"/>
        </w:rPr>
        <w:t>зависимости</w:t>
      </w:r>
      <w:r w:rsidRPr="0094158C">
        <w:rPr>
          <w:color w:val="0D0D0D"/>
          <w:spacing w:val="-21"/>
          <w:sz w:val="24"/>
          <w:szCs w:val="24"/>
        </w:rPr>
        <w:t xml:space="preserve"> </w:t>
      </w:r>
      <w:r w:rsidRPr="0094158C">
        <w:rPr>
          <w:color w:val="0D0D0D"/>
          <w:sz w:val="24"/>
          <w:szCs w:val="24"/>
        </w:rPr>
        <w:t>от</w:t>
      </w:r>
      <w:r w:rsidRPr="0094158C">
        <w:rPr>
          <w:color w:val="0D0D0D"/>
          <w:spacing w:val="-19"/>
          <w:sz w:val="24"/>
          <w:szCs w:val="24"/>
        </w:rPr>
        <w:t xml:space="preserve"> </w:t>
      </w:r>
      <w:r w:rsidRPr="0094158C">
        <w:rPr>
          <w:color w:val="0D0D0D"/>
          <w:sz w:val="24"/>
          <w:szCs w:val="24"/>
        </w:rPr>
        <w:t>их</w:t>
      </w:r>
      <w:r w:rsidRPr="0094158C">
        <w:rPr>
          <w:color w:val="0D0D0D"/>
          <w:spacing w:val="-17"/>
          <w:sz w:val="24"/>
          <w:szCs w:val="24"/>
        </w:rPr>
        <w:t xml:space="preserve"> </w:t>
      </w:r>
      <w:r w:rsidRPr="0094158C">
        <w:rPr>
          <w:color w:val="0D0D0D"/>
          <w:sz w:val="24"/>
          <w:szCs w:val="24"/>
        </w:rPr>
        <w:t>фракций.</w:t>
      </w:r>
      <w:r w:rsidRPr="0094158C">
        <w:rPr>
          <w:color w:val="0D0D0D"/>
          <w:spacing w:val="-19"/>
          <w:sz w:val="24"/>
          <w:szCs w:val="24"/>
        </w:rPr>
        <w:t xml:space="preserve"> </w:t>
      </w:r>
      <w:r w:rsidRPr="0094158C">
        <w:rPr>
          <w:color w:val="0D0D0D"/>
          <w:sz w:val="24"/>
          <w:szCs w:val="24"/>
        </w:rPr>
        <w:t>Сущность</w:t>
      </w:r>
      <w:r w:rsidRPr="0094158C">
        <w:rPr>
          <w:color w:val="0D0D0D"/>
          <w:spacing w:val="-20"/>
          <w:sz w:val="24"/>
          <w:szCs w:val="24"/>
        </w:rPr>
        <w:t xml:space="preserve"> </w:t>
      </w:r>
      <w:r w:rsidRPr="0094158C">
        <w:rPr>
          <w:color w:val="0D0D0D"/>
          <w:sz w:val="24"/>
          <w:szCs w:val="24"/>
        </w:rPr>
        <w:t>ее</w:t>
      </w:r>
      <w:r w:rsidRPr="0094158C">
        <w:rPr>
          <w:color w:val="0D0D0D"/>
          <w:spacing w:val="-18"/>
          <w:sz w:val="24"/>
          <w:szCs w:val="24"/>
        </w:rPr>
        <w:t xml:space="preserve"> </w:t>
      </w:r>
      <w:r w:rsidRPr="0094158C">
        <w:rPr>
          <w:color w:val="0D0D0D"/>
          <w:sz w:val="24"/>
          <w:szCs w:val="24"/>
        </w:rPr>
        <w:t>состоит</w:t>
      </w:r>
      <w:r w:rsidRPr="0094158C">
        <w:rPr>
          <w:color w:val="0D0D0D"/>
          <w:spacing w:val="-19"/>
          <w:sz w:val="24"/>
          <w:szCs w:val="24"/>
        </w:rPr>
        <w:t xml:space="preserve"> </w:t>
      </w:r>
      <w:r w:rsidRPr="0094158C">
        <w:rPr>
          <w:color w:val="0D0D0D"/>
          <w:sz w:val="24"/>
          <w:szCs w:val="24"/>
        </w:rPr>
        <w:t>в</w:t>
      </w:r>
      <w:r w:rsidRPr="0094158C">
        <w:rPr>
          <w:color w:val="0D0D0D"/>
          <w:spacing w:val="-19"/>
          <w:sz w:val="24"/>
          <w:szCs w:val="24"/>
        </w:rPr>
        <w:t xml:space="preserve"> </w:t>
      </w:r>
      <w:r w:rsidRPr="0094158C">
        <w:rPr>
          <w:color w:val="0D0D0D"/>
          <w:sz w:val="24"/>
          <w:szCs w:val="24"/>
        </w:rPr>
        <w:t>том, что</w:t>
      </w:r>
      <w:r w:rsidRPr="0094158C">
        <w:rPr>
          <w:color w:val="0D0D0D"/>
          <w:spacing w:val="-20"/>
          <w:sz w:val="24"/>
          <w:szCs w:val="24"/>
        </w:rPr>
        <w:t xml:space="preserve"> </w:t>
      </w:r>
      <w:r w:rsidRPr="0094158C">
        <w:rPr>
          <w:color w:val="0D0D0D"/>
          <w:sz w:val="24"/>
          <w:szCs w:val="24"/>
        </w:rPr>
        <w:t>население</w:t>
      </w:r>
      <w:r w:rsidRPr="0094158C">
        <w:rPr>
          <w:color w:val="0D0D0D"/>
          <w:spacing w:val="-22"/>
          <w:sz w:val="24"/>
          <w:szCs w:val="24"/>
        </w:rPr>
        <w:t xml:space="preserve"> </w:t>
      </w:r>
      <w:r w:rsidRPr="0094158C">
        <w:rPr>
          <w:color w:val="0D0D0D"/>
          <w:sz w:val="24"/>
          <w:szCs w:val="24"/>
        </w:rPr>
        <w:t>добровольно</w:t>
      </w:r>
      <w:r w:rsidRPr="0094158C">
        <w:rPr>
          <w:color w:val="0D0D0D"/>
          <w:spacing w:val="-21"/>
          <w:sz w:val="24"/>
          <w:szCs w:val="24"/>
        </w:rPr>
        <w:t xml:space="preserve"> </w:t>
      </w:r>
      <w:r w:rsidRPr="0094158C">
        <w:rPr>
          <w:color w:val="0D0D0D"/>
          <w:sz w:val="24"/>
          <w:szCs w:val="24"/>
        </w:rPr>
        <w:t>осуществляет</w:t>
      </w:r>
      <w:r w:rsidRPr="0094158C">
        <w:rPr>
          <w:color w:val="0D0D0D"/>
          <w:spacing w:val="-19"/>
          <w:sz w:val="24"/>
          <w:szCs w:val="24"/>
        </w:rPr>
        <w:t xml:space="preserve"> </w:t>
      </w:r>
      <w:r w:rsidRPr="0094158C">
        <w:rPr>
          <w:color w:val="0D0D0D"/>
          <w:sz w:val="24"/>
          <w:szCs w:val="24"/>
        </w:rPr>
        <w:t>сбор</w:t>
      </w:r>
      <w:r w:rsidRPr="0094158C">
        <w:rPr>
          <w:color w:val="0D0D0D"/>
          <w:spacing w:val="-19"/>
          <w:sz w:val="24"/>
          <w:szCs w:val="24"/>
        </w:rPr>
        <w:t xml:space="preserve"> </w:t>
      </w:r>
      <w:r w:rsidRPr="0094158C">
        <w:rPr>
          <w:color w:val="0D0D0D"/>
          <w:sz w:val="24"/>
          <w:szCs w:val="24"/>
        </w:rPr>
        <w:t>(разделение)</w:t>
      </w:r>
      <w:r w:rsidRPr="0094158C">
        <w:rPr>
          <w:color w:val="0D0D0D"/>
          <w:spacing w:val="-22"/>
          <w:sz w:val="24"/>
          <w:szCs w:val="24"/>
        </w:rPr>
        <w:t xml:space="preserve"> </w:t>
      </w:r>
      <w:r w:rsidRPr="0094158C">
        <w:rPr>
          <w:color w:val="0D0D0D"/>
          <w:sz w:val="24"/>
          <w:szCs w:val="24"/>
        </w:rPr>
        <w:t>отходов</w:t>
      </w:r>
      <w:r w:rsidRPr="0094158C">
        <w:rPr>
          <w:color w:val="0D0D0D"/>
          <w:spacing w:val="-20"/>
          <w:sz w:val="24"/>
          <w:szCs w:val="24"/>
        </w:rPr>
        <w:t xml:space="preserve"> </w:t>
      </w:r>
      <w:r w:rsidRPr="0094158C">
        <w:rPr>
          <w:color w:val="0D0D0D"/>
          <w:sz w:val="24"/>
          <w:szCs w:val="24"/>
        </w:rPr>
        <w:t>по</w:t>
      </w:r>
      <w:r w:rsidRPr="0094158C">
        <w:rPr>
          <w:color w:val="0D0D0D"/>
          <w:spacing w:val="-19"/>
          <w:sz w:val="24"/>
          <w:szCs w:val="24"/>
        </w:rPr>
        <w:t xml:space="preserve"> </w:t>
      </w:r>
      <w:r w:rsidRPr="0094158C">
        <w:rPr>
          <w:color w:val="0D0D0D"/>
          <w:sz w:val="24"/>
          <w:szCs w:val="24"/>
        </w:rPr>
        <w:t>фракциям, как</w:t>
      </w:r>
      <w:r w:rsidRPr="0094158C">
        <w:rPr>
          <w:color w:val="0D0D0D"/>
          <w:spacing w:val="-12"/>
          <w:sz w:val="24"/>
          <w:szCs w:val="24"/>
        </w:rPr>
        <w:t xml:space="preserve"> </w:t>
      </w:r>
      <w:r w:rsidRPr="0094158C">
        <w:rPr>
          <w:color w:val="0D0D0D"/>
          <w:sz w:val="24"/>
          <w:szCs w:val="24"/>
        </w:rPr>
        <w:t>правило,</w:t>
      </w:r>
      <w:r w:rsidRPr="0094158C">
        <w:rPr>
          <w:color w:val="0D0D0D"/>
          <w:spacing w:val="-11"/>
          <w:sz w:val="24"/>
          <w:szCs w:val="24"/>
        </w:rPr>
        <w:t xml:space="preserve"> </w:t>
      </w:r>
      <w:r w:rsidRPr="0094158C">
        <w:rPr>
          <w:color w:val="0D0D0D"/>
          <w:sz w:val="24"/>
          <w:szCs w:val="24"/>
        </w:rPr>
        <w:t>на</w:t>
      </w:r>
      <w:r w:rsidRPr="0094158C">
        <w:rPr>
          <w:color w:val="0D0D0D"/>
          <w:spacing w:val="-11"/>
          <w:sz w:val="24"/>
          <w:szCs w:val="24"/>
        </w:rPr>
        <w:t xml:space="preserve"> </w:t>
      </w:r>
      <w:r w:rsidRPr="0094158C">
        <w:rPr>
          <w:color w:val="0D0D0D"/>
          <w:sz w:val="24"/>
          <w:szCs w:val="24"/>
        </w:rPr>
        <w:t>бумагу</w:t>
      </w:r>
      <w:r w:rsidRPr="0094158C">
        <w:rPr>
          <w:color w:val="0D0D0D"/>
          <w:spacing w:val="-13"/>
          <w:sz w:val="24"/>
          <w:szCs w:val="24"/>
        </w:rPr>
        <w:t xml:space="preserve"> </w:t>
      </w:r>
      <w:r w:rsidRPr="0094158C">
        <w:rPr>
          <w:color w:val="0D0D0D"/>
          <w:sz w:val="24"/>
          <w:szCs w:val="24"/>
        </w:rPr>
        <w:t>(картон),</w:t>
      </w:r>
      <w:r w:rsidRPr="0094158C">
        <w:rPr>
          <w:color w:val="0D0D0D"/>
          <w:spacing w:val="-11"/>
          <w:sz w:val="24"/>
          <w:szCs w:val="24"/>
        </w:rPr>
        <w:t xml:space="preserve"> </w:t>
      </w:r>
      <w:r w:rsidRPr="0094158C">
        <w:rPr>
          <w:color w:val="0D0D0D"/>
          <w:sz w:val="24"/>
          <w:szCs w:val="24"/>
        </w:rPr>
        <w:t>стекло,</w:t>
      </w:r>
      <w:r w:rsidRPr="0094158C">
        <w:rPr>
          <w:color w:val="0D0D0D"/>
          <w:spacing w:val="-12"/>
          <w:sz w:val="24"/>
          <w:szCs w:val="24"/>
        </w:rPr>
        <w:t xml:space="preserve"> </w:t>
      </w:r>
      <w:r w:rsidRPr="0094158C">
        <w:rPr>
          <w:color w:val="0D0D0D"/>
          <w:sz w:val="24"/>
          <w:szCs w:val="24"/>
        </w:rPr>
        <w:t>пластик,</w:t>
      </w:r>
      <w:r w:rsidRPr="0094158C">
        <w:rPr>
          <w:color w:val="0D0D0D"/>
          <w:spacing w:val="-9"/>
          <w:sz w:val="24"/>
          <w:szCs w:val="24"/>
        </w:rPr>
        <w:t xml:space="preserve"> </w:t>
      </w:r>
      <w:r w:rsidRPr="0094158C">
        <w:rPr>
          <w:color w:val="0D0D0D"/>
          <w:sz w:val="24"/>
          <w:szCs w:val="24"/>
        </w:rPr>
        <w:t>железо,</w:t>
      </w:r>
      <w:r w:rsidRPr="0094158C">
        <w:rPr>
          <w:color w:val="0D0D0D"/>
          <w:spacing w:val="-10"/>
          <w:sz w:val="24"/>
          <w:szCs w:val="24"/>
        </w:rPr>
        <w:t xml:space="preserve"> </w:t>
      </w:r>
      <w:r w:rsidRPr="0094158C">
        <w:rPr>
          <w:color w:val="0D0D0D"/>
          <w:sz w:val="24"/>
          <w:szCs w:val="24"/>
        </w:rPr>
        <w:t>садовые</w:t>
      </w:r>
      <w:r w:rsidRPr="0094158C">
        <w:rPr>
          <w:color w:val="0D0D0D"/>
          <w:spacing w:val="-11"/>
          <w:sz w:val="24"/>
          <w:szCs w:val="24"/>
        </w:rPr>
        <w:t xml:space="preserve"> </w:t>
      </w:r>
      <w:r w:rsidRPr="0094158C">
        <w:rPr>
          <w:color w:val="0D0D0D"/>
          <w:sz w:val="24"/>
          <w:szCs w:val="24"/>
        </w:rPr>
        <w:t>отходы,</w:t>
      </w:r>
      <w:r w:rsidRPr="0094158C">
        <w:rPr>
          <w:color w:val="0D0D0D"/>
          <w:spacing w:val="-11"/>
          <w:sz w:val="24"/>
          <w:szCs w:val="24"/>
        </w:rPr>
        <w:t xml:space="preserve"> </w:t>
      </w:r>
      <w:r w:rsidRPr="0094158C">
        <w:rPr>
          <w:color w:val="0D0D0D"/>
          <w:sz w:val="24"/>
          <w:szCs w:val="24"/>
        </w:rPr>
        <w:t>прочие отходы в разные емкости для</w:t>
      </w:r>
      <w:r w:rsidRPr="0094158C">
        <w:rPr>
          <w:color w:val="0D0D0D"/>
          <w:spacing w:val="-2"/>
          <w:sz w:val="24"/>
          <w:szCs w:val="24"/>
        </w:rPr>
        <w:t xml:space="preserve"> </w:t>
      </w:r>
      <w:r w:rsidRPr="0094158C">
        <w:rPr>
          <w:color w:val="0D0D0D"/>
          <w:sz w:val="24"/>
          <w:szCs w:val="24"/>
        </w:rPr>
        <w:t>сбора.</w:t>
      </w:r>
    </w:p>
    <w:p w:rsidR="009F2B5D" w:rsidRPr="0094158C" w:rsidP="00E82868">
      <w:pPr>
        <w:pStyle w:val="BodyText"/>
        <w:tabs>
          <w:tab w:val="left" w:pos="567"/>
        </w:tabs>
        <w:ind w:left="0" w:firstLine="567"/>
        <w:rPr>
          <w:sz w:val="24"/>
          <w:szCs w:val="24"/>
        </w:rPr>
      </w:pPr>
      <w:r w:rsidRPr="0094158C">
        <w:rPr>
          <w:color w:val="0D0D0D"/>
          <w:sz w:val="24"/>
          <w:szCs w:val="24"/>
        </w:rPr>
        <w:t>Создание системы селективного сбора позволит сократить объем захоронения твердых коммунальных отходов.</w:t>
      </w:r>
    </w:p>
    <w:p w:rsidR="009F2B5D" w:rsidRPr="0094158C" w:rsidP="00E82868">
      <w:pPr>
        <w:pStyle w:val="BodyText"/>
        <w:tabs>
          <w:tab w:val="left" w:pos="567"/>
        </w:tabs>
        <w:ind w:left="0" w:firstLine="567"/>
        <w:rPr>
          <w:sz w:val="24"/>
          <w:szCs w:val="24"/>
        </w:rPr>
      </w:pPr>
      <w:r w:rsidRPr="0094158C">
        <w:rPr>
          <w:color w:val="0D0D0D"/>
          <w:sz w:val="24"/>
          <w:szCs w:val="24"/>
        </w:rPr>
        <w:t>В рамках развития раздельного накопления ТКО планируется реализация проектов строительства приемных пунктов и мини-сортировочных пунктов, которые возможно располагать вблизи жилой застройки. Наиболее типичные пункты следующие:</w:t>
      </w:r>
    </w:p>
    <w:p w:rsidR="009F2B5D" w:rsidRPr="0094158C" w:rsidP="00E82868">
      <w:pPr>
        <w:pStyle w:val="ListParagraph"/>
        <w:tabs>
          <w:tab w:val="left" w:pos="567"/>
          <w:tab w:val="left" w:pos="989"/>
        </w:tabs>
        <w:ind w:left="0" w:firstLine="567"/>
        <w:rPr>
          <w:sz w:val="24"/>
          <w:szCs w:val="24"/>
        </w:rPr>
      </w:pPr>
      <w:r w:rsidRPr="0094158C" w:rsidR="00626EEE">
        <w:rPr>
          <w:color w:val="0D0D0D"/>
          <w:sz w:val="24"/>
          <w:szCs w:val="24"/>
          <w:lang w:val="ru-RU"/>
        </w:rPr>
        <w:t xml:space="preserve">1. </w:t>
      </w:r>
      <w:r w:rsidRPr="0094158C">
        <w:rPr>
          <w:color w:val="0D0D0D"/>
          <w:sz w:val="24"/>
          <w:szCs w:val="24"/>
        </w:rPr>
        <w:t>малогабаритные стационарные приемные</w:t>
      </w:r>
      <w:r w:rsidRPr="0094158C">
        <w:rPr>
          <w:color w:val="0D0D0D"/>
          <w:spacing w:val="-5"/>
          <w:sz w:val="24"/>
          <w:szCs w:val="24"/>
        </w:rPr>
        <w:t xml:space="preserve"> </w:t>
      </w:r>
      <w:r w:rsidRPr="0094158C">
        <w:rPr>
          <w:color w:val="0D0D0D"/>
          <w:sz w:val="24"/>
          <w:szCs w:val="24"/>
        </w:rPr>
        <w:t>пункты;</w:t>
      </w:r>
    </w:p>
    <w:p w:rsidR="009F2B5D" w:rsidRPr="0094158C" w:rsidP="00E82868">
      <w:pPr>
        <w:pStyle w:val="ListParagraph"/>
        <w:tabs>
          <w:tab w:val="left" w:pos="567"/>
          <w:tab w:val="left" w:pos="989"/>
        </w:tabs>
        <w:ind w:left="0" w:firstLine="567"/>
        <w:rPr>
          <w:sz w:val="24"/>
          <w:szCs w:val="24"/>
        </w:rPr>
      </w:pPr>
      <w:r w:rsidRPr="0094158C" w:rsidR="00626EEE">
        <w:rPr>
          <w:color w:val="0D0D0D"/>
          <w:sz w:val="24"/>
          <w:szCs w:val="24"/>
          <w:lang w:val="ru-RU"/>
        </w:rPr>
        <w:t xml:space="preserve">2. </w:t>
      </w:r>
      <w:r w:rsidRPr="0094158C">
        <w:rPr>
          <w:color w:val="0D0D0D"/>
          <w:sz w:val="24"/>
          <w:szCs w:val="24"/>
        </w:rPr>
        <w:t>комплексные приемно-заготовительно-сортировочные</w:t>
      </w:r>
      <w:r w:rsidRPr="0094158C">
        <w:rPr>
          <w:color w:val="0D0D0D"/>
          <w:spacing w:val="-5"/>
          <w:sz w:val="24"/>
          <w:szCs w:val="24"/>
        </w:rPr>
        <w:t xml:space="preserve"> </w:t>
      </w:r>
      <w:r w:rsidRPr="0094158C">
        <w:rPr>
          <w:color w:val="0D0D0D"/>
          <w:sz w:val="24"/>
          <w:szCs w:val="24"/>
        </w:rPr>
        <w:t>пункты;</w:t>
      </w:r>
    </w:p>
    <w:p w:rsidR="009F2B5D" w:rsidRPr="0094158C" w:rsidP="00E82868">
      <w:pPr>
        <w:pStyle w:val="ListParagraph"/>
        <w:tabs>
          <w:tab w:val="left" w:pos="567"/>
          <w:tab w:val="left" w:pos="989"/>
        </w:tabs>
        <w:ind w:left="0" w:firstLine="567"/>
        <w:rPr>
          <w:sz w:val="24"/>
          <w:szCs w:val="24"/>
        </w:rPr>
      </w:pPr>
      <w:r w:rsidRPr="0094158C" w:rsidR="00626EEE">
        <w:rPr>
          <w:color w:val="0D0D0D"/>
          <w:sz w:val="24"/>
          <w:szCs w:val="24"/>
          <w:lang w:val="ru-RU"/>
        </w:rPr>
        <w:t xml:space="preserve">3. </w:t>
      </w:r>
      <w:r w:rsidRPr="0094158C">
        <w:rPr>
          <w:color w:val="0D0D0D"/>
          <w:sz w:val="24"/>
          <w:szCs w:val="24"/>
        </w:rPr>
        <w:t>передвижные приемные</w:t>
      </w:r>
      <w:r w:rsidRPr="0094158C">
        <w:rPr>
          <w:color w:val="0D0D0D"/>
          <w:spacing w:val="-4"/>
          <w:sz w:val="24"/>
          <w:szCs w:val="24"/>
        </w:rPr>
        <w:t xml:space="preserve"> </w:t>
      </w:r>
      <w:r w:rsidRPr="0094158C">
        <w:rPr>
          <w:color w:val="0D0D0D"/>
          <w:sz w:val="24"/>
          <w:szCs w:val="24"/>
        </w:rPr>
        <w:t>пункты.</w:t>
      </w:r>
    </w:p>
    <w:p w:rsidR="009F2B5D" w:rsidRPr="0094158C" w:rsidP="00E82868">
      <w:pPr>
        <w:pStyle w:val="BodyText"/>
        <w:tabs>
          <w:tab w:val="left" w:pos="567"/>
        </w:tabs>
        <w:ind w:left="0" w:firstLine="567"/>
        <w:rPr>
          <w:sz w:val="24"/>
          <w:szCs w:val="24"/>
        </w:rPr>
      </w:pPr>
      <w:r w:rsidRPr="0094158C">
        <w:rPr>
          <w:color w:val="0D0D0D"/>
          <w:sz w:val="24"/>
          <w:szCs w:val="24"/>
        </w:rPr>
        <w:t>К 2024 году планируется достичь следующих показателей:</w:t>
      </w:r>
    </w:p>
    <w:p w:rsidR="009F2B5D" w:rsidRPr="0094158C" w:rsidP="00E82868">
      <w:pPr>
        <w:pStyle w:val="ListParagraph"/>
        <w:tabs>
          <w:tab w:val="left" w:pos="567"/>
          <w:tab w:val="left" w:pos="845"/>
        </w:tabs>
        <w:ind w:left="0" w:firstLine="567"/>
        <w:rPr>
          <w:color w:val="0D0D0D"/>
          <w:sz w:val="24"/>
          <w:szCs w:val="24"/>
        </w:rPr>
      </w:pPr>
      <w:r w:rsidRPr="0094158C" w:rsidR="00626EEE">
        <w:rPr>
          <w:color w:val="0D0D0D"/>
          <w:sz w:val="24"/>
          <w:szCs w:val="24"/>
          <w:lang w:val="ru-RU"/>
        </w:rPr>
        <w:t xml:space="preserve">- </w:t>
      </w:r>
      <w:r w:rsidRPr="0094158C">
        <w:rPr>
          <w:color w:val="0D0D0D"/>
          <w:sz w:val="24"/>
          <w:szCs w:val="24"/>
        </w:rPr>
        <w:t>доля твердых коммунальных отходов, направленных на обработку в</w:t>
      </w:r>
      <w:r w:rsidRPr="0094158C">
        <w:rPr>
          <w:color w:val="0D0D0D"/>
          <w:spacing w:val="-44"/>
          <w:sz w:val="24"/>
          <w:szCs w:val="24"/>
        </w:rPr>
        <w:t xml:space="preserve"> </w:t>
      </w:r>
      <w:r w:rsidRPr="0094158C">
        <w:rPr>
          <w:color w:val="0D0D0D"/>
          <w:sz w:val="24"/>
          <w:szCs w:val="24"/>
        </w:rPr>
        <w:t>общем объеме образованных твердых коммунальных отходов до</w:t>
      </w:r>
      <w:r w:rsidRPr="0094158C">
        <w:rPr>
          <w:color w:val="0D0D0D"/>
          <w:spacing w:val="-7"/>
          <w:sz w:val="24"/>
          <w:szCs w:val="24"/>
        </w:rPr>
        <w:t xml:space="preserve"> </w:t>
      </w:r>
      <w:r w:rsidRPr="0094158C">
        <w:rPr>
          <w:color w:val="0D0D0D"/>
          <w:sz w:val="24"/>
          <w:szCs w:val="24"/>
        </w:rPr>
        <w:t>55%;</w:t>
      </w:r>
    </w:p>
    <w:p w:rsidR="009F2B5D" w:rsidRPr="0094158C" w:rsidP="00E82868">
      <w:pPr>
        <w:pStyle w:val="ListParagraph"/>
        <w:tabs>
          <w:tab w:val="left" w:pos="567"/>
          <w:tab w:val="left" w:pos="919"/>
        </w:tabs>
        <w:ind w:left="0" w:firstLine="567"/>
        <w:rPr>
          <w:color w:val="0D0D0D"/>
          <w:sz w:val="24"/>
          <w:szCs w:val="24"/>
        </w:rPr>
      </w:pPr>
      <w:r w:rsidRPr="0094158C" w:rsidR="00626EEE">
        <w:rPr>
          <w:color w:val="0D0D0D"/>
          <w:sz w:val="24"/>
          <w:szCs w:val="24"/>
          <w:lang w:val="ru-RU"/>
        </w:rPr>
        <w:t xml:space="preserve">- </w:t>
      </w:r>
      <w:r w:rsidRPr="0094158C">
        <w:rPr>
          <w:color w:val="0D0D0D"/>
          <w:sz w:val="24"/>
          <w:szCs w:val="24"/>
        </w:rPr>
        <w:t>доля твердых коммунальных отходов, направленных на утилизацию, в общем объеме образованных твердых коммунальных отходов до</w:t>
      </w:r>
      <w:r w:rsidRPr="0094158C">
        <w:rPr>
          <w:color w:val="0D0D0D"/>
          <w:spacing w:val="-16"/>
          <w:sz w:val="24"/>
          <w:szCs w:val="24"/>
        </w:rPr>
        <w:t xml:space="preserve"> </w:t>
      </w:r>
      <w:r w:rsidRPr="0094158C">
        <w:rPr>
          <w:color w:val="0D0D0D"/>
          <w:sz w:val="24"/>
          <w:szCs w:val="24"/>
        </w:rPr>
        <w:t>21%.</w:t>
      </w:r>
    </w:p>
    <w:p w:rsidR="000E6612" w:rsidRPr="0094158C" w:rsidP="00E82868">
      <w:pPr>
        <w:pStyle w:val="BodyText"/>
        <w:ind w:left="0" w:firstLine="0"/>
        <w:jc w:val="left"/>
        <w:rPr>
          <w:sz w:val="24"/>
          <w:szCs w:val="24"/>
        </w:rPr>
      </w:pPr>
    </w:p>
    <w:p w:rsidR="00693C26" w:rsidRPr="0094158C" w:rsidP="00E82868">
      <w:pPr>
        <w:pStyle w:val="Heading10"/>
        <w:numPr>
          <w:ilvl w:val="2"/>
          <w:numId w:val="5"/>
        </w:numPr>
        <w:tabs>
          <w:tab w:val="clear" w:pos="360"/>
          <w:tab w:val="num" w:pos="567"/>
          <w:tab w:val="left" w:pos="1385"/>
        </w:tabs>
        <w:ind w:firstLine="567"/>
        <w:jc w:val="both"/>
        <w:rPr>
          <w:sz w:val="24"/>
          <w:szCs w:val="24"/>
        </w:rPr>
      </w:pPr>
      <w:r w:rsidRPr="0094158C" w:rsidR="00EA6812">
        <w:rPr>
          <w:sz w:val="24"/>
          <w:szCs w:val="24"/>
        </w:rPr>
        <w:t>5</w:t>
      </w:r>
      <w:r w:rsidRPr="0094158C">
        <w:rPr>
          <w:sz w:val="24"/>
          <w:szCs w:val="24"/>
        </w:rPr>
        <w:t>.5.5. Занятость и уровень жизни</w:t>
      </w:r>
      <w:r w:rsidRPr="0094158C">
        <w:rPr>
          <w:spacing w:val="-4"/>
          <w:sz w:val="24"/>
          <w:szCs w:val="24"/>
        </w:rPr>
        <w:t xml:space="preserve"> </w:t>
      </w:r>
      <w:r w:rsidRPr="0094158C">
        <w:rPr>
          <w:sz w:val="24"/>
          <w:szCs w:val="24"/>
        </w:rPr>
        <w:t>населения</w:t>
      </w:r>
    </w:p>
    <w:p w:rsidR="00693C26" w:rsidRPr="0094158C" w:rsidP="00E82868">
      <w:pPr>
        <w:pStyle w:val="BodyText"/>
        <w:tabs>
          <w:tab w:val="num" w:pos="567"/>
        </w:tabs>
        <w:ind w:left="0" w:firstLine="567"/>
        <w:rPr>
          <w:sz w:val="24"/>
          <w:szCs w:val="24"/>
        </w:rPr>
      </w:pPr>
      <w:r w:rsidRPr="0094158C">
        <w:rPr>
          <w:sz w:val="24"/>
          <w:szCs w:val="24"/>
        </w:rPr>
        <w:t xml:space="preserve">Цель развития: обеспечение отраслей экономики трудовыми ресурсами, граждан </w:t>
      </w:r>
      <w:r w:rsidRPr="0094158C" w:rsidR="00E12C58">
        <w:rPr>
          <w:sz w:val="24"/>
          <w:szCs w:val="24"/>
        </w:rPr>
        <w:t>–</w:t>
      </w:r>
      <w:r w:rsidRPr="0094158C">
        <w:rPr>
          <w:sz w:val="24"/>
          <w:szCs w:val="24"/>
        </w:rPr>
        <w:t xml:space="preserve"> достойными доходами.</w:t>
      </w:r>
    </w:p>
    <w:p w:rsidR="00693C26" w:rsidRPr="0094158C" w:rsidP="00E82868">
      <w:pPr>
        <w:pStyle w:val="BodyText"/>
        <w:tabs>
          <w:tab w:val="num" w:pos="851"/>
        </w:tabs>
        <w:ind w:left="0" w:firstLine="567"/>
        <w:rPr>
          <w:sz w:val="24"/>
          <w:szCs w:val="24"/>
        </w:rPr>
      </w:pPr>
      <w:r w:rsidRPr="0094158C">
        <w:rPr>
          <w:sz w:val="24"/>
          <w:szCs w:val="24"/>
        </w:rPr>
        <w:t>Направления развития:</w:t>
      </w:r>
    </w:p>
    <w:p w:rsidR="00693C26" w:rsidRPr="0094158C" w:rsidP="00E82868">
      <w:pPr>
        <w:pStyle w:val="ListParagraph"/>
        <w:ind w:left="0" w:firstLine="567"/>
        <w:rPr>
          <w:sz w:val="24"/>
          <w:szCs w:val="24"/>
        </w:rPr>
      </w:pPr>
      <w:r w:rsidRPr="0094158C" w:rsidR="00626EEE">
        <w:rPr>
          <w:sz w:val="24"/>
          <w:szCs w:val="24"/>
          <w:lang w:val="ru-RU"/>
        </w:rPr>
        <w:t xml:space="preserve">- </w:t>
      </w:r>
      <w:r w:rsidRPr="0094158C">
        <w:rPr>
          <w:sz w:val="24"/>
          <w:szCs w:val="24"/>
        </w:rPr>
        <w:t>повышение уровня занятости населения, формализация рынка труда, рост качества и доступности муниципальных</w:t>
      </w:r>
      <w:r w:rsidRPr="0094158C">
        <w:rPr>
          <w:spacing w:val="-4"/>
          <w:sz w:val="24"/>
          <w:szCs w:val="24"/>
        </w:rPr>
        <w:t xml:space="preserve"> </w:t>
      </w:r>
      <w:r w:rsidRPr="0094158C">
        <w:rPr>
          <w:sz w:val="24"/>
          <w:szCs w:val="24"/>
        </w:rPr>
        <w:t>услуг;</w:t>
      </w:r>
    </w:p>
    <w:p w:rsidR="00693C26" w:rsidRPr="0094158C" w:rsidP="00E82868">
      <w:pPr>
        <w:pStyle w:val="ListParagraph"/>
        <w:tabs>
          <w:tab w:val="left" w:pos="965"/>
        </w:tabs>
        <w:ind w:left="0" w:firstLine="567"/>
        <w:rPr>
          <w:sz w:val="24"/>
          <w:szCs w:val="24"/>
        </w:rPr>
      </w:pPr>
      <w:r w:rsidRPr="0094158C" w:rsidR="00626EEE">
        <w:rPr>
          <w:sz w:val="24"/>
          <w:szCs w:val="24"/>
          <w:lang w:val="ru-RU"/>
        </w:rPr>
        <w:t xml:space="preserve">- </w:t>
      </w:r>
      <w:r w:rsidRPr="0094158C">
        <w:rPr>
          <w:sz w:val="24"/>
          <w:szCs w:val="24"/>
        </w:rPr>
        <w:t>повышение качества рабочей силы, развитие системы подготовки и переподготовки кадров с учетом приоритетов развития региональной</w:t>
      </w:r>
      <w:r w:rsidRPr="0094158C">
        <w:rPr>
          <w:spacing w:val="-30"/>
          <w:sz w:val="24"/>
          <w:szCs w:val="24"/>
        </w:rPr>
        <w:t xml:space="preserve"> </w:t>
      </w:r>
      <w:r w:rsidRPr="0094158C">
        <w:rPr>
          <w:sz w:val="24"/>
          <w:szCs w:val="24"/>
        </w:rPr>
        <w:t>экономики;</w:t>
      </w:r>
    </w:p>
    <w:p w:rsidR="00693C26" w:rsidRPr="0094158C" w:rsidP="00E82868">
      <w:pPr>
        <w:pStyle w:val="ListParagraph"/>
        <w:tabs>
          <w:tab w:val="left" w:pos="1077"/>
          <w:tab w:val="left" w:pos="1078"/>
          <w:tab w:val="left" w:pos="2750"/>
          <w:tab w:val="left" w:pos="5934"/>
          <w:tab w:val="left" w:pos="6507"/>
          <w:tab w:val="left" w:pos="7548"/>
          <w:tab w:val="left" w:pos="8512"/>
        </w:tabs>
        <w:ind w:left="0" w:firstLine="567"/>
        <w:rPr>
          <w:sz w:val="24"/>
          <w:szCs w:val="24"/>
        </w:rPr>
      </w:pPr>
      <w:r w:rsidRPr="0094158C" w:rsidR="00626EEE">
        <w:rPr>
          <w:sz w:val="24"/>
          <w:szCs w:val="24"/>
          <w:lang w:val="ru-RU"/>
        </w:rPr>
        <w:t xml:space="preserve">- </w:t>
      </w:r>
      <w:r w:rsidRPr="0094158C">
        <w:rPr>
          <w:sz w:val="24"/>
          <w:szCs w:val="24"/>
        </w:rPr>
        <w:t>повышение</w:t>
      </w:r>
      <w:r w:rsidRPr="0094158C" w:rsidR="00626EEE">
        <w:rPr>
          <w:sz w:val="24"/>
          <w:szCs w:val="24"/>
          <w:lang w:val="ru-RU"/>
        </w:rPr>
        <w:t xml:space="preserve"> </w:t>
      </w:r>
      <w:r w:rsidRPr="0094158C">
        <w:rPr>
          <w:sz w:val="24"/>
          <w:szCs w:val="24"/>
        </w:rPr>
        <w:t>конкурентоспособности</w:t>
      </w:r>
      <w:r w:rsidRPr="0094158C" w:rsidR="00626EEE">
        <w:rPr>
          <w:sz w:val="24"/>
          <w:szCs w:val="24"/>
          <w:lang w:val="ru-RU"/>
        </w:rPr>
        <w:t xml:space="preserve"> </w:t>
      </w:r>
      <w:r w:rsidRPr="0094158C">
        <w:rPr>
          <w:sz w:val="24"/>
          <w:szCs w:val="24"/>
        </w:rPr>
        <w:t>на</w:t>
      </w:r>
      <w:r w:rsidRPr="0094158C" w:rsidR="00626EEE">
        <w:rPr>
          <w:sz w:val="24"/>
          <w:szCs w:val="24"/>
          <w:lang w:val="ru-RU"/>
        </w:rPr>
        <w:t xml:space="preserve"> </w:t>
      </w:r>
      <w:r w:rsidRPr="0094158C">
        <w:rPr>
          <w:sz w:val="24"/>
          <w:szCs w:val="24"/>
        </w:rPr>
        <w:t>рынке</w:t>
      </w:r>
      <w:r w:rsidRPr="0094158C" w:rsidR="00626EEE">
        <w:rPr>
          <w:sz w:val="24"/>
          <w:szCs w:val="24"/>
          <w:lang w:val="ru-RU"/>
        </w:rPr>
        <w:t xml:space="preserve"> </w:t>
      </w:r>
      <w:r w:rsidRPr="0094158C">
        <w:rPr>
          <w:sz w:val="24"/>
          <w:szCs w:val="24"/>
        </w:rPr>
        <w:t>труда</w:t>
      </w:r>
      <w:r w:rsidRPr="0094158C" w:rsidR="00626EEE">
        <w:rPr>
          <w:sz w:val="24"/>
          <w:szCs w:val="24"/>
          <w:lang w:val="ru-RU"/>
        </w:rPr>
        <w:t xml:space="preserve"> </w:t>
      </w:r>
      <w:r w:rsidRPr="0094158C">
        <w:rPr>
          <w:sz w:val="24"/>
          <w:szCs w:val="24"/>
        </w:rPr>
        <w:t>работников</w:t>
      </w:r>
      <w:r w:rsidRPr="0094158C" w:rsidR="00E12C58">
        <w:rPr>
          <w:sz w:val="24"/>
          <w:szCs w:val="24"/>
          <w:lang w:val="ru-RU"/>
        </w:rPr>
        <w:t xml:space="preserve"> </w:t>
      </w:r>
      <w:r w:rsidRPr="0094158C">
        <w:rPr>
          <w:sz w:val="24"/>
          <w:szCs w:val="24"/>
        </w:rPr>
        <w:t>предприятий, участвующих в мероприятиях, направленных на обеспечение роста производительности труда и поддержку занятости;</w:t>
      </w:r>
    </w:p>
    <w:p w:rsidR="00693C26" w:rsidRPr="0094158C" w:rsidP="00E82868">
      <w:pPr>
        <w:pStyle w:val="ListParagraph"/>
        <w:ind w:left="0" w:firstLine="567"/>
        <w:rPr>
          <w:sz w:val="24"/>
          <w:szCs w:val="24"/>
        </w:rPr>
      </w:pPr>
      <w:r w:rsidRPr="0094158C" w:rsidR="00626EEE">
        <w:rPr>
          <w:sz w:val="24"/>
          <w:szCs w:val="24"/>
          <w:lang w:val="ru-RU"/>
        </w:rPr>
        <w:t xml:space="preserve">- </w:t>
      </w:r>
      <w:r w:rsidRPr="0094158C">
        <w:rPr>
          <w:sz w:val="24"/>
          <w:szCs w:val="24"/>
        </w:rPr>
        <w:t>повышение территориальной трудовой мобильности, минимизация оттока трудовых ресурсов;</w:t>
      </w:r>
    </w:p>
    <w:p w:rsidR="00693C26" w:rsidRPr="0094158C" w:rsidP="00E82868">
      <w:pPr>
        <w:pStyle w:val="ListParagraph"/>
        <w:tabs>
          <w:tab w:val="left" w:pos="910"/>
        </w:tabs>
        <w:ind w:left="0" w:firstLine="567"/>
        <w:rPr>
          <w:sz w:val="24"/>
          <w:szCs w:val="24"/>
        </w:rPr>
      </w:pPr>
      <w:r w:rsidRPr="0094158C" w:rsidR="00626EEE">
        <w:rPr>
          <w:sz w:val="24"/>
          <w:szCs w:val="24"/>
          <w:lang w:val="ru-RU"/>
        </w:rPr>
        <w:t xml:space="preserve">- </w:t>
      </w:r>
      <w:r w:rsidRPr="0094158C">
        <w:rPr>
          <w:sz w:val="24"/>
          <w:szCs w:val="24"/>
        </w:rPr>
        <w:t>повышение реальных денежных доходов населения и снижение уровня бедности;</w:t>
      </w:r>
    </w:p>
    <w:p w:rsidR="00693C26" w:rsidRPr="00871D60" w:rsidP="00E82868">
      <w:pPr>
        <w:pStyle w:val="ListParagraph"/>
        <w:ind w:left="0" w:firstLine="567"/>
        <w:jc w:val="left"/>
        <w:rPr>
          <w:sz w:val="24"/>
          <w:szCs w:val="24"/>
        </w:rPr>
      </w:pPr>
      <w:r w:rsidRPr="0094158C" w:rsidR="00626EEE">
        <w:rPr>
          <w:sz w:val="24"/>
          <w:szCs w:val="24"/>
          <w:lang w:val="ru-RU"/>
        </w:rPr>
        <w:t xml:space="preserve">- </w:t>
      </w:r>
      <w:r w:rsidRPr="0094158C">
        <w:rPr>
          <w:sz w:val="24"/>
          <w:szCs w:val="24"/>
        </w:rPr>
        <w:t>увеличение реальной заработной платы к 202</w:t>
      </w:r>
      <w:r w:rsidRPr="0094158C" w:rsidR="001E447A">
        <w:rPr>
          <w:sz w:val="24"/>
          <w:szCs w:val="24"/>
          <w:lang w:val="ru-RU"/>
        </w:rPr>
        <w:t>5</w:t>
      </w:r>
      <w:r w:rsidRPr="0094158C">
        <w:rPr>
          <w:sz w:val="24"/>
          <w:szCs w:val="24"/>
        </w:rPr>
        <w:t xml:space="preserve"> году на 23,8% по</w:t>
      </w:r>
      <w:r w:rsidRPr="0094158C">
        <w:rPr>
          <w:spacing w:val="-40"/>
          <w:sz w:val="24"/>
          <w:szCs w:val="24"/>
        </w:rPr>
        <w:t xml:space="preserve"> </w:t>
      </w:r>
      <w:r w:rsidRPr="0094158C">
        <w:rPr>
          <w:sz w:val="24"/>
          <w:szCs w:val="24"/>
        </w:rPr>
        <w:t>сравнению с уровнем 2017 года (табл</w:t>
      </w:r>
      <w:r w:rsidRPr="0094158C" w:rsidR="00443B10">
        <w:rPr>
          <w:sz w:val="24"/>
          <w:szCs w:val="24"/>
          <w:lang w:val="ru-RU"/>
        </w:rPr>
        <w:t>.</w:t>
      </w:r>
      <w:r w:rsidRPr="0094158C">
        <w:rPr>
          <w:sz w:val="24"/>
          <w:szCs w:val="24"/>
        </w:rPr>
        <w:t>1</w:t>
      </w:r>
      <w:r w:rsidRPr="0094158C" w:rsidR="00871D60">
        <w:rPr>
          <w:sz w:val="24"/>
          <w:szCs w:val="24"/>
          <w:lang w:val="ru-RU"/>
        </w:rPr>
        <w:t>6</w:t>
      </w:r>
      <w:r w:rsidRPr="0094158C">
        <w:rPr>
          <w:sz w:val="24"/>
          <w:szCs w:val="24"/>
        </w:rPr>
        <w:t>).</w:t>
      </w:r>
    </w:p>
    <w:p w:rsidR="00693C26" w:rsidRPr="0094158C" w:rsidP="00E82868">
      <w:pPr>
        <w:pStyle w:val="BodyText"/>
        <w:ind w:left="0" w:firstLine="0"/>
        <w:jc w:val="right"/>
        <w:rPr>
          <w:i/>
          <w:sz w:val="24"/>
          <w:szCs w:val="24"/>
          <w:lang w:val="ru-RU"/>
        </w:rPr>
      </w:pPr>
      <w:r w:rsidRPr="0094158C">
        <w:rPr>
          <w:i/>
          <w:sz w:val="24"/>
          <w:szCs w:val="24"/>
        </w:rPr>
        <w:t>Таблица 1</w:t>
      </w:r>
      <w:r w:rsidRPr="0094158C" w:rsidR="00871D60">
        <w:rPr>
          <w:i/>
          <w:sz w:val="24"/>
          <w:szCs w:val="24"/>
          <w:lang w:val="ru-RU"/>
        </w:rPr>
        <w:t>6</w:t>
      </w:r>
    </w:p>
    <w:p w:rsidR="00693C26" w:rsidRPr="00871D60" w:rsidP="00E82868">
      <w:pPr>
        <w:pStyle w:val="Heading10"/>
        <w:jc w:val="center"/>
        <w:rPr>
          <w:i/>
          <w:sz w:val="24"/>
          <w:szCs w:val="24"/>
        </w:rPr>
      </w:pPr>
      <w:r w:rsidRPr="00871D60">
        <w:rPr>
          <w:i/>
          <w:sz w:val="24"/>
          <w:szCs w:val="24"/>
        </w:rPr>
        <w:t>Целевые показатели</w:t>
      </w:r>
    </w:p>
    <w:tbl>
      <w:tblPr>
        <w:tblStyle w:val="TableNormal"/>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5526"/>
        <w:gridCol w:w="1114"/>
        <w:gridCol w:w="1115"/>
        <w:gridCol w:w="1114"/>
        <w:gridCol w:w="1025"/>
      </w:tblGrid>
      <w:tr w:rsidTr="0021175A">
        <w:tblPrEx>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479"/>
        </w:trPr>
        <w:tc>
          <w:tcPr>
            <w:tcW w:w="5526" w:type="dxa"/>
          </w:tcPr>
          <w:p w:rsidR="00693C26" w:rsidRPr="00871D60" w:rsidP="00E82868">
            <w:pPr>
              <w:pStyle w:val="TableParagraph"/>
              <w:jc w:val="center"/>
              <w:rPr>
                <w:sz w:val="24"/>
                <w:szCs w:val="24"/>
              </w:rPr>
            </w:pPr>
            <w:r w:rsidRPr="00871D60">
              <w:rPr>
                <w:sz w:val="24"/>
                <w:szCs w:val="24"/>
              </w:rPr>
              <w:t>Показатель</w:t>
            </w:r>
          </w:p>
        </w:tc>
        <w:tc>
          <w:tcPr>
            <w:tcW w:w="1114" w:type="dxa"/>
          </w:tcPr>
          <w:p w:rsidR="00693C26" w:rsidRPr="00871D60" w:rsidP="00E82868">
            <w:pPr>
              <w:pStyle w:val="TableParagraph"/>
              <w:jc w:val="center"/>
              <w:rPr>
                <w:sz w:val="24"/>
                <w:szCs w:val="24"/>
              </w:rPr>
            </w:pPr>
            <w:r w:rsidRPr="00871D60">
              <w:rPr>
                <w:sz w:val="24"/>
                <w:szCs w:val="24"/>
              </w:rPr>
              <w:t>2020</w:t>
            </w:r>
          </w:p>
        </w:tc>
        <w:tc>
          <w:tcPr>
            <w:tcW w:w="1115" w:type="dxa"/>
          </w:tcPr>
          <w:p w:rsidR="00693C26" w:rsidRPr="00871D60" w:rsidP="00E82868">
            <w:pPr>
              <w:pStyle w:val="TableParagraph"/>
              <w:jc w:val="center"/>
              <w:rPr>
                <w:sz w:val="24"/>
                <w:szCs w:val="24"/>
              </w:rPr>
            </w:pPr>
            <w:r w:rsidRPr="00871D60">
              <w:rPr>
                <w:sz w:val="24"/>
                <w:szCs w:val="24"/>
              </w:rPr>
              <w:t>2025</w:t>
            </w:r>
          </w:p>
        </w:tc>
        <w:tc>
          <w:tcPr>
            <w:tcW w:w="1114" w:type="dxa"/>
          </w:tcPr>
          <w:p w:rsidR="00693C26" w:rsidRPr="00871D60" w:rsidP="00E82868">
            <w:pPr>
              <w:pStyle w:val="TableParagraph"/>
              <w:jc w:val="center"/>
              <w:rPr>
                <w:sz w:val="24"/>
                <w:szCs w:val="24"/>
              </w:rPr>
            </w:pPr>
            <w:r w:rsidRPr="00871D60">
              <w:rPr>
                <w:sz w:val="24"/>
                <w:szCs w:val="24"/>
              </w:rPr>
              <w:t>2030</w:t>
            </w:r>
          </w:p>
        </w:tc>
        <w:tc>
          <w:tcPr>
            <w:tcW w:w="1025" w:type="dxa"/>
          </w:tcPr>
          <w:p w:rsidR="00693C26" w:rsidRPr="00871D60" w:rsidP="00E82868">
            <w:pPr>
              <w:pStyle w:val="TableParagraph"/>
              <w:jc w:val="center"/>
              <w:rPr>
                <w:sz w:val="24"/>
                <w:szCs w:val="24"/>
              </w:rPr>
            </w:pPr>
            <w:r w:rsidRPr="00871D60">
              <w:rPr>
                <w:sz w:val="24"/>
                <w:szCs w:val="24"/>
              </w:rPr>
              <w:t>2035</w:t>
            </w:r>
          </w:p>
        </w:tc>
      </w:tr>
      <w:tr w:rsidTr="0021175A">
        <w:tblPrEx>
          <w:tblW w:w="0" w:type="auto"/>
          <w:tblInd w:w="127" w:type="dxa"/>
          <w:tblLayout w:type="fixed"/>
          <w:tblCellMar>
            <w:left w:w="0" w:type="dxa"/>
            <w:right w:w="0" w:type="dxa"/>
          </w:tblCellMar>
          <w:tblLook w:val="01E0"/>
        </w:tblPrEx>
        <w:trPr>
          <w:trHeight w:val="757"/>
        </w:trPr>
        <w:tc>
          <w:tcPr>
            <w:tcW w:w="5526" w:type="dxa"/>
          </w:tcPr>
          <w:p w:rsidR="00693C26" w:rsidRPr="00871D60" w:rsidP="00E82868">
            <w:pPr>
              <w:pStyle w:val="TableParagraph"/>
              <w:tabs>
                <w:tab w:val="left" w:pos="1294"/>
                <w:tab w:val="left" w:pos="2180"/>
                <w:tab w:val="left" w:pos="3717"/>
                <w:tab w:val="left" w:pos="4163"/>
              </w:tabs>
              <w:ind w:firstLine="141"/>
              <w:rPr>
                <w:sz w:val="24"/>
                <w:szCs w:val="24"/>
              </w:rPr>
            </w:pPr>
            <w:r w:rsidRPr="00871D60">
              <w:rPr>
                <w:sz w:val="24"/>
                <w:szCs w:val="24"/>
              </w:rPr>
              <w:t>Уровень</w:t>
              <w:tab/>
              <w:t>общей</w:t>
              <w:tab/>
              <w:t>безработицы</w:t>
              <w:tab/>
              <w:t>от</w:t>
              <w:tab/>
            </w:r>
            <w:r w:rsidRPr="00871D60">
              <w:rPr>
                <w:spacing w:val="-3"/>
                <w:sz w:val="24"/>
                <w:szCs w:val="24"/>
              </w:rPr>
              <w:t xml:space="preserve">численности </w:t>
            </w:r>
            <w:r w:rsidRPr="00871D60">
              <w:rPr>
                <w:sz w:val="24"/>
                <w:szCs w:val="24"/>
              </w:rPr>
              <w:t>экономически активного населения области,</w:t>
            </w:r>
            <w:r w:rsidRPr="00871D60">
              <w:rPr>
                <w:spacing w:val="-5"/>
                <w:sz w:val="24"/>
                <w:szCs w:val="24"/>
              </w:rPr>
              <w:t xml:space="preserve"> </w:t>
            </w:r>
            <w:r w:rsidRPr="00871D60">
              <w:rPr>
                <w:sz w:val="24"/>
                <w:szCs w:val="24"/>
              </w:rPr>
              <w:t>%</w:t>
            </w:r>
          </w:p>
        </w:tc>
        <w:tc>
          <w:tcPr>
            <w:tcW w:w="1114" w:type="dxa"/>
          </w:tcPr>
          <w:p w:rsidR="00693C26" w:rsidRPr="00871D60" w:rsidP="00E82868">
            <w:pPr>
              <w:pStyle w:val="TableParagraph"/>
              <w:rPr>
                <w:b/>
                <w:sz w:val="24"/>
                <w:szCs w:val="24"/>
              </w:rPr>
            </w:pPr>
          </w:p>
          <w:p w:rsidR="00693C26" w:rsidRPr="00871D60" w:rsidP="00E414A8">
            <w:pPr>
              <w:pStyle w:val="TableParagraph"/>
              <w:jc w:val="center"/>
              <w:rPr>
                <w:sz w:val="24"/>
                <w:szCs w:val="24"/>
              </w:rPr>
            </w:pPr>
            <w:r w:rsidRPr="00871D60" w:rsidR="00E414A8">
              <w:rPr>
                <w:sz w:val="24"/>
                <w:szCs w:val="24"/>
              </w:rPr>
              <w:t>0,80</w:t>
            </w:r>
          </w:p>
        </w:tc>
        <w:tc>
          <w:tcPr>
            <w:tcW w:w="1115" w:type="dxa"/>
          </w:tcPr>
          <w:p w:rsidR="00693C26" w:rsidRPr="00871D60" w:rsidP="00E82868">
            <w:pPr>
              <w:pStyle w:val="TableParagraph"/>
              <w:rPr>
                <w:b/>
                <w:sz w:val="24"/>
                <w:szCs w:val="24"/>
              </w:rPr>
            </w:pPr>
          </w:p>
          <w:p w:rsidR="00693C26" w:rsidRPr="00871D60" w:rsidP="00E82868">
            <w:pPr>
              <w:pStyle w:val="TableParagraph"/>
              <w:jc w:val="center"/>
              <w:rPr>
                <w:sz w:val="24"/>
                <w:szCs w:val="24"/>
              </w:rPr>
            </w:pPr>
            <w:r w:rsidRPr="00871D60" w:rsidR="00E414A8">
              <w:rPr>
                <w:sz w:val="24"/>
                <w:szCs w:val="24"/>
              </w:rPr>
              <w:t>0,18</w:t>
            </w:r>
          </w:p>
        </w:tc>
        <w:tc>
          <w:tcPr>
            <w:tcW w:w="1114" w:type="dxa"/>
          </w:tcPr>
          <w:p w:rsidR="00693C26" w:rsidRPr="00871D60" w:rsidP="00E82868">
            <w:pPr>
              <w:pStyle w:val="TableParagraph"/>
              <w:rPr>
                <w:b/>
                <w:sz w:val="24"/>
                <w:szCs w:val="24"/>
              </w:rPr>
            </w:pPr>
          </w:p>
          <w:p w:rsidR="00693C26" w:rsidRPr="00871D60" w:rsidP="00E82868">
            <w:pPr>
              <w:pStyle w:val="TableParagraph"/>
              <w:jc w:val="center"/>
              <w:rPr>
                <w:sz w:val="24"/>
                <w:szCs w:val="24"/>
              </w:rPr>
            </w:pPr>
            <w:r w:rsidRPr="00871D60" w:rsidR="00E414A8">
              <w:rPr>
                <w:sz w:val="24"/>
                <w:szCs w:val="24"/>
              </w:rPr>
              <w:t>0,15</w:t>
            </w:r>
          </w:p>
        </w:tc>
        <w:tc>
          <w:tcPr>
            <w:tcW w:w="1025" w:type="dxa"/>
          </w:tcPr>
          <w:p w:rsidR="00693C26" w:rsidRPr="00871D60" w:rsidP="00E82868">
            <w:pPr>
              <w:pStyle w:val="TableParagraph"/>
              <w:rPr>
                <w:b/>
                <w:sz w:val="24"/>
                <w:szCs w:val="24"/>
              </w:rPr>
            </w:pPr>
          </w:p>
          <w:p w:rsidR="00693C26" w:rsidRPr="00871D60" w:rsidP="00E82868">
            <w:pPr>
              <w:pStyle w:val="TableParagraph"/>
              <w:jc w:val="center"/>
              <w:rPr>
                <w:sz w:val="24"/>
                <w:szCs w:val="24"/>
              </w:rPr>
            </w:pPr>
            <w:r w:rsidRPr="00871D60" w:rsidR="00E414A8">
              <w:rPr>
                <w:sz w:val="24"/>
                <w:szCs w:val="24"/>
              </w:rPr>
              <w:t>0,13</w:t>
            </w:r>
          </w:p>
        </w:tc>
      </w:tr>
      <w:tr w:rsidTr="0021175A">
        <w:tblPrEx>
          <w:tblW w:w="0" w:type="auto"/>
          <w:tblInd w:w="127" w:type="dxa"/>
          <w:tblLayout w:type="fixed"/>
          <w:tblCellMar>
            <w:left w:w="0" w:type="dxa"/>
            <w:right w:w="0" w:type="dxa"/>
          </w:tblCellMar>
          <w:tblLook w:val="01E0"/>
        </w:tblPrEx>
        <w:trPr>
          <w:trHeight w:val="756"/>
        </w:trPr>
        <w:tc>
          <w:tcPr>
            <w:tcW w:w="5526" w:type="dxa"/>
          </w:tcPr>
          <w:p w:rsidR="00693C26" w:rsidRPr="00871D60" w:rsidP="00E82868">
            <w:pPr>
              <w:pStyle w:val="TableParagraph"/>
              <w:tabs>
                <w:tab w:val="left" w:pos="1493"/>
                <w:tab w:val="left" w:pos="2059"/>
                <w:tab w:val="left" w:pos="3345"/>
                <w:tab w:val="left" w:pos="3692"/>
                <w:tab w:val="left" w:pos="4928"/>
              </w:tabs>
              <w:ind w:firstLine="141"/>
              <w:rPr>
                <w:sz w:val="24"/>
                <w:szCs w:val="24"/>
              </w:rPr>
            </w:pPr>
            <w:r w:rsidRPr="00871D60">
              <w:rPr>
                <w:sz w:val="24"/>
                <w:szCs w:val="24"/>
              </w:rPr>
              <w:t>Удельный</w:t>
              <w:tab/>
              <w:t>вес</w:t>
              <w:tab/>
              <w:t>населения</w:t>
              <w:tab/>
              <w:t>с</w:t>
              <w:tab/>
              <w:t>доходами</w:t>
              <w:tab/>
            </w:r>
            <w:r w:rsidRPr="00871D60">
              <w:rPr>
                <w:spacing w:val="-4"/>
                <w:sz w:val="24"/>
                <w:szCs w:val="24"/>
              </w:rPr>
              <w:t xml:space="preserve">ниже </w:t>
            </w:r>
            <w:r w:rsidRPr="00871D60">
              <w:rPr>
                <w:sz w:val="24"/>
                <w:szCs w:val="24"/>
              </w:rPr>
              <w:t>величины прожиточного</w:t>
            </w:r>
            <w:r w:rsidRPr="00871D60">
              <w:rPr>
                <w:spacing w:val="-1"/>
                <w:sz w:val="24"/>
                <w:szCs w:val="24"/>
              </w:rPr>
              <w:t xml:space="preserve"> </w:t>
            </w:r>
            <w:r w:rsidRPr="00871D60">
              <w:rPr>
                <w:sz w:val="24"/>
                <w:szCs w:val="24"/>
              </w:rPr>
              <w:t>минимума</w:t>
            </w:r>
          </w:p>
        </w:tc>
        <w:tc>
          <w:tcPr>
            <w:tcW w:w="1114" w:type="dxa"/>
          </w:tcPr>
          <w:p w:rsidR="00693C26" w:rsidRPr="00871D60" w:rsidP="00E82868">
            <w:pPr>
              <w:pStyle w:val="TableParagraph"/>
              <w:jc w:val="center"/>
              <w:rPr>
                <w:sz w:val="24"/>
                <w:szCs w:val="24"/>
              </w:rPr>
            </w:pPr>
            <w:r w:rsidRPr="00871D60">
              <w:rPr>
                <w:sz w:val="24"/>
                <w:szCs w:val="24"/>
              </w:rPr>
              <w:t>12,7</w:t>
            </w:r>
          </w:p>
        </w:tc>
        <w:tc>
          <w:tcPr>
            <w:tcW w:w="1115" w:type="dxa"/>
          </w:tcPr>
          <w:p w:rsidR="00693C26" w:rsidRPr="00871D60" w:rsidP="00E82868">
            <w:pPr>
              <w:pStyle w:val="TableParagraph"/>
              <w:jc w:val="center"/>
              <w:rPr>
                <w:sz w:val="24"/>
                <w:szCs w:val="24"/>
              </w:rPr>
            </w:pPr>
            <w:r w:rsidRPr="00871D60">
              <w:rPr>
                <w:sz w:val="24"/>
                <w:szCs w:val="24"/>
              </w:rPr>
              <w:t>7,2</w:t>
            </w:r>
          </w:p>
        </w:tc>
        <w:tc>
          <w:tcPr>
            <w:tcW w:w="1114" w:type="dxa"/>
          </w:tcPr>
          <w:p w:rsidR="00693C26" w:rsidRPr="00871D60" w:rsidP="00E82868">
            <w:pPr>
              <w:pStyle w:val="TableParagraph"/>
              <w:jc w:val="center"/>
              <w:rPr>
                <w:sz w:val="24"/>
                <w:szCs w:val="24"/>
              </w:rPr>
            </w:pPr>
            <w:r w:rsidRPr="00871D60">
              <w:rPr>
                <w:sz w:val="24"/>
                <w:szCs w:val="24"/>
              </w:rPr>
              <w:t>7,0</w:t>
            </w:r>
          </w:p>
        </w:tc>
        <w:tc>
          <w:tcPr>
            <w:tcW w:w="1025" w:type="dxa"/>
          </w:tcPr>
          <w:p w:rsidR="00693C26" w:rsidRPr="00871D60" w:rsidP="00E82868">
            <w:pPr>
              <w:pStyle w:val="TableParagraph"/>
              <w:jc w:val="center"/>
              <w:rPr>
                <w:sz w:val="24"/>
                <w:szCs w:val="24"/>
              </w:rPr>
            </w:pPr>
            <w:r w:rsidRPr="00871D60">
              <w:rPr>
                <w:sz w:val="24"/>
                <w:szCs w:val="24"/>
              </w:rPr>
              <w:t>6,8</w:t>
            </w:r>
          </w:p>
        </w:tc>
      </w:tr>
    </w:tbl>
    <w:p w:rsidR="000E6612" w:rsidRPr="00871D60" w:rsidP="00E82868">
      <w:pPr>
        <w:pStyle w:val="BodyText"/>
        <w:ind w:left="0" w:firstLine="0"/>
        <w:jc w:val="left"/>
        <w:rPr>
          <w:b/>
          <w:sz w:val="24"/>
          <w:szCs w:val="24"/>
          <w:highlight w:val="red"/>
        </w:rPr>
      </w:pPr>
    </w:p>
    <w:p w:rsidR="000E6612" w:rsidRPr="00871D60" w:rsidP="00E82868">
      <w:pPr>
        <w:pStyle w:val="ListParagraph"/>
        <w:numPr>
          <w:ilvl w:val="3"/>
          <w:numId w:val="5"/>
        </w:numPr>
        <w:tabs>
          <w:tab w:val="clear" w:pos="360"/>
          <w:tab w:val="num" w:pos="567"/>
          <w:tab w:val="left" w:pos="1596"/>
        </w:tabs>
        <w:ind w:left="0" w:firstLine="567"/>
        <w:rPr>
          <w:b/>
          <w:sz w:val="24"/>
          <w:szCs w:val="24"/>
        </w:rPr>
      </w:pPr>
      <w:r w:rsidRPr="00871D60" w:rsidR="00EA6812">
        <w:rPr>
          <w:b/>
          <w:sz w:val="24"/>
          <w:szCs w:val="24"/>
          <w:lang w:val="ru-RU"/>
        </w:rPr>
        <w:t>5</w:t>
      </w:r>
      <w:r w:rsidRPr="00871D60" w:rsidR="00E12C58">
        <w:rPr>
          <w:b/>
          <w:sz w:val="24"/>
          <w:szCs w:val="24"/>
          <w:lang w:val="ru-RU"/>
        </w:rPr>
        <w:t xml:space="preserve">.5.5.1. </w:t>
      </w:r>
      <w:r w:rsidRPr="00871D60" w:rsidR="001B7E45">
        <w:rPr>
          <w:b/>
          <w:sz w:val="24"/>
          <w:szCs w:val="24"/>
        </w:rPr>
        <w:t>Повышение уровня жизни</w:t>
      </w:r>
      <w:r w:rsidRPr="00871D60" w:rsidR="001B7E45">
        <w:rPr>
          <w:b/>
          <w:spacing w:val="-4"/>
          <w:sz w:val="24"/>
          <w:szCs w:val="24"/>
        </w:rPr>
        <w:t xml:space="preserve"> </w:t>
      </w:r>
      <w:r w:rsidRPr="00871D60" w:rsidR="001B7E45">
        <w:rPr>
          <w:b/>
          <w:sz w:val="24"/>
          <w:szCs w:val="24"/>
        </w:rPr>
        <w:t>населения</w:t>
      </w:r>
    </w:p>
    <w:p w:rsidR="000E6612" w:rsidRPr="0094158C" w:rsidP="00E82868">
      <w:pPr>
        <w:pStyle w:val="BodyText"/>
        <w:tabs>
          <w:tab w:val="num" w:pos="567"/>
        </w:tabs>
        <w:ind w:left="0" w:firstLine="567"/>
        <w:rPr>
          <w:sz w:val="24"/>
          <w:szCs w:val="24"/>
        </w:rPr>
      </w:pPr>
      <w:r w:rsidRPr="0094158C" w:rsidR="001B7E45">
        <w:rPr>
          <w:sz w:val="24"/>
          <w:szCs w:val="24"/>
        </w:rPr>
        <w:t>Повышение благосостояния жителей района на период до 2035 года планируется за счет:</w:t>
      </w:r>
    </w:p>
    <w:p w:rsidR="000E6612" w:rsidRPr="0094158C" w:rsidP="00E82868">
      <w:pPr>
        <w:pStyle w:val="ListParagraph"/>
        <w:tabs>
          <w:tab w:val="left" w:pos="864"/>
        </w:tabs>
        <w:ind w:left="0" w:firstLine="567"/>
        <w:rPr>
          <w:sz w:val="24"/>
          <w:szCs w:val="24"/>
        </w:rPr>
      </w:pPr>
      <w:r w:rsidRPr="0094158C" w:rsidR="00443B10">
        <w:rPr>
          <w:sz w:val="24"/>
          <w:szCs w:val="24"/>
          <w:lang w:val="ru-RU"/>
        </w:rPr>
        <w:t xml:space="preserve">- </w:t>
      </w:r>
      <w:r w:rsidRPr="0094158C" w:rsidR="001B7E45">
        <w:rPr>
          <w:sz w:val="24"/>
          <w:szCs w:val="24"/>
        </w:rPr>
        <w:t>обеспечения роста заработной платы во всех отраслях экономики, а также повышения уровня заработной платы работников бюджетной</w:t>
      </w:r>
      <w:r w:rsidRPr="0094158C" w:rsidR="001B7E45">
        <w:rPr>
          <w:spacing w:val="-15"/>
          <w:sz w:val="24"/>
          <w:szCs w:val="24"/>
        </w:rPr>
        <w:t xml:space="preserve"> </w:t>
      </w:r>
      <w:r w:rsidRPr="0094158C" w:rsidR="001B7E45">
        <w:rPr>
          <w:sz w:val="24"/>
          <w:szCs w:val="24"/>
        </w:rPr>
        <w:t>сферы;</w:t>
      </w:r>
    </w:p>
    <w:p w:rsidR="000E6612" w:rsidRPr="0094158C" w:rsidP="00E82868">
      <w:pPr>
        <w:pStyle w:val="ListParagraph"/>
        <w:tabs>
          <w:tab w:val="left" w:pos="866"/>
        </w:tabs>
        <w:ind w:left="0" w:firstLine="567"/>
        <w:rPr>
          <w:sz w:val="24"/>
          <w:szCs w:val="24"/>
        </w:rPr>
      </w:pPr>
      <w:r w:rsidRPr="0094158C" w:rsidR="00443B10">
        <w:rPr>
          <w:sz w:val="24"/>
          <w:szCs w:val="24"/>
          <w:lang w:val="ru-RU"/>
        </w:rPr>
        <w:t xml:space="preserve">- </w:t>
      </w:r>
      <w:r w:rsidRPr="0094158C" w:rsidR="001B7E45">
        <w:rPr>
          <w:sz w:val="24"/>
          <w:szCs w:val="24"/>
        </w:rPr>
        <w:t>реализации мер по обеспечению выплаты работникам заработной платы в размере не ниже среднего уровня оплаты труда по соответствующему виду экономической деятельности в Пензенской</w:t>
      </w:r>
      <w:r w:rsidRPr="0094158C" w:rsidR="001B7E45">
        <w:rPr>
          <w:spacing w:val="-6"/>
          <w:sz w:val="24"/>
          <w:szCs w:val="24"/>
        </w:rPr>
        <w:t xml:space="preserve"> </w:t>
      </w:r>
      <w:r w:rsidRPr="0094158C" w:rsidR="001B7E45">
        <w:rPr>
          <w:sz w:val="24"/>
          <w:szCs w:val="24"/>
        </w:rPr>
        <w:t>области;</w:t>
      </w:r>
    </w:p>
    <w:p w:rsidR="000E6612" w:rsidRPr="0094158C" w:rsidP="00E82868">
      <w:pPr>
        <w:pStyle w:val="ListParagraph"/>
        <w:tabs>
          <w:tab w:val="left" w:pos="876"/>
        </w:tabs>
        <w:ind w:left="0" w:firstLine="567"/>
        <w:rPr>
          <w:sz w:val="24"/>
          <w:szCs w:val="24"/>
        </w:rPr>
      </w:pPr>
      <w:r w:rsidRPr="0094158C" w:rsidR="00443B10">
        <w:rPr>
          <w:sz w:val="24"/>
          <w:szCs w:val="24"/>
          <w:lang w:val="ru-RU"/>
        </w:rPr>
        <w:t xml:space="preserve">- </w:t>
      </w:r>
      <w:r w:rsidRPr="0094158C" w:rsidR="001B7E45">
        <w:rPr>
          <w:sz w:val="24"/>
          <w:szCs w:val="24"/>
        </w:rPr>
        <w:t>обеспечения своевременности выплаты заработной платы и недопущения задолженности по заработной</w:t>
      </w:r>
      <w:r w:rsidRPr="0094158C" w:rsidR="001B7E45">
        <w:rPr>
          <w:spacing w:val="-5"/>
          <w:sz w:val="24"/>
          <w:szCs w:val="24"/>
        </w:rPr>
        <w:t xml:space="preserve"> </w:t>
      </w:r>
      <w:r w:rsidRPr="0094158C" w:rsidR="001B7E45">
        <w:rPr>
          <w:sz w:val="24"/>
          <w:szCs w:val="24"/>
        </w:rPr>
        <w:t>плате;</w:t>
      </w:r>
    </w:p>
    <w:p w:rsidR="000E6612" w:rsidRPr="0094158C" w:rsidP="00E82868">
      <w:pPr>
        <w:pStyle w:val="ListParagraph"/>
        <w:tabs>
          <w:tab w:val="left" w:pos="847"/>
        </w:tabs>
        <w:ind w:left="0" w:firstLine="567"/>
        <w:rPr>
          <w:sz w:val="24"/>
          <w:szCs w:val="24"/>
        </w:rPr>
      </w:pPr>
      <w:r w:rsidRPr="0094158C" w:rsidR="00443B10">
        <w:rPr>
          <w:sz w:val="24"/>
          <w:szCs w:val="24"/>
          <w:lang w:val="ru-RU"/>
        </w:rPr>
        <w:t xml:space="preserve">- </w:t>
      </w:r>
      <w:r w:rsidRPr="0094158C" w:rsidR="001B7E45">
        <w:rPr>
          <w:sz w:val="24"/>
          <w:szCs w:val="24"/>
        </w:rPr>
        <w:t>реализации мер социальной поддержки отдельных категорий граждан. Этому будут</w:t>
      </w:r>
      <w:r w:rsidRPr="0094158C" w:rsidR="001B7E45">
        <w:rPr>
          <w:spacing w:val="-6"/>
          <w:sz w:val="24"/>
          <w:szCs w:val="24"/>
        </w:rPr>
        <w:t xml:space="preserve"> </w:t>
      </w:r>
      <w:r w:rsidRPr="0094158C" w:rsidR="001B7E45">
        <w:rPr>
          <w:sz w:val="24"/>
          <w:szCs w:val="24"/>
        </w:rPr>
        <w:t>способствовать:</w:t>
      </w:r>
    </w:p>
    <w:p w:rsidR="000E6612" w:rsidRPr="0094158C" w:rsidP="00E82868">
      <w:pPr>
        <w:pStyle w:val="ListParagraph"/>
        <w:tabs>
          <w:tab w:val="left" w:pos="874"/>
        </w:tabs>
        <w:ind w:left="0" w:firstLine="567"/>
        <w:rPr>
          <w:sz w:val="24"/>
          <w:szCs w:val="24"/>
        </w:rPr>
      </w:pPr>
      <w:r w:rsidRPr="0094158C" w:rsidR="00443B10">
        <w:rPr>
          <w:sz w:val="24"/>
          <w:szCs w:val="24"/>
          <w:lang w:val="ru-RU"/>
        </w:rPr>
        <w:t xml:space="preserve">- </w:t>
      </w:r>
      <w:r w:rsidRPr="0094158C" w:rsidR="001B7E45">
        <w:rPr>
          <w:sz w:val="24"/>
          <w:szCs w:val="24"/>
        </w:rPr>
        <w:t xml:space="preserve">реализация мероприятий по легализации бизнеса и мер, направленных на снижение неформальной занятости в </w:t>
      </w:r>
      <w:r w:rsidRPr="0094158C" w:rsidR="00E12C58">
        <w:rPr>
          <w:sz w:val="24"/>
          <w:szCs w:val="24"/>
          <w:lang w:val="ru-RU"/>
        </w:rPr>
        <w:t>Мокшанском</w:t>
      </w:r>
      <w:r w:rsidRPr="0094158C" w:rsidR="001B7E45">
        <w:rPr>
          <w:sz w:val="24"/>
          <w:szCs w:val="24"/>
        </w:rPr>
        <w:t xml:space="preserve"> районе Пензенской</w:t>
      </w:r>
      <w:r w:rsidRPr="0094158C" w:rsidR="001B7E45">
        <w:rPr>
          <w:spacing w:val="-44"/>
          <w:sz w:val="24"/>
          <w:szCs w:val="24"/>
        </w:rPr>
        <w:t xml:space="preserve"> </w:t>
      </w:r>
      <w:r w:rsidRPr="0094158C" w:rsidR="001B7E45">
        <w:rPr>
          <w:sz w:val="24"/>
          <w:szCs w:val="24"/>
        </w:rPr>
        <w:t>области;</w:t>
      </w:r>
    </w:p>
    <w:p w:rsidR="000E6612" w:rsidRPr="0094158C" w:rsidP="00E82868">
      <w:pPr>
        <w:pStyle w:val="ListParagraph"/>
        <w:tabs>
          <w:tab w:val="left" w:pos="835"/>
        </w:tabs>
        <w:ind w:left="0" w:firstLine="567"/>
        <w:rPr>
          <w:sz w:val="24"/>
          <w:szCs w:val="24"/>
        </w:rPr>
      </w:pPr>
      <w:r w:rsidRPr="0094158C" w:rsidR="00443B10">
        <w:rPr>
          <w:sz w:val="24"/>
          <w:szCs w:val="24"/>
          <w:lang w:val="ru-RU"/>
        </w:rPr>
        <w:t xml:space="preserve">- </w:t>
      </w:r>
      <w:r w:rsidRPr="0094158C" w:rsidR="001B7E45">
        <w:rPr>
          <w:sz w:val="24"/>
          <w:szCs w:val="24"/>
        </w:rPr>
        <w:t>рассмотрение</w:t>
      </w:r>
      <w:r w:rsidRPr="0094158C" w:rsidR="001B7E45">
        <w:rPr>
          <w:spacing w:val="-17"/>
          <w:sz w:val="24"/>
          <w:szCs w:val="24"/>
        </w:rPr>
        <w:t xml:space="preserve"> </w:t>
      </w:r>
      <w:r w:rsidRPr="0094158C" w:rsidR="001B7E45">
        <w:rPr>
          <w:sz w:val="24"/>
          <w:szCs w:val="24"/>
        </w:rPr>
        <w:t>вопросов</w:t>
      </w:r>
      <w:r w:rsidRPr="0094158C" w:rsidR="001B7E45">
        <w:rPr>
          <w:spacing w:val="-17"/>
          <w:sz w:val="24"/>
          <w:szCs w:val="24"/>
        </w:rPr>
        <w:t xml:space="preserve"> </w:t>
      </w:r>
      <w:r w:rsidRPr="0094158C" w:rsidR="001B7E45">
        <w:rPr>
          <w:sz w:val="24"/>
          <w:szCs w:val="24"/>
        </w:rPr>
        <w:t>легализации</w:t>
      </w:r>
      <w:r w:rsidRPr="0094158C" w:rsidR="001B7E45">
        <w:rPr>
          <w:spacing w:val="-19"/>
          <w:sz w:val="24"/>
          <w:szCs w:val="24"/>
        </w:rPr>
        <w:t xml:space="preserve"> </w:t>
      </w:r>
      <w:r w:rsidRPr="0094158C" w:rsidR="001B7E45">
        <w:rPr>
          <w:sz w:val="24"/>
          <w:szCs w:val="24"/>
        </w:rPr>
        <w:t>и</w:t>
      </w:r>
      <w:r w:rsidRPr="0094158C" w:rsidR="001B7E45">
        <w:rPr>
          <w:spacing w:val="-18"/>
          <w:sz w:val="24"/>
          <w:szCs w:val="24"/>
        </w:rPr>
        <w:t xml:space="preserve"> </w:t>
      </w:r>
      <w:r w:rsidRPr="0094158C" w:rsidR="001B7E45">
        <w:rPr>
          <w:sz w:val="24"/>
          <w:szCs w:val="24"/>
        </w:rPr>
        <w:t>обеспечения</w:t>
      </w:r>
      <w:r w:rsidRPr="0094158C" w:rsidR="001B7E45">
        <w:rPr>
          <w:spacing w:val="-18"/>
          <w:sz w:val="24"/>
          <w:szCs w:val="24"/>
        </w:rPr>
        <w:t xml:space="preserve"> </w:t>
      </w:r>
      <w:r w:rsidRPr="0094158C" w:rsidR="001B7E45">
        <w:rPr>
          <w:sz w:val="24"/>
          <w:szCs w:val="24"/>
        </w:rPr>
        <w:t>своевременной</w:t>
      </w:r>
      <w:r w:rsidRPr="0094158C" w:rsidR="001B7E45">
        <w:rPr>
          <w:spacing w:val="-16"/>
          <w:sz w:val="24"/>
          <w:szCs w:val="24"/>
        </w:rPr>
        <w:t xml:space="preserve"> </w:t>
      </w:r>
      <w:r w:rsidRPr="0094158C" w:rsidR="001B7E45">
        <w:rPr>
          <w:sz w:val="24"/>
          <w:szCs w:val="24"/>
        </w:rPr>
        <w:t>выплаты заработной платы, снижения теневой</w:t>
      </w:r>
      <w:r w:rsidRPr="0094158C" w:rsidR="001B7E45">
        <w:rPr>
          <w:spacing w:val="-3"/>
          <w:sz w:val="24"/>
          <w:szCs w:val="24"/>
        </w:rPr>
        <w:t xml:space="preserve"> </w:t>
      </w:r>
      <w:r w:rsidRPr="0094158C" w:rsidR="001B7E45">
        <w:rPr>
          <w:sz w:val="24"/>
          <w:szCs w:val="24"/>
        </w:rPr>
        <w:t>занятости;</w:t>
      </w:r>
    </w:p>
    <w:p w:rsidR="000E6612" w:rsidRPr="0094158C" w:rsidP="00E82868">
      <w:pPr>
        <w:pStyle w:val="ListParagraph"/>
        <w:tabs>
          <w:tab w:val="left" w:pos="898"/>
        </w:tabs>
        <w:ind w:left="0" w:firstLine="567"/>
        <w:rPr>
          <w:sz w:val="24"/>
          <w:szCs w:val="24"/>
        </w:rPr>
      </w:pPr>
      <w:r w:rsidRPr="0094158C" w:rsidR="00443B10">
        <w:rPr>
          <w:sz w:val="24"/>
          <w:szCs w:val="24"/>
          <w:lang w:val="ru-RU"/>
        </w:rPr>
        <w:t xml:space="preserve">- </w:t>
      </w:r>
      <w:r w:rsidRPr="0094158C" w:rsidR="001B7E45">
        <w:rPr>
          <w:sz w:val="24"/>
          <w:szCs w:val="24"/>
        </w:rPr>
        <w:t xml:space="preserve">проведение анализа задолженности по заработной плате в организациях </w:t>
      </w:r>
      <w:r w:rsidRPr="0094158C" w:rsidR="00E12C58">
        <w:rPr>
          <w:sz w:val="24"/>
          <w:szCs w:val="24"/>
          <w:lang w:val="ru-RU"/>
        </w:rPr>
        <w:t>Мокшанском</w:t>
      </w:r>
      <w:r w:rsidRPr="0094158C" w:rsidR="001B7E45">
        <w:rPr>
          <w:spacing w:val="-10"/>
          <w:sz w:val="24"/>
          <w:szCs w:val="24"/>
        </w:rPr>
        <w:t xml:space="preserve"> </w:t>
      </w:r>
      <w:r w:rsidRPr="0094158C" w:rsidR="001B7E45">
        <w:rPr>
          <w:sz w:val="24"/>
          <w:szCs w:val="24"/>
        </w:rPr>
        <w:t>района</w:t>
      </w:r>
      <w:r w:rsidRPr="0094158C" w:rsidR="001B7E45">
        <w:rPr>
          <w:spacing w:val="-8"/>
          <w:sz w:val="24"/>
          <w:szCs w:val="24"/>
        </w:rPr>
        <w:t xml:space="preserve"> </w:t>
      </w:r>
      <w:r w:rsidRPr="0094158C" w:rsidR="001B7E45">
        <w:rPr>
          <w:sz w:val="24"/>
          <w:szCs w:val="24"/>
        </w:rPr>
        <w:t>Пензенской</w:t>
      </w:r>
      <w:r w:rsidRPr="0094158C" w:rsidR="001B7E45">
        <w:rPr>
          <w:spacing w:val="-10"/>
          <w:sz w:val="24"/>
          <w:szCs w:val="24"/>
        </w:rPr>
        <w:t xml:space="preserve"> </w:t>
      </w:r>
      <w:r w:rsidRPr="0094158C" w:rsidR="001B7E45">
        <w:rPr>
          <w:sz w:val="24"/>
          <w:szCs w:val="24"/>
        </w:rPr>
        <w:t>области</w:t>
      </w:r>
      <w:r w:rsidRPr="0094158C" w:rsidR="001B7E45">
        <w:rPr>
          <w:spacing w:val="-10"/>
          <w:sz w:val="24"/>
          <w:szCs w:val="24"/>
        </w:rPr>
        <w:t xml:space="preserve"> </w:t>
      </w:r>
      <w:r w:rsidRPr="0094158C" w:rsidR="001B7E45">
        <w:rPr>
          <w:sz w:val="24"/>
          <w:szCs w:val="24"/>
        </w:rPr>
        <w:t>и</w:t>
      </w:r>
      <w:r w:rsidRPr="0094158C" w:rsidR="001B7E45">
        <w:rPr>
          <w:spacing w:val="-10"/>
          <w:sz w:val="24"/>
          <w:szCs w:val="24"/>
        </w:rPr>
        <w:t xml:space="preserve"> </w:t>
      </w:r>
      <w:r w:rsidRPr="0094158C" w:rsidR="001B7E45">
        <w:rPr>
          <w:sz w:val="24"/>
          <w:szCs w:val="24"/>
        </w:rPr>
        <w:t>принятие</w:t>
      </w:r>
      <w:r w:rsidRPr="0094158C" w:rsidR="001B7E45">
        <w:rPr>
          <w:spacing w:val="-10"/>
          <w:sz w:val="24"/>
          <w:szCs w:val="24"/>
        </w:rPr>
        <w:t xml:space="preserve"> </w:t>
      </w:r>
      <w:r w:rsidRPr="0094158C" w:rsidR="001B7E45">
        <w:rPr>
          <w:sz w:val="24"/>
          <w:szCs w:val="24"/>
        </w:rPr>
        <w:t>управленческих</w:t>
      </w:r>
      <w:r w:rsidRPr="0094158C" w:rsidR="001B7E45">
        <w:rPr>
          <w:spacing w:val="-9"/>
          <w:sz w:val="24"/>
          <w:szCs w:val="24"/>
        </w:rPr>
        <w:t xml:space="preserve"> </w:t>
      </w:r>
      <w:r w:rsidRPr="0094158C" w:rsidR="001B7E45">
        <w:rPr>
          <w:sz w:val="24"/>
          <w:szCs w:val="24"/>
        </w:rPr>
        <w:t>решений и исчерпывающих мер по ее</w:t>
      </w:r>
      <w:r w:rsidRPr="0094158C" w:rsidR="001B7E45">
        <w:rPr>
          <w:spacing w:val="-3"/>
          <w:sz w:val="24"/>
          <w:szCs w:val="24"/>
        </w:rPr>
        <w:t xml:space="preserve"> </w:t>
      </w:r>
      <w:r w:rsidRPr="0094158C" w:rsidR="001B7E45">
        <w:rPr>
          <w:sz w:val="24"/>
          <w:szCs w:val="24"/>
        </w:rPr>
        <w:t>погашению;</w:t>
      </w:r>
    </w:p>
    <w:p w:rsidR="000E6612" w:rsidRPr="0094158C" w:rsidP="00E82868">
      <w:pPr>
        <w:pStyle w:val="ListParagraph"/>
        <w:tabs>
          <w:tab w:val="left" w:pos="924"/>
        </w:tabs>
        <w:ind w:left="0" w:firstLine="567"/>
        <w:rPr>
          <w:sz w:val="24"/>
          <w:szCs w:val="24"/>
        </w:rPr>
      </w:pPr>
      <w:r w:rsidRPr="0094158C" w:rsidR="00443B10">
        <w:rPr>
          <w:sz w:val="24"/>
          <w:szCs w:val="24"/>
          <w:lang w:val="ru-RU"/>
        </w:rPr>
        <w:t xml:space="preserve">- </w:t>
      </w:r>
      <w:r w:rsidRPr="0094158C" w:rsidR="001B7E45">
        <w:rPr>
          <w:sz w:val="24"/>
          <w:szCs w:val="24"/>
        </w:rPr>
        <w:t>осуществление мониторинга ситуации с выплатой заработной платы в муниципальных бюджетных организациях и на градообразующих и системообразующих предприятиях в целях недопущения задолженности по заработной</w:t>
      </w:r>
      <w:r w:rsidRPr="0094158C" w:rsidR="001B7E45">
        <w:rPr>
          <w:spacing w:val="-1"/>
          <w:sz w:val="24"/>
          <w:szCs w:val="24"/>
        </w:rPr>
        <w:t xml:space="preserve"> </w:t>
      </w:r>
      <w:r w:rsidRPr="0094158C" w:rsidR="001B7E45">
        <w:rPr>
          <w:sz w:val="24"/>
          <w:szCs w:val="24"/>
        </w:rPr>
        <w:t>плате;</w:t>
      </w:r>
    </w:p>
    <w:p w:rsidR="000E6612" w:rsidRPr="0094158C" w:rsidP="00E82868">
      <w:pPr>
        <w:pStyle w:val="ListParagraph"/>
        <w:tabs>
          <w:tab w:val="left" w:pos="854"/>
        </w:tabs>
        <w:ind w:left="0" w:firstLine="567"/>
        <w:rPr>
          <w:sz w:val="24"/>
          <w:szCs w:val="24"/>
        </w:rPr>
      </w:pPr>
      <w:r w:rsidRPr="0094158C" w:rsidR="00443B10">
        <w:rPr>
          <w:sz w:val="24"/>
          <w:szCs w:val="24"/>
          <w:lang w:val="ru-RU"/>
        </w:rPr>
        <w:t xml:space="preserve">- </w:t>
      </w:r>
      <w:r w:rsidRPr="0094158C" w:rsidR="001B7E45">
        <w:rPr>
          <w:sz w:val="24"/>
          <w:szCs w:val="24"/>
        </w:rPr>
        <w:t>оказание адресной социальной поддержки малообеспеченным и социально уязвимым категориям</w:t>
      </w:r>
      <w:r w:rsidRPr="0094158C" w:rsidR="001B7E45">
        <w:rPr>
          <w:spacing w:val="-1"/>
          <w:sz w:val="24"/>
          <w:szCs w:val="24"/>
        </w:rPr>
        <w:t xml:space="preserve"> </w:t>
      </w:r>
      <w:r w:rsidRPr="0094158C" w:rsidR="001B7E45">
        <w:rPr>
          <w:sz w:val="24"/>
          <w:szCs w:val="24"/>
        </w:rPr>
        <w:t>населения.</w:t>
      </w:r>
    </w:p>
    <w:p w:rsidR="00E12C58" w:rsidRPr="0094158C" w:rsidP="00E82868">
      <w:pPr>
        <w:tabs>
          <w:tab w:val="num" w:pos="567"/>
        </w:tabs>
        <w:ind w:firstLine="567"/>
        <w:jc w:val="both"/>
        <w:rPr>
          <w:sz w:val="24"/>
          <w:szCs w:val="24"/>
        </w:rPr>
      </w:pPr>
    </w:p>
    <w:p w:rsidR="000E6612" w:rsidRPr="0094158C" w:rsidP="00E82868">
      <w:pPr>
        <w:tabs>
          <w:tab w:val="num" w:pos="567"/>
          <w:tab w:val="left" w:pos="7615"/>
        </w:tabs>
        <w:ind w:firstLine="567"/>
        <w:jc w:val="both"/>
        <w:rPr>
          <w:b/>
          <w:sz w:val="24"/>
          <w:szCs w:val="24"/>
        </w:rPr>
      </w:pPr>
      <w:r w:rsidRPr="0094158C" w:rsidR="00EA6812">
        <w:rPr>
          <w:b/>
          <w:sz w:val="24"/>
          <w:szCs w:val="24"/>
        </w:rPr>
        <w:t>5</w:t>
      </w:r>
      <w:r w:rsidRPr="0094158C" w:rsidR="00E12C58">
        <w:rPr>
          <w:b/>
          <w:sz w:val="24"/>
          <w:szCs w:val="24"/>
        </w:rPr>
        <w:t xml:space="preserve">.5.6. </w:t>
      </w:r>
      <w:r w:rsidRPr="0094158C" w:rsidR="001B7E45">
        <w:rPr>
          <w:b/>
          <w:sz w:val="24"/>
          <w:szCs w:val="24"/>
        </w:rPr>
        <w:t xml:space="preserve">Демографическая политика </w:t>
      </w:r>
      <w:r w:rsidRPr="0094158C" w:rsidR="00E12C58">
        <w:rPr>
          <w:b/>
          <w:sz w:val="24"/>
          <w:szCs w:val="24"/>
        </w:rPr>
        <w:t>Мокшанского</w:t>
      </w:r>
      <w:r w:rsidRPr="0094158C" w:rsidR="001B7E45">
        <w:rPr>
          <w:b/>
          <w:spacing w:val="-1"/>
          <w:sz w:val="24"/>
          <w:szCs w:val="24"/>
        </w:rPr>
        <w:t xml:space="preserve"> </w:t>
      </w:r>
      <w:r w:rsidRPr="0094158C" w:rsidR="001B7E45">
        <w:rPr>
          <w:b/>
          <w:sz w:val="24"/>
          <w:szCs w:val="24"/>
        </w:rPr>
        <w:t>района</w:t>
      </w:r>
      <w:r w:rsidRPr="0094158C" w:rsidR="00E12C58">
        <w:rPr>
          <w:b/>
          <w:sz w:val="24"/>
          <w:szCs w:val="24"/>
        </w:rPr>
        <w:tab/>
      </w:r>
    </w:p>
    <w:p w:rsidR="000E6612" w:rsidRPr="0094158C" w:rsidP="00E82868">
      <w:pPr>
        <w:pStyle w:val="BodyText"/>
        <w:tabs>
          <w:tab w:val="num" w:pos="567"/>
        </w:tabs>
        <w:ind w:left="0" w:firstLine="567"/>
        <w:rPr>
          <w:sz w:val="24"/>
          <w:szCs w:val="24"/>
        </w:rPr>
      </w:pPr>
      <w:r w:rsidRPr="0094158C" w:rsidR="001B7E45">
        <w:rPr>
          <w:sz w:val="24"/>
          <w:szCs w:val="24"/>
        </w:rPr>
        <w:t xml:space="preserve">Цель демографической политики </w:t>
      </w:r>
      <w:r w:rsidRPr="0094158C" w:rsidR="004E2831">
        <w:rPr>
          <w:sz w:val="24"/>
          <w:szCs w:val="24"/>
        </w:rPr>
        <w:t>–</w:t>
      </w:r>
      <w:r w:rsidRPr="0094158C" w:rsidR="001B7E45">
        <w:rPr>
          <w:sz w:val="24"/>
          <w:szCs w:val="24"/>
        </w:rPr>
        <w:t xml:space="preserve"> снижение темпов естественной убыли населения, рост рождаемости и ожидаемой продолжительности жизни, стабилизация численности населения.</w:t>
      </w:r>
    </w:p>
    <w:p w:rsidR="004E2831" w:rsidRPr="0094158C" w:rsidP="001E447A">
      <w:pPr>
        <w:pStyle w:val="BodyText"/>
        <w:tabs>
          <w:tab w:val="num" w:pos="567"/>
        </w:tabs>
        <w:ind w:left="0" w:firstLine="567"/>
        <w:rPr>
          <w:sz w:val="24"/>
          <w:szCs w:val="24"/>
          <w:lang w:val="ru-RU"/>
        </w:rPr>
      </w:pPr>
      <w:r w:rsidRPr="0094158C" w:rsidR="001B7E45">
        <w:rPr>
          <w:sz w:val="24"/>
          <w:szCs w:val="24"/>
        </w:rPr>
        <w:t>Можно</w:t>
      </w:r>
      <w:r w:rsidRPr="0094158C" w:rsidR="001B7E45">
        <w:rPr>
          <w:spacing w:val="-12"/>
          <w:sz w:val="24"/>
          <w:szCs w:val="24"/>
        </w:rPr>
        <w:t xml:space="preserve"> </w:t>
      </w:r>
      <w:r w:rsidRPr="0094158C" w:rsidR="001B7E45">
        <w:rPr>
          <w:sz w:val="24"/>
          <w:szCs w:val="24"/>
        </w:rPr>
        <w:t>определить</w:t>
      </w:r>
      <w:r w:rsidRPr="0094158C" w:rsidR="001B7E45">
        <w:rPr>
          <w:spacing w:val="-13"/>
          <w:sz w:val="24"/>
          <w:szCs w:val="24"/>
        </w:rPr>
        <w:t xml:space="preserve"> </w:t>
      </w:r>
      <w:r w:rsidRPr="0094158C" w:rsidR="001B7E45">
        <w:rPr>
          <w:sz w:val="24"/>
          <w:szCs w:val="24"/>
        </w:rPr>
        <w:t>следующие</w:t>
      </w:r>
      <w:r w:rsidRPr="0094158C" w:rsidR="001B7E45">
        <w:rPr>
          <w:spacing w:val="-12"/>
          <w:sz w:val="24"/>
          <w:szCs w:val="24"/>
        </w:rPr>
        <w:t xml:space="preserve"> </w:t>
      </w:r>
      <w:r w:rsidRPr="0094158C" w:rsidR="001B7E45">
        <w:rPr>
          <w:sz w:val="24"/>
          <w:szCs w:val="24"/>
        </w:rPr>
        <w:t>приоритетные</w:t>
      </w:r>
      <w:r w:rsidRPr="0094158C" w:rsidR="001B7E45">
        <w:rPr>
          <w:spacing w:val="-13"/>
          <w:sz w:val="24"/>
          <w:szCs w:val="24"/>
        </w:rPr>
        <w:t xml:space="preserve"> </w:t>
      </w:r>
      <w:r w:rsidRPr="0094158C" w:rsidR="001B7E45">
        <w:rPr>
          <w:sz w:val="24"/>
          <w:szCs w:val="24"/>
        </w:rPr>
        <w:t>направления</w:t>
      </w:r>
      <w:r w:rsidRPr="0094158C" w:rsidR="001B7E45">
        <w:rPr>
          <w:spacing w:val="-14"/>
          <w:sz w:val="24"/>
          <w:szCs w:val="24"/>
        </w:rPr>
        <w:t xml:space="preserve"> </w:t>
      </w:r>
      <w:r w:rsidRPr="0094158C" w:rsidR="001B7E45">
        <w:rPr>
          <w:sz w:val="24"/>
          <w:szCs w:val="24"/>
        </w:rPr>
        <w:t>демографической политики:</w:t>
      </w:r>
    </w:p>
    <w:p w:rsidR="000E6612" w:rsidRPr="0094158C" w:rsidP="00E82868">
      <w:pPr>
        <w:pStyle w:val="BodyText"/>
        <w:tabs>
          <w:tab w:val="num" w:pos="567"/>
        </w:tabs>
        <w:ind w:left="0" w:firstLine="567"/>
        <w:rPr>
          <w:sz w:val="24"/>
          <w:szCs w:val="24"/>
        </w:rPr>
      </w:pPr>
      <w:r w:rsidRPr="0094158C" w:rsidR="001B7E45">
        <w:rPr>
          <w:sz w:val="24"/>
          <w:szCs w:val="24"/>
          <w:u w:val="single"/>
        </w:rPr>
        <w:t>Первое направление</w:t>
      </w:r>
      <w:r w:rsidRPr="0094158C" w:rsidR="001B7E45">
        <w:rPr>
          <w:sz w:val="24"/>
          <w:szCs w:val="24"/>
        </w:rPr>
        <w:t xml:space="preserve"> </w:t>
      </w:r>
      <w:r w:rsidRPr="0094158C" w:rsidR="004E2831">
        <w:rPr>
          <w:sz w:val="24"/>
          <w:szCs w:val="24"/>
        </w:rPr>
        <w:t>–</w:t>
      </w:r>
      <w:r w:rsidRPr="0094158C" w:rsidR="001B7E45">
        <w:rPr>
          <w:sz w:val="24"/>
          <w:szCs w:val="24"/>
        </w:rPr>
        <w:t xml:space="preserve"> повышение уровня рождаемости (в том числе за счет рождения в семьях второго и последующих детей).</w:t>
      </w:r>
    </w:p>
    <w:p w:rsidR="000E6612" w:rsidRPr="0094158C" w:rsidP="00E82868">
      <w:pPr>
        <w:pStyle w:val="BodyText"/>
        <w:tabs>
          <w:tab w:val="num" w:pos="567"/>
        </w:tabs>
        <w:ind w:left="0" w:firstLine="567"/>
        <w:rPr>
          <w:sz w:val="24"/>
          <w:szCs w:val="24"/>
        </w:rPr>
      </w:pPr>
      <w:r w:rsidRPr="0094158C" w:rsidR="001B7E45">
        <w:rPr>
          <w:sz w:val="24"/>
          <w:szCs w:val="24"/>
        </w:rPr>
        <w:t>Оно включает:</w:t>
      </w:r>
    </w:p>
    <w:p w:rsidR="000E6612" w:rsidRPr="0094158C" w:rsidP="00E82868">
      <w:pPr>
        <w:pStyle w:val="ListParagraph"/>
        <w:tabs>
          <w:tab w:val="left" w:pos="874"/>
        </w:tabs>
        <w:ind w:left="0" w:firstLine="567"/>
        <w:rPr>
          <w:sz w:val="24"/>
          <w:szCs w:val="24"/>
        </w:rPr>
      </w:pPr>
      <w:r w:rsidRPr="0094158C" w:rsidR="00443B10">
        <w:rPr>
          <w:sz w:val="24"/>
          <w:szCs w:val="24"/>
          <w:lang w:val="ru-RU"/>
        </w:rPr>
        <w:t xml:space="preserve">- </w:t>
      </w:r>
      <w:r w:rsidRPr="0094158C" w:rsidR="001B7E45">
        <w:rPr>
          <w:sz w:val="24"/>
          <w:szCs w:val="24"/>
        </w:rPr>
        <w:t>укрепление репродуктивного здоровья населения, проведение комплекса мероприятий, направленных на профилактику и снижение числа</w:t>
      </w:r>
      <w:r w:rsidRPr="0094158C" w:rsidR="001B7E45">
        <w:rPr>
          <w:spacing w:val="-17"/>
          <w:sz w:val="24"/>
          <w:szCs w:val="24"/>
        </w:rPr>
        <w:t xml:space="preserve"> </w:t>
      </w:r>
      <w:r w:rsidRPr="0094158C" w:rsidR="001B7E45">
        <w:rPr>
          <w:sz w:val="24"/>
          <w:szCs w:val="24"/>
        </w:rPr>
        <w:t>абортов;</w:t>
      </w:r>
    </w:p>
    <w:p w:rsidR="000E6612" w:rsidRPr="0094158C" w:rsidP="00E82868">
      <w:pPr>
        <w:pStyle w:val="ListParagraph"/>
        <w:tabs>
          <w:tab w:val="left" w:pos="831"/>
        </w:tabs>
        <w:ind w:left="0" w:firstLine="567"/>
        <w:rPr>
          <w:sz w:val="24"/>
          <w:szCs w:val="24"/>
        </w:rPr>
      </w:pPr>
      <w:r w:rsidRPr="0094158C" w:rsidR="00443B10">
        <w:rPr>
          <w:sz w:val="24"/>
          <w:szCs w:val="24"/>
          <w:lang w:val="ru-RU"/>
        </w:rPr>
        <w:t xml:space="preserve">- </w:t>
      </w:r>
      <w:r w:rsidRPr="0094158C" w:rsidR="001B7E45">
        <w:rPr>
          <w:sz w:val="24"/>
          <w:szCs w:val="24"/>
        </w:rPr>
        <w:t>профилактику, раннее выявление нарушений в состоянии здоровья детей и подростков, развитие и внедрение высокоэффективных методов лечения в педиатрии;</w:t>
      </w:r>
    </w:p>
    <w:p w:rsidR="000E6612" w:rsidRPr="0094158C" w:rsidP="00E82868">
      <w:pPr>
        <w:pStyle w:val="ListParagraph"/>
        <w:tabs>
          <w:tab w:val="left" w:pos="948"/>
        </w:tabs>
        <w:ind w:left="0" w:firstLine="567"/>
        <w:rPr>
          <w:sz w:val="24"/>
          <w:szCs w:val="24"/>
        </w:rPr>
      </w:pPr>
      <w:r w:rsidRPr="0094158C" w:rsidR="00443B10">
        <w:rPr>
          <w:sz w:val="24"/>
          <w:szCs w:val="24"/>
          <w:lang w:val="ru-RU"/>
        </w:rPr>
        <w:t xml:space="preserve">- </w:t>
      </w:r>
      <w:r w:rsidRPr="0094158C" w:rsidR="001B7E45">
        <w:rPr>
          <w:sz w:val="24"/>
          <w:szCs w:val="24"/>
        </w:rPr>
        <w:t>развитие механизмов поддержки семей, нуждающихся в улучшении жилищных условий;</w:t>
      </w:r>
    </w:p>
    <w:p w:rsidR="000E6612" w:rsidRPr="0094158C" w:rsidP="00E82868">
      <w:pPr>
        <w:pStyle w:val="ListParagraph"/>
        <w:tabs>
          <w:tab w:val="left" w:pos="828"/>
        </w:tabs>
        <w:ind w:left="0" w:firstLine="567"/>
        <w:rPr>
          <w:sz w:val="24"/>
          <w:szCs w:val="24"/>
        </w:rPr>
      </w:pPr>
      <w:r w:rsidRPr="0094158C" w:rsidR="00443B10">
        <w:rPr>
          <w:sz w:val="24"/>
          <w:szCs w:val="24"/>
          <w:lang w:val="ru-RU"/>
        </w:rPr>
        <w:t xml:space="preserve">- </w:t>
      </w:r>
      <w:r w:rsidRPr="0094158C" w:rsidR="001B7E45">
        <w:rPr>
          <w:sz w:val="24"/>
          <w:szCs w:val="24"/>
        </w:rPr>
        <w:t>предоставление жилищных сертификатов на приобретение (строительство) жилого помещения при рождении (усыновлении, удочерении) первого ребенка в течение 12 месяцев после заключения брака за счет средств бюджета Пензенской области;</w:t>
      </w:r>
    </w:p>
    <w:p w:rsidR="000E6612" w:rsidRPr="0094158C" w:rsidP="00E82868">
      <w:pPr>
        <w:pStyle w:val="ListParagraph"/>
        <w:tabs>
          <w:tab w:val="left" w:pos="821"/>
        </w:tabs>
        <w:ind w:left="0" w:firstLine="567"/>
        <w:rPr>
          <w:sz w:val="24"/>
          <w:szCs w:val="24"/>
        </w:rPr>
      </w:pPr>
      <w:r w:rsidRPr="0094158C" w:rsidR="00443B10">
        <w:rPr>
          <w:sz w:val="24"/>
          <w:szCs w:val="24"/>
          <w:lang w:val="ru-RU"/>
        </w:rPr>
        <w:t xml:space="preserve">- </w:t>
      </w:r>
      <w:r w:rsidRPr="0094158C" w:rsidR="001B7E45">
        <w:rPr>
          <w:sz w:val="24"/>
          <w:szCs w:val="24"/>
        </w:rPr>
        <w:t>внедрение механизма финансовой поддержки семей при рождении</w:t>
      </w:r>
      <w:r w:rsidRPr="0094158C" w:rsidR="001B7E45">
        <w:rPr>
          <w:spacing w:val="-11"/>
          <w:sz w:val="24"/>
          <w:szCs w:val="24"/>
        </w:rPr>
        <w:t xml:space="preserve"> </w:t>
      </w:r>
      <w:r w:rsidRPr="0094158C" w:rsidR="001B7E45">
        <w:rPr>
          <w:sz w:val="24"/>
          <w:szCs w:val="24"/>
        </w:rPr>
        <w:t>детей;</w:t>
      </w:r>
    </w:p>
    <w:p w:rsidR="000E6612" w:rsidRPr="0094158C" w:rsidP="00E82868">
      <w:pPr>
        <w:pStyle w:val="ListParagraph"/>
        <w:tabs>
          <w:tab w:val="left" w:pos="819"/>
        </w:tabs>
        <w:ind w:left="0" w:firstLine="567"/>
        <w:rPr>
          <w:sz w:val="24"/>
          <w:szCs w:val="24"/>
        </w:rPr>
      </w:pPr>
      <w:r w:rsidRPr="0094158C" w:rsidR="00443B10">
        <w:rPr>
          <w:sz w:val="24"/>
          <w:szCs w:val="24"/>
          <w:lang w:val="ru-RU"/>
        </w:rPr>
        <w:t xml:space="preserve">- </w:t>
      </w:r>
      <w:r w:rsidRPr="0094158C" w:rsidR="001B7E45">
        <w:rPr>
          <w:sz w:val="24"/>
          <w:szCs w:val="24"/>
        </w:rPr>
        <w:t>осуществление ежемесячной выплаты в связи с рождением</w:t>
      </w:r>
      <w:r w:rsidRPr="0094158C" w:rsidR="001B7E45">
        <w:rPr>
          <w:spacing w:val="-39"/>
          <w:sz w:val="24"/>
          <w:szCs w:val="24"/>
        </w:rPr>
        <w:t xml:space="preserve"> </w:t>
      </w:r>
      <w:r w:rsidRPr="0094158C" w:rsidR="001B7E45">
        <w:rPr>
          <w:sz w:val="24"/>
          <w:szCs w:val="24"/>
        </w:rPr>
        <w:t>(усыновлением) первого ребенка;</w:t>
      </w:r>
    </w:p>
    <w:p w:rsidR="000E6612" w:rsidRPr="0094158C" w:rsidP="00E82868">
      <w:pPr>
        <w:pStyle w:val="ListParagraph"/>
        <w:tabs>
          <w:tab w:val="left" w:pos="967"/>
        </w:tabs>
        <w:ind w:left="0" w:firstLine="567"/>
        <w:rPr>
          <w:sz w:val="24"/>
          <w:szCs w:val="24"/>
        </w:rPr>
      </w:pPr>
      <w:r w:rsidRPr="0094158C" w:rsidR="00443B10">
        <w:rPr>
          <w:sz w:val="24"/>
          <w:szCs w:val="24"/>
          <w:lang w:val="ru-RU"/>
        </w:rPr>
        <w:t xml:space="preserve">- </w:t>
      </w:r>
      <w:r w:rsidRPr="0094158C" w:rsidR="001B7E45">
        <w:rPr>
          <w:sz w:val="24"/>
          <w:szCs w:val="24"/>
        </w:rPr>
        <w:t>предоставление ежемесячного пособия при рождении третьего или последующих детей до достижения ребенком возраста 3</w:t>
      </w:r>
      <w:r w:rsidRPr="0094158C" w:rsidR="001B7E45">
        <w:rPr>
          <w:spacing w:val="-11"/>
          <w:sz w:val="24"/>
          <w:szCs w:val="24"/>
        </w:rPr>
        <w:t xml:space="preserve"> </w:t>
      </w:r>
      <w:r w:rsidRPr="0094158C" w:rsidR="001B7E45">
        <w:rPr>
          <w:sz w:val="24"/>
          <w:szCs w:val="24"/>
        </w:rPr>
        <w:t>лет;</w:t>
      </w:r>
    </w:p>
    <w:p w:rsidR="000E6612" w:rsidRPr="0094158C" w:rsidP="00E82868">
      <w:pPr>
        <w:pStyle w:val="ListParagraph"/>
        <w:tabs>
          <w:tab w:val="left" w:pos="912"/>
        </w:tabs>
        <w:ind w:left="0" w:firstLine="567"/>
        <w:rPr>
          <w:sz w:val="24"/>
          <w:szCs w:val="24"/>
        </w:rPr>
      </w:pPr>
      <w:r w:rsidRPr="0094158C" w:rsidR="00443B10">
        <w:rPr>
          <w:sz w:val="24"/>
          <w:szCs w:val="24"/>
          <w:lang w:val="ru-RU"/>
        </w:rPr>
        <w:t xml:space="preserve">- </w:t>
      </w:r>
      <w:r w:rsidRPr="0094158C" w:rsidR="001B7E45">
        <w:rPr>
          <w:sz w:val="24"/>
          <w:szCs w:val="24"/>
        </w:rPr>
        <w:t>создание условий для осуществления трудовой деятельности женщин, имеющих детей, включая достижение 100-процентной доступности (к 2021 году) дошкольного образования для детей в возрасте до трех</w:t>
      </w:r>
      <w:r w:rsidRPr="0094158C" w:rsidR="001B7E45">
        <w:rPr>
          <w:spacing w:val="-12"/>
          <w:sz w:val="24"/>
          <w:szCs w:val="24"/>
        </w:rPr>
        <w:t xml:space="preserve"> </w:t>
      </w:r>
      <w:r w:rsidRPr="0094158C" w:rsidR="001B7E45">
        <w:rPr>
          <w:sz w:val="24"/>
          <w:szCs w:val="24"/>
        </w:rPr>
        <w:t>лет;</w:t>
      </w:r>
    </w:p>
    <w:p w:rsidR="000E6612" w:rsidRPr="0094158C" w:rsidP="00E82868">
      <w:pPr>
        <w:pStyle w:val="ListParagraph"/>
        <w:tabs>
          <w:tab w:val="left" w:pos="842"/>
        </w:tabs>
        <w:ind w:left="0" w:firstLine="567"/>
        <w:rPr>
          <w:sz w:val="24"/>
          <w:szCs w:val="24"/>
        </w:rPr>
      </w:pPr>
      <w:r w:rsidRPr="0094158C" w:rsidR="00443B10">
        <w:rPr>
          <w:sz w:val="24"/>
          <w:szCs w:val="24"/>
          <w:lang w:val="ru-RU"/>
        </w:rPr>
        <w:t xml:space="preserve">- </w:t>
      </w:r>
      <w:r w:rsidRPr="0094158C" w:rsidR="001B7E45">
        <w:rPr>
          <w:sz w:val="24"/>
          <w:szCs w:val="24"/>
        </w:rPr>
        <w:t>переподготовка и повышение квалификации женщин в период отпуска по уходу за ребенком в возрасте до трех</w:t>
      </w:r>
      <w:r w:rsidRPr="0094158C" w:rsidR="001B7E45">
        <w:rPr>
          <w:spacing w:val="-6"/>
          <w:sz w:val="24"/>
          <w:szCs w:val="24"/>
        </w:rPr>
        <w:t xml:space="preserve"> </w:t>
      </w:r>
      <w:r w:rsidRPr="0094158C" w:rsidR="001B7E45">
        <w:rPr>
          <w:sz w:val="24"/>
          <w:szCs w:val="24"/>
        </w:rPr>
        <w:t>лет;</w:t>
      </w:r>
    </w:p>
    <w:p w:rsidR="000E6612" w:rsidRPr="0094158C" w:rsidP="00E82868">
      <w:pPr>
        <w:pStyle w:val="ListParagraph"/>
        <w:tabs>
          <w:tab w:val="left" w:pos="814"/>
        </w:tabs>
        <w:ind w:left="0" w:firstLine="567"/>
        <w:rPr>
          <w:sz w:val="24"/>
          <w:szCs w:val="24"/>
        </w:rPr>
      </w:pPr>
      <w:r w:rsidRPr="0094158C" w:rsidR="00443B10">
        <w:rPr>
          <w:sz w:val="24"/>
          <w:szCs w:val="24"/>
          <w:lang w:val="ru-RU"/>
        </w:rPr>
        <w:t xml:space="preserve">- </w:t>
      </w:r>
      <w:r w:rsidRPr="0094158C" w:rsidR="001B7E45">
        <w:rPr>
          <w:sz w:val="24"/>
          <w:szCs w:val="24"/>
        </w:rPr>
        <w:t>создание</w:t>
      </w:r>
      <w:r w:rsidRPr="0094158C" w:rsidR="001B7E45">
        <w:rPr>
          <w:spacing w:val="-12"/>
          <w:sz w:val="24"/>
          <w:szCs w:val="24"/>
        </w:rPr>
        <w:t xml:space="preserve"> </w:t>
      </w:r>
      <w:r w:rsidRPr="0094158C" w:rsidR="001B7E45">
        <w:rPr>
          <w:sz w:val="24"/>
          <w:szCs w:val="24"/>
        </w:rPr>
        <w:t>дополнительных</w:t>
      </w:r>
      <w:r w:rsidRPr="0094158C" w:rsidR="001B7E45">
        <w:rPr>
          <w:spacing w:val="-9"/>
          <w:sz w:val="24"/>
          <w:szCs w:val="24"/>
        </w:rPr>
        <w:t xml:space="preserve"> </w:t>
      </w:r>
      <w:r w:rsidRPr="0094158C" w:rsidR="001B7E45">
        <w:rPr>
          <w:sz w:val="24"/>
          <w:szCs w:val="24"/>
        </w:rPr>
        <w:t>мест</w:t>
      </w:r>
      <w:r w:rsidRPr="0094158C" w:rsidR="001B7E45">
        <w:rPr>
          <w:spacing w:val="-13"/>
          <w:sz w:val="24"/>
          <w:szCs w:val="24"/>
        </w:rPr>
        <w:t xml:space="preserve"> </w:t>
      </w:r>
      <w:r w:rsidRPr="0094158C" w:rsidR="001B7E45">
        <w:rPr>
          <w:sz w:val="24"/>
          <w:szCs w:val="24"/>
        </w:rPr>
        <w:t>для</w:t>
      </w:r>
      <w:r w:rsidRPr="0094158C" w:rsidR="001B7E45">
        <w:rPr>
          <w:spacing w:val="-12"/>
          <w:sz w:val="24"/>
          <w:szCs w:val="24"/>
        </w:rPr>
        <w:t xml:space="preserve"> </w:t>
      </w:r>
      <w:r w:rsidRPr="0094158C" w:rsidR="001B7E45">
        <w:rPr>
          <w:sz w:val="24"/>
          <w:szCs w:val="24"/>
        </w:rPr>
        <w:t>детей</w:t>
      </w:r>
      <w:r w:rsidRPr="0094158C" w:rsidR="001B7E45">
        <w:rPr>
          <w:spacing w:val="-9"/>
          <w:sz w:val="24"/>
          <w:szCs w:val="24"/>
        </w:rPr>
        <w:t xml:space="preserve"> </w:t>
      </w:r>
      <w:r w:rsidRPr="0094158C" w:rsidR="001B7E45">
        <w:rPr>
          <w:sz w:val="24"/>
          <w:szCs w:val="24"/>
        </w:rPr>
        <w:t>в</w:t>
      </w:r>
      <w:r w:rsidRPr="0094158C" w:rsidR="001B7E45">
        <w:rPr>
          <w:spacing w:val="-11"/>
          <w:sz w:val="24"/>
          <w:szCs w:val="24"/>
        </w:rPr>
        <w:t xml:space="preserve"> </w:t>
      </w:r>
      <w:r w:rsidRPr="0094158C" w:rsidR="001B7E45">
        <w:rPr>
          <w:sz w:val="24"/>
          <w:szCs w:val="24"/>
        </w:rPr>
        <w:t>возрасте</w:t>
      </w:r>
      <w:r w:rsidRPr="0094158C" w:rsidR="001B7E45">
        <w:rPr>
          <w:spacing w:val="-13"/>
          <w:sz w:val="24"/>
          <w:szCs w:val="24"/>
        </w:rPr>
        <w:t xml:space="preserve"> </w:t>
      </w:r>
      <w:r w:rsidRPr="0094158C" w:rsidR="001B7E45">
        <w:rPr>
          <w:sz w:val="24"/>
          <w:szCs w:val="24"/>
        </w:rPr>
        <w:t>до</w:t>
      </w:r>
      <w:r w:rsidRPr="0094158C" w:rsidR="001B7E45">
        <w:rPr>
          <w:spacing w:val="-11"/>
          <w:sz w:val="24"/>
          <w:szCs w:val="24"/>
        </w:rPr>
        <w:t xml:space="preserve"> </w:t>
      </w:r>
      <w:r w:rsidRPr="0094158C" w:rsidR="001B7E45">
        <w:rPr>
          <w:sz w:val="24"/>
          <w:szCs w:val="24"/>
        </w:rPr>
        <w:t>3</w:t>
      </w:r>
      <w:r w:rsidRPr="0094158C" w:rsidR="001B7E45">
        <w:rPr>
          <w:spacing w:val="-9"/>
          <w:sz w:val="24"/>
          <w:szCs w:val="24"/>
        </w:rPr>
        <w:t xml:space="preserve"> </w:t>
      </w:r>
      <w:r w:rsidRPr="0094158C" w:rsidR="001B7E45">
        <w:rPr>
          <w:sz w:val="24"/>
          <w:szCs w:val="24"/>
        </w:rPr>
        <w:t>лет</w:t>
      </w:r>
      <w:r w:rsidRPr="0094158C" w:rsidR="001B7E45">
        <w:rPr>
          <w:spacing w:val="-10"/>
          <w:sz w:val="24"/>
          <w:szCs w:val="24"/>
        </w:rPr>
        <w:t xml:space="preserve"> </w:t>
      </w:r>
      <w:r w:rsidRPr="0094158C" w:rsidR="001B7E45">
        <w:rPr>
          <w:sz w:val="24"/>
          <w:szCs w:val="24"/>
        </w:rPr>
        <w:t>в</w:t>
      </w:r>
      <w:r w:rsidRPr="0094158C" w:rsidR="001B7E45">
        <w:rPr>
          <w:spacing w:val="-5"/>
          <w:sz w:val="24"/>
          <w:szCs w:val="24"/>
        </w:rPr>
        <w:t xml:space="preserve"> </w:t>
      </w:r>
      <w:r w:rsidRPr="0094158C" w:rsidR="001B7E45">
        <w:rPr>
          <w:sz w:val="24"/>
          <w:szCs w:val="24"/>
        </w:rPr>
        <w:t>организациях осуществляющих образовательную деятельность по образовательным программам дошкольного образования, присмотру и уходу- совершенствование инфраструктуры дошкольного образования, обеспечивающей массовый охват детей дошкольным образованием, и разнообразных программ раннего развития детей, предлагаемых организациями различной формы</w:t>
      </w:r>
      <w:r w:rsidRPr="0094158C" w:rsidR="001B7E45">
        <w:rPr>
          <w:spacing w:val="-9"/>
          <w:sz w:val="24"/>
          <w:szCs w:val="24"/>
        </w:rPr>
        <w:t xml:space="preserve"> </w:t>
      </w:r>
      <w:r w:rsidRPr="0094158C" w:rsidR="001B7E45">
        <w:rPr>
          <w:sz w:val="24"/>
          <w:szCs w:val="24"/>
        </w:rPr>
        <w:t>собственности;</w:t>
      </w:r>
    </w:p>
    <w:p w:rsidR="000E6612" w:rsidRPr="0094158C" w:rsidP="00E82868">
      <w:pPr>
        <w:pStyle w:val="ListParagraph"/>
        <w:tabs>
          <w:tab w:val="left" w:pos="1166"/>
        </w:tabs>
        <w:ind w:left="0" w:firstLine="567"/>
        <w:rPr>
          <w:sz w:val="24"/>
          <w:szCs w:val="24"/>
        </w:rPr>
      </w:pPr>
      <w:r w:rsidRPr="0094158C" w:rsidR="00443B10">
        <w:rPr>
          <w:sz w:val="24"/>
          <w:szCs w:val="24"/>
          <w:lang w:val="ru-RU"/>
        </w:rPr>
        <w:t xml:space="preserve">- </w:t>
      </w:r>
      <w:r w:rsidRPr="0094158C" w:rsidR="001B7E45">
        <w:rPr>
          <w:sz w:val="24"/>
          <w:szCs w:val="24"/>
        </w:rPr>
        <w:t>совершенствование инфраструктуры дошкольного образования, обеспечивающей массовый охват детей дошкольным образованием, и разнообразных программ раннего развития детей, предлагаемых организациями различной формы</w:t>
      </w:r>
      <w:r w:rsidRPr="0094158C" w:rsidR="001B7E45">
        <w:rPr>
          <w:spacing w:val="-1"/>
          <w:sz w:val="24"/>
          <w:szCs w:val="24"/>
        </w:rPr>
        <w:t xml:space="preserve"> </w:t>
      </w:r>
      <w:r w:rsidRPr="0094158C" w:rsidR="001B7E45">
        <w:rPr>
          <w:sz w:val="24"/>
          <w:szCs w:val="24"/>
        </w:rPr>
        <w:t>собственности;</w:t>
      </w:r>
    </w:p>
    <w:p w:rsidR="004E2831" w:rsidRPr="0094158C" w:rsidP="00E82868">
      <w:pPr>
        <w:pStyle w:val="ListParagraph"/>
        <w:tabs>
          <w:tab w:val="left" w:pos="986"/>
        </w:tabs>
        <w:ind w:left="0" w:firstLine="567"/>
        <w:rPr>
          <w:sz w:val="24"/>
          <w:szCs w:val="24"/>
        </w:rPr>
      </w:pPr>
      <w:r w:rsidRPr="0094158C" w:rsidR="00443B10">
        <w:rPr>
          <w:sz w:val="24"/>
          <w:szCs w:val="24"/>
          <w:lang w:val="ru-RU"/>
        </w:rPr>
        <w:t xml:space="preserve">- </w:t>
      </w:r>
      <w:r w:rsidRPr="0094158C" w:rsidR="001B7E45">
        <w:rPr>
          <w:sz w:val="24"/>
          <w:szCs w:val="24"/>
        </w:rPr>
        <w:t>создание системы образовательных услуг, обеспечивающих раннее развитие детей, независимо от места их проживания, состояния здоровья, социального положения; оптимизацию сети образовательных организаций; создание образовательной среды, обеспечивающей доступность качественного образования для лиц с ограниченными возможностями здоровья и их социализацию;</w:t>
      </w:r>
    </w:p>
    <w:p w:rsidR="000E6612" w:rsidRPr="0094158C" w:rsidP="00E82868">
      <w:pPr>
        <w:pStyle w:val="ListParagraph"/>
        <w:tabs>
          <w:tab w:val="left" w:pos="986"/>
        </w:tabs>
        <w:ind w:left="0" w:firstLine="567"/>
        <w:rPr>
          <w:sz w:val="24"/>
          <w:szCs w:val="24"/>
        </w:rPr>
      </w:pPr>
      <w:r w:rsidRPr="0094158C" w:rsidR="00443B10">
        <w:rPr>
          <w:sz w:val="24"/>
          <w:szCs w:val="24"/>
          <w:lang w:val="ru-RU"/>
        </w:rPr>
        <w:t xml:space="preserve">- </w:t>
      </w:r>
      <w:r w:rsidRPr="0094158C" w:rsidR="001B7E45">
        <w:rPr>
          <w:sz w:val="24"/>
          <w:szCs w:val="24"/>
        </w:rPr>
        <w:t>участие в федеральных и региональных программах по предоставлению доступного жилья;</w:t>
      </w:r>
    </w:p>
    <w:p w:rsidR="000E6612" w:rsidRPr="0094158C" w:rsidP="00E82868">
      <w:pPr>
        <w:pStyle w:val="ListParagraph"/>
        <w:tabs>
          <w:tab w:val="left" w:pos="838"/>
        </w:tabs>
        <w:ind w:left="0" w:firstLine="567"/>
        <w:rPr>
          <w:sz w:val="24"/>
          <w:szCs w:val="24"/>
        </w:rPr>
      </w:pPr>
      <w:r w:rsidRPr="0094158C" w:rsidR="00443B10">
        <w:rPr>
          <w:sz w:val="24"/>
          <w:szCs w:val="24"/>
          <w:lang w:val="ru-RU"/>
        </w:rPr>
        <w:t xml:space="preserve">- </w:t>
      </w:r>
      <w:r w:rsidRPr="0094158C" w:rsidR="001B7E45">
        <w:rPr>
          <w:sz w:val="24"/>
          <w:szCs w:val="24"/>
        </w:rPr>
        <w:t>развитие всех форм семейного образования и просвещения через создание специальных служб педагогической поддержки семейного воспитания и разработку целевых программ сопровождения детей из семей группы</w:t>
      </w:r>
      <w:r w:rsidRPr="0094158C" w:rsidR="001B7E45">
        <w:rPr>
          <w:spacing w:val="-19"/>
          <w:sz w:val="24"/>
          <w:szCs w:val="24"/>
        </w:rPr>
        <w:t xml:space="preserve"> </w:t>
      </w:r>
      <w:r w:rsidRPr="0094158C" w:rsidR="001B7E45">
        <w:rPr>
          <w:sz w:val="24"/>
          <w:szCs w:val="24"/>
        </w:rPr>
        <w:t>риска.</w:t>
      </w:r>
    </w:p>
    <w:p w:rsidR="004E2831" w:rsidRPr="0094158C" w:rsidP="00E82868">
      <w:pPr>
        <w:pStyle w:val="BodyText"/>
        <w:tabs>
          <w:tab w:val="num" w:pos="567"/>
        </w:tabs>
        <w:ind w:left="0" w:firstLine="567"/>
        <w:rPr>
          <w:sz w:val="24"/>
          <w:szCs w:val="24"/>
        </w:rPr>
      </w:pPr>
    </w:p>
    <w:p w:rsidR="000E6612" w:rsidRPr="0094158C" w:rsidP="00E82868">
      <w:pPr>
        <w:pStyle w:val="BodyText"/>
        <w:tabs>
          <w:tab w:val="num" w:pos="567"/>
        </w:tabs>
        <w:ind w:left="0" w:firstLine="567"/>
        <w:rPr>
          <w:sz w:val="24"/>
          <w:szCs w:val="24"/>
        </w:rPr>
      </w:pPr>
      <w:r w:rsidRPr="0094158C" w:rsidR="001B7E45">
        <w:rPr>
          <w:sz w:val="24"/>
          <w:szCs w:val="24"/>
          <w:u w:val="single"/>
        </w:rPr>
        <w:t>Второе направление</w:t>
      </w:r>
      <w:r w:rsidRPr="0094158C" w:rsidR="001B7E45">
        <w:rPr>
          <w:sz w:val="24"/>
          <w:szCs w:val="24"/>
        </w:rPr>
        <w:t xml:space="preserve"> </w:t>
      </w:r>
      <w:r w:rsidRPr="0094158C" w:rsidR="004E2831">
        <w:rPr>
          <w:sz w:val="24"/>
          <w:szCs w:val="24"/>
        </w:rPr>
        <w:t>–</w:t>
      </w:r>
      <w:r w:rsidRPr="0094158C" w:rsidR="001B7E45">
        <w:rPr>
          <w:sz w:val="24"/>
          <w:szCs w:val="24"/>
        </w:rPr>
        <w:t xml:space="preserve"> снижение уровня смертности, прежде всего, в трудоспособном возрасте.</w:t>
      </w:r>
    </w:p>
    <w:p w:rsidR="000E6612" w:rsidRPr="0094158C" w:rsidP="00E82868">
      <w:pPr>
        <w:pStyle w:val="BodyText"/>
        <w:tabs>
          <w:tab w:val="num" w:pos="567"/>
        </w:tabs>
        <w:ind w:left="0" w:firstLine="567"/>
        <w:rPr>
          <w:sz w:val="24"/>
          <w:szCs w:val="24"/>
        </w:rPr>
      </w:pPr>
      <w:r w:rsidRPr="0094158C" w:rsidR="001B7E45">
        <w:rPr>
          <w:sz w:val="24"/>
          <w:szCs w:val="24"/>
        </w:rPr>
        <w:t>Это будет достигаться за счет:</w:t>
      </w:r>
    </w:p>
    <w:p w:rsidR="000E6612" w:rsidRPr="0094158C" w:rsidP="00E82868">
      <w:pPr>
        <w:pStyle w:val="ListParagraph"/>
        <w:tabs>
          <w:tab w:val="left" w:pos="821"/>
        </w:tabs>
        <w:ind w:left="0" w:firstLine="567"/>
        <w:rPr>
          <w:sz w:val="24"/>
          <w:szCs w:val="24"/>
        </w:rPr>
      </w:pPr>
      <w:r w:rsidRPr="0094158C" w:rsidR="00443B10">
        <w:rPr>
          <w:sz w:val="24"/>
          <w:szCs w:val="24"/>
          <w:lang w:val="ru-RU"/>
        </w:rPr>
        <w:t xml:space="preserve">- </w:t>
      </w:r>
      <w:r w:rsidRPr="0094158C" w:rsidR="001B7E45">
        <w:rPr>
          <w:sz w:val="24"/>
          <w:szCs w:val="24"/>
        </w:rPr>
        <w:t>снижения смертности от внешних</w:t>
      </w:r>
      <w:r w:rsidRPr="0094158C" w:rsidR="001B7E45">
        <w:rPr>
          <w:spacing w:val="-1"/>
          <w:sz w:val="24"/>
          <w:szCs w:val="24"/>
        </w:rPr>
        <w:t xml:space="preserve"> </w:t>
      </w:r>
      <w:r w:rsidRPr="0094158C" w:rsidR="001B7E45">
        <w:rPr>
          <w:sz w:val="24"/>
          <w:szCs w:val="24"/>
        </w:rPr>
        <w:t>причин;</w:t>
      </w:r>
    </w:p>
    <w:p w:rsidR="000E6612" w:rsidRPr="0094158C" w:rsidP="00E82868">
      <w:pPr>
        <w:pStyle w:val="ListParagraph"/>
        <w:tabs>
          <w:tab w:val="left" w:pos="924"/>
        </w:tabs>
        <w:ind w:left="0" w:firstLine="567"/>
        <w:rPr>
          <w:sz w:val="24"/>
          <w:szCs w:val="24"/>
        </w:rPr>
      </w:pPr>
      <w:r w:rsidRPr="0094158C" w:rsidR="00443B10">
        <w:rPr>
          <w:sz w:val="24"/>
          <w:szCs w:val="24"/>
          <w:lang w:val="ru-RU"/>
        </w:rPr>
        <w:t xml:space="preserve">- </w:t>
      </w:r>
      <w:r w:rsidRPr="0094158C" w:rsidR="001B7E45">
        <w:rPr>
          <w:sz w:val="24"/>
          <w:szCs w:val="24"/>
        </w:rPr>
        <w:t xml:space="preserve">профилактики и лечения </w:t>
      </w:r>
      <w:r w:rsidRPr="0094158C" w:rsidR="004E2831">
        <w:rPr>
          <w:sz w:val="24"/>
          <w:szCs w:val="24"/>
        </w:rPr>
        <w:t>сердечнососудистых</w:t>
      </w:r>
      <w:r w:rsidRPr="0094158C" w:rsidR="001B7E45">
        <w:rPr>
          <w:sz w:val="24"/>
          <w:szCs w:val="24"/>
        </w:rPr>
        <w:t xml:space="preserve"> и других заболеваний, которые дают высокий процент</w:t>
      </w:r>
      <w:r w:rsidRPr="0094158C" w:rsidR="001B7E45">
        <w:rPr>
          <w:spacing w:val="-9"/>
          <w:sz w:val="24"/>
          <w:szCs w:val="24"/>
        </w:rPr>
        <w:t xml:space="preserve"> </w:t>
      </w:r>
      <w:r w:rsidRPr="0094158C" w:rsidR="001B7E45">
        <w:rPr>
          <w:sz w:val="24"/>
          <w:szCs w:val="24"/>
        </w:rPr>
        <w:t>смертности;</w:t>
      </w:r>
    </w:p>
    <w:p w:rsidR="004E2831" w:rsidRPr="0094158C" w:rsidP="00E82868">
      <w:pPr>
        <w:pStyle w:val="ListParagraph"/>
        <w:tabs>
          <w:tab w:val="left" w:pos="1013"/>
        </w:tabs>
        <w:ind w:left="0" w:firstLine="567"/>
        <w:rPr>
          <w:sz w:val="24"/>
          <w:szCs w:val="24"/>
        </w:rPr>
      </w:pPr>
      <w:r w:rsidRPr="0094158C" w:rsidR="00443B10">
        <w:rPr>
          <w:sz w:val="24"/>
          <w:szCs w:val="24"/>
          <w:lang w:val="ru-RU"/>
        </w:rPr>
        <w:t xml:space="preserve">- </w:t>
      </w:r>
      <w:r w:rsidRPr="0094158C" w:rsidR="001B7E45">
        <w:rPr>
          <w:sz w:val="24"/>
          <w:szCs w:val="24"/>
        </w:rPr>
        <w:t xml:space="preserve">снижения смертности от травматизма при дорожно-транспортных происшествиях; </w:t>
      </w:r>
    </w:p>
    <w:p w:rsidR="000E6612" w:rsidRPr="0094158C" w:rsidP="00E82868">
      <w:pPr>
        <w:pStyle w:val="ListParagraph"/>
        <w:tabs>
          <w:tab w:val="left" w:pos="1013"/>
        </w:tabs>
        <w:ind w:left="0" w:firstLine="567"/>
        <w:rPr>
          <w:sz w:val="24"/>
          <w:szCs w:val="24"/>
        </w:rPr>
      </w:pPr>
      <w:r w:rsidRPr="0094158C" w:rsidR="00443B10">
        <w:rPr>
          <w:sz w:val="24"/>
          <w:szCs w:val="24"/>
          <w:lang w:val="ru-RU"/>
        </w:rPr>
        <w:t xml:space="preserve">- </w:t>
      </w:r>
      <w:r w:rsidRPr="0094158C" w:rsidR="001B7E45">
        <w:rPr>
          <w:sz w:val="24"/>
          <w:szCs w:val="24"/>
        </w:rPr>
        <w:t>разработка и реализация программы системной поддержки и повышения качества жизни граждан старшего</w:t>
      </w:r>
      <w:r w:rsidRPr="0094158C" w:rsidR="001B7E45">
        <w:rPr>
          <w:spacing w:val="-2"/>
          <w:sz w:val="24"/>
          <w:szCs w:val="24"/>
        </w:rPr>
        <w:t xml:space="preserve"> </w:t>
      </w:r>
      <w:r w:rsidRPr="0094158C" w:rsidR="001B7E45">
        <w:rPr>
          <w:sz w:val="24"/>
          <w:szCs w:val="24"/>
        </w:rPr>
        <w:t>поколения;</w:t>
      </w:r>
    </w:p>
    <w:p w:rsidR="000E6612" w:rsidRPr="0094158C" w:rsidP="00E82868">
      <w:pPr>
        <w:pStyle w:val="ListParagraph"/>
        <w:tabs>
          <w:tab w:val="left" w:pos="821"/>
        </w:tabs>
        <w:ind w:left="0" w:firstLine="567"/>
        <w:rPr>
          <w:sz w:val="24"/>
          <w:szCs w:val="24"/>
        </w:rPr>
      </w:pPr>
      <w:r w:rsidRPr="0094158C" w:rsidR="00443B10">
        <w:rPr>
          <w:sz w:val="24"/>
          <w:szCs w:val="24"/>
          <w:lang w:val="ru-RU"/>
        </w:rPr>
        <w:t xml:space="preserve">- </w:t>
      </w:r>
      <w:r w:rsidRPr="0094158C" w:rsidR="001B7E45">
        <w:rPr>
          <w:sz w:val="24"/>
          <w:szCs w:val="24"/>
        </w:rPr>
        <w:t>улучшения условий и охраны</w:t>
      </w:r>
      <w:r w:rsidRPr="0094158C" w:rsidR="001B7E45">
        <w:rPr>
          <w:spacing w:val="-1"/>
          <w:sz w:val="24"/>
          <w:szCs w:val="24"/>
        </w:rPr>
        <w:t xml:space="preserve"> </w:t>
      </w:r>
      <w:r w:rsidRPr="0094158C" w:rsidR="001B7E45">
        <w:rPr>
          <w:sz w:val="24"/>
          <w:szCs w:val="24"/>
        </w:rPr>
        <w:t>труда;</w:t>
      </w:r>
    </w:p>
    <w:p w:rsidR="000E6612" w:rsidRPr="0094158C" w:rsidP="00E82868">
      <w:pPr>
        <w:pStyle w:val="ListParagraph"/>
        <w:tabs>
          <w:tab w:val="left" w:pos="809"/>
        </w:tabs>
        <w:ind w:left="0" w:firstLine="567"/>
        <w:rPr>
          <w:sz w:val="24"/>
          <w:szCs w:val="24"/>
        </w:rPr>
      </w:pPr>
      <w:r w:rsidRPr="0094158C" w:rsidR="00443B10">
        <w:rPr>
          <w:sz w:val="24"/>
          <w:szCs w:val="24"/>
          <w:lang w:val="ru-RU"/>
        </w:rPr>
        <w:t xml:space="preserve">- </w:t>
      </w:r>
      <w:r w:rsidRPr="0094158C" w:rsidR="001B7E45">
        <w:rPr>
          <w:sz w:val="24"/>
          <w:szCs w:val="24"/>
        </w:rPr>
        <w:t>создание</w:t>
      </w:r>
      <w:r w:rsidRPr="0094158C" w:rsidR="001B7E45">
        <w:rPr>
          <w:spacing w:val="-20"/>
          <w:sz w:val="24"/>
          <w:szCs w:val="24"/>
        </w:rPr>
        <w:t xml:space="preserve"> </w:t>
      </w:r>
      <w:r w:rsidRPr="0094158C" w:rsidR="001B7E45">
        <w:rPr>
          <w:sz w:val="24"/>
          <w:szCs w:val="24"/>
        </w:rPr>
        <w:t>системы</w:t>
      </w:r>
      <w:r w:rsidRPr="0094158C" w:rsidR="001B7E45">
        <w:rPr>
          <w:spacing w:val="-19"/>
          <w:sz w:val="24"/>
          <w:szCs w:val="24"/>
        </w:rPr>
        <w:t xml:space="preserve"> </w:t>
      </w:r>
      <w:r w:rsidRPr="0094158C" w:rsidR="001B7E45">
        <w:rPr>
          <w:sz w:val="24"/>
          <w:szCs w:val="24"/>
        </w:rPr>
        <w:t>долговременного</w:t>
      </w:r>
      <w:r w:rsidRPr="0094158C" w:rsidR="001B7E45">
        <w:rPr>
          <w:spacing w:val="-17"/>
          <w:sz w:val="24"/>
          <w:szCs w:val="24"/>
        </w:rPr>
        <w:t xml:space="preserve"> </w:t>
      </w:r>
      <w:r w:rsidRPr="0094158C" w:rsidR="001B7E45">
        <w:rPr>
          <w:sz w:val="24"/>
          <w:szCs w:val="24"/>
        </w:rPr>
        <w:t>ухода</w:t>
      </w:r>
      <w:r w:rsidRPr="0094158C" w:rsidR="001B7E45">
        <w:rPr>
          <w:spacing w:val="-17"/>
          <w:sz w:val="24"/>
          <w:szCs w:val="24"/>
        </w:rPr>
        <w:t xml:space="preserve"> </w:t>
      </w:r>
      <w:r w:rsidRPr="0094158C" w:rsidR="001B7E45">
        <w:rPr>
          <w:sz w:val="24"/>
          <w:szCs w:val="24"/>
        </w:rPr>
        <w:t>за</w:t>
      </w:r>
      <w:r w:rsidRPr="0094158C" w:rsidR="001B7E45">
        <w:rPr>
          <w:spacing w:val="-17"/>
          <w:sz w:val="24"/>
          <w:szCs w:val="24"/>
        </w:rPr>
        <w:t xml:space="preserve"> </w:t>
      </w:r>
      <w:r w:rsidRPr="0094158C" w:rsidR="001B7E45">
        <w:rPr>
          <w:sz w:val="24"/>
          <w:szCs w:val="24"/>
        </w:rPr>
        <w:t>гражданами</w:t>
      </w:r>
      <w:r w:rsidRPr="0094158C" w:rsidR="001B7E45">
        <w:rPr>
          <w:spacing w:val="-20"/>
          <w:sz w:val="24"/>
          <w:szCs w:val="24"/>
        </w:rPr>
        <w:t xml:space="preserve"> </w:t>
      </w:r>
      <w:r w:rsidRPr="0094158C" w:rsidR="001B7E45">
        <w:rPr>
          <w:sz w:val="24"/>
          <w:szCs w:val="24"/>
        </w:rPr>
        <w:t>пожилого</w:t>
      </w:r>
      <w:r w:rsidRPr="0094158C" w:rsidR="001B7E45">
        <w:rPr>
          <w:spacing w:val="-10"/>
          <w:sz w:val="24"/>
          <w:szCs w:val="24"/>
        </w:rPr>
        <w:t xml:space="preserve"> </w:t>
      </w:r>
      <w:r w:rsidRPr="0094158C" w:rsidR="001B7E45">
        <w:rPr>
          <w:sz w:val="24"/>
          <w:szCs w:val="24"/>
        </w:rPr>
        <w:t>возраста и инвалидами, включающей сбалансированное социальное обслуживание и медицинскую помощь на дому, в полустационарной и стационарной форме с привлечением патронажной службы и сиделок, а также поддержку семейного ухода;</w:t>
      </w:r>
    </w:p>
    <w:p w:rsidR="000E6612" w:rsidRPr="0094158C" w:rsidP="00E82868">
      <w:pPr>
        <w:pStyle w:val="ListParagraph"/>
        <w:tabs>
          <w:tab w:val="left" w:pos="1090"/>
        </w:tabs>
        <w:ind w:left="0" w:firstLine="567"/>
        <w:rPr>
          <w:sz w:val="24"/>
          <w:szCs w:val="24"/>
        </w:rPr>
      </w:pPr>
      <w:r w:rsidRPr="0094158C" w:rsidR="00443B10">
        <w:rPr>
          <w:sz w:val="24"/>
          <w:szCs w:val="24"/>
          <w:lang w:val="ru-RU"/>
        </w:rPr>
        <w:t xml:space="preserve">- </w:t>
      </w:r>
      <w:r w:rsidRPr="0094158C" w:rsidR="001B7E45">
        <w:rPr>
          <w:sz w:val="24"/>
          <w:szCs w:val="24"/>
        </w:rPr>
        <w:t>организация мероприятий по профессиональному обучению и дополнительному профессиональному образован</w:t>
      </w:r>
      <w:r w:rsidRPr="0094158C" w:rsidR="004E2831">
        <w:rPr>
          <w:sz w:val="24"/>
          <w:szCs w:val="24"/>
        </w:rPr>
        <w:t>ию лиц предпенсионного возраста</w:t>
      </w:r>
      <w:r w:rsidRPr="0094158C" w:rsidR="004E2831">
        <w:rPr>
          <w:sz w:val="24"/>
          <w:szCs w:val="24"/>
          <w:lang w:val="ru-RU"/>
        </w:rPr>
        <w:t>.</w:t>
      </w:r>
    </w:p>
    <w:p w:rsidR="004E2831" w:rsidRPr="0094158C" w:rsidP="00E82868">
      <w:pPr>
        <w:pStyle w:val="ListParagraph"/>
        <w:tabs>
          <w:tab w:val="left" w:pos="1090"/>
        </w:tabs>
        <w:ind w:left="0" w:firstLine="567"/>
        <w:rPr>
          <w:sz w:val="24"/>
          <w:szCs w:val="24"/>
        </w:rPr>
      </w:pPr>
    </w:p>
    <w:p w:rsidR="000E6612" w:rsidRPr="0094158C" w:rsidP="00E82868">
      <w:pPr>
        <w:pStyle w:val="BodyText"/>
        <w:tabs>
          <w:tab w:val="num" w:pos="567"/>
        </w:tabs>
        <w:ind w:left="0" w:firstLine="567"/>
        <w:rPr>
          <w:sz w:val="24"/>
          <w:szCs w:val="24"/>
        </w:rPr>
      </w:pPr>
      <w:r w:rsidRPr="0094158C" w:rsidR="001B7E45">
        <w:rPr>
          <w:sz w:val="24"/>
          <w:szCs w:val="24"/>
          <w:u w:val="single"/>
        </w:rPr>
        <w:t>Третье направление</w:t>
      </w:r>
      <w:r w:rsidRPr="0094158C" w:rsidR="001B7E45">
        <w:rPr>
          <w:sz w:val="24"/>
          <w:szCs w:val="24"/>
        </w:rPr>
        <w:t xml:space="preserve"> </w:t>
      </w:r>
      <w:r w:rsidRPr="0094158C" w:rsidR="004E2831">
        <w:rPr>
          <w:sz w:val="24"/>
          <w:szCs w:val="24"/>
        </w:rPr>
        <w:t>–</w:t>
      </w:r>
      <w:r w:rsidRPr="0094158C" w:rsidR="001B7E45">
        <w:rPr>
          <w:sz w:val="24"/>
          <w:szCs w:val="24"/>
        </w:rPr>
        <w:t xml:space="preserve"> укрепление здоровья населения, профилактика заболеваний и формирование здорового образа жизни.</w:t>
      </w:r>
    </w:p>
    <w:p w:rsidR="000E6612" w:rsidRPr="0094158C" w:rsidP="00E82868">
      <w:pPr>
        <w:pStyle w:val="BodyText"/>
        <w:tabs>
          <w:tab w:val="num" w:pos="567"/>
        </w:tabs>
        <w:ind w:left="0" w:firstLine="567"/>
        <w:rPr>
          <w:sz w:val="24"/>
          <w:szCs w:val="24"/>
        </w:rPr>
      </w:pPr>
      <w:r w:rsidRPr="0094158C" w:rsidR="001B7E45">
        <w:rPr>
          <w:sz w:val="24"/>
          <w:szCs w:val="24"/>
        </w:rPr>
        <w:t>Это потребует:</w:t>
      </w:r>
    </w:p>
    <w:p w:rsidR="000E6612" w:rsidRPr="0094158C" w:rsidP="00E82868">
      <w:pPr>
        <w:pStyle w:val="ListParagraph"/>
        <w:tabs>
          <w:tab w:val="left" w:pos="819"/>
        </w:tabs>
        <w:ind w:left="0" w:firstLine="567"/>
        <w:rPr>
          <w:sz w:val="24"/>
          <w:szCs w:val="24"/>
        </w:rPr>
      </w:pPr>
      <w:r w:rsidRPr="0094158C" w:rsidR="00443B10">
        <w:rPr>
          <w:sz w:val="24"/>
          <w:szCs w:val="24"/>
          <w:lang w:val="ru-RU"/>
        </w:rPr>
        <w:t xml:space="preserve">- </w:t>
      </w:r>
      <w:r w:rsidRPr="0094158C" w:rsidR="001B7E45">
        <w:rPr>
          <w:sz w:val="24"/>
          <w:szCs w:val="24"/>
        </w:rPr>
        <w:t>соблюдения полного соответствия потребительских свойств,</w:t>
      </w:r>
      <w:r w:rsidRPr="0094158C" w:rsidR="001B7E45">
        <w:rPr>
          <w:spacing w:val="-38"/>
          <w:sz w:val="24"/>
          <w:szCs w:val="24"/>
        </w:rPr>
        <w:t xml:space="preserve"> </w:t>
      </w:r>
      <w:r w:rsidRPr="0094158C" w:rsidR="001B7E45">
        <w:rPr>
          <w:sz w:val="24"/>
          <w:szCs w:val="24"/>
        </w:rPr>
        <w:t>производимой и реализуемой на территории района продукции, установленным нормам и стандартам;</w:t>
      </w:r>
    </w:p>
    <w:p w:rsidR="000E6612" w:rsidRPr="0094158C" w:rsidP="00E82868">
      <w:pPr>
        <w:pStyle w:val="ListParagraph"/>
        <w:tabs>
          <w:tab w:val="left" w:pos="852"/>
        </w:tabs>
        <w:ind w:left="0" w:firstLine="567"/>
        <w:rPr>
          <w:sz w:val="24"/>
          <w:szCs w:val="24"/>
        </w:rPr>
      </w:pPr>
      <w:r w:rsidRPr="0094158C" w:rsidR="00443B10">
        <w:rPr>
          <w:sz w:val="24"/>
          <w:szCs w:val="24"/>
          <w:lang w:val="ru-RU"/>
        </w:rPr>
        <w:t xml:space="preserve">- </w:t>
      </w:r>
      <w:r w:rsidRPr="0094158C" w:rsidR="001B7E45">
        <w:rPr>
          <w:sz w:val="24"/>
          <w:szCs w:val="24"/>
        </w:rPr>
        <w:t>повышения качества среды обитания человека, улучшение экологической обстановки;</w:t>
      </w:r>
    </w:p>
    <w:p w:rsidR="000E6612" w:rsidRPr="0094158C" w:rsidP="00E82868">
      <w:pPr>
        <w:pStyle w:val="ListParagraph"/>
        <w:tabs>
          <w:tab w:val="left" w:pos="965"/>
        </w:tabs>
        <w:ind w:left="0" w:firstLine="567"/>
        <w:rPr>
          <w:sz w:val="24"/>
          <w:szCs w:val="24"/>
        </w:rPr>
      </w:pPr>
      <w:r w:rsidRPr="0094158C" w:rsidR="00443B10">
        <w:rPr>
          <w:sz w:val="24"/>
          <w:szCs w:val="24"/>
          <w:lang w:val="ru-RU"/>
        </w:rPr>
        <w:t xml:space="preserve">- </w:t>
      </w:r>
      <w:r w:rsidRPr="0094158C" w:rsidR="001B7E45">
        <w:rPr>
          <w:sz w:val="24"/>
          <w:szCs w:val="24"/>
        </w:rPr>
        <w:t>усиления пропаганды здорового образа жизни, активной борьбы с табакокурением, алкоголизмом, наркоманией, эффективной профилактики и лечения социально опасных видов</w:t>
      </w:r>
      <w:r w:rsidRPr="0094158C" w:rsidR="001B7E45">
        <w:rPr>
          <w:spacing w:val="-5"/>
          <w:sz w:val="24"/>
          <w:szCs w:val="24"/>
        </w:rPr>
        <w:t xml:space="preserve"> </w:t>
      </w:r>
      <w:r w:rsidRPr="0094158C" w:rsidR="001B7E45">
        <w:rPr>
          <w:sz w:val="24"/>
          <w:szCs w:val="24"/>
        </w:rPr>
        <w:t>заболеваний;</w:t>
      </w:r>
    </w:p>
    <w:p w:rsidR="000E6612" w:rsidRPr="0094158C" w:rsidP="00E82868">
      <w:pPr>
        <w:pStyle w:val="ListParagraph"/>
        <w:tabs>
          <w:tab w:val="left" w:pos="859"/>
        </w:tabs>
        <w:ind w:left="0" w:firstLine="567"/>
        <w:rPr>
          <w:sz w:val="24"/>
          <w:szCs w:val="24"/>
        </w:rPr>
      </w:pPr>
      <w:r w:rsidRPr="0094158C" w:rsidR="00443B10">
        <w:rPr>
          <w:sz w:val="24"/>
          <w:szCs w:val="24"/>
          <w:lang w:val="ru-RU"/>
        </w:rPr>
        <w:t xml:space="preserve">- </w:t>
      </w:r>
      <w:r w:rsidRPr="0094158C" w:rsidR="001B7E45">
        <w:rPr>
          <w:sz w:val="24"/>
          <w:szCs w:val="24"/>
        </w:rPr>
        <w:t>формирования у обучающихся культуры здорового и безопасного образа жизни;</w:t>
      </w:r>
    </w:p>
    <w:p w:rsidR="000E6612" w:rsidRPr="0094158C" w:rsidP="00E82868">
      <w:pPr>
        <w:pStyle w:val="ListParagraph"/>
        <w:tabs>
          <w:tab w:val="left" w:pos="914"/>
        </w:tabs>
        <w:ind w:left="0" w:firstLine="567"/>
        <w:rPr>
          <w:sz w:val="24"/>
          <w:szCs w:val="24"/>
        </w:rPr>
      </w:pPr>
      <w:r w:rsidRPr="0094158C" w:rsidR="00443B10">
        <w:rPr>
          <w:sz w:val="24"/>
          <w:szCs w:val="24"/>
          <w:lang w:val="ru-RU"/>
        </w:rPr>
        <w:t xml:space="preserve">- </w:t>
      </w:r>
      <w:r w:rsidRPr="0094158C" w:rsidR="001B7E45">
        <w:rPr>
          <w:sz w:val="24"/>
          <w:szCs w:val="24"/>
        </w:rPr>
        <w:t>воспитания у граждан ответственного отношения к своему здоровью, обучения навыкам по соблюдению правил гигиены и режима труда, режима и структуры</w:t>
      </w:r>
      <w:r w:rsidRPr="0094158C" w:rsidR="001B7E45">
        <w:rPr>
          <w:spacing w:val="-1"/>
          <w:sz w:val="24"/>
          <w:szCs w:val="24"/>
        </w:rPr>
        <w:t xml:space="preserve"> </w:t>
      </w:r>
      <w:r w:rsidRPr="0094158C" w:rsidR="001B7E45">
        <w:rPr>
          <w:sz w:val="24"/>
          <w:szCs w:val="24"/>
        </w:rPr>
        <w:t>питания;</w:t>
      </w:r>
    </w:p>
    <w:p w:rsidR="000E6612" w:rsidRPr="0094158C" w:rsidP="00E82868">
      <w:pPr>
        <w:pStyle w:val="ListParagraph"/>
        <w:tabs>
          <w:tab w:val="left" w:pos="852"/>
        </w:tabs>
        <w:ind w:left="0" w:firstLine="567"/>
        <w:rPr>
          <w:sz w:val="24"/>
          <w:szCs w:val="24"/>
        </w:rPr>
      </w:pPr>
      <w:r w:rsidRPr="0094158C" w:rsidR="00443B10">
        <w:rPr>
          <w:sz w:val="24"/>
          <w:szCs w:val="24"/>
          <w:lang w:val="ru-RU"/>
        </w:rPr>
        <w:t xml:space="preserve">- </w:t>
      </w:r>
      <w:r w:rsidRPr="0094158C" w:rsidR="001B7E45">
        <w:rPr>
          <w:sz w:val="24"/>
          <w:szCs w:val="24"/>
        </w:rPr>
        <w:t>развития инфраструктуры системы дополнительного образования детей и молодежи;</w:t>
      </w:r>
    </w:p>
    <w:p w:rsidR="000E6612" w:rsidRPr="0094158C" w:rsidP="00E82868">
      <w:pPr>
        <w:pStyle w:val="ListParagraph"/>
        <w:tabs>
          <w:tab w:val="left" w:pos="907"/>
        </w:tabs>
        <w:ind w:left="0" w:firstLine="567"/>
        <w:rPr>
          <w:sz w:val="24"/>
          <w:szCs w:val="24"/>
        </w:rPr>
      </w:pPr>
      <w:r w:rsidRPr="0094158C" w:rsidR="00443B10">
        <w:rPr>
          <w:sz w:val="24"/>
          <w:szCs w:val="24"/>
          <w:lang w:val="ru-RU"/>
        </w:rPr>
        <w:t xml:space="preserve">- </w:t>
      </w:r>
      <w:r w:rsidRPr="0094158C" w:rsidR="001B7E45">
        <w:rPr>
          <w:sz w:val="24"/>
          <w:szCs w:val="24"/>
        </w:rPr>
        <w:t>создание для всех категорий и групп населения условий для занятий физической культурой и спортом, массовым спортом. Доведение к 202</w:t>
      </w:r>
      <w:r w:rsidRPr="0094158C" w:rsidR="001E447A">
        <w:rPr>
          <w:sz w:val="24"/>
          <w:szCs w:val="24"/>
          <w:lang w:val="ru-RU"/>
        </w:rPr>
        <w:t>5</w:t>
      </w:r>
      <w:r w:rsidRPr="0094158C" w:rsidR="001B7E45">
        <w:rPr>
          <w:sz w:val="24"/>
          <w:szCs w:val="24"/>
        </w:rPr>
        <w:t xml:space="preserve"> году до </w:t>
      </w:r>
      <w:r w:rsidRPr="0094158C" w:rsidR="001E447A">
        <w:rPr>
          <w:sz w:val="24"/>
          <w:szCs w:val="24"/>
          <w:lang w:val="ru-RU"/>
        </w:rPr>
        <w:t>57,2</w:t>
      </w:r>
      <w:r w:rsidRPr="0094158C" w:rsidR="001B7E45">
        <w:rPr>
          <w:sz w:val="24"/>
          <w:szCs w:val="24"/>
        </w:rPr>
        <w:t>% доли граждан</w:t>
      </w:r>
      <w:r w:rsidRPr="0094158C" w:rsidR="001E447A">
        <w:rPr>
          <w:sz w:val="24"/>
          <w:szCs w:val="24"/>
          <w:lang w:val="ru-RU"/>
        </w:rPr>
        <w:t xml:space="preserve"> (2023-55,4%, 2022-53,5%)</w:t>
      </w:r>
      <w:r w:rsidRPr="0094158C" w:rsidR="001B7E45">
        <w:rPr>
          <w:sz w:val="24"/>
          <w:szCs w:val="24"/>
        </w:rPr>
        <w:t xml:space="preserve">, систематически занимающихся физической культурой и спортом, в том числе среди детей и молодежи </w:t>
      </w:r>
      <w:r w:rsidRPr="0094158C" w:rsidR="004E2831">
        <w:rPr>
          <w:sz w:val="24"/>
          <w:szCs w:val="24"/>
        </w:rPr>
        <w:t>–</w:t>
      </w:r>
      <w:r w:rsidRPr="0094158C" w:rsidR="001B7E45">
        <w:rPr>
          <w:sz w:val="24"/>
          <w:szCs w:val="24"/>
        </w:rPr>
        <w:t xml:space="preserve"> не менее 82%, среди граждан среднего возраста </w:t>
      </w:r>
      <w:r w:rsidRPr="0094158C" w:rsidR="004E2831">
        <w:rPr>
          <w:sz w:val="24"/>
          <w:szCs w:val="24"/>
        </w:rPr>
        <w:t>–</w:t>
      </w:r>
      <w:r w:rsidRPr="0094158C" w:rsidR="001B7E45">
        <w:rPr>
          <w:sz w:val="24"/>
          <w:szCs w:val="24"/>
        </w:rPr>
        <w:t xml:space="preserve"> не менее 55%, среди граждан старшего возраста </w:t>
      </w:r>
      <w:r w:rsidRPr="0094158C" w:rsidR="004E2831">
        <w:rPr>
          <w:sz w:val="24"/>
          <w:szCs w:val="24"/>
        </w:rPr>
        <w:t>–</w:t>
      </w:r>
      <w:r w:rsidRPr="0094158C" w:rsidR="001B7E45">
        <w:rPr>
          <w:sz w:val="24"/>
          <w:szCs w:val="24"/>
        </w:rPr>
        <w:t xml:space="preserve"> не менее 25%;</w:t>
      </w:r>
    </w:p>
    <w:p w:rsidR="000E6612" w:rsidRPr="0094158C" w:rsidP="00E82868">
      <w:pPr>
        <w:pStyle w:val="ListParagraph"/>
        <w:tabs>
          <w:tab w:val="left" w:pos="821"/>
        </w:tabs>
        <w:ind w:left="0" w:firstLine="567"/>
        <w:rPr>
          <w:sz w:val="24"/>
          <w:szCs w:val="24"/>
        </w:rPr>
      </w:pPr>
      <w:r w:rsidRPr="0094158C" w:rsidR="00443B10">
        <w:rPr>
          <w:sz w:val="24"/>
          <w:szCs w:val="24"/>
          <w:lang w:val="ru-RU"/>
        </w:rPr>
        <w:t xml:space="preserve">- </w:t>
      </w:r>
      <w:r w:rsidRPr="0094158C" w:rsidR="001B7E45">
        <w:rPr>
          <w:sz w:val="24"/>
          <w:szCs w:val="24"/>
        </w:rPr>
        <w:t>развития туризма и других видов активного отдыха.</w:t>
      </w:r>
    </w:p>
    <w:p w:rsidR="004E2831" w:rsidRPr="0094158C" w:rsidP="00E82868">
      <w:pPr>
        <w:pStyle w:val="ListParagraph"/>
        <w:tabs>
          <w:tab w:val="left" w:pos="821"/>
        </w:tabs>
        <w:ind w:left="0" w:firstLine="567"/>
        <w:rPr>
          <w:sz w:val="24"/>
          <w:szCs w:val="24"/>
        </w:rPr>
      </w:pPr>
    </w:p>
    <w:p w:rsidR="004E2831" w:rsidRPr="0094158C" w:rsidP="00E82868">
      <w:pPr>
        <w:pStyle w:val="BodyText"/>
        <w:tabs>
          <w:tab w:val="num" w:pos="567"/>
        </w:tabs>
        <w:ind w:left="0" w:firstLine="567"/>
        <w:rPr>
          <w:sz w:val="24"/>
          <w:szCs w:val="24"/>
        </w:rPr>
      </w:pPr>
      <w:r w:rsidRPr="0094158C" w:rsidR="001B7E45">
        <w:rPr>
          <w:sz w:val="24"/>
          <w:szCs w:val="24"/>
          <w:u w:val="single"/>
        </w:rPr>
        <w:t>Четвертое направление</w:t>
      </w:r>
      <w:r w:rsidRPr="0094158C" w:rsidR="001B7E45">
        <w:rPr>
          <w:sz w:val="24"/>
          <w:szCs w:val="24"/>
        </w:rPr>
        <w:t xml:space="preserve"> - укрепление института семьи, возрождение и сохранение духовно-нравственных традиций семейных отношений, семейного воспитания. </w:t>
      </w:r>
    </w:p>
    <w:p w:rsidR="000E6612" w:rsidRPr="0094158C" w:rsidP="00E82868">
      <w:pPr>
        <w:pStyle w:val="BodyText"/>
        <w:tabs>
          <w:tab w:val="num" w:pos="567"/>
        </w:tabs>
        <w:ind w:left="0" w:firstLine="567"/>
        <w:rPr>
          <w:sz w:val="24"/>
          <w:szCs w:val="24"/>
        </w:rPr>
      </w:pPr>
      <w:r w:rsidRPr="0094158C" w:rsidR="001B7E45">
        <w:rPr>
          <w:sz w:val="24"/>
          <w:szCs w:val="24"/>
        </w:rPr>
        <w:t>Оно включает:</w:t>
      </w:r>
    </w:p>
    <w:p w:rsidR="000E6612" w:rsidRPr="0094158C" w:rsidP="00E82868">
      <w:pPr>
        <w:pStyle w:val="ListParagraph"/>
        <w:tabs>
          <w:tab w:val="left" w:pos="835"/>
        </w:tabs>
        <w:ind w:left="0" w:firstLine="567"/>
        <w:rPr>
          <w:sz w:val="24"/>
          <w:szCs w:val="24"/>
        </w:rPr>
      </w:pPr>
      <w:r w:rsidRPr="0094158C" w:rsidR="00443B10">
        <w:rPr>
          <w:sz w:val="24"/>
          <w:szCs w:val="24"/>
          <w:lang w:val="ru-RU"/>
        </w:rPr>
        <w:t xml:space="preserve">- </w:t>
      </w:r>
      <w:r w:rsidRPr="0094158C" w:rsidR="001B7E45">
        <w:rPr>
          <w:sz w:val="24"/>
          <w:szCs w:val="24"/>
        </w:rPr>
        <w:t>развитие системы консультативной и психологической поддержки семьи в целях создания благоприятного внутрисемейного климата, профилактики семейного</w:t>
      </w:r>
      <w:r w:rsidRPr="0094158C" w:rsidR="001B7E45">
        <w:rPr>
          <w:spacing w:val="-3"/>
          <w:sz w:val="24"/>
          <w:szCs w:val="24"/>
        </w:rPr>
        <w:t xml:space="preserve"> </w:t>
      </w:r>
      <w:r w:rsidRPr="0094158C" w:rsidR="001B7E45">
        <w:rPr>
          <w:sz w:val="24"/>
          <w:szCs w:val="24"/>
        </w:rPr>
        <w:t>неблагополучия;</w:t>
      </w:r>
    </w:p>
    <w:p w:rsidR="000E6612" w:rsidRPr="0094158C" w:rsidP="00E82868">
      <w:pPr>
        <w:pStyle w:val="ListParagraph"/>
        <w:tabs>
          <w:tab w:val="left" w:pos="917"/>
        </w:tabs>
        <w:ind w:left="0" w:firstLine="567"/>
        <w:rPr>
          <w:sz w:val="24"/>
          <w:szCs w:val="24"/>
        </w:rPr>
      </w:pPr>
      <w:r w:rsidRPr="0094158C" w:rsidR="00443B10">
        <w:rPr>
          <w:sz w:val="24"/>
          <w:szCs w:val="24"/>
          <w:lang w:val="ru-RU"/>
        </w:rPr>
        <w:t xml:space="preserve">- </w:t>
      </w:r>
      <w:r w:rsidRPr="0094158C" w:rsidR="001B7E45">
        <w:rPr>
          <w:sz w:val="24"/>
          <w:szCs w:val="24"/>
        </w:rPr>
        <w:t>осуществление социальной поддержки семей и детей, находящихся в трудной семейной ситуации, подготовки и комплексного сопровождения семей, принимающих на воспитание детей, оставшихся без попечения</w:t>
      </w:r>
      <w:r w:rsidRPr="0094158C" w:rsidR="001B7E45">
        <w:rPr>
          <w:spacing w:val="-21"/>
          <w:sz w:val="24"/>
          <w:szCs w:val="24"/>
        </w:rPr>
        <w:t xml:space="preserve"> </w:t>
      </w:r>
      <w:r w:rsidRPr="0094158C" w:rsidR="001B7E45">
        <w:rPr>
          <w:sz w:val="24"/>
          <w:szCs w:val="24"/>
        </w:rPr>
        <w:t>родителей;</w:t>
      </w:r>
    </w:p>
    <w:p w:rsidR="000E6612" w:rsidRPr="0094158C" w:rsidP="00E82868">
      <w:pPr>
        <w:pStyle w:val="ListParagraph"/>
        <w:tabs>
          <w:tab w:val="left" w:pos="962"/>
        </w:tabs>
        <w:ind w:left="0" w:firstLine="567"/>
        <w:rPr>
          <w:sz w:val="24"/>
          <w:szCs w:val="24"/>
        </w:rPr>
      </w:pPr>
      <w:r w:rsidRPr="0094158C" w:rsidR="00443B10">
        <w:rPr>
          <w:sz w:val="24"/>
          <w:szCs w:val="24"/>
          <w:lang w:val="ru-RU"/>
        </w:rPr>
        <w:t xml:space="preserve">- </w:t>
      </w:r>
      <w:r w:rsidRPr="0094158C" w:rsidR="001B7E45">
        <w:rPr>
          <w:sz w:val="24"/>
          <w:szCs w:val="24"/>
        </w:rPr>
        <w:t>пропаганду ценностей семьи, имеющей нескольких детей, а также различных форм семейного устройства детей, оставшихся без попечения родителей, в целях формирования в обществе позитивного образа семьи со стабильным зарегистрированным браком</w:t>
      </w:r>
      <w:r w:rsidRPr="0094158C" w:rsidR="001B7E45">
        <w:rPr>
          <w:spacing w:val="-2"/>
          <w:sz w:val="24"/>
          <w:szCs w:val="24"/>
        </w:rPr>
        <w:t xml:space="preserve"> </w:t>
      </w:r>
      <w:r w:rsidRPr="0094158C" w:rsidR="001B7E45">
        <w:rPr>
          <w:sz w:val="24"/>
          <w:szCs w:val="24"/>
        </w:rPr>
        <w:t>супругов;</w:t>
      </w:r>
    </w:p>
    <w:p w:rsidR="000E6612" w:rsidRPr="0094158C" w:rsidP="00E82868">
      <w:pPr>
        <w:pStyle w:val="ListParagraph"/>
        <w:tabs>
          <w:tab w:val="left" w:pos="852"/>
        </w:tabs>
        <w:ind w:left="0" w:firstLine="567"/>
        <w:rPr>
          <w:sz w:val="24"/>
          <w:szCs w:val="24"/>
        </w:rPr>
      </w:pPr>
      <w:r w:rsidRPr="0094158C" w:rsidR="00443B10">
        <w:rPr>
          <w:sz w:val="24"/>
          <w:szCs w:val="24"/>
          <w:lang w:val="ru-RU"/>
        </w:rPr>
        <w:t xml:space="preserve">- </w:t>
      </w:r>
      <w:r w:rsidRPr="0094158C" w:rsidR="001B7E45">
        <w:rPr>
          <w:sz w:val="24"/>
          <w:szCs w:val="24"/>
        </w:rPr>
        <w:t>повышение обязательств родителей по обеспечению надлежащего уровня жизни и развития</w:t>
      </w:r>
      <w:r w:rsidRPr="0094158C" w:rsidR="001B7E45">
        <w:rPr>
          <w:spacing w:val="-7"/>
          <w:sz w:val="24"/>
          <w:szCs w:val="24"/>
        </w:rPr>
        <w:t xml:space="preserve"> </w:t>
      </w:r>
      <w:r w:rsidRPr="0094158C" w:rsidR="001B7E45">
        <w:rPr>
          <w:sz w:val="24"/>
          <w:szCs w:val="24"/>
        </w:rPr>
        <w:t>ребенка;</w:t>
      </w:r>
    </w:p>
    <w:p w:rsidR="000E6612" w:rsidRPr="0094158C" w:rsidP="00E82868">
      <w:pPr>
        <w:pStyle w:val="ListParagraph"/>
        <w:tabs>
          <w:tab w:val="left" w:pos="821"/>
        </w:tabs>
        <w:ind w:left="0" w:firstLine="567"/>
        <w:rPr>
          <w:sz w:val="24"/>
          <w:szCs w:val="24"/>
        </w:rPr>
      </w:pPr>
      <w:r w:rsidRPr="0094158C" w:rsidR="00443B10">
        <w:rPr>
          <w:sz w:val="24"/>
          <w:szCs w:val="24"/>
          <w:lang w:val="ru-RU"/>
        </w:rPr>
        <w:t xml:space="preserve">- </w:t>
      </w:r>
      <w:r w:rsidRPr="0094158C" w:rsidR="001B7E45">
        <w:rPr>
          <w:sz w:val="24"/>
          <w:szCs w:val="24"/>
        </w:rPr>
        <w:t>развитие всех форм семейного образования и</w:t>
      </w:r>
      <w:r w:rsidRPr="0094158C" w:rsidR="001B7E45">
        <w:rPr>
          <w:spacing w:val="-4"/>
          <w:sz w:val="24"/>
          <w:szCs w:val="24"/>
        </w:rPr>
        <w:t xml:space="preserve"> </w:t>
      </w:r>
      <w:r w:rsidRPr="0094158C" w:rsidR="001B7E45">
        <w:rPr>
          <w:sz w:val="24"/>
          <w:szCs w:val="24"/>
        </w:rPr>
        <w:t>просвещения.</w:t>
      </w:r>
    </w:p>
    <w:p w:rsidR="004E2831" w:rsidRPr="0094158C" w:rsidP="00E82868">
      <w:pPr>
        <w:pStyle w:val="BodyText"/>
        <w:tabs>
          <w:tab w:val="num" w:pos="567"/>
        </w:tabs>
        <w:ind w:left="0" w:firstLine="567"/>
        <w:rPr>
          <w:sz w:val="24"/>
          <w:szCs w:val="24"/>
        </w:rPr>
      </w:pPr>
    </w:p>
    <w:p w:rsidR="000E6612" w:rsidRPr="00871D60" w:rsidP="00E82868">
      <w:pPr>
        <w:pStyle w:val="BodyText"/>
        <w:tabs>
          <w:tab w:val="num" w:pos="567"/>
        </w:tabs>
        <w:ind w:left="0" w:firstLine="567"/>
        <w:rPr>
          <w:sz w:val="24"/>
          <w:szCs w:val="24"/>
        </w:rPr>
      </w:pPr>
      <w:r w:rsidRPr="0094158C" w:rsidR="001B7E45">
        <w:rPr>
          <w:sz w:val="24"/>
          <w:szCs w:val="24"/>
          <w:u w:val="single"/>
        </w:rPr>
        <w:t>Пятое направление</w:t>
      </w:r>
      <w:r w:rsidRPr="0094158C" w:rsidR="001B7E45">
        <w:rPr>
          <w:sz w:val="24"/>
          <w:szCs w:val="24"/>
        </w:rPr>
        <w:t xml:space="preserve"> - проведение активной миграционной политики, направленной на переселение в район жителей из других регионов Российской Федерации (в том числе, уволенных в запас военнослужащих офицерского состава) и соотечественников, проживающих за рубежом.</w:t>
      </w:r>
    </w:p>
    <w:p w:rsidR="000E6612" w:rsidRPr="0094158C" w:rsidP="003A1918">
      <w:pPr>
        <w:pStyle w:val="BodyText"/>
        <w:tabs>
          <w:tab w:val="left" w:pos="8080"/>
        </w:tabs>
        <w:ind w:left="0" w:firstLine="0"/>
        <w:jc w:val="right"/>
        <w:rPr>
          <w:i/>
          <w:sz w:val="24"/>
          <w:szCs w:val="24"/>
          <w:lang w:val="ru-RU"/>
        </w:rPr>
      </w:pPr>
      <w:r w:rsidRPr="0094158C" w:rsidR="001B7E45">
        <w:rPr>
          <w:i/>
          <w:sz w:val="24"/>
          <w:szCs w:val="24"/>
        </w:rPr>
        <w:t xml:space="preserve">Таблица </w:t>
      </w:r>
      <w:r w:rsidRPr="0094158C" w:rsidR="00871D60">
        <w:rPr>
          <w:i/>
          <w:sz w:val="24"/>
          <w:szCs w:val="24"/>
          <w:lang w:val="ru-RU"/>
        </w:rPr>
        <w:t>17</w:t>
      </w:r>
    </w:p>
    <w:p w:rsidR="000E6612" w:rsidRPr="00871D60" w:rsidP="00E82868">
      <w:pPr>
        <w:pStyle w:val="Heading10"/>
        <w:jc w:val="center"/>
        <w:rPr>
          <w:i/>
          <w:sz w:val="24"/>
          <w:szCs w:val="24"/>
        </w:rPr>
      </w:pPr>
      <w:r w:rsidRPr="00871D60" w:rsidR="001B7E45">
        <w:rPr>
          <w:i/>
          <w:sz w:val="24"/>
          <w:szCs w:val="24"/>
        </w:rPr>
        <w:t>Целевые показатели</w:t>
      </w:r>
    </w:p>
    <w:tbl>
      <w:tblPr>
        <w:tblStyle w:val="TableNormal"/>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5384"/>
        <w:gridCol w:w="1113"/>
        <w:gridCol w:w="1114"/>
        <w:gridCol w:w="1113"/>
        <w:gridCol w:w="1024"/>
      </w:tblGrid>
      <w:tr w:rsidTr="00566CD7">
        <w:tblPrEx>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479"/>
        </w:trPr>
        <w:tc>
          <w:tcPr>
            <w:tcW w:w="5384" w:type="dxa"/>
          </w:tcPr>
          <w:p w:rsidR="000E6612" w:rsidRPr="00871D60" w:rsidP="00E82868">
            <w:pPr>
              <w:pStyle w:val="TableParagraph"/>
              <w:jc w:val="center"/>
              <w:rPr>
                <w:sz w:val="24"/>
                <w:szCs w:val="24"/>
              </w:rPr>
            </w:pPr>
            <w:r w:rsidRPr="00871D60" w:rsidR="001B7E45">
              <w:rPr>
                <w:sz w:val="24"/>
                <w:szCs w:val="24"/>
              </w:rPr>
              <w:t>Показатель</w:t>
            </w:r>
          </w:p>
        </w:tc>
        <w:tc>
          <w:tcPr>
            <w:tcW w:w="1113" w:type="dxa"/>
          </w:tcPr>
          <w:p w:rsidR="000E6612" w:rsidRPr="00871D60" w:rsidP="002A586A">
            <w:pPr>
              <w:pStyle w:val="TableParagraph"/>
              <w:jc w:val="center"/>
              <w:rPr>
                <w:sz w:val="24"/>
                <w:szCs w:val="24"/>
              </w:rPr>
            </w:pPr>
            <w:r w:rsidRPr="00871D60" w:rsidR="001B7E45">
              <w:rPr>
                <w:sz w:val="24"/>
                <w:szCs w:val="24"/>
              </w:rPr>
              <w:t>2020</w:t>
            </w:r>
          </w:p>
        </w:tc>
        <w:tc>
          <w:tcPr>
            <w:tcW w:w="1114" w:type="dxa"/>
          </w:tcPr>
          <w:p w:rsidR="000E6612" w:rsidRPr="00871D60" w:rsidP="002A586A">
            <w:pPr>
              <w:pStyle w:val="TableParagraph"/>
              <w:jc w:val="center"/>
              <w:rPr>
                <w:sz w:val="24"/>
                <w:szCs w:val="24"/>
              </w:rPr>
            </w:pPr>
            <w:r w:rsidRPr="00871D60" w:rsidR="001B7E45">
              <w:rPr>
                <w:sz w:val="24"/>
                <w:szCs w:val="24"/>
              </w:rPr>
              <w:t>2025</w:t>
            </w:r>
          </w:p>
        </w:tc>
        <w:tc>
          <w:tcPr>
            <w:tcW w:w="1113" w:type="dxa"/>
          </w:tcPr>
          <w:p w:rsidR="000E6612" w:rsidRPr="00871D60" w:rsidP="002A586A">
            <w:pPr>
              <w:pStyle w:val="TableParagraph"/>
              <w:jc w:val="center"/>
              <w:rPr>
                <w:sz w:val="24"/>
                <w:szCs w:val="24"/>
              </w:rPr>
            </w:pPr>
            <w:r w:rsidRPr="00871D60" w:rsidR="001B7E45">
              <w:rPr>
                <w:sz w:val="24"/>
                <w:szCs w:val="24"/>
              </w:rPr>
              <w:t>2030</w:t>
            </w:r>
          </w:p>
        </w:tc>
        <w:tc>
          <w:tcPr>
            <w:tcW w:w="1024" w:type="dxa"/>
          </w:tcPr>
          <w:p w:rsidR="000E6612" w:rsidRPr="00871D60" w:rsidP="002A586A">
            <w:pPr>
              <w:pStyle w:val="TableParagraph"/>
              <w:jc w:val="center"/>
              <w:rPr>
                <w:sz w:val="24"/>
                <w:szCs w:val="24"/>
              </w:rPr>
            </w:pPr>
            <w:r w:rsidRPr="00871D60" w:rsidR="001B7E45">
              <w:rPr>
                <w:sz w:val="24"/>
                <w:szCs w:val="24"/>
              </w:rPr>
              <w:t>2035</w:t>
            </w:r>
          </w:p>
        </w:tc>
      </w:tr>
      <w:tr w:rsidTr="00566CD7">
        <w:tblPrEx>
          <w:tblW w:w="0" w:type="auto"/>
          <w:tblInd w:w="127" w:type="dxa"/>
          <w:tblLayout w:type="fixed"/>
          <w:tblCellMar>
            <w:left w:w="0" w:type="dxa"/>
            <w:right w:w="0" w:type="dxa"/>
          </w:tblCellMar>
          <w:tblLook w:val="01E0"/>
        </w:tblPrEx>
        <w:trPr>
          <w:trHeight w:val="758"/>
        </w:trPr>
        <w:tc>
          <w:tcPr>
            <w:tcW w:w="5384" w:type="dxa"/>
          </w:tcPr>
          <w:p w:rsidR="000E6612" w:rsidRPr="00871D60" w:rsidP="00E82868">
            <w:pPr>
              <w:pStyle w:val="TableParagraph"/>
              <w:ind w:hanging="60"/>
              <w:rPr>
                <w:sz w:val="24"/>
                <w:szCs w:val="24"/>
              </w:rPr>
            </w:pPr>
            <w:r w:rsidRPr="00871D60" w:rsidR="001B7E45">
              <w:rPr>
                <w:sz w:val="24"/>
                <w:szCs w:val="24"/>
              </w:rPr>
              <w:t>Коэффициент естественной убыли населения (на 1000 человек)</w:t>
            </w:r>
          </w:p>
        </w:tc>
        <w:tc>
          <w:tcPr>
            <w:tcW w:w="1113" w:type="dxa"/>
          </w:tcPr>
          <w:p w:rsidR="000E6612" w:rsidRPr="00871D60" w:rsidP="00FE3B46">
            <w:pPr>
              <w:pStyle w:val="TableParagraph"/>
              <w:jc w:val="center"/>
              <w:rPr>
                <w:sz w:val="24"/>
                <w:szCs w:val="24"/>
              </w:rPr>
            </w:pPr>
            <w:r w:rsidRPr="00871D60" w:rsidR="002A586A">
              <w:rPr>
                <w:sz w:val="24"/>
                <w:szCs w:val="24"/>
              </w:rPr>
              <w:t>-</w:t>
            </w:r>
            <w:r w:rsidRPr="00871D60" w:rsidR="00FE3B46">
              <w:rPr>
                <w:sz w:val="24"/>
                <w:szCs w:val="24"/>
              </w:rPr>
              <w:t>12,3</w:t>
            </w:r>
          </w:p>
        </w:tc>
        <w:tc>
          <w:tcPr>
            <w:tcW w:w="1114" w:type="dxa"/>
          </w:tcPr>
          <w:p w:rsidR="000E6612" w:rsidRPr="00871D60" w:rsidP="00FE3B46">
            <w:pPr>
              <w:pStyle w:val="TableParagraph"/>
              <w:jc w:val="center"/>
              <w:rPr>
                <w:sz w:val="24"/>
                <w:szCs w:val="24"/>
              </w:rPr>
            </w:pPr>
            <w:r w:rsidRPr="00871D60" w:rsidR="002A586A">
              <w:rPr>
                <w:sz w:val="24"/>
                <w:szCs w:val="24"/>
              </w:rPr>
              <w:t>-</w:t>
            </w:r>
            <w:r w:rsidRPr="00871D60" w:rsidR="00FE3B46">
              <w:rPr>
                <w:sz w:val="24"/>
                <w:szCs w:val="24"/>
              </w:rPr>
              <w:t>9,4</w:t>
            </w:r>
          </w:p>
        </w:tc>
        <w:tc>
          <w:tcPr>
            <w:tcW w:w="1113" w:type="dxa"/>
          </w:tcPr>
          <w:p w:rsidR="000E6612" w:rsidRPr="00871D60" w:rsidP="00FE3B46">
            <w:pPr>
              <w:pStyle w:val="TableParagraph"/>
              <w:jc w:val="center"/>
              <w:rPr>
                <w:sz w:val="24"/>
                <w:szCs w:val="24"/>
              </w:rPr>
            </w:pPr>
            <w:r w:rsidRPr="00871D60" w:rsidR="002A586A">
              <w:rPr>
                <w:sz w:val="24"/>
                <w:szCs w:val="24"/>
              </w:rPr>
              <w:t>-</w:t>
            </w:r>
            <w:r w:rsidRPr="00871D60" w:rsidR="00FE3B46">
              <w:rPr>
                <w:sz w:val="24"/>
                <w:szCs w:val="24"/>
              </w:rPr>
              <w:t>14,3</w:t>
            </w:r>
          </w:p>
        </w:tc>
        <w:tc>
          <w:tcPr>
            <w:tcW w:w="1024" w:type="dxa"/>
          </w:tcPr>
          <w:p w:rsidR="000E6612" w:rsidRPr="00871D60" w:rsidP="00FE3B46">
            <w:pPr>
              <w:pStyle w:val="TableParagraph"/>
              <w:jc w:val="center"/>
              <w:rPr>
                <w:sz w:val="24"/>
                <w:szCs w:val="24"/>
              </w:rPr>
            </w:pPr>
            <w:r w:rsidRPr="00871D60" w:rsidR="001B7E45">
              <w:rPr>
                <w:sz w:val="24"/>
                <w:szCs w:val="24"/>
              </w:rPr>
              <w:t>-</w:t>
            </w:r>
            <w:r w:rsidRPr="00871D60" w:rsidR="00FE3B46">
              <w:rPr>
                <w:sz w:val="24"/>
                <w:szCs w:val="24"/>
              </w:rPr>
              <w:t>16,6</w:t>
            </w:r>
          </w:p>
        </w:tc>
      </w:tr>
    </w:tbl>
    <w:p w:rsidR="000E6612" w:rsidRPr="00871D60" w:rsidP="00E82868">
      <w:pPr>
        <w:pStyle w:val="BodyText"/>
        <w:ind w:left="0" w:firstLine="0"/>
        <w:jc w:val="left"/>
        <w:rPr>
          <w:b/>
          <w:sz w:val="24"/>
          <w:szCs w:val="24"/>
        </w:rPr>
      </w:pPr>
    </w:p>
    <w:p w:rsidR="000E6612" w:rsidRPr="0094158C" w:rsidP="003A1918">
      <w:pPr>
        <w:pStyle w:val="BodyText"/>
        <w:tabs>
          <w:tab w:val="left" w:pos="10180"/>
        </w:tabs>
        <w:ind w:left="0" w:firstLine="0"/>
        <w:jc w:val="right"/>
        <w:rPr>
          <w:i/>
          <w:sz w:val="24"/>
          <w:szCs w:val="24"/>
          <w:lang w:val="ru-RU"/>
        </w:rPr>
      </w:pPr>
      <w:r w:rsidRPr="0094158C" w:rsidR="001B7E45">
        <w:rPr>
          <w:i/>
          <w:sz w:val="24"/>
          <w:szCs w:val="24"/>
        </w:rPr>
        <w:t>Таблица 1</w:t>
      </w:r>
      <w:r w:rsidRPr="0094158C" w:rsidR="00871D60">
        <w:rPr>
          <w:i/>
          <w:sz w:val="24"/>
          <w:szCs w:val="24"/>
          <w:lang w:val="ru-RU"/>
        </w:rPr>
        <w:t>8</w:t>
      </w:r>
    </w:p>
    <w:p w:rsidR="000E6612" w:rsidRPr="00871D60" w:rsidP="00E82868">
      <w:pPr>
        <w:pStyle w:val="Heading10"/>
        <w:jc w:val="center"/>
        <w:rPr>
          <w:i/>
          <w:sz w:val="24"/>
          <w:szCs w:val="24"/>
        </w:rPr>
      </w:pPr>
      <w:r w:rsidRPr="00871D60" w:rsidR="001B7E45">
        <w:rPr>
          <w:i/>
          <w:sz w:val="24"/>
          <w:szCs w:val="24"/>
        </w:rPr>
        <w:t>Целевые показатели</w:t>
      </w:r>
    </w:p>
    <w:tbl>
      <w:tblPr>
        <w:tblStyle w:val="TableNormal"/>
        <w:tblW w:w="9823" w:type="dxa"/>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6092"/>
        <w:gridCol w:w="943"/>
        <w:gridCol w:w="965"/>
        <w:gridCol w:w="890"/>
        <w:gridCol w:w="933"/>
      </w:tblGrid>
      <w:tr w:rsidTr="004C18A4">
        <w:tblPrEx>
          <w:tblW w:w="9823" w:type="dxa"/>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479"/>
        </w:trPr>
        <w:tc>
          <w:tcPr>
            <w:tcW w:w="6092" w:type="dxa"/>
          </w:tcPr>
          <w:p w:rsidR="000E6612" w:rsidRPr="00871D60" w:rsidP="00E82868">
            <w:pPr>
              <w:pStyle w:val="TableParagraph"/>
              <w:jc w:val="center"/>
              <w:rPr>
                <w:sz w:val="24"/>
                <w:szCs w:val="24"/>
              </w:rPr>
            </w:pPr>
            <w:r w:rsidRPr="00871D60" w:rsidR="001B7E45">
              <w:rPr>
                <w:sz w:val="24"/>
                <w:szCs w:val="24"/>
              </w:rPr>
              <w:t>Показатель</w:t>
            </w:r>
          </w:p>
        </w:tc>
        <w:tc>
          <w:tcPr>
            <w:tcW w:w="943" w:type="dxa"/>
          </w:tcPr>
          <w:p w:rsidR="000E6612" w:rsidRPr="00871D60" w:rsidP="00E82868">
            <w:pPr>
              <w:pStyle w:val="TableParagraph"/>
              <w:jc w:val="center"/>
              <w:rPr>
                <w:sz w:val="24"/>
                <w:szCs w:val="24"/>
              </w:rPr>
            </w:pPr>
            <w:r w:rsidRPr="00871D60" w:rsidR="001B7E45">
              <w:rPr>
                <w:sz w:val="24"/>
                <w:szCs w:val="24"/>
              </w:rPr>
              <w:t>2020</w:t>
            </w:r>
          </w:p>
        </w:tc>
        <w:tc>
          <w:tcPr>
            <w:tcW w:w="965" w:type="dxa"/>
          </w:tcPr>
          <w:p w:rsidR="000E6612" w:rsidRPr="00871D60" w:rsidP="00E82868">
            <w:pPr>
              <w:pStyle w:val="TableParagraph"/>
              <w:jc w:val="center"/>
              <w:rPr>
                <w:sz w:val="24"/>
                <w:szCs w:val="24"/>
              </w:rPr>
            </w:pPr>
            <w:r w:rsidRPr="00871D60" w:rsidR="001B7E45">
              <w:rPr>
                <w:sz w:val="24"/>
                <w:szCs w:val="24"/>
              </w:rPr>
              <w:t>2025</w:t>
            </w:r>
          </w:p>
        </w:tc>
        <w:tc>
          <w:tcPr>
            <w:tcW w:w="890" w:type="dxa"/>
          </w:tcPr>
          <w:p w:rsidR="000E6612" w:rsidRPr="00871D60" w:rsidP="00E82868">
            <w:pPr>
              <w:pStyle w:val="TableParagraph"/>
              <w:jc w:val="right"/>
              <w:rPr>
                <w:sz w:val="24"/>
                <w:szCs w:val="24"/>
              </w:rPr>
            </w:pPr>
            <w:r w:rsidRPr="00871D60" w:rsidR="001B7E45">
              <w:rPr>
                <w:sz w:val="24"/>
                <w:szCs w:val="24"/>
              </w:rPr>
              <w:t>2030</w:t>
            </w:r>
          </w:p>
        </w:tc>
        <w:tc>
          <w:tcPr>
            <w:tcW w:w="933" w:type="dxa"/>
          </w:tcPr>
          <w:p w:rsidR="000E6612" w:rsidRPr="00871D60" w:rsidP="00E82868">
            <w:pPr>
              <w:pStyle w:val="TableParagraph"/>
              <w:jc w:val="center"/>
              <w:rPr>
                <w:sz w:val="24"/>
                <w:szCs w:val="24"/>
              </w:rPr>
            </w:pPr>
            <w:r w:rsidRPr="00871D60" w:rsidR="001B7E45">
              <w:rPr>
                <w:sz w:val="24"/>
                <w:szCs w:val="24"/>
              </w:rPr>
              <w:t>2035</w:t>
            </w:r>
          </w:p>
        </w:tc>
      </w:tr>
      <w:tr w:rsidTr="004C18A4">
        <w:tblPrEx>
          <w:tblW w:w="9823" w:type="dxa"/>
          <w:tblInd w:w="127" w:type="dxa"/>
          <w:tblLayout w:type="fixed"/>
          <w:tblCellMar>
            <w:left w:w="0" w:type="dxa"/>
            <w:right w:w="0" w:type="dxa"/>
          </w:tblCellMar>
          <w:tblLook w:val="01E0"/>
        </w:tblPrEx>
        <w:trPr>
          <w:trHeight w:val="482"/>
        </w:trPr>
        <w:tc>
          <w:tcPr>
            <w:tcW w:w="6092" w:type="dxa"/>
          </w:tcPr>
          <w:p w:rsidR="000E6612" w:rsidRPr="00871D60" w:rsidP="00E82868">
            <w:pPr>
              <w:pStyle w:val="TableParagraph"/>
              <w:rPr>
                <w:sz w:val="24"/>
                <w:szCs w:val="24"/>
              </w:rPr>
            </w:pPr>
            <w:r w:rsidRPr="00871D60" w:rsidR="001B7E45">
              <w:rPr>
                <w:sz w:val="24"/>
                <w:szCs w:val="24"/>
              </w:rPr>
              <w:t>Суммарный коэффициент рождаемости, единица</w:t>
            </w:r>
          </w:p>
        </w:tc>
        <w:tc>
          <w:tcPr>
            <w:tcW w:w="943" w:type="dxa"/>
          </w:tcPr>
          <w:p w:rsidR="000E6612" w:rsidRPr="00871D60" w:rsidP="00E82868">
            <w:pPr>
              <w:pStyle w:val="TableParagraph"/>
              <w:jc w:val="center"/>
              <w:rPr>
                <w:sz w:val="24"/>
                <w:szCs w:val="24"/>
              </w:rPr>
            </w:pPr>
            <w:r w:rsidRPr="00871D60" w:rsidR="001B7E45">
              <w:rPr>
                <w:sz w:val="24"/>
                <w:szCs w:val="24"/>
              </w:rPr>
              <w:t>0,037</w:t>
            </w:r>
          </w:p>
        </w:tc>
        <w:tc>
          <w:tcPr>
            <w:tcW w:w="965" w:type="dxa"/>
          </w:tcPr>
          <w:p w:rsidR="000E6612" w:rsidRPr="00871D60" w:rsidP="00E82868">
            <w:pPr>
              <w:pStyle w:val="TableParagraph"/>
              <w:jc w:val="center"/>
              <w:rPr>
                <w:sz w:val="24"/>
                <w:szCs w:val="24"/>
              </w:rPr>
            </w:pPr>
            <w:r w:rsidRPr="00871D60" w:rsidR="001B7E45">
              <w:rPr>
                <w:sz w:val="24"/>
                <w:szCs w:val="24"/>
              </w:rPr>
              <w:t>0,05</w:t>
            </w:r>
          </w:p>
        </w:tc>
        <w:tc>
          <w:tcPr>
            <w:tcW w:w="890" w:type="dxa"/>
          </w:tcPr>
          <w:p w:rsidR="000E6612" w:rsidRPr="00871D60" w:rsidP="00E82868">
            <w:pPr>
              <w:pStyle w:val="TableParagraph"/>
              <w:jc w:val="right"/>
              <w:rPr>
                <w:sz w:val="24"/>
                <w:szCs w:val="24"/>
              </w:rPr>
            </w:pPr>
            <w:r w:rsidRPr="00871D60" w:rsidR="001B7E45">
              <w:rPr>
                <w:sz w:val="24"/>
                <w:szCs w:val="24"/>
              </w:rPr>
              <w:t>0,055</w:t>
            </w:r>
          </w:p>
        </w:tc>
        <w:tc>
          <w:tcPr>
            <w:tcW w:w="933" w:type="dxa"/>
          </w:tcPr>
          <w:p w:rsidR="000E6612" w:rsidRPr="00871D60" w:rsidP="00E82868">
            <w:pPr>
              <w:pStyle w:val="TableParagraph"/>
              <w:jc w:val="center"/>
              <w:rPr>
                <w:sz w:val="24"/>
                <w:szCs w:val="24"/>
              </w:rPr>
            </w:pPr>
            <w:r w:rsidRPr="00871D60" w:rsidR="001B7E45">
              <w:rPr>
                <w:sz w:val="24"/>
                <w:szCs w:val="24"/>
              </w:rPr>
              <w:t>0,06</w:t>
            </w:r>
          </w:p>
        </w:tc>
      </w:tr>
      <w:tr w:rsidTr="004C18A4">
        <w:tblPrEx>
          <w:tblW w:w="9823" w:type="dxa"/>
          <w:tblInd w:w="127" w:type="dxa"/>
          <w:tblLayout w:type="fixed"/>
          <w:tblCellMar>
            <w:left w:w="0" w:type="dxa"/>
            <w:right w:w="0" w:type="dxa"/>
          </w:tblCellMar>
          <w:tblLook w:val="01E0"/>
        </w:tblPrEx>
        <w:trPr>
          <w:trHeight w:val="755"/>
        </w:trPr>
        <w:tc>
          <w:tcPr>
            <w:tcW w:w="6092" w:type="dxa"/>
          </w:tcPr>
          <w:p w:rsidR="000E6612" w:rsidRPr="00871D60" w:rsidP="00E82868">
            <w:pPr>
              <w:pStyle w:val="TableParagraph"/>
              <w:rPr>
                <w:sz w:val="24"/>
                <w:szCs w:val="24"/>
              </w:rPr>
            </w:pPr>
            <w:r w:rsidRPr="00871D60" w:rsidR="001B7E45">
              <w:rPr>
                <w:sz w:val="24"/>
                <w:szCs w:val="24"/>
              </w:rPr>
              <w:t>Уровень занятости женщин, имеющих детей дошкольного возраста, %</w:t>
            </w:r>
          </w:p>
        </w:tc>
        <w:tc>
          <w:tcPr>
            <w:tcW w:w="943" w:type="dxa"/>
          </w:tcPr>
          <w:p w:rsidR="000E6612" w:rsidRPr="00871D60" w:rsidP="00E82868">
            <w:pPr>
              <w:pStyle w:val="TableParagraph"/>
              <w:jc w:val="center"/>
              <w:rPr>
                <w:sz w:val="24"/>
                <w:szCs w:val="24"/>
              </w:rPr>
            </w:pPr>
            <w:r w:rsidRPr="00871D60" w:rsidR="001B7E45">
              <w:rPr>
                <w:sz w:val="24"/>
                <w:szCs w:val="24"/>
              </w:rPr>
              <w:t>56, 0</w:t>
            </w:r>
          </w:p>
        </w:tc>
        <w:tc>
          <w:tcPr>
            <w:tcW w:w="965" w:type="dxa"/>
          </w:tcPr>
          <w:p w:rsidR="000E6612" w:rsidRPr="00871D60" w:rsidP="00E82868">
            <w:pPr>
              <w:pStyle w:val="TableParagraph"/>
              <w:jc w:val="center"/>
              <w:rPr>
                <w:sz w:val="24"/>
                <w:szCs w:val="24"/>
              </w:rPr>
            </w:pPr>
            <w:r w:rsidRPr="00871D60" w:rsidR="001B7E45">
              <w:rPr>
                <w:sz w:val="24"/>
                <w:szCs w:val="24"/>
              </w:rPr>
              <w:t>57,3</w:t>
            </w:r>
          </w:p>
        </w:tc>
        <w:tc>
          <w:tcPr>
            <w:tcW w:w="890" w:type="dxa"/>
          </w:tcPr>
          <w:p w:rsidR="000E6612" w:rsidRPr="00871D60" w:rsidP="00E82868">
            <w:pPr>
              <w:pStyle w:val="TableParagraph"/>
              <w:jc w:val="right"/>
              <w:rPr>
                <w:sz w:val="24"/>
                <w:szCs w:val="24"/>
              </w:rPr>
            </w:pPr>
            <w:r w:rsidRPr="00871D60" w:rsidR="001B7E45">
              <w:rPr>
                <w:sz w:val="24"/>
                <w:szCs w:val="24"/>
              </w:rPr>
              <w:t>57,7</w:t>
            </w:r>
          </w:p>
        </w:tc>
        <w:tc>
          <w:tcPr>
            <w:tcW w:w="933" w:type="dxa"/>
          </w:tcPr>
          <w:p w:rsidR="000E6612" w:rsidRPr="00871D60" w:rsidP="00E82868">
            <w:pPr>
              <w:pStyle w:val="TableParagraph"/>
              <w:jc w:val="center"/>
              <w:rPr>
                <w:sz w:val="24"/>
                <w:szCs w:val="24"/>
              </w:rPr>
            </w:pPr>
            <w:r w:rsidRPr="00871D60" w:rsidR="001B7E45">
              <w:rPr>
                <w:sz w:val="24"/>
                <w:szCs w:val="24"/>
              </w:rPr>
              <w:t>58,1</w:t>
            </w:r>
          </w:p>
        </w:tc>
      </w:tr>
      <w:tr w:rsidTr="004C18A4">
        <w:tblPrEx>
          <w:tblW w:w="9823" w:type="dxa"/>
          <w:tblInd w:w="127" w:type="dxa"/>
          <w:tblLayout w:type="fixed"/>
          <w:tblCellMar>
            <w:left w:w="0" w:type="dxa"/>
            <w:right w:w="0" w:type="dxa"/>
          </w:tblCellMar>
          <w:tblLook w:val="01E0"/>
        </w:tblPrEx>
        <w:trPr>
          <w:trHeight w:val="1584"/>
        </w:trPr>
        <w:tc>
          <w:tcPr>
            <w:tcW w:w="6092" w:type="dxa"/>
          </w:tcPr>
          <w:p w:rsidR="004C18A4" w:rsidRPr="00871D60" w:rsidP="00E82868">
            <w:pPr>
              <w:pStyle w:val="TableParagraph"/>
              <w:tabs>
                <w:tab w:val="left" w:pos="2770"/>
              </w:tabs>
              <w:jc w:val="both"/>
              <w:rPr>
                <w:sz w:val="24"/>
                <w:szCs w:val="24"/>
              </w:rPr>
            </w:pPr>
            <w:r w:rsidRPr="00871D60">
              <w:rPr>
                <w:sz w:val="24"/>
                <w:szCs w:val="24"/>
              </w:rPr>
              <w:t>Предоставление</w:t>
            </w:r>
            <w:r w:rsidRPr="00871D60" w:rsidR="00443B10">
              <w:rPr>
                <w:sz w:val="24"/>
                <w:szCs w:val="24"/>
              </w:rPr>
              <w:t xml:space="preserve"> </w:t>
            </w:r>
            <w:r w:rsidRPr="00871D60">
              <w:rPr>
                <w:spacing w:val="-3"/>
                <w:sz w:val="24"/>
                <w:szCs w:val="24"/>
              </w:rPr>
              <w:t xml:space="preserve">жилищных </w:t>
            </w:r>
            <w:r w:rsidRPr="00871D60">
              <w:rPr>
                <w:sz w:val="24"/>
                <w:szCs w:val="24"/>
              </w:rPr>
              <w:t>сертификатов на приобретение (строительство) жилого помещения при рождении (усыновлении, удочерении) первого ребенка в течение</w:t>
            </w:r>
            <w:r w:rsidRPr="00871D60">
              <w:rPr>
                <w:spacing w:val="-18"/>
                <w:sz w:val="24"/>
                <w:szCs w:val="24"/>
              </w:rPr>
              <w:t xml:space="preserve"> </w:t>
            </w:r>
            <w:r w:rsidRPr="00871D60">
              <w:rPr>
                <w:sz w:val="24"/>
                <w:szCs w:val="24"/>
              </w:rPr>
              <w:t>12</w:t>
            </w:r>
            <w:r w:rsidRPr="00871D60">
              <w:rPr>
                <w:spacing w:val="-16"/>
                <w:sz w:val="24"/>
                <w:szCs w:val="24"/>
              </w:rPr>
              <w:t xml:space="preserve"> </w:t>
            </w:r>
            <w:r w:rsidRPr="00871D60">
              <w:rPr>
                <w:sz w:val="24"/>
                <w:szCs w:val="24"/>
              </w:rPr>
              <w:t>месяцев</w:t>
            </w:r>
            <w:r w:rsidRPr="00871D60">
              <w:rPr>
                <w:spacing w:val="-15"/>
                <w:sz w:val="24"/>
                <w:szCs w:val="24"/>
              </w:rPr>
              <w:t xml:space="preserve"> </w:t>
            </w:r>
            <w:r w:rsidRPr="00871D60">
              <w:rPr>
                <w:sz w:val="24"/>
                <w:szCs w:val="24"/>
              </w:rPr>
              <w:t>после</w:t>
            </w:r>
            <w:r w:rsidRPr="00871D60">
              <w:rPr>
                <w:spacing w:val="-17"/>
                <w:sz w:val="24"/>
                <w:szCs w:val="24"/>
              </w:rPr>
              <w:t xml:space="preserve"> </w:t>
            </w:r>
            <w:r w:rsidRPr="00871D60">
              <w:rPr>
                <w:sz w:val="24"/>
                <w:szCs w:val="24"/>
              </w:rPr>
              <w:t>заключения брака за счет средств бюджета Пензенской</w:t>
            </w:r>
            <w:r w:rsidRPr="00871D60">
              <w:rPr>
                <w:spacing w:val="-1"/>
                <w:sz w:val="24"/>
                <w:szCs w:val="24"/>
              </w:rPr>
              <w:t xml:space="preserve"> </w:t>
            </w:r>
            <w:r w:rsidRPr="00871D60">
              <w:rPr>
                <w:sz w:val="24"/>
                <w:szCs w:val="24"/>
              </w:rPr>
              <w:t>области, ед.</w:t>
            </w:r>
          </w:p>
        </w:tc>
        <w:tc>
          <w:tcPr>
            <w:tcW w:w="943" w:type="dxa"/>
          </w:tcPr>
          <w:p w:rsidR="004C18A4" w:rsidRPr="00871D60" w:rsidP="00E82868">
            <w:pPr>
              <w:pStyle w:val="TableParagraph"/>
              <w:jc w:val="center"/>
              <w:rPr>
                <w:sz w:val="24"/>
                <w:szCs w:val="24"/>
              </w:rPr>
            </w:pPr>
            <w:r w:rsidRPr="00871D60">
              <w:rPr>
                <w:sz w:val="24"/>
                <w:szCs w:val="24"/>
              </w:rPr>
              <w:t>9</w:t>
            </w:r>
          </w:p>
        </w:tc>
        <w:tc>
          <w:tcPr>
            <w:tcW w:w="965" w:type="dxa"/>
          </w:tcPr>
          <w:p w:rsidR="004C18A4" w:rsidRPr="00871D60" w:rsidP="00E82868">
            <w:pPr>
              <w:pStyle w:val="TableParagraph"/>
              <w:jc w:val="center"/>
              <w:rPr>
                <w:sz w:val="24"/>
                <w:szCs w:val="24"/>
              </w:rPr>
            </w:pPr>
            <w:r w:rsidRPr="00871D60" w:rsidR="00437C61">
              <w:rPr>
                <w:sz w:val="24"/>
                <w:szCs w:val="24"/>
              </w:rPr>
              <w:t>12</w:t>
            </w:r>
          </w:p>
        </w:tc>
        <w:tc>
          <w:tcPr>
            <w:tcW w:w="890" w:type="dxa"/>
          </w:tcPr>
          <w:p w:rsidR="004C18A4" w:rsidRPr="00871D60" w:rsidP="00E82868">
            <w:pPr>
              <w:pStyle w:val="TableParagraph"/>
              <w:jc w:val="center"/>
              <w:rPr>
                <w:sz w:val="24"/>
                <w:szCs w:val="24"/>
              </w:rPr>
            </w:pPr>
            <w:r w:rsidRPr="00871D60">
              <w:rPr>
                <w:sz w:val="24"/>
                <w:szCs w:val="24"/>
              </w:rPr>
              <w:t>10</w:t>
            </w:r>
          </w:p>
        </w:tc>
        <w:tc>
          <w:tcPr>
            <w:tcW w:w="933" w:type="dxa"/>
          </w:tcPr>
          <w:p w:rsidR="004C18A4" w:rsidRPr="00871D60" w:rsidP="00E82868">
            <w:pPr>
              <w:pStyle w:val="TableParagraph"/>
              <w:jc w:val="center"/>
              <w:rPr>
                <w:sz w:val="24"/>
                <w:szCs w:val="24"/>
              </w:rPr>
            </w:pPr>
            <w:r w:rsidRPr="00871D60">
              <w:rPr>
                <w:sz w:val="24"/>
                <w:szCs w:val="24"/>
              </w:rPr>
              <w:t>10</w:t>
            </w:r>
          </w:p>
        </w:tc>
      </w:tr>
      <w:tr w:rsidTr="004C18A4">
        <w:tblPrEx>
          <w:tblW w:w="9823" w:type="dxa"/>
          <w:tblInd w:w="127" w:type="dxa"/>
          <w:tblLayout w:type="fixed"/>
          <w:tblCellMar>
            <w:left w:w="0" w:type="dxa"/>
            <w:right w:w="0" w:type="dxa"/>
          </w:tblCellMar>
          <w:tblLook w:val="01E0"/>
        </w:tblPrEx>
        <w:trPr>
          <w:trHeight w:val="1031"/>
        </w:trPr>
        <w:tc>
          <w:tcPr>
            <w:tcW w:w="6092" w:type="dxa"/>
          </w:tcPr>
          <w:p w:rsidR="000E6612" w:rsidRPr="00871D60" w:rsidP="00E82868">
            <w:pPr>
              <w:pStyle w:val="TableParagraph"/>
              <w:rPr>
                <w:sz w:val="24"/>
                <w:szCs w:val="24"/>
              </w:rPr>
            </w:pPr>
            <w:r w:rsidRPr="00871D60" w:rsidR="001B7E45">
              <w:rPr>
                <w:sz w:val="24"/>
                <w:szCs w:val="24"/>
              </w:rPr>
              <w:t>Доля граждан, получивших социальные услуги в организациях социального обслуживания от общей численности, признанных нуждающимися</w:t>
            </w:r>
            <w:r w:rsidRPr="00871D60" w:rsidR="00E846B0">
              <w:rPr>
                <w:sz w:val="24"/>
                <w:szCs w:val="24"/>
              </w:rPr>
              <w:t>, %</w:t>
            </w:r>
          </w:p>
        </w:tc>
        <w:tc>
          <w:tcPr>
            <w:tcW w:w="943" w:type="dxa"/>
          </w:tcPr>
          <w:p w:rsidR="000E6612" w:rsidRPr="00871D60" w:rsidP="00E82868">
            <w:pPr>
              <w:pStyle w:val="TableParagraph"/>
              <w:jc w:val="center"/>
              <w:rPr>
                <w:sz w:val="24"/>
                <w:szCs w:val="24"/>
              </w:rPr>
            </w:pPr>
            <w:r w:rsidRPr="00871D60" w:rsidR="004C18A4">
              <w:rPr>
                <w:w w:val="99"/>
                <w:sz w:val="24"/>
                <w:szCs w:val="24"/>
              </w:rPr>
              <w:t>100</w:t>
            </w:r>
          </w:p>
        </w:tc>
        <w:tc>
          <w:tcPr>
            <w:tcW w:w="965" w:type="dxa"/>
          </w:tcPr>
          <w:p w:rsidR="000E6612" w:rsidRPr="00871D60" w:rsidP="00E82868">
            <w:pPr>
              <w:pStyle w:val="TableParagraph"/>
              <w:jc w:val="center"/>
              <w:rPr>
                <w:sz w:val="24"/>
                <w:szCs w:val="24"/>
              </w:rPr>
            </w:pPr>
            <w:r w:rsidRPr="00871D60" w:rsidR="001B7E45">
              <w:rPr>
                <w:sz w:val="24"/>
                <w:szCs w:val="24"/>
              </w:rPr>
              <w:t>100</w:t>
            </w:r>
          </w:p>
        </w:tc>
        <w:tc>
          <w:tcPr>
            <w:tcW w:w="890" w:type="dxa"/>
          </w:tcPr>
          <w:p w:rsidR="000E6612" w:rsidRPr="00871D60" w:rsidP="00E82868">
            <w:pPr>
              <w:pStyle w:val="TableParagraph"/>
              <w:jc w:val="right"/>
              <w:rPr>
                <w:sz w:val="24"/>
                <w:szCs w:val="24"/>
              </w:rPr>
            </w:pPr>
            <w:r w:rsidRPr="00871D60" w:rsidR="001B7E45">
              <w:rPr>
                <w:sz w:val="24"/>
                <w:szCs w:val="24"/>
              </w:rPr>
              <w:t>100</w:t>
            </w:r>
          </w:p>
        </w:tc>
        <w:tc>
          <w:tcPr>
            <w:tcW w:w="933" w:type="dxa"/>
          </w:tcPr>
          <w:p w:rsidR="000E6612" w:rsidRPr="00871D60" w:rsidP="00E82868">
            <w:pPr>
              <w:pStyle w:val="TableParagraph"/>
              <w:jc w:val="center"/>
              <w:rPr>
                <w:sz w:val="24"/>
                <w:szCs w:val="24"/>
              </w:rPr>
            </w:pPr>
            <w:r w:rsidRPr="00871D60" w:rsidR="001B7E45">
              <w:rPr>
                <w:sz w:val="24"/>
                <w:szCs w:val="24"/>
              </w:rPr>
              <w:t>100</w:t>
            </w:r>
          </w:p>
        </w:tc>
      </w:tr>
    </w:tbl>
    <w:p w:rsidR="004E2831" w:rsidRPr="00871D60" w:rsidP="00E82868">
      <w:pPr>
        <w:jc w:val="center"/>
        <w:rPr>
          <w:sz w:val="24"/>
          <w:szCs w:val="24"/>
        </w:rPr>
      </w:pPr>
    </w:p>
    <w:p w:rsidR="00803CF1" w:rsidRPr="00871D60" w:rsidP="00E82868">
      <w:pPr>
        <w:ind w:firstLine="567"/>
        <w:rPr>
          <w:b/>
          <w:sz w:val="24"/>
          <w:szCs w:val="24"/>
        </w:rPr>
      </w:pPr>
      <w:r w:rsidRPr="00871D60" w:rsidR="00EA6812">
        <w:rPr>
          <w:b/>
          <w:sz w:val="24"/>
          <w:szCs w:val="24"/>
        </w:rPr>
        <w:t>5</w:t>
      </w:r>
      <w:r w:rsidRPr="00871D60">
        <w:rPr>
          <w:b/>
          <w:sz w:val="24"/>
          <w:szCs w:val="24"/>
        </w:rPr>
        <w:t>.5.7 Социальная защита населения</w:t>
      </w:r>
    </w:p>
    <w:p w:rsidR="00803CF1" w:rsidRPr="0094158C" w:rsidP="00E82868">
      <w:pPr>
        <w:pStyle w:val="BodyText"/>
        <w:ind w:left="0" w:firstLine="567"/>
        <w:jc w:val="left"/>
        <w:rPr>
          <w:sz w:val="24"/>
          <w:szCs w:val="24"/>
        </w:rPr>
      </w:pPr>
      <w:r w:rsidRPr="0094158C">
        <w:rPr>
          <w:sz w:val="24"/>
          <w:szCs w:val="24"/>
        </w:rPr>
        <w:t>Цель развития: обеспечение повышения уровня и качества жизни населения, снижение социального неравенства; создание условий для равных возможностей.</w:t>
      </w:r>
    </w:p>
    <w:p w:rsidR="00803CF1" w:rsidRPr="0094158C" w:rsidP="00E82868">
      <w:pPr>
        <w:pStyle w:val="BodyText"/>
        <w:ind w:left="0" w:firstLine="567"/>
        <w:jc w:val="left"/>
        <w:rPr>
          <w:sz w:val="24"/>
          <w:szCs w:val="24"/>
        </w:rPr>
      </w:pPr>
      <w:r w:rsidRPr="0094158C">
        <w:rPr>
          <w:sz w:val="24"/>
          <w:szCs w:val="24"/>
        </w:rPr>
        <w:t>Направления</w:t>
      </w:r>
      <w:r w:rsidRPr="0094158C">
        <w:rPr>
          <w:spacing w:val="-9"/>
          <w:sz w:val="24"/>
          <w:szCs w:val="24"/>
        </w:rPr>
        <w:t xml:space="preserve"> </w:t>
      </w:r>
      <w:r w:rsidRPr="0094158C">
        <w:rPr>
          <w:sz w:val="24"/>
          <w:szCs w:val="24"/>
        </w:rPr>
        <w:t>развития:</w:t>
      </w:r>
    </w:p>
    <w:p w:rsidR="00803CF1" w:rsidRPr="0094158C" w:rsidP="00E82868">
      <w:pPr>
        <w:pStyle w:val="ListParagraph"/>
        <w:tabs>
          <w:tab w:val="left" w:pos="881"/>
        </w:tabs>
        <w:ind w:left="0" w:firstLine="567"/>
        <w:jc w:val="left"/>
        <w:rPr>
          <w:sz w:val="24"/>
          <w:szCs w:val="24"/>
        </w:rPr>
      </w:pPr>
      <w:r w:rsidRPr="0094158C" w:rsidR="00443B10">
        <w:rPr>
          <w:sz w:val="24"/>
          <w:szCs w:val="24"/>
          <w:lang w:val="ru-RU"/>
        </w:rPr>
        <w:t xml:space="preserve">- </w:t>
      </w:r>
      <w:r w:rsidRPr="0094158C">
        <w:rPr>
          <w:sz w:val="24"/>
          <w:szCs w:val="24"/>
        </w:rPr>
        <w:t>совершенствование мер социальной поддержки граждан с применением принципов адресности и</w:t>
      </w:r>
      <w:r w:rsidRPr="0094158C">
        <w:rPr>
          <w:spacing w:val="-2"/>
          <w:sz w:val="24"/>
          <w:szCs w:val="24"/>
        </w:rPr>
        <w:t xml:space="preserve"> </w:t>
      </w:r>
      <w:r w:rsidRPr="0094158C">
        <w:rPr>
          <w:sz w:val="24"/>
          <w:szCs w:val="24"/>
        </w:rPr>
        <w:t>нуждаемости;</w:t>
      </w:r>
    </w:p>
    <w:p w:rsidR="00803CF1" w:rsidRPr="0094158C" w:rsidP="00E82868">
      <w:pPr>
        <w:pStyle w:val="ListParagraph"/>
        <w:tabs>
          <w:tab w:val="left" w:pos="826"/>
        </w:tabs>
        <w:ind w:left="0" w:firstLine="567"/>
        <w:jc w:val="left"/>
        <w:rPr>
          <w:sz w:val="24"/>
          <w:szCs w:val="24"/>
        </w:rPr>
      </w:pPr>
      <w:r w:rsidRPr="0094158C" w:rsidR="00443B10">
        <w:rPr>
          <w:sz w:val="24"/>
          <w:szCs w:val="24"/>
          <w:lang w:val="ru-RU"/>
        </w:rPr>
        <w:t xml:space="preserve">- </w:t>
      </w:r>
      <w:r w:rsidRPr="0094158C">
        <w:rPr>
          <w:sz w:val="24"/>
          <w:szCs w:val="24"/>
        </w:rPr>
        <w:t>повышение доступности и качества социальных услуг в сфере социального обслуживания</w:t>
      </w:r>
      <w:r w:rsidRPr="0094158C">
        <w:rPr>
          <w:spacing w:val="-1"/>
          <w:sz w:val="24"/>
          <w:szCs w:val="24"/>
        </w:rPr>
        <w:t xml:space="preserve"> </w:t>
      </w:r>
      <w:r w:rsidRPr="0094158C">
        <w:rPr>
          <w:sz w:val="24"/>
          <w:szCs w:val="24"/>
        </w:rPr>
        <w:t>граждан;</w:t>
      </w:r>
    </w:p>
    <w:p w:rsidR="00803CF1" w:rsidRPr="0094158C" w:rsidP="00E82868">
      <w:pPr>
        <w:pStyle w:val="ListParagraph"/>
        <w:tabs>
          <w:tab w:val="left" w:pos="842"/>
        </w:tabs>
        <w:ind w:left="0" w:firstLine="567"/>
        <w:jc w:val="left"/>
        <w:rPr>
          <w:sz w:val="24"/>
          <w:szCs w:val="24"/>
        </w:rPr>
      </w:pPr>
      <w:r w:rsidRPr="0094158C" w:rsidR="00443B10">
        <w:rPr>
          <w:sz w:val="24"/>
          <w:szCs w:val="24"/>
          <w:lang w:val="ru-RU"/>
        </w:rPr>
        <w:t xml:space="preserve">- </w:t>
      </w:r>
      <w:r w:rsidRPr="0094158C">
        <w:rPr>
          <w:sz w:val="24"/>
          <w:szCs w:val="24"/>
        </w:rPr>
        <w:t>организация системы комплексной реабилитации и социальной адаптации инвалидов.</w:t>
      </w:r>
    </w:p>
    <w:p w:rsidR="00803CF1" w:rsidRPr="0094158C" w:rsidP="00E82868">
      <w:pPr>
        <w:pStyle w:val="BodyText"/>
        <w:ind w:left="0" w:firstLine="0"/>
        <w:jc w:val="left"/>
        <w:rPr>
          <w:sz w:val="24"/>
          <w:szCs w:val="24"/>
        </w:rPr>
      </w:pPr>
    </w:p>
    <w:p w:rsidR="00803CF1" w:rsidRPr="00871D60" w:rsidP="003A1918">
      <w:pPr>
        <w:pStyle w:val="BodyText"/>
        <w:ind w:left="0" w:firstLine="0"/>
        <w:jc w:val="right"/>
        <w:rPr>
          <w:sz w:val="24"/>
          <w:szCs w:val="24"/>
          <w:lang w:val="ru-RU"/>
        </w:rPr>
      </w:pPr>
      <w:r w:rsidRPr="00871D60">
        <w:rPr>
          <w:sz w:val="24"/>
          <w:szCs w:val="24"/>
        </w:rPr>
        <w:t xml:space="preserve">Таблица </w:t>
      </w:r>
      <w:r w:rsidRPr="00871D60" w:rsidR="00871D60">
        <w:rPr>
          <w:sz w:val="24"/>
          <w:szCs w:val="24"/>
          <w:lang w:val="ru-RU"/>
        </w:rPr>
        <w:t>19</w:t>
      </w:r>
    </w:p>
    <w:p w:rsidR="00803CF1" w:rsidRPr="00871D60" w:rsidP="00E82868">
      <w:pPr>
        <w:pStyle w:val="Heading10"/>
        <w:jc w:val="center"/>
        <w:rPr>
          <w:i/>
          <w:sz w:val="24"/>
          <w:szCs w:val="24"/>
        </w:rPr>
      </w:pPr>
      <w:r w:rsidRPr="00871D60">
        <w:rPr>
          <w:i/>
          <w:sz w:val="24"/>
          <w:szCs w:val="24"/>
        </w:rPr>
        <w:t>Целевые показатели</w:t>
      </w:r>
    </w:p>
    <w:tbl>
      <w:tblPr>
        <w:tblStyle w:val="TableNormal"/>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6092"/>
        <w:gridCol w:w="943"/>
        <w:gridCol w:w="965"/>
        <w:gridCol w:w="890"/>
        <w:gridCol w:w="933"/>
      </w:tblGrid>
      <w:tr w:rsidTr="00720ED7">
        <w:tblPrEx>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480"/>
        </w:trPr>
        <w:tc>
          <w:tcPr>
            <w:tcW w:w="6092" w:type="dxa"/>
            <w:vAlign w:val="center"/>
          </w:tcPr>
          <w:p w:rsidR="00803CF1" w:rsidRPr="00871D60" w:rsidP="00720ED7">
            <w:pPr>
              <w:pStyle w:val="TableParagraph"/>
              <w:jc w:val="center"/>
              <w:rPr>
                <w:sz w:val="24"/>
                <w:szCs w:val="24"/>
              </w:rPr>
            </w:pPr>
            <w:r w:rsidRPr="00871D60">
              <w:rPr>
                <w:sz w:val="24"/>
                <w:szCs w:val="24"/>
              </w:rPr>
              <w:t>Показатель</w:t>
            </w:r>
          </w:p>
        </w:tc>
        <w:tc>
          <w:tcPr>
            <w:tcW w:w="943" w:type="dxa"/>
            <w:vAlign w:val="center"/>
          </w:tcPr>
          <w:p w:rsidR="00803CF1" w:rsidRPr="00871D60" w:rsidP="00720ED7">
            <w:pPr>
              <w:pStyle w:val="TableParagraph"/>
              <w:jc w:val="center"/>
              <w:rPr>
                <w:sz w:val="24"/>
                <w:szCs w:val="24"/>
              </w:rPr>
            </w:pPr>
            <w:r w:rsidRPr="00871D60">
              <w:rPr>
                <w:sz w:val="24"/>
                <w:szCs w:val="24"/>
              </w:rPr>
              <w:t>2020</w:t>
            </w:r>
          </w:p>
        </w:tc>
        <w:tc>
          <w:tcPr>
            <w:tcW w:w="965" w:type="dxa"/>
            <w:vAlign w:val="center"/>
          </w:tcPr>
          <w:p w:rsidR="00803CF1" w:rsidRPr="00871D60" w:rsidP="00720ED7">
            <w:pPr>
              <w:pStyle w:val="TableParagraph"/>
              <w:jc w:val="center"/>
              <w:rPr>
                <w:sz w:val="24"/>
                <w:szCs w:val="24"/>
              </w:rPr>
            </w:pPr>
            <w:r w:rsidRPr="00871D60">
              <w:rPr>
                <w:sz w:val="24"/>
                <w:szCs w:val="24"/>
              </w:rPr>
              <w:t>2025</w:t>
            </w:r>
          </w:p>
        </w:tc>
        <w:tc>
          <w:tcPr>
            <w:tcW w:w="890" w:type="dxa"/>
            <w:vAlign w:val="center"/>
          </w:tcPr>
          <w:p w:rsidR="00803CF1" w:rsidRPr="00871D60" w:rsidP="00720ED7">
            <w:pPr>
              <w:pStyle w:val="TableParagraph"/>
              <w:jc w:val="center"/>
              <w:rPr>
                <w:sz w:val="24"/>
                <w:szCs w:val="24"/>
              </w:rPr>
            </w:pPr>
            <w:r w:rsidRPr="00871D60">
              <w:rPr>
                <w:sz w:val="24"/>
                <w:szCs w:val="24"/>
              </w:rPr>
              <w:t>2030</w:t>
            </w:r>
          </w:p>
        </w:tc>
        <w:tc>
          <w:tcPr>
            <w:tcW w:w="933" w:type="dxa"/>
            <w:vAlign w:val="center"/>
          </w:tcPr>
          <w:p w:rsidR="00803CF1" w:rsidRPr="00871D60" w:rsidP="00720ED7">
            <w:pPr>
              <w:pStyle w:val="TableParagraph"/>
              <w:jc w:val="center"/>
              <w:rPr>
                <w:sz w:val="24"/>
                <w:szCs w:val="24"/>
              </w:rPr>
            </w:pPr>
            <w:r w:rsidRPr="00871D60">
              <w:rPr>
                <w:sz w:val="24"/>
                <w:szCs w:val="24"/>
              </w:rPr>
              <w:t>2035</w:t>
            </w:r>
          </w:p>
        </w:tc>
      </w:tr>
      <w:tr w:rsidTr="00720ED7">
        <w:tblPrEx>
          <w:tblW w:w="0" w:type="auto"/>
          <w:tblInd w:w="127" w:type="dxa"/>
          <w:tblLayout w:type="fixed"/>
          <w:tblCellMar>
            <w:left w:w="0" w:type="dxa"/>
            <w:right w:w="0" w:type="dxa"/>
          </w:tblCellMar>
          <w:tblLook w:val="01E0"/>
        </w:tblPrEx>
        <w:trPr>
          <w:trHeight w:val="755"/>
        </w:trPr>
        <w:tc>
          <w:tcPr>
            <w:tcW w:w="6092" w:type="dxa"/>
          </w:tcPr>
          <w:p w:rsidR="00803CF1" w:rsidRPr="00871D60" w:rsidP="00E82868">
            <w:pPr>
              <w:pStyle w:val="TableParagraph"/>
              <w:tabs>
                <w:tab w:val="left" w:pos="1983"/>
                <w:tab w:val="left" w:pos="2621"/>
                <w:tab w:val="left" w:pos="4079"/>
                <w:tab w:val="left" w:pos="5468"/>
              </w:tabs>
              <w:rPr>
                <w:sz w:val="24"/>
                <w:szCs w:val="24"/>
              </w:rPr>
            </w:pPr>
            <w:r w:rsidRPr="00871D60">
              <w:rPr>
                <w:sz w:val="24"/>
                <w:szCs w:val="24"/>
              </w:rPr>
              <w:t>Предоставление</w:t>
            </w:r>
            <w:r w:rsidRPr="00871D60" w:rsidR="00443B10">
              <w:rPr>
                <w:sz w:val="24"/>
                <w:szCs w:val="24"/>
              </w:rPr>
              <w:t xml:space="preserve"> </w:t>
            </w:r>
            <w:r w:rsidRPr="00871D60">
              <w:rPr>
                <w:sz w:val="24"/>
                <w:szCs w:val="24"/>
              </w:rPr>
              <w:t>мер</w:t>
            </w:r>
            <w:r w:rsidRPr="00871D60" w:rsidR="00443B10">
              <w:rPr>
                <w:sz w:val="24"/>
                <w:szCs w:val="24"/>
              </w:rPr>
              <w:t xml:space="preserve"> </w:t>
            </w:r>
            <w:r w:rsidRPr="00871D60">
              <w:rPr>
                <w:sz w:val="24"/>
                <w:szCs w:val="24"/>
              </w:rPr>
              <w:t>социальной</w:t>
            </w:r>
            <w:r w:rsidRPr="00871D60" w:rsidR="00443B10">
              <w:rPr>
                <w:sz w:val="24"/>
                <w:szCs w:val="24"/>
              </w:rPr>
              <w:t xml:space="preserve"> </w:t>
            </w:r>
            <w:r w:rsidRPr="00871D60">
              <w:rPr>
                <w:sz w:val="24"/>
                <w:szCs w:val="24"/>
              </w:rPr>
              <w:t>поддержки</w:t>
            </w:r>
            <w:r w:rsidRPr="00871D60" w:rsidR="00443B10">
              <w:rPr>
                <w:sz w:val="24"/>
                <w:szCs w:val="24"/>
              </w:rPr>
              <w:t xml:space="preserve"> </w:t>
            </w:r>
            <w:r w:rsidRPr="00871D60">
              <w:rPr>
                <w:spacing w:val="-5"/>
                <w:sz w:val="24"/>
                <w:szCs w:val="24"/>
              </w:rPr>
              <w:t xml:space="preserve">100% </w:t>
            </w:r>
            <w:r w:rsidRPr="00871D60">
              <w:rPr>
                <w:sz w:val="24"/>
                <w:szCs w:val="24"/>
              </w:rPr>
              <w:t>граждан, подтвердивших на них</w:t>
            </w:r>
            <w:r w:rsidRPr="00871D60">
              <w:rPr>
                <w:spacing w:val="-2"/>
                <w:sz w:val="24"/>
                <w:szCs w:val="24"/>
              </w:rPr>
              <w:t xml:space="preserve"> </w:t>
            </w:r>
            <w:r w:rsidRPr="00871D60">
              <w:rPr>
                <w:sz w:val="24"/>
                <w:szCs w:val="24"/>
              </w:rPr>
              <w:t>право</w:t>
            </w:r>
          </w:p>
        </w:tc>
        <w:tc>
          <w:tcPr>
            <w:tcW w:w="943" w:type="dxa"/>
            <w:vAlign w:val="center"/>
          </w:tcPr>
          <w:p w:rsidR="00803CF1" w:rsidRPr="00871D60" w:rsidP="00720ED7">
            <w:pPr>
              <w:pStyle w:val="TableParagraph"/>
              <w:jc w:val="center"/>
              <w:rPr>
                <w:sz w:val="24"/>
                <w:szCs w:val="24"/>
              </w:rPr>
            </w:pPr>
            <w:r w:rsidRPr="00871D60">
              <w:rPr>
                <w:sz w:val="24"/>
                <w:szCs w:val="24"/>
              </w:rPr>
              <w:t>100</w:t>
            </w:r>
          </w:p>
        </w:tc>
        <w:tc>
          <w:tcPr>
            <w:tcW w:w="965" w:type="dxa"/>
            <w:vAlign w:val="center"/>
          </w:tcPr>
          <w:p w:rsidR="00803CF1" w:rsidRPr="00871D60" w:rsidP="00720ED7">
            <w:pPr>
              <w:pStyle w:val="TableParagraph"/>
              <w:jc w:val="center"/>
              <w:rPr>
                <w:sz w:val="24"/>
                <w:szCs w:val="24"/>
              </w:rPr>
            </w:pPr>
            <w:r w:rsidRPr="00871D60">
              <w:rPr>
                <w:sz w:val="24"/>
                <w:szCs w:val="24"/>
              </w:rPr>
              <w:t>100</w:t>
            </w:r>
          </w:p>
        </w:tc>
        <w:tc>
          <w:tcPr>
            <w:tcW w:w="890" w:type="dxa"/>
            <w:vAlign w:val="center"/>
          </w:tcPr>
          <w:p w:rsidR="00803CF1" w:rsidRPr="00871D60" w:rsidP="00720ED7">
            <w:pPr>
              <w:pStyle w:val="TableParagraph"/>
              <w:jc w:val="center"/>
              <w:rPr>
                <w:sz w:val="24"/>
                <w:szCs w:val="24"/>
              </w:rPr>
            </w:pPr>
            <w:r w:rsidRPr="00871D60">
              <w:rPr>
                <w:sz w:val="24"/>
                <w:szCs w:val="24"/>
              </w:rPr>
              <w:t>100</w:t>
            </w:r>
          </w:p>
        </w:tc>
        <w:tc>
          <w:tcPr>
            <w:tcW w:w="933" w:type="dxa"/>
            <w:vAlign w:val="center"/>
          </w:tcPr>
          <w:p w:rsidR="00803CF1" w:rsidRPr="00871D60" w:rsidP="00720ED7">
            <w:pPr>
              <w:pStyle w:val="TableParagraph"/>
              <w:jc w:val="center"/>
              <w:rPr>
                <w:sz w:val="24"/>
                <w:szCs w:val="24"/>
              </w:rPr>
            </w:pPr>
            <w:r w:rsidRPr="00871D60">
              <w:rPr>
                <w:sz w:val="24"/>
                <w:szCs w:val="24"/>
              </w:rPr>
              <w:t>100</w:t>
            </w:r>
          </w:p>
        </w:tc>
      </w:tr>
      <w:tr w:rsidTr="00720ED7">
        <w:tblPrEx>
          <w:tblW w:w="0" w:type="auto"/>
          <w:tblInd w:w="127" w:type="dxa"/>
          <w:tblLayout w:type="fixed"/>
          <w:tblCellMar>
            <w:left w:w="0" w:type="dxa"/>
            <w:right w:w="0" w:type="dxa"/>
          </w:tblCellMar>
          <w:tblLook w:val="01E0"/>
        </w:tblPrEx>
        <w:trPr>
          <w:trHeight w:val="1033"/>
        </w:trPr>
        <w:tc>
          <w:tcPr>
            <w:tcW w:w="6092" w:type="dxa"/>
          </w:tcPr>
          <w:p w:rsidR="00803CF1" w:rsidRPr="00871D60" w:rsidP="00E82868">
            <w:pPr>
              <w:pStyle w:val="TableParagraph"/>
              <w:jc w:val="both"/>
              <w:rPr>
                <w:sz w:val="24"/>
                <w:szCs w:val="24"/>
              </w:rPr>
            </w:pPr>
            <w:r w:rsidRPr="00871D60">
              <w:rPr>
                <w:sz w:val="24"/>
                <w:szCs w:val="24"/>
              </w:rPr>
              <w:t>Доля граждан, получивших социальные услуги в организациях социального обслуживания от общей численности, признанных нуждающимися</w:t>
            </w:r>
          </w:p>
        </w:tc>
        <w:tc>
          <w:tcPr>
            <w:tcW w:w="943" w:type="dxa"/>
            <w:vAlign w:val="center"/>
          </w:tcPr>
          <w:p w:rsidR="00803CF1" w:rsidRPr="00871D60" w:rsidP="00720ED7">
            <w:pPr>
              <w:pStyle w:val="TableParagraph"/>
              <w:jc w:val="center"/>
              <w:rPr>
                <w:sz w:val="24"/>
                <w:szCs w:val="24"/>
              </w:rPr>
            </w:pPr>
            <w:r w:rsidRPr="00871D60">
              <w:rPr>
                <w:sz w:val="24"/>
                <w:szCs w:val="24"/>
              </w:rPr>
              <w:t>100</w:t>
            </w:r>
          </w:p>
        </w:tc>
        <w:tc>
          <w:tcPr>
            <w:tcW w:w="965" w:type="dxa"/>
            <w:vAlign w:val="center"/>
          </w:tcPr>
          <w:p w:rsidR="00803CF1" w:rsidRPr="00871D60" w:rsidP="00720ED7">
            <w:pPr>
              <w:pStyle w:val="TableParagraph"/>
              <w:jc w:val="center"/>
              <w:rPr>
                <w:sz w:val="24"/>
                <w:szCs w:val="24"/>
              </w:rPr>
            </w:pPr>
            <w:r w:rsidRPr="00871D60">
              <w:rPr>
                <w:sz w:val="24"/>
                <w:szCs w:val="24"/>
              </w:rPr>
              <w:t>100</w:t>
            </w:r>
          </w:p>
        </w:tc>
        <w:tc>
          <w:tcPr>
            <w:tcW w:w="890" w:type="dxa"/>
            <w:vAlign w:val="center"/>
          </w:tcPr>
          <w:p w:rsidR="00803CF1" w:rsidRPr="00871D60" w:rsidP="00720ED7">
            <w:pPr>
              <w:pStyle w:val="TableParagraph"/>
              <w:jc w:val="center"/>
              <w:rPr>
                <w:sz w:val="24"/>
                <w:szCs w:val="24"/>
              </w:rPr>
            </w:pPr>
            <w:r w:rsidRPr="00871D60">
              <w:rPr>
                <w:sz w:val="24"/>
                <w:szCs w:val="24"/>
              </w:rPr>
              <w:t>100</w:t>
            </w:r>
          </w:p>
        </w:tc>
        <w:tc>
          <w:tcPr>
            <w:tcW w:w="933" w:type="dxa"/>
            <w:vAlign w:val="center"/>
          </w:tcPr>
          <w:p w:rsidR="00803CF1" w:rsidRPr="00871D60" w:rsidP="00720ED7">
            <w:pPr>
              <w:pStyle w:val="TableParagraph"/>
              <w:jc w:val="center"/>
              <w:rPr>
                <w:sz w:val="24"/>
                <w:szCs w:val="24"/>
              </w:rPr>
            </w:pPr>
            <w:r w:rsidRPr="00871D60">
              <w:rPr>
                <w:sz w:val="24"/>
                <w:szCs w:val="24"/>
              </w:rPr>
              <w:t>100</w:t>
            </w:r>
          </w:p>
        </w:tc>
      </w:tr>
    </w:tbl>
    <w:p w:rsidR="000E6612" w:rsidRPr="00871D60" w:rsidP="00E82868">
      <w:pPr>
        <w:pStyle w:val="BodyText"/>
        <w:ind w:left="0" w:firstLine="0"/>
        <w:jc w:val="left"/>
        <w:rPr>
          <w:b/>
          <w:sz w:val="24"/>
          <w:szCs w:val="24"/>
          <w:highlight w:val="red"/>
        </w:rPr>
      </w:pPr>
    </w:p>
    <w:p w:rsidR="0061499D" w:rsidRPr="00871D60" w:rsidP="00E82868">
      <w:pPr>
        <w:tabs>
          <w:tab w:val="left" w:pos="1276"/>
        </w:tabs>
        <w:ind w:firstLine="658"/>
        <w:jc w:val="both"/>
        <w:rPr>
          <w:b/>
          <w:sz w:val="24"/>
          <w:szCs w:val="24"/>
        </w:rPr>
      </w:pPr>
      <w:r w:rsidRPr="00871D60" w:rsidR="00EA6812">
        <w:rPr>
          <w:b/>
          <w:sz w:val="24"/>
          <w:szCs w:val="24"/>
        </w:rPr>
        <w:t>5</w:t>
      </w:r>
      <w:r w:rsidRPr="00871D60">
        <w:rPr>
          <w:b/>
          <w:sz w:val="24"/>
          <w:szCs w:val="24"/>
        </w:rPr>
        <w:t>.5.8. Развитие гражданской обороны, системы защиты населения и территорий</w:t>
      </w:r>
      <w:r w:rsidRPr="00871D60">
        <w:rPr>
          <w:b/>
          <w:spacing w:val="-12"/>
          <w:sz w:val="24"/>
          <w:szCs w:val="24"/>
        </w:rPr>
        <w:t xml:space="preserve"> </w:t>
      </w:r>
      <w:r w:rsidRPr="00871D60">
        <w:rPr>
          <w:b/>
          <w:sz w:val="24"/>
          <w:szCs w:val="24"/>
        </w:rPr>
        <w:t>от</w:t>
      </w:r>
      <w:r w:rsidRPr="00871D60">
        <w:rPr>
          <w:b/>
          <w:spacing w:val="-9"/>
          <w:sz w:val="24"/>
          <w:szCs w:val="24"/>
        </w:rPr>
        <w:t xml:space="preserve"> </w:t>
      </w:r>
      <w:r w:rsidRPr="00871D60">
        <w:rPr>
          <w:b/>
          <w:sz w:val="24"/>
          <w:szCs w:val="24"/>
        </w:rPr>
        <w:t>чрезвычайных</w:t>
      </w:r>
      <w:r w:rsidRPr="00871D60">
        <w:rPr>
          <w:b/>
          <w:spacing w:val="-10"/>
          <w:sz w:val="24"/>
          <w:szCs w:val="24"/>
        </w:rPr>
        <w:t xml:space="preserve"> </w:t>
      </w:r>
      <w:r w:rsidRPr="00871D60">
        <w:rPr>
          <w:b/>
          <w:sz w:val="24"/>
          <w:szCs w:val="24"/>
        </w:rPr>
        <w:t>ситуаций,</w:t>
      </w:r>
      <w:r w:rsidRPr="00871D60">
        <w:rPr>
          <w:b/>
          <w:spacing w:val="-11"/>
          <w:sz w:val="24"/>
          <w:szCs w:val="24"/>
        </w:rPr>
        <w:t xml:space="preserve"> </w:t>
      </w:r>
      <w:r w:rsidRPr="00871D60">
        <w:rPr>
          <w:b/>
          <w:sz w:val="24"/>
          <w:szCs w:val="24"/>
        </w:rPr>
        <w:t>обеспечение</w:t>
      </w:r>
      <w:r w:rsidRPr="00871D60">
        <w:rPr>
          <w:b/>
          <w:spacing w:val="-8"/>
          <w:sz w:val="24"/>
          <w:szCs w:val="24"/>
        </w:rPr>
        <w:t xml:space="preserve"> </w:t>
      </w:r>
      <w:r w:rsidRPr="00871D60">
        <w:rPr>
          <w:b/>
          <w:sz w:val="24"/>
          <w:szCs w:val="24"/>
        </w:rPr>
        <w:t>пожарной</w:t>
      </w:r>
      <w:r w:rsidRPr="00871D60">
        <w:rPr>
          <w:b/>
          <w:spacing w:val="-11"/>
          <w:sz w:val="24"/>
          <w:szCs w:val="24"/>
        </w:rPr>
        <w:t xml:space="preserve"> </w:t>
      </w:r>
      <w:r w:rsidRPr="00871D60">
        <w:rPr>
          <w:b/>
          <w:sz w:val="24"/>
          <w:szCs w:val="24"/>
        </w:rPr>
        <w:t>безопасности и безопасности людей на водных объектах, укрепление общественного порядка и обеспечение общественной</w:t>
      </w:r>
      <w:r w:rsidRPr="00871D60">
        <w:rPr>
          <w:b/>
          <w:spacing w:val="-7"/>
          <w:sz w:val="24"/>
          <w:szCs w:val="24"/>
        </w:rPr>
        <w:t xml:space="preserve"> </w:t>
      </w:r>
      <w:r w:rsidRPr="00871D60">
        <w:rPr>
          <w:b/>
          <w:sz w:val="24"/>
          <w:szCs w:val="24"/>
        </w:rPr>
        <w:t>безопасности</w:t>
      </w:r>
    </w:p>
    <w:p w:rsidR="0061499D" w:rsidRPr="00871D60" w:rsidP="00E82868">
      <w:pPr>
        <w:pStyle w:val="BodyText"/>
        <w:tabs>
          <w:tab w:val="left" w:pos="1276"/>
        </w:tabs>
        <w:ind w:left="0" w:firstLine="658"/>
        <w:jc w:val="left"/>
        <w:rPr>
          <w:b/>
          <w:sz w:val="24"/>
          <w:szCs w:val="24"/>
        </w:rPr>
      </w:pPr>
    </w:p>
    <w:p w:rsidR="0061499D" w:rsidRPr="0094158C" w:rsidP="00E82868">
      <w:pPr>
        <w:pStyle w:val="BodyText"/>
        <w:tabs>
          <w:tab w:val="left" w:pos="1276"/>
        </w:tabs>
        <w:ind w:left="0" w:firstLine="658"/>
        <w:rPr>
          <w:sz w:val="24"/>
          <w:szCs w:val="24"/>
        </w:rPr>
      </w:pPr>
      <w:r w:rsidRPr="00871D60">
        <w:rPr>
          <w:sz w:val="24"/>
          <w:szCs w:val="24"/>
        </w:rPr>
        <w:t xml:space="preserve"> </w:t>
      </w:r>
      <w:r w:rsidRPr="0094158C">
        <w:rPr>
          <w:sz w:val="24"/>
          <w:szCs w:val="24"/>
        </w:rPr>
        <w:t>Цель развития: Развитие системы гражданской обороны, защиты населения и территорий Пензенской области от чрезвычайных ситуаций и как следствие, минимизация социальных и экономических последствий возникновения чрезвычайных ситуаций. Укрепление общественного порядка и обеспечение общественной безопасности.</w:t>
      </w:r>
    </w:p>
    <w:p w:rsidR="0061499D" w:rsidRPr="0094158C" w:rsidP="00E82868">
      <w:pPr>
        <w:pStyle w:val="BodyText"/>
        <w:tabs>
          <w:tab w:val="left" w:pos="1276"/>
        </w:tabs>
        <w:ind w:left="0" w:firstLine="658"/>
        <w:rPr>
          <w:sz w:val="24"/>
          <w:szCs w:val="24"/>
        </w:rPr>
      </w:pPr>
      <w:r w:rsidRPr="0094158C">
        <w:rPr>
          <w:sz w:val="24"/>
          <w:szCs w:val="24"/>
        </w:rPr>
        <w:t>Направления развития:</w:t>
      </w:r>
    </w:p>
    <w:p w:rsidR="0061499D" w:rsidRPr="0094158C" w:rsidP="00E82868">
      <w:pPr>
        <w:pStyle w:val="BodyText"/>
        <w:tabs>
          <w:tab w:val="left" w:pos="1276"/>
        </w:tabs>
        <w:ind w:left="0" w:firstLine="658"/>
        <w:rPr>
          <w:sz w:val="24"/>
          <w:szCs w:val="24"/>
        </w:rPr>
      </w:pPr>
      <w:r w:rsidRPr="0094158C" w:rsidR="00443B10">
        <w:rPr>
          <w:sz w:val="24"/>
          <w:szCs w:val="24"/>
          <w:lang w:val="ru-RU"/>
        </w:rPr>
        <w:t xml:space="preserve">- </w:t>
      </w:r>
      <w:r w:rsidRPr="0094158C">
        <w:rPr>
          <w:sz w:val="24"/>
          <w:szCs w:val="24"/>
        </w:rPr>
        <w:t>проведение мероприятий по гражданской обороне, разработка и реализация планов гражданской обороны и защиты населения;</w:t>
      </w:r>
    </w:p>
    <w:p w:rsidR="0061499D" w:rsidRPr="0094158C" w:rsidP="00E82868">
      <w:pPr>
        <w:pStyle w:val="BodyText"/>
        <w:tabs>
          <w:tab w:val="left" w:pos="1276"/>
        </w:tabs>
        <w:ind w:left="0" w:firstLine="658"/>
        <w:rPr>
          <w:sz w:val="24"/>
          <w:szCs w:val="24"/>
        </w:rPr>
      </w:pPr>
      <w:r w:rsidRPr="0094158C" w:rsidR="00443B10">
        <w:rPr>
          <w:sz w:val="24"/>
          <w:szCs w:val="24"/>
          <w:lang w:val="ru-RU"/>
        </w:rPr>
        <w:t xml:space="preserve">- </w:t>
      </w:r>
      <w:r w:rsidRPr="0094158C">
        <w:rPr>
          <w:sz w:val="24"/>
          <w:szCs w:val="24"/>
        </w:rPr>
        <w:t>проведение подготовки населения в области гражданской обороны;</w:t>
      </w:r>
    </w:p>
    <w:p w:rsidR="0061499D" w:rsidRPr="0094158C" w:rsidP="00E82868">
      <w:pPr>
        <w:pStyle w:val="BodyText"/>
        <w:tabs>
          <w:tab w:val="left" w:pos="1276"/>
        </w:tabs>
        <w:ind w:left="0" w:firstLine="658"/>
        <w:rPr>
          <w:sz w:val="24"/>
          <w:szCs w:val="24"/>
        </w:rPr>
      </w:pPr>
      <w:r w:rsidRPr="0094158C" w:rsidR="00443B10">
        <w:rPr>
          <w:sz w:val="24"/>
          <w:szCs w:val="24"/>
          <w:lang w:val="ru-RU"/>
        </w:rPr>
        <w:t xml:space="preserve">- </w:t>
      </w:r>
      <w:r w:rsidRPr="0094158C">
        <w:rPr>
          <w:sz w:val="24"/>
          <w:szCs w:val="24"/>
        </w:rPr>
        <w:t>создание и поддержание в состоянии постоянной готовности к использованию муниципальных систем оповещения населения об опасностях, возникающих при военных конфликтах или вследствие этих конфликтов, а также при чрезвычайных ситуациях природного и техногенного характера, защитных сооружений и других объектов гражданской обороны;</w:t>
      </w:r>
    </w:p>
    <w:p w:rsidR="0061499D" w:rsidRPr="0094158C" w:rsidP="00E82868">
      <w:pPr>
        <w:pStyle w:val="BodyText"/>
        <w:tabs>
          <w:tab w:val="left" w:pos="1276"/>
        </w:tabs>
        <w:ind w:left="0" w:firstLine="658"/>
        <w:rPr>
          <w:sz w:val="24"/>
          <w:szCs w:val="24"/>
        </w:rPr>
      </w:pPr>
      <w:r w:rsidRPr="0094158C" w:rsidR="00443B10">
        <w:rPr>
          <w:sz w:val="24"/>
          <w:szCs w:val="24"/>
          <w:lang w:val="ru-RU"/>
        </w:rPr>
        <w:t xml:space="preserve">- </w:t>
      </w:r>
      <w:r w:rsidRPr="0094158C">
        <w:rPr>
          <w:sz w:val="24"/>
          <w:szCs w:val="24"/>
        </w:rPr>
        <w:t>проведение мероприятий по подготовке к эвакуации населения, материальных и культурных ценностей в безопасные районы;</w:t>
      </w:r>
    </w:p>
    <w:p w:rsidR="0061499D" w:rsidRPr="0094158C" w:rsidP="00E82868">
      <w:pPr>
        <w:pStyle w:val="BodyText"/>
        <w:tabs>
          <w:tab w:val="left" w:pos="1276"/>
        </w:tabs>
        <w:ind w:left="0" w:firstLine="658"/>
        <w:rPr>
          <w:sz w:val="24"/>
          <w:szCs w:val="24"/>
        </w:rPr>
      </w:pPr>
      <w:r w:rsidRPr="0094158C" w:rsidR="00443B10">
        <w:rPr>
          <w:sz w:val="24"/>
          <w:szCs w:val="24"/>
          <w:lang w:val="ru-RU"/>
        </w:rPr>
        <w:t xml:space="preserve">- </w:t>
      </w:r>
      <w:r w:rsidRPr="0094158C">
        <w:rPr>
          <w:sz w:val="24"/>
          <w:szCs w:val="24"/>
        </w:rPr>
        <w:t>проведение первоочередных мероприятий по поддержанию устойчивого функционирования организаций в военное время;</w:t>
      </w:r>
    </w:p>
    <w:p w:rsidR="0061499D" w:rsidRPr="0094158C" w:rsidP="00E82868">
      <w:pPr>
        <w:pStyle w:val="BodyText"/>
        <w:tabs>
          <w:tab w:val="left" w:pos="1276"/>
        </w:tabs>
        <w:ind w:left="0" w:firstLine="658"/>
        <w:rPr>
          <w:sz w:val="24"/>
          <w:szCs w:val="24"/>
        </w:rPr>
      </w:pPr>
      <w:r w:rsidRPr="0094158C" w:rsidR="00443B10">
        <w:rPr>
          <w:sz w:val="24"/>
          <w:szCs w:val="24"/>
          <w:lang w:val="ru-RU"/>
        </w:rPr>
        <w:t xml:space="preserve">- </w:t>
      </w:r>
      <w:r w:rsidRPr="0094158C">
        <w:rPr>
          <w:sz w:val="24"/>
          <w:szCs w:val="24"/>
        </w:rPr>
        <w:t>создание и содержание в целях гражданской обороны запасов продовольствия, медицинских средств индивидуальной защиты и иных средств;</w:t>
      </w:r>
    </w:p>
    <w:p w:rsidR="0061499D" w:rsidRPr="0094158C" w:rsidP="00E82868">
      <w:pPr>
        <w:pStyle w:val="BodyText"/>
        <w:tabs>
          <w:tab w:val="left" w:pos="1276"/>
        </w:tabs>
        <w:ind w:left="0" w:firstLine="658"/>
        <w:rPr>
          <w:sz w:val="24"/>
          <w:szCs w:val="24"/>
        </w:rPr>
      </w:pPr>
      <w:r w:rsidRPr="0094158C" w:rsidR="00443B10">
        <w:rPr>
          <w:sz w:val="24"/>
          <w:szCs w:val="24"/>
          <w:lang w:val="ru-RU"/>
        </w:rPr>
        <w:t xml:space="preserve">- </w:t>
      </w:r>
      <w:r w:rsidRPr="0094158C">
        <w:rPr>
          <w:sz w:val="24"/>
          <w:szCs w:val="24"/>
        </w:rPr>
        <w:t>обеспечение своевременного оповещение населения, в том числе экстренного оповещения населения, об опасностях, возникающих при военных конфликтах или вследствие этих конфликтов, а также при чрезвычайных ситуациях природного и техногенного характера;</w:t>
      </w:r>
    </w:p>
    <w:p w:rsidR="0061499D" w:rsidRPr="0094158C" w:rsidP="00E82868">
      <w:pPr>
        <w:pStyle w:val="BodyText"/>
        <w:tabs>
          <w:tab w:val="left" w:pos="1276"/>
        </w:tabs>
        <w:ind w:left="0" w:firstLine="658"/>
        <w:rPr>
          <w:sz w:val="24"/>
          <w:szCs w:val="24"/>
        </w:rPr>
      </w:pPr>
      <w:r w:rsidRPr="0094158C" w:rsidR="00443B10">
        <w:rPr>
          <w:sz w:val="24"/>
          <w:szCs w:val="24"/>
          <w:lang w:val="ru-RU"/>
        </w:rPr>
        <w:t xml:space="preserve">- </w:t>
      </w:r>
      <w:r w:rsidRPr="0094158C">
        <w:rPr>
          <w:sz w:val="24"/>
          <w:szCs w:val="24"/>
        </w:rPr>
        <w:t>в пределах своих полномочий создание и поддержание в состоянии готовности сил  и средств гражданской обороны, необходимых для решения вопросов местного значения;</w:t>
      </w:r>
    </w:p>
    <w:p w:rsidR="0061499D" w:rsidRPr="0094158C" w:rsidP="00E82868">
      <w:pPr>
        <w:pStyle w:val="BodyText"/>
        <w:tabs>
          <w:tab w:val="left" w:pos="1276"/>
        </w:tabs>
        <w:ind w:left="0" w:firstLine="658"/>
        <w:rPr>
          <w:sz w:val="24"/>
          <w:szCs w:val="24"/>
        </w:rPr>
      </w:pPr>
      <w:r w:rsidRPr="0094158C" w:rsidR="00443B10">
        <w:rPr>
          <w:sz w:val="24"/>
          <w:szCs w:val="24"/>
          <w:lang w:val="ru-RU"/>
        </w:rPr>
        <w:t xml:space="preserve">- </w:t>
      </w:r>
      <w:r w:rsidRPr="0094158C">
        <w:rPr>
          <w:sz w:val="24"/>
          <w:szCs w:val="24"/>
        </w:rPr>
        <w:t>определение перечня организаций, обеспечивающих выполнение мероприятий местного уровня по гражданской обороне.</w:t>
      </w:r>
    </w:p>
    <w:p w:rsidR="0061499D" w:rsidRPr="0094158C" w:rsidP="00E82868">
      <w:pPr>
        <w:pStyle w:val="ListParagraph"/>
        <w:tabs>
          <w:tab w:val="left" w:pos="847"/>
          <w:tab w:val="left" w:pos="1276"/>
        </w:tabs>
        <w:ind w:left="0" w:firstLine="658"/>
        <w:rPr>
          <w:sz w:val="24"/>
          <w:szCs w:val="24"/>
        </w:rPr>
      </w:pPr>
      <w:r w:rsidRPr="0094158C" w:rsidR="00443B10">
        <w:rPr>
          <w:sz w:val="24"/>
          <w:szCs w:val="24"/>
          <w:lang w:val="ru-RU"/>
        </w:rPr>
        <w:t xml:space="preserve">- </w:t>
      </w:r>
      <w:r w:rsidRPr="0094158C">
        <w:rPr>
          <w:sz w:val="24"/>
          <w:szCs w:val="24"/>
        </w:rPr>
        <w:t>снижение и профилактика</w:t>
      </w:r>
      <w:r w:rsidRPr="0094158C">
        <w:rPr>
          <w:spacing w:val="-5"/>
          <w:sz w:val="24"/>
          <w:szCs w:val="24"/>
        </w:rPr>
        <w:t xml:space="preserve"> </w:t>
      </w:r>
      <w:r w:rsidRPr="0094158C">
        <w:rPr>
          <w:sz w:val="24"/>
          <w:szCs w:val="24"/>
        </w:rPr>
        <w:t>правонарушений;</w:t>
      </w:r>
    </w:p>
    <w:p w:rsidR="0061499D" w:rsidRPr="0094158C" w:rsidP="00E82868">
      <w:pPr>
        <w:pStyle w:val="ListParagraph"/>
        <w:tabs>
          <w:tab w:val="left" w:pos="847"/>
          <w:tab w:val="left" w:pos="1276"/>
        </w:tabs>
        <w:ind w:left="0" w:firstLine="658"/>
        <w:rPr>
          <w:sz w:val="24"/>
          <w:szCs w:val="24"/>
        </w:rPr>
      </w:pPr>
      <w:r w:rsidRPr="0094158C" w:rsidR="00443B10">
        <w:rPr>
          <w:sz w:val="24"/>
          <w:szCs w:val="24"/>
          <w:lang w:val="ru-RU"/>
        </w:rPr>
        <w:t xml:space="preserve">- </w:t>
      </w:r>
      <w:r w:rsidRPr="0094158C">
        <w:rPr>
          <w:sz w:val="24"/>
          <w:szCs w:val="24"/>
        </w:rPr>
        <w:t>совершенствование мер обеспечения общественной</w:t>
      </w:r>
      <w:r w:rsidRPr="0094158C">
        <w:rPr>
          <w:spacing w:val="-8"/>
          <w:sz w:val="24"/>
          <w:szCs w:val="24"/>
        </w:rPr>
        <w:t xml:space="preserve"> </w:t>
      </w:r>
      <w:r w:rsidRPr="0094158C">
        <w:rPr>
          <w:sz w:val="24"/>
          <w:szCs w:val="24"/>
        </w:rPr>
        <w:t>безопасности;</w:t>
      </w:r>
    </w:p>
    <w:p w:rsidR="0061499D" w:rsidRPr="0094158C" w:rsidP="00E82868">
      <w:pPr>
        <w:pStyle w:val="ListParagraph"/>
        <w:tabs>
          <w:tab w:val="left" w:pos="958"/>
          <w:tab w:val="left" w:pos="1276"/>
        </w:tabs>
        <w:ind w:left="0" w:firstLine="658"/>
        <w:rPr>
          <w:sz w:val="24"/>
          <w:szCs w:val="24"/>
        </w:rPr>
      </w:pPr>
      <w:r w:rsidRPr="0094158C" w:rsidR="00443B10">
        <w:rPr>
          <w:sz w:val="24"/>
          <w:szCs w:val="24"/>
          <w:lang w:val="ru-RU"/>
        </w:rPr>
        <w:t xml:space="preserve">- </w:t>
      </w:r>
      <w:r w:rsidRPr="0094158C">
        <w:rPr>
          <w:sz w:val="24"/>
          <w:szCs w:val="24"/>
        </w:rPr>
        <w:t>совершенствование улично-дорожной сети по условиям безопасности дорожного движения, включая развитие работ по организации дорожного движения;</w:t>
      </w:r>
    </w:p>
    <w:p w:rsidR="0061499D" w:rsidRPr="0094158C" w:rsidP="00E82868">
      <w:pPr>
        <w:pStyle w:val="ListParagraph"/>
        <w:tabs>
          <w:tab w:val="left" w:pos="878"/>
          <w:tab w:val="left" w:pos="1276"/>
        </w:tabs>
        <w:ind w:left="0" w:firstLine="658"/>
        <w:rPr>
          <w:sz w:val="24"/>
          <w:szCs w:val="24"/>
        </w:rPr>
      </w:pPr>
      <w:r w:rsidRPr="0094158C" w:rsidR="00443B10">
        <w:rPr>
          <w:sz w:val="24"/>
          <w:szCs w:val="24"/>
          <w:lang w:val="ru-RU"/>
        </w:rPr>
        <w:t xml:space="preserve">- </w:t>
      </w:r>
      <w:r w:rsidRPr="0094158C">
        <w:rPr>
          <w:sz w:val="24"/>
          <w:szCs w:val="24"/>
        </w:rPr>
        <w:t>повышение защищенности от дорожно-транспортных происшествий и их последствий наиболее уязвимых участников дорожного движения, прежде всего, детей и</w:t>
      </w:r>
      <w:r w:rsidRPr="0094158C">
        <w:rPr>
          <w:spacing w:val="-1"/>
          <w:sz w:val="24"/>
          <w:szCs w:val="24"/>
        </w:rPr>
        <w:t xml:space="preserve"> </w:t>
      </w:r>
      <w:r w:rsidRPr="0094158C">
        <w:rPr>
          <w:sz w:val="24"/>
          <w:szCs w:val="24"/>
        </w:rPr>
        <w:t>пешеходов;</w:t>
      </w:r>
    </w:p>
    <w:p w:rsidR="0061499D" w:rsidRPr="0094158C" w:rsidP="00E82868">
      <w:pPr>
        <w:pStyle w:val="ListParagraph"/>
        <w:tabs>
          <w:tab w:val="left" w:pos="852"/>
          <w:tab w:val="left" w:pos="1276"/>
        </w:tabs>
        <w:ind w:left="0" w:firstLine="658"/>
        <w:rPr>
          <w:sz w:val="24"/>
          <w:szCs w:val="24"/>
        </w:rPr>
      </w:pPr>
      <w:r w:rsidRPr="0094158C" w:rsidR="00443B10">
        <w:rPr>
          <w:sz w:val="24"/>
          <w:szCs w:val="24"/>
          <w:lang w:val="ru-RU"/>
        </w:rPr>
        <w:t xml:space="preserve">- </w:t>
      </w:r>
      <w:r w:rsidRPr="0094158C">
        <w:rPr>
          <w:sz w:val="24"/>
          <w:szCs w:val="24"/>
        </w:rPr>
        <w:t>развитие системы оказания помощи и спасения пострадавших в результате дорожно-транспортных происшествий;</w:t>
      </w:r>
    </w:p>
    <w:p w:rsidR="0061499D" w:rsidRPr="0094158C" w:rsidP="00E82868">
      <w:pPr>
        <w:pStyle w:val="ListParagraph"/>
        <w:tabs>
          <w:tab w:val="left" w:pos="840"/>
          <w:tab w:val="left" w:pos="1276"/>
        </w:tabs>
        <w:ind w:left="0" w:firstLine="658"/>
        <w:rPr>
          <w:sz w:val="24"/>
          <w:szCs w:val="24"/>
        </w:rPr>
      </w:pPr>
      <w:r w:rsidRPr="0094158C" w:rsidR="00443B10">
        <w:rPr>
          <w:sz w:val="24"/>
          <w:szCs w:val="24"/>
          <w:lang w:val="ru-RU"/>
        </w:rPr>
        <w:t xml:space="preserve">- </w:t>
      </w:r>
      <w:r w:rsidRPr="0094158C">
        <w:rPr>
          <w:sz w:val="24"/>
          <w:szCs w:val="24"/>
        </w:rPr>
        <w:t>содействие</w:t>
      </w:r>
      <w:r w:rsidRPr="0094158C">
        <w:rPr>
          <w:spacing w:val="-12"/>
          <w:sz w:val="24"/>
          <w:szCs w:val="24"/>
        </w:rPr>
        <w:t xml:space="preserve"> </w:t>
      </w:r>
      <w:r w:rsidRPr="0094158C">
        <w:rPr>
          <w:sz w:val="24"/>
          <w:szCs w:val="24"/>
        </w:rPr>
        <w:t>изменению</w:t>
      </w:r>
      <w:r w:rsidRPr="0094158C">
        <w:rPr>
          <w:spacing w:val="-14"/>
          <w:sz w:val="24"/>
          <w:szCs w:val="24"/>
        </w:rPr>
        <w:t xml:space="preserve"> </w:t>
      </w:r>
      <w:r w:rsidRPr="0094158C">
        <w:rPr>
          <w:sz w:val="24"/>
          <w:szCs w:val="24"/>
        </w:rPr>
        <w:t>поведения</w:t>
      </w:r>
      <w:r w:rsidRPr="0094158C">
        <w:rPr>
          <w:spacing w:val="-12"/>
          <w:sz w:val="24"/>
          <w:szCs w:val="24"/>
        </w:rPr>
        <w:t xml:space="preserve"> </w:t>
      </w:r>
      <w:r w:rsidRPr="0094158C">
        <w:rPr>
          <w:sz w:val="24"/>
          <w:szCs w:val="24"/>
        </w:rPr>
        <w:t>участников</w:t>
      </w:r>
      <w:r w:rsidRPr="0094158C">
        <w:rPr>
          <w:spacing w:val="-14"/>
          <w:sz w:val="24"/>
          <w:szCs w:val="24"/>
        </w:rPr>
        <w:t xml:space="preserve"> </w:t>
      </w:r>
      <w:r w:rsidRPr="0094158C">
        <w:rPr>
          <w:sz w:val="24"/>
          <w:szCs w:val="24"/>
        </w:rPr>
        <w:t>дорожного</w:t>
      </w:r>
      <w:r w:rsidRPr="0094158C">
        <w:rPr>
          <w:spacing w:val="-12"/>
          <w:sz w:val="24"/>
          <w:szCs w:val="24"/>
        </w:rPr>
        <w:t xml:space="preserve"> </w:t>
      </w:r>
      <w:r w:rsidRPr="0094158C">
        <w:rPr>
          <w:sz w:val="24"/>
          <w:szCs w:val="24"/>
        </w:rPr>
        <w:t>движения</w:t>
      </w:r>
      <w:r w:rsidRPr="0094158C">
        <w:rPr>
          <w:spacing w:val="-11"/>
          <w:sz w:val="24"/>
          <w:szCs w:val="24"/>
        </w:rPr>
        <w:t xml:space="preserve"> </w:t>
      </w:r>
      <w:r w:rsidRPr="0094158C">
        <w:rPr>
          <w:sz w:val="24"/>
          <w:szCs w:val="24"/>
        </w:rPr>
        <w:t>с</w:t>
      </w:r>
      <w:r w:rsidRPr="0094158C">
        <w:rPr>
          <w:spacing w:val="-14"/>
          <w:sz w:val="24"/>
          <w:szCs w:val="24"/>
        </w:rPr>
        <w:t xml:space="preserve"> </w:t>
      </w:r>
      <w:r w:rsidRPr="0094158C">
        <w:rPr>
          <w:sz w:val="24"/>
          <w:szCs w:val="24"/>
        </w:rPr>
        <w:t>целью соблюдения норм и правил дорожного</w:t>
      </w:r>
      <w:r w:rsidRPr="0094158C">
        <w:rPr>
          <w:spacing w:val="-11"/>
          <w:sz w:val="24"/>
          <w:szCs w:val="24"/>
        </w:rPr>
        <w:t xml:space="preserve"> </w:t>
      </w:r>
      <w:r w:rsidRPr="0094158C">
        <w:rPr>
          <w:sz w:val="24"/>
          <w:szCs w:val="24"/>
        </w:rPr>
        <w:t>движения;</w:t>
      </w:r>
    </w:p>
    <w:p w:rsidR="0061499D" w:rsidRPr="0094158C" w:rsidP="00E82868">
      <w:pPr>
        <w:pStyle w:val="ListParagraph"/>
        <w:tabs>
          <w:tab w:val="left" w:pos="852"/>
          <w:tab w:val="left" w:pos="1276"/>
        </w:tabs>
        <w:ind w:left="0" w:firstLine="658"/>
        <w:rPr>
          <w:sz w:val="24"/>
          <w:szCs w:val="24"/>
        </w:rPr>
      </w:pPr>
      <w:r w:rsidRPr="0094158C" w:rsidR="00443B10">
        <w:rPr>
          <w:sz w:val="24"/>
          <w:szCs w:val="24"/>
          <w:lang w:val="ru-RU"/>
        </w:rPr>
        <w:t xml:space="preserve">- </w:t>
      </w:r>
      <w:r w:rsidRPr="0094158C">
        <w:rPr>
          <w:sz w:val="24"/>
          <w:szCs w:val="24"/>
        </w:rPr>
        <w:t>эффективная координация деятельности органов местного самоуправления региона в области защиты населения от угроз криминального</w:t>
      </w:r>
      <w:r w:rsidRPr="0094158C">
        <w:rPr>
          <w:spacing w:val="-14"/>
          <w:sz w:val="24"/>
          <w:szCs w:val="24"/>
        </w:rPr>
        <w:t xml:space="preserve"> </w:t>
      </w:r>
      <w:r w:rsidRPr="0094158C">
        <w:rPr>
          <w:sz w:val="24"/>
          <w:szCs w:val="24"/>
        </w:rPr>
        <w:t>характера;</w:t>
      </w:r>
    </w:p>
    <w:p w:rsidR="0061499D" w:rsidRPr="0094158C" w:rsidP="00E82868">
      <w:pPr>
        <w:pStyle w:val="ListParagraph"/>
        <w:tabs>
          <w:tab w:val="left" w:pos="876"/>
          <w:tab w:val="left" w:pos="1276"/>
        </w:tabs>
        <w:ind w:left="0" w:firstLine="658"/>
        <w:rPr>
          <w:sz w:val="24"/>
          <w:szCs w:val="24"/>
        </w:rPr>
      </w:pPr>
      <w:r w:rsidRPr="0094158C" w:rsidR="00443B10">
        <w:rPr>
          <w:sz w:val="24"/>
          <w:szCs w:val="24"/>
          <w:lang w:val="ru-RU"/>
        </w:rPr>
        <w:t xml:space="preserve">- </w:t>
      </w:r>
      <w:r w:rsidRPr="0094158C">
        <w:rPr>
          <w:sz w:val="24"/>
          <w:szCs w:val="24"/>
        </w:rPr>
        <w:t>совершенствование системы профилактики правонарушений, в том числе среди несовершеннолетних, развитие правовой грамотности и правосознания населения;</w:t>
      </w:r>
    </w:p>
    <w:p w:rsidR="0061499D" w:rsidRPr="0094158C" w:rsidP="00E82868">
      <w:pPr>
        <w:pStyle w:val="ListParagraph"/>
        <w:tabs>
          <w:tab w:val="left" w:pos="967"/>
          <w:tab w:val="left" w:pos="1276"/>
        </w:tabs>
        <w:ind w:left="0" w:firstLine="658"/>
        <w:rPr>
          <w:sz w:val="24"/>
          <w:szCs w:val="24"/>
        </w:rPr>
      </w:pPr>
      <w:r w:rsidRPr="0094158C" w:rsidR="00443B10">
        <w:rPr>
          <w:sz w:val="24"/>
          <w:szCs w:val="24"/>
          <w:lang w:val="ru-RU"/>
        </w:rPr>
        <w:t xml:space="preserve">- </w:t>
      </w:r>
      <w:r w:rsidRPr="0094158C">
        <w:rPr>
          <w:sz w:val="24"/>
          <w:szCs w:val="24"/>
        </w:rPr>
        <w:t>создание условий для ресоциализации лиц, освобожденных из мест лишения свободы, квотирование рабочих мест для данной категории</w:t>
      </w:r>
      <w:r w:rsidRPr="0094158C">
        <w:rPr>
          <w:spacing w:val="-21"/>
          <w:sz w:val="24"/>
          <w:szCs w:val="24"/>
        </w:rPr>
        <w:t xml:space="preserve"> </w:t>
      </w:r>
      <w:r w:rsidRPr="0094158C">
        <w:rPr>
          <w:sz w:val="24"/>
          <w:szCs w:val="24"/>
        </w:rPr>
        <w:t>граждан;</w:t>
      </w:r>
    </w:p>
    <w:p w:rsidR="0061499D" w:rsidRPr="0094158C" w:rsidP="00E82868">
      <w:pPr>
        <w:pStyle w:val="ListParagraph"/>
        <w:tabs>
          <w:tab w:val="left" w:pos="854"/>
          <w:tab w:val="left" w:pos="1276"/>
        </w:tabs>
        <w:ind w:left="0" w:firstLine="658"/>
        <w:rPr>
          <w:sz w:val="24"/>
          <w:szCs w:val="24"/>
        </w:rPr>
      </w:pPr>
      <w:r w:rsidRPr="0094158C" w:rsidR="00443B10">
        <w:rPr>
          <w:sz w:val="24"/>
          <w:szCs w:val="24"/>
          <w:lang w:val="ru-RU"/>
        </w:rPr>
        <w:t xml:space="preserve">- </w:t>
      </w:r>
      <w:r w:rsidRPr="0094158C">
        <w:rPr>
          <w:sz w:val="24"/>
          <w:szCs w:val="24"/>
        </w:rPr>
        <w:t>стимулирование и поддержка граждан с активной гражданской позицией к участию в решении задач по обеспечению общественной</w:t>
      </w:r>
      <w:r w:rsidRPr="0094158C">
        <w:rPr>
          <w:spacing w:val="-14"/>
          <w:sz w:val="24"/>
          <w:szCs w:val="24"/>
        </w:rPr>
        <w:t xml:space="preserve"> </w:t>
      </w:r>
      <w:r w:rsidRPr="0094158C">
        <w:rPr>
          <w:sz w:val="24"/>
          <w:szCs w:val="24"/>
        </w:rPr>
        <w:t>безопасности;</w:t>
      </w:r>
    </w:p>
    <w:p w:rsidR="0061499D" w:rsidRPr="0094158C" w:rsidP="00E82868">
      <w:pPr>
        <w:pStyle w:val="ListParagraph"/>
        <w:tabs>
          <w:tab w:val="left" w:pos="917"/>
          <w:tab w:val="left" w:pos="1276"/>
        </w:tabs>
        <w:ind w:left="0" w:firstLine="658"/>
        <w:rPr>
          <w:sz w:val="24"/>
          <w:szCs w:val="24"/>
        </w:rPr>
      </w:pPr>
      <w:r w:rsidRPr="0094158C" w:rsidR="00443B10">
        <w:rPr>
          <w:sz w:val="24"/>
          <w:szCs w:val="24"/>
          <w:lang w:val="ru-RU"/>
        </w:rPr>
        <w:t xml:space="preserve">- </w:t>
      </w:r>
      <w:r w:rsidRPr="0094158C">
        <w:rPr>
          <w:sz w:val="24"/>
          <w:szCs w:val="24"/>
        </w:rPr>
        <w:t>развитие деятельности волонтерского молодежного антинаркотического движения, общественных антинаркотических объединений и организаций, занимающихся воспитанием, социализацией молодежи и профилактикой наркомании;</w:t>
      </w:r>
    </w:p>
    <w:p w:rsidR="0061499D" w:rsidRPr="0094158C" w:rsidP="00E82868">
      <w:pPr>
        <w:pStyle w:val="ListParagraph"/>
        <w:tabs>
          <w:tab w:val="left" w:pos="840"/>
          <w:tab w:val="left" w:pos="1276"/>
        </w:tabs>
        <w:ind w:left="0" w:firstLine="658"/>
        <w:rPr>
          <w:sz w:val="24"/>
          <w:szCs w:val="24"/>
        </w:rPr>
      </w:pPr>
      <w:r w:rsidRPr="0094158C" w:rsidR="00443B10">
        <w:rPr>
          <w:sz w:val="24"/>
          <w:szCs w:val="24"/>
          <w:lang w:val="ru-RU"/>
        </w:rPr>
        <w:t xml:space="preserve">- </w:t>
      </w:r>
      <w:r w:rsidRPr="0094158C">
        <w:rPr>
          <w:sz w:val="24"/>
          <w:szCs w:val="24"/>
        </w:rPr>
        <w:t>проведение</w:t>
      </w:r>
      <w:r w:rsidRPr="0094158C">
        <w:rPr>
          <w:spacing w:val="-14"/>
          <w:sz w:val="24"/>
          <w:szCs w:val="24"/>
        </w:rPr>
        <w:t xml:space="preserve"> </w:t>
      </w:r>
      <w:r w:rsidRPr="0094158C">
        <w:rPr>
          <w:sz w:val="24"/>
          <w:szCs w:val="24"/>
        </w:rPr>
        <w:t>мероприятий</w:t>
      </w:r>
      <w:r w:rsidRPr="0094158C">
        <w:rPr>
          <w:spacing w:val="-14"/>
          <w:sz w:val="24"/>
          <w:szCs w:val="24"/>
        </w:rPr>
        <w:t xml:space="preserve"> </w:t>
      </w:r>
      <w:r w:rsidRPr="0094158C">
        <w:rPr>
          <w:sz w:val="24"/>
          <w:szCs w:val="24"/>
        </w:rPr>
        <w:t>антинаркотической</w:t>
      </w:r>
      <w:r w:rsidRPr="0094158C">
        <w:rPr>
          <w:spacing w:val="-15"/>
          <w:sz w:val="24"/>
          <w:szCs w:val="24"/>
        </w:rPr>
        <w:t xml:space="preserve"> </w:t>
      </w:r>
      <w:r w:rsidRPr="0094158C">
        <w:rPr>
          <w:sz w:val="24"/>
          <w:szCs w:val="24"/>
        </w:rPr>
        <w:t>и</w:t>
      </w:r>
      <w:r w:rsidRPr="0094158C">
        <w:rPr>
          <w:spacing w:val="-14"/>
          <w:sz w:val="24"/>
          <w:szCs w:val="24"/>
        </w:rPr>
        <w:t xml:space="preserve"> </w:t>
      </w:r>
      <w:r w:rsidRPr="0094158C">
        <w:rPr>
          <w:sz w:val="24"/>
          <w:szCs w:val="24"/>
        </w:rPr>
        <w:t>спортивной</w:t>
      </w:r>
      <w:r w:rsidRPr="0094158C">
        <w:rPr>
          <w:spacing w:val="-14"/>
          <w:sz w:val="24"/>
          <w:szCs w:val="24"/>
        </w:rPr>
        <w:t xml:space="preserve"> </w:t>
      </w:r>
      <w:r w:rsidRPr="0094158C">
        <w:rPr>
          <w:sz w:val="24"/>
          <w:szCs w:val="24"/>
        </w:rPr>
        <w:t>направленности (вовлечение населения в занятия физической культурой, спортом, духовно- нравственным развитием и творчеством; организация досуга, поддержка и развитие бесплатных спортивных и технических секций и кружков; развитие массовых видов спорта, создание условий для вовлечения детей и молодежи в систематические занятия физической культурой и</w:t>
      </w:r>
      <w:r w:rsidRPr="0094158C">
        <w:rPr>
          <w:spacing w:val="-3"/>
          <w:sz w:val="24"/>
          <w:szCs w:val="24"/>
        </w:rPr>
        <w:t xml:space="preserve"> </w:t>
      </w:r>
      <w:r w:rsidRPr="0094158C">
        <w:rPr>
          <w:sz w:val="24"/>
          <w:szCs w:val="24"/>
        </w:rPr>
        <w:t>спортом);</w:t>
      </w:r>
    </w:p>
    <w:p w:rsidR="0061499D" w:rsidRPr="0094158C" w:rsidP="00E82868">
      <w:pPr>
        <w:pStyle w:val="ListParagraph"/>
        <w:tabs>
          <w:tab w:val="left" w:pos="895"/>
          <w:tab w:val="left" w:pos="1276"/>
        </w:tabs>
        <w:ind w:left="0" w:firstLine="658"/>
        <w:rPr>
          <w:sz w:val="24"/>
          <w:szCs w:val="24"/>
        </w:rPr>
      </w:pPr>
      <w:r w:rsidRPr="0094158C" w:rsidR="00443B10">
        <w:rPr>
          <w:sz w:val="24"/>
          <w:szCs w:val="24"/>
          <w:lang w:val="ru-RU"/>
        </w:rPr>
        <w:t xml:space="preserve">- </w:t>
      </w:r>
      <w:r w:rsidRPr="0094158C">
        <w:rPr>
          <w:sz w:val="24"/>
          <w:szCs w:val="24"/>
        </w:rPr>
        <w:t>проведение мероприятий по профилактике немедицинского потребления наркотиков в рамках Всероссийской молодежной форумной</w:t>
      </w:r>
      <w:r w:rsidRPr="0094158C">
        <w:rPr>
          <w:spacing w:val="-11"/>
          <w:sz w:val="24"/>
          <w:szCs w:val="24"/>
        </w:rPr>
        <w:t xml:space="preserve"> </w:t>
      </w:r>
      <w:r w:rsidRPr="0094158C">
        <w:rPr>
          <w:sz w:val="24"/>
          <w:szCs w:val="24"/>
        </w:rPr>
        <w:t>компании;</w:t>
      </w:r>
    </w:p>
    <w:p w:rsidR="0061499D" w:rsidRPr="0094158C" w:rsidP="00E82868">
      <w:pPr>
        <w:pStyle w:val="ListParagraph"/>
        <w:tabs>
          <w:tab w:val="left" w:pos="845"/>
          <w:tab w:val="left" w:pos="1276"/>
        </w:tabs>
        <w:ind w:left="0" w:firstLine="658"/>
        <w:rPr>
          <w:sz w:val="24"/>
          <w:szCs w:val="24"/>
        </w:rPr>
      </w:pPr>
      <w:r w:rsidRPr="0094158C" w:rsidR="00443B10">
        <w:rPr>
          <w:sz w:val="24"/>
          <w:szCs w:val="24"/>
          <w:lang w:val="ru-RU"/>
        </w:rPr>
        <w:t xml:space="preserve">- </w:t>
      </w:r>
      <w:r w:rsidRPr="0094158C">
        <w:rPr>
          <w:sz w:val="24"/>
          <w:szCs w:val="24"/>
        </w:rPr>
        <w:t>обучение (повышение, квалификации) специалистов по</w:t>
      </w:r>
      <w:r w:rsidRPr="0094158C">
        <w:rPr>
          <w:spacing w:val="-38"/>
          <w:sz w:val="24"/>
          <w:szCs w:val="24"/>
        </w:rPr>
        <w:t xml:space="preserve"> </w:t>
      </w:r>
      <w:r w:rsidRPr="0094158C">
        <w:rPr>
          <w:sz w:val="24"/>
          <w:szCs w:val="24"/>
        </w:rPr>
        <w:t>профессиональным стандартам специалиста по реабилитационной работе в социальной сфере и психолога в социальной</w:t>
      </w:r>
      <w:r w:rsidRPr="0094158C">
        <w:rPr>
          <w:spacing w:val="-2"/>
          <w:sz w:val="24"/>
          <w:szCs w:val="24"/>
        </w:rPr>
        <w:t xml:space="preserve"> </w:t>
      </w:r>
      <w:r w:rsidRPr="0094158C">
        <w:rPr>
          <w:sz w:val="24"/>
          <w:szCs w:val="24"/>
        </w:rPr>
        <w:t>сфере;</w:t>
      </w:r>
    </w:p>
    <w:p w:rsidR="0061499D" w:rsidRPr="0094158C" w:rsidP="00E82868">
      <w:pPr>
        <w:pStyle w:val="ListParagraph"/>
        <w:tabs>
          <w:tab w:val="left" w:pos="847"/>
          <w:tab w:val="left" w:pos="1276"/>
        </w:tabs>
        <w:ind w:left="0" w:firstLine="658"/>
        <w:rPr>
          <w:sz w:val="24"/>
          <w:szCs w:val="24"/>
        </w:rPr>
      </w:pPr>
      <w:r w:rsidRPr="0094158C" w:rsidR="00443B10">
        <w:rPr>
          <w:sz w:val="24"/>
          <w:szCs w:val="24"/>
          <w:lang w:val="ru-RU"/>
        </w:rPr>
        <w:t xml:space="preserve">- </w:t>
      </w:r>
      <w:r w:rsidRPr="0094158C">
        <w:rPr>
          <w:sz w:val="24"/>
          <w:szCs w:val="24"/>
        </w:rPr>
        <w:t>совершенствование мероприятий по гражданской</w:t>
      </w:r>
      <w:r w:rsidRPr="0094158C">
        <w:rPr>
          <w:spacing w:val="-2"/>
          <w:sz w:val="24"/>
          <w:szCs w:val="24"/>
        </w:rPr>
        <w:t xml:space="preserve"> </w:t>
      </w:r>
      <w:r w:rsidRPr="0094158C">
        <w:rPr>
          <w:sz w:val="24"/>
          <w:szCs w:val="24"/>
        </w:rPr>
        <w:t>обороне;</w:t>
      </w:r>
    </w:p>
    <w:p w:rsidR="0061499D" w:rsidRPr="0094158C" w:rsidP="00E82868">
      <w:pPr>
        <w:pStyle w:val="ListParagraph"/>
        <w:tabs>
          <w:tab w:val="left" w:pos="1176"/>
          <w:tab w:val="left" w:pos="1276"/>
        </w:tabs>
        <w:ind w:left="0" w:firstLine="658"/>
        <w:rPr>
          <w:sz w:val="24"/>
          <w:szCs w:val="24"/>
        </w:rPr>
      </w:pPr>
      <w:r w:rsidRPr="0094158C" w:rsidR="00443B10">
        <w:rPr>
          <w:sz w:val="24"/>
          <w:szCs w:val="24"/>
          <w:lang w:val="ru-RU"/>
        </w:rPr>
        <w:t xml:space="preserve">- </w:t>
      </w:r>
      <w:r w:rsidRPr="0094158C">
        <w:rPr>
          <w:sz w:val="24"/>
          <w:szCs w:val="24"/>
        </w:rPr>
        <w:t>совершенствование системы мониторинга и прогнозирования чрезвычайных ситуаций, разработка и внедрение новых технологий защиты населения и территорий от чрезвычайных ситуаций природного и техногенного характера в рамках создания Комплексной системы природно-техногенной безопасности жизнедеятельности населения Мокшанского района Пензенской области;</w:t>
      </w:r>
    </w:p>
    <w:p w:rsidR="0061499D" w:rsidRPr="0094158C" w:rsidP="00E82868">
      <w:pPr>
        <w:pStyle w:val="ListParagraph"/>
        <w:tabs>
          <w:tab w:val="left" w:pos="866"/>
          <w:tab w:val="left" w:pos="1276"/>
        </w:tabs>
        <w:ind w:left="0" w:firstLine="658"/>
        <w:rPr>
          <w:sz w:val="24"/>
          <w:szCs w:val="24"/>
        </w:rPr>
      </w:pPr>
      <w:r w:rsidRPr="0094158C" w:rsidR="00443B10">
        <w:rPr>
          <w:sz w:val="24"/>
          <w:szCs w:val="24"/>
          <w:lang w:val="ru-RU"/>
        </w:rPr>
        <w:t xml:space="preserve">- </w:t>
      </w:r>
      <w:r w:rsidRPr="0094158C">
        <w:rPr>
          <w:sz w:val="24"/>
          <w:szCs w:val="24"/>
        </w:rPr>
        <w:t>внедрение риск-ориентированного подхода при организации мероприятий по</w:t>
      </w:r>
      <w:r w:rsidRPr="0094158C">
        <w:rPr>
          <w:spacing w:val="-20"/>
          <w:sz w:val="24"/>
          <w:szCs w:val="24"/>
        </w:rPr>
        <w:t xml:space="preserve"> </w:t>
      </w:r>
      <w:r w:rsidRPr="0094158C">
        <w:rPr>
          <w:sz w:val="24"/>
          <w:szCs w:val="24"/>
        </w:rPr>
        <w:t>предупреждению</w:t>
      </w:r>
      <w:r w:rsidRPr="0094158C">
        <w:rPr>
          <w:spacing w:val="-18"/>
          <w:sz w:val="24"/>
          <w:szCs w:val="24"/>
        </w:rPr>
        <w:t xml:space="preserve"> </w:t>
      </w:r>
      <w:r w:rsidRPr="0094158C">
        <w:rPr>
          <w:sz w:val="24"/>
          <w:szCs w:val="24"/>
        </w:rPr>
        <w:t>чрезвычайных</w:t>
      </w:r>
      <w:r w:rsidRPr="0094158C">
        <w:rPr>
          <w:spacing w:val="-20"/>
          <w:sz w:val="24"/>
          <w:szCs w:val="24"/>
        </w:rPr>
        <w:t xml:space="preserve"> </w:t>
      </w:r>
      <w:r w:rsidRPr="0094158C">
        <w:rPr>
          <w:sz w:val="24"/>
          <w:szCs w:val="24"/>
        </w:rPr>
        <w:t>ситуаций,</w:t>
      </w:r>
      <w:r w:rsidRPr="0094158C">
        <w:rPr>
          <w:spacing w:val="-18"/>
          <w:sz w:val="24"/>
          <w:szCs w:val="24"/>
        </w:rPr>
        <w:t xml:space="preserve"> </w:t>
      </w:r>
      <w:r w:rsidRPr="0094158C">
        <w:rPr>
          <w:sz w:val="24"/>
          <w:szCs w:val="24"/>
        </w:rPr>
        <w:t>пожаров</w:t>
      </w:r>
      <w:r w:rsidRPr="0094158C">
        <w:rPr>
          <w:spacing w:val="-19"/>
          <w:sz w:val="24"/>
          <w:szCs w:val="24"/>
        </w:rPr>
        <w:t xml:space="preserve"> </w:t>
      </w:r>
      <w:r w:rsidRPr="0094158C">
        <w:rPr>
          <w:sz w:val="24"/>
          <w:szCs w:val="24"/>
        </w:rPr>
        <w:t>и</w:t>
      </w:r>
      <w:r w:rsidRPr="0094158C">
        <w:rPr>
          <w:spacing w:val="-19"/>
          <w:sz w:val="24"/>
          <w:szCs w:val="24"/>
        </w:rPr>
        <w:t xml:space="preserve"> </w:t>
      </w:r>
      <w:r w:rsidRPr="0094158C">
        <w:rPr>
          <w:sz w:val="24"/>
          <w:szCs w:val="24"/>
        </w:rPr>
        <w:t>происшествий</w:t>
      </w:r>
      <w:r w:rsidRPr="0094158C">
        <w:rPr>
          <w:spacing w:val="-19"/>
          <w:sz w:val="24"/>
          <w:szCs w:val="24"/>
        </w:rPr>
        <w:t xml:space="preserve"> </w:t>
      </w:r>
      <w:r w:rsidRPr="0094158C">
        <w:rPr>
          <w:sz w:val="24"/>
          <w:szCs w:val="24"/>
        </w:rPr>
        <w:t>на</w:t>
      </w:r>
      <w:r w:rsidRPr="0094158C">
        <w:rPr>
          <w:spacing w:val="-18"/>
          <w:sz w:val="24"/>
          <w:szCs w:val="24"/>
        </w:rPr>
        <w:t xml:space="preserve"> </w:t>
      </w:r>
      <w:r w:rsidRPr="0094158C">
        <w:rPr>
          <w:sz w:val="24"/>
          <w:szCs w:val="24"/>
        </w:rPr>
        <w:t>водных объектах;</w:t>
      </w:r>
    </w:p>
    <w:p w:rsidR="0061499D" w:rsidRPr="0094158C" w:rsidP="00E82868">
      <w:pPr>
        <w:pStyle w:val="ListParagraph"/>
        <w:tabs>
          <w:tab w:val="left" w:pos="883"/>
          <w:tab w:val="left" w:pos="1276"/>
        </w:tabs>
        <w:ind w:left="0" w:firstLine="658"/>
        <w:rPr>
          <w:sz w:val="24"/>
          <w:szCs w:val="24"/>
        </w:rPr>
      </w:pPr>
      <w:r w:rsidRPr="0094158C" w:rsidR="00443B10">
        <w:rPr>
          <w:sz w:val="24"/>
          <w:szCs w:val="24"/>
          <w:lang w:val="ru-RU"/>
        </w:rPr>
        <w:t xml:space="preserve">- </w:t>
      </w:r>
      <w:r w:rsidRPr="0094158C">
        <w:rPr>
          <w:sz w:val="24"/>
          <w:szCs w:val="24"/>
        </w:rPr>
        <w:t>обеспечение достижения ключевых показателей состояния национальной безопасности Российской Федерации в сфере стратегических национальных приоритетов «Оборона стран» и «Государственная и</w:t>
      </w:r>
      <w:r w:rsidRPr="0094158C">
        <w:rPr>
          <w:spacing w:val="18"/>
          <w:sz w:val="24"/>
          <w:szCs w:val="24"/>
        </w:rPr>
        <w:t xml:space="preserve"> </w:t>
      </w:r>
      <w:r w:rsidRPr="0094158C">
        <w:rPr>
          <w:sz w:val="24"/>
          <w:szCs w:val="24"/>
        </w:rPr>
        <w:t>общественная безопасность», утвержденных Указом Президента Российской Федерации от 31 декабря 2015 г. № 684, в части:</w:t>
      </w:r>
    </w:p>
    <w:p w:rsidR="0061499D" w:rsidRPr="0094158C" w:rsidP="00E82868">
      <w:pPr>
        <w:pStyle w:val="ListParagraph"/>
        <w:tabs>
          <w:tab w:val="left" w:pos="864"/>
          <w:tab w:val="left" w:pos="1276"/>
        </w:tabs>
        <w:ind w:left="0" w:firstLine="658"/>
        <w:rPr>
          <w:sz w:val="24"/>
          <w:szCs w:val="24"/>
        </w:rPr>
      </w:pPr>
      <w:r w:rsidRPr="0094158C" w:rsidR="00443B10">
        <w:rPr>
          <w:sz w:val="24"/>
          <w:szCs w:val="24"/>
          <w:lang w:val="ru-RU"/>
        </w:rPr>
        <w:t xml:space="preserve">- </w:t>
      </w:r>
      <w:r w:rsidRPr="0094158C">
        <w:rPr>
          <w:sz w:val="24"/>
          <w:szCs w:val="24"/>
        </w:rPr>
        <w:t>снижение количества чрезвычайных ситуаций природного и техногенного характера,</w:t>
      </w:r>
      <w:r w:rsidRPr="0094158C">
        <w:rPr>
          <w:spacing w:val="-9"/>
          <w:sz w:val="24"/>
          <w:szCs w:val="24"/>
        </w:rPr>
        <w:t xml:space="preserve"> </w:t>
      </w:r>
      <w:r w:rsidRPr="0094158C">
        <w:rPr>
          <w:sz w:val="24"/>
          <w:szCs w:val="24"/>
        </w:rPr>
        <w:t>пожаров,</w:t>
      </w:r>
      <w:r w:rsidRPr="0094158C">
        <w:rPr>
          <w:spacing w:val="-11"/>
          <w:sz w:val="24"/>
          <w:szCs w:val="24"/>
        </w:rPr>
        <w:t xml:space="preserve"> </w:t>
      </w:r>
      <w:r w:rsidRPr="0094158C">
        <w:rPr>
          <w:sz w:val="24"/>
          <w:szCs w:val="24"/>
        </w:rPr>
        <w:t>происшествий</w:t>
      </w:r>
      <w:r w:rsidRPr="0094158C">
        <w:rPr>
          <w:spacing w:val="-8"/>
          <w:sz w:val="24"/>
          <w:szCs w:val="24"/>
        </w:rPr>
        <w:t xml:space="preserve"> </w:t>
      </w:r>
      <w:r w:rsidRPr="0094158C">
        <w:rPr>
          <w:sz w:val="24"/>
          <w:szCs w:val="24"/>
        </w:rPr>
        <w:t>на</w:t>
      </w:r>
      <w:r w:rsidRPr="0094158C">
        <w:rPr>
          <w:spacing w:val="-8"/>
          <w:sz w:val="24"/>
          <w:szCs w:val="24"/>
        </w:rPr>
        <w:t xml:space="preserve"> </w:t>
      </w:r>
      <w:r w:rsidRPr="0094158C">
        <w:rPr>
          <w:sz w:val="24"/>
          <w:szCs w:val="24"/>
        </w:rPr>
        <w:t>водных</w:t>
      </w:r>
      <w:r w:rsidRPr="0094158C">
        <w:rPr>
          <w:spacing w:val="-8"/>
          <w:sz w:val="24"/>
          <w:szCs w:val="24"/>
        </w:rPr>
        <w:t xml:space="preserve"> </w:t>
      </w:r>
      <w:r w:rsidRPr="0094158C">
        <w:rPr>
          <w:sz w:val="24"/>
          <w:szCs w:val="24"/>
        </w:rPr>
        <w:t>объектах</w:t>
      </w:r>
      <w:r w:rsidRPr="0094158C">
        <w:rPr>
          <w:spacing w:val="-8"/>
          <w:sz w:val="24"/>
          <w:szCs w:val="24"/>
        </w:rPr>
        <w:t xml:space="preserve"> </w:t>
      </w:r>
      <w:r w:rsidRPr="0094158C">
        <w:rPr>
          <w:sz w:val="24"/>
          <w:szCs w:val="24"/>
        </w:rPr>
        <w:t>и</w:t>
      </w:r>
      <w:r w:rsidRPr="0094158C">
        <w:rPr>
          <w:spacing w:val="-7"/>
          <w:sz w:val="24"/>
          <w:szCs w:val="24"/>
        </w:rPr>
        <w:t xml:space="preserve"> </w:t>
      </w:r>
      <w:r w:rsidRPr="0094158C">
        <w:rPr>
          <w:sz w:val="24"/>
          <w:szCs w:val="24"/>
        </w:rPr>
        <w:t>численности</w:t>
      </w:r>
      <w:r w:rsidRPr="0094158C">
        <w:rPr>
          <w:spacing w:val="-10"/>
          <w:sz w:val="24"/>
          <w:szCs w:val="24"/>
        </w:rPr>
        <w:t xml:space="preserve"> </w:t>
      </w:r>
      <w:r w:rsidRPr="0094158C">
        <w:rPr>
          <w:sz w:val="24"/>
          <w:szCs w:val="24"/>
        </w:rPr>
        <w:t>погибшего в них</w:t>
      </w:r>
      <w:r w:rsidRPr="0094158C">
        <w:rPr>
          <w:spacing w:val="-2"/>
          <w:sz w:val="24"/>
          <w:szCs w:val="24"/>
        </w:rPr>
        <w:t xml:space="preserve"> </w:t>
      </w:r>
      <w:r w:rsidRPr="0094158C">
        <w:rPr>
          <w:sz w:val="24"/>
          <w:szCs w:val="24"/>
        </w:rPr>
        <w:t>населения;</w:t>
      </w:r>
    </w:p>
    <w:p w:rsidR="0061499D" w:rsidRPr="0094158C" w:rsidP="00E82868">
      <w:pPr>
        <w:pStyle w:val="ListParagraph"/>
        <w:tabs>
          <w:tab w:val="left" w:pos="876"/>
          <w:tab w:val="left" w:pos="1276"/>
        </w:tabs>
        <w:ind w:left="0" w:firstLine="658"/>
        <w:rPr>
          <w:sz w:val="24"/>
          <w:szCs w:val="24"/>
        </w:rPr>
      </w:pPr>
      <w:r w:rsidRPr="0094158C" w:rsidR="00443B10">
        <w:rPr>
          <w:sz w:val="24"/>
          <w:szCs w:val="24"/>
          <w:lang w:val="ru-RU"/>
        </w:rPr>
        <w:t xml:space="preserve">- </w:t>
      </w:r>
      <w:r w:rsidRPr="0094158C">
        <w:rPr>
          <w:sz w:val="24"/>
          <w:szCs w:val="24"/>
        </w:rPr>
        <w:t>проведение комплекса мероприятий по обеспечению защиты населения в местах массового скопления граждан, в том числе обеспечению безопасности детей в местах организованного отдыха и</w:t>
      </w:r>
      <w:r w:rsidRPr="0094158C">
        <w:rPr>
          <w:spacing w:val="-7"/>
          <w:sz w:val="24"/>
          <w:szCs w:val="24"/>
        </w:rPr>
        <w:t xml:space="preserve"> </w:t>
      </w:r>
      <w:r w:rsidRPr="0094158C">
        <w:rPr>
          <w:sz w:val="24"/>
          <w:szCs w:val="24"/>
        </w:rPr>
        <w:t>развлечений;</w:t>
      </w:r>
    </w:p>
    <w:p w:rsidR="0061499D" w:rsidRPr="00871D60" w:rsidP="00E82868">
      <w:pPr>
        <w:pStyle w:val="ListParagraph"/>
        <w:tabs>
          <w:tab w:val="left" w:pos="1111"/>
          <w:tab w:val="left" w:pos="1276"/>
        </w:tabs>
        <w:ind w:left="0" w:firstLine="658"/>
        <w:rPr>
          <w:sz w:val="24"/>
          <w:szCs w:val="24"/>
        </w:rPr>
      </w:pPr>
      <w:r w:rsidRPr="0094158C" w:rsidR="00443B10">
        <w:rPr>
          <w:sz w:val="24"/>
          <w:szCs w:val="24"/>
          <w:lang w:val="ru-RU"/>
        </w:rPr>
        <w:t xml:space="preserve">- </w:t>
      </w:r>
      <w:r w:rsidRPr="0094158C">
        <w:rPr>
          <w:sz w:val="24"/>
          <w:szCs w:val="24"/>
        </w:rPr>
        <w:t>совершенствование субъектовой составляющей единой системы подготовки</w:t>
      </w:r>
      <w:r w:rsidRPr="0094158C">
        <w:rPr>
          <w:spacing w:val="-19"/>
          <w:sz w:val="24"/>
          <w:szCs w:val="24"/>
        </w:rPr>
        <w:t xml:space="preserve"> </w:t>
      </w:r>
      <w:r w:rsidRPr="0094158C">
        <w:rPr>
          <w:sz w:val="24"/>
          <w:szCs w:val="24"/>
        </w:rPr>
        <w:t>населения</w:t>
      </w:r>
      <w:r w:rsidRPr="0094158C">
        <w:rPr>
          <w:spacing w:val="-17"/>
          <w:sz w:val="24"/>
          <w:szCs w:val="24"/>
        </w:rPr>
        <w:t xml:space="preserve"> </w:t>
      </w:r>
      <w:r w:rsidRPr="0094158C">
        <w:rPr>
          <w:sz w:val="24"/>
          <w:szCs w:val="24"/>
        </w:rPr>
        <w:t>в</w:t>
      </w:r>
      <w:r w:rsidRPr="0094158C">
        <w:rPr>
          <w:spacing w:val="-20"/>
          <w:sz w:val="24"/>
          <w:szCs w:val="24"/>
        </w:rPr>
        <w:t xml:space="preserve"> </w:t>
      </w:r>
      <w:r w:rsidRPr="0094158C">
        <w:rPr>
          <w:sz w:val="24"/>
          <w:szCs w:val="24"/>
        </w:rPr>
        <w:t>области</w:t>
      </w:r>
      <w:r w:rsidRPr="0094158C">
        <w:rPr>
          <w:spacing w:val="-18"/>
          <w:sz w:val="24"/>
          <w:szCs w:val="24"/>
        </w:rPr>
        <w:t xml:space="preserve"> </w:t>
      </w:r>
      <w:r w:rsidRPr="0094158C">
        <w:rPr>
          <w:sz w:val="24"/>
          <w:szCs w:val="24"/>
        </w:rPr>
        <w:t>гражданской</w:t>
      </w:r>
      <w:r w:rsidRPr="0094158C">
        <w:rPr>
          <w:spacing w:val="-19"/>
          <w:sz w:val="24"/>
          <w:szCs w:val="24"/>
        </w:rPr>
        <w:t xml:space="preserve"> </w:t>
      </w:r>
      <w:r w:rsidRPr="0094158C">
        <w:rPr>
          <w:sz w:val="24"/>
          <w:szCs w:val="24"/>
        </w:rPr>
        <w:t>обороны</w:t>
      </w:r>
      <w:r w:rsidRPr="0094158C">
        <w:rPr>
          <w:spacing w:val="-19"/>
          <w:sz w:val="24"/>
          <w:szCs w:val="24"/>
        </w:rPr>
        <w:t xml:space="preserve"> </w:t>
      </w:r>
      <w:r w:rsidRPr="0094158C">
        <w:rPr>
          <w:sz w:val="24"/>
          <w:szCs w:val="24"/>
        </w:rPr>
        <w:t>и</w:t>
      </w:r>
      <w:r w:rsidRPr="0094158C">
        <w:rPr>
          <w:spacing w:val="-16"/>
          <w:sz w:val="24"/>
          <w:szCs w:val="24"/>
        </w:rPr>
        <w:t xml:space="preserve"> </w:t>
      </w:r>
      <w:r w:rsidRPr="0094158C">
        <w:rPr>
          <w:sz w:val="24"/>
          <w:szCs w:val="24"/>
        </w:rPr>
        <w:t>защиты</w:t>
      </w:r>
      <w:r w:rsidRPr="0094158C">
        <w:rPr>
          <w:spacing w:val="-18"/>
          <w:sz w:val="24"/>
          <w:szCs w:val="24"/>
        </w:rPr>
        <w:t xml:space="preserve"> </w:t>
      </w:r>
      <w:r w:rsidRPr="0094158C">
        <w:rPr>
          <w:sz w:val="24"/>
          <w:szCs w:val="24"/>
        </w:rPr>
        <w:t>от</w:t>
      </w:r>
      <w:r w:rsidRPr="0094158C">
        <w:rPr>
          <w:spacing w:val="-20"/>
          <w:sz w:val="24"/>
          <w:szCs w:val="24"/>
        </w:rPr>
        <w:t xml:space="preserve"> </w:t>
      </w:r>
      <w:r w:rsidRPr="0094158C">
        <w:rPr>
          <w:sz w:val="24"/>
          <w:szCs w:val="24"/>
        </w:rPr>
        <w:t>чрезвычайных ситуаций, пожаров и происшествий на водных</w:t>
      </w:r>
      <w:r w:rsidRPr="0094158C">
        <w:rPr>
          <w:spacing w:val="-15"/>
          <w:sz w:val="24"/>
          <w:szCs w:val="24"/>
        </w:rPr>
        <w:t xml:space="preserve"> </w:t>
      </w:r>
      <w:r w:rsidRPr="0094158C">
        <w:rPr>
          <w:sz w:val="24"/>
          <w:szCs w:val="24"/>
        </w:rPr>
        <w:t>объектах.</w:t>
      </w:r>
    </w:p>
    <w:p w:rsidR="000E6612" w:rsidRPr="0094158C" w:rsidP="003A1918">
      <w:pPr>
        <w:pStyle w:val="BodyText"/>
        <w:ind w:left="0" w:firstLine="0"/>
        <w:jc w:val="right"/>
        <w:rPr>
          <w:i/>
          <w:sz w:val="24"/>
          <w:szCs w:val="24"/>
          <w:lang w:val="ru-RU"/>
        </w:rPr>
      </w:pPr>
      <w:r w:rsidRPr="00871D60" w:rsidR="00723A1E">
        <w:rPr>
          <w:sz w:val="24"/>
          <w:szCs w:val="24"/>
        </w:rPr>
        <w:br w:type="page"/>
      </w:r>
      <w:r w:rsidRPr="0094158C" w:rsidR="001B7E45">
        <w:rPr>
          <w:i/>
          <w:sz w:val="24"/>
          <w:szCs w:val="24"/>
        </w:rPr>
        <w:t>Таблица 2</w:t>
      </w:r>
      <w:r w:rsidRPr="0094158C" w:rsidR="00871D60">
        <w:rPr>
          <w:i/>
          <w:sz w:val="24"/>
          <w:szCs w:val="24"/>
          <w:lang w:val="ru-RU"/>
        </w:rPr>
        <w:t>0</w:t>
      </w:r>
    </w:p>
    <w:p w:rsidR="000E6612" w:rsidRPr="00871D60" w:rsidP="00E82868">
      <w:pPr>
        <w:pStyle w:val="Heading10"/>
        <w:jc w:val="center"/>
        <w:rPr>
          <w:i/>
          <w:sz w:val="24"/>
          <w:szCs w:val="24"/>
        </w:rPr>
      </w:pPr>
      <w:r w:rsidRPr="00871D60" w:rsidR="001B7E45">
        <w:rPr>
          <w:i/>
          <w:sz w:val="24"/>
          <w:szCs w:val="24"/>
        </w:rPr>
        <w:t>Целевые показатели</w:t>
      </w:r>
    </w:p>
    <w:tbl>
      <w:tblPr>
        <w:tblStyle w:val="TableNormal"/>
        <w:tblW w:w="9801" w:type="dxa"/>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617"/>
        <w:gridCol w:w="2805"/>
        <w:gridCol w:w="1418"/>
        <w:gridCol w:w="1275"/>
        <w:gridCol w:w="1276"/>
        <w:gridCol w:w="1276"/>
        <w:gridCol w:w="1134"/>
      </w:tblGrid>
      <w:tr w:rsidTr="00AC03B7">
        <w:tblPrEx>
          <w:tblW w:w="9801" w:type="dxa"/>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755"/>
        </w:trPr>
        <w:tc>
          <w:tcPr>
            <w:tcW w:w="617" w:type="dxa"/>
          </w:tcPr>
          <w:p w:rsidR="00AC03B7" w:rsidRPr="00871D60" w:rsidP="00C82D6E">
            <w:pPr>
              <w:pStyle w:val="TableParagraph"/>
              <w:jc w:val="center"/>
              <w:rPr>
                <w:sz w:val="24"/>
                <w:szCs w:val="24"/>
              </w:rPr>
            </w:pPr>
            <w:r w:rsidRPr="00871D60">
              <w:rPr>
                <w:sz w:val="24"/>
                <w:szCs w:val="24"/>
              </w:rPr>
              <w:t>№ п/п</w:t>
            </w:r>
          </w:p>
        </w:tc>
        <w:tc>
          <w:tcPr>
            <w:tcW w:w="2805" w:type="dxa"/>
          </w:tcPr>
          <w:p w:rsidR="00AC03B7" w:rsidRPr="00871D60" w:rsidP="00C82D6E">
            <w:pPr>
              <w:pStyle w:val="TableParagraph"/>
              <w:jc w:val="center"/>
              <w:rPr>
                <w:sz w:val="24"/>
                <w:szCs w:val="24"/>
              </w:rPr>
            </w:pPr>
            <w:r w:rsidRPr="00871D60">
              <w:rPr>
                <w:sz w:val="24"/>
                <w:szCs w:val="24"/>
              </w:rPr>
              <w:t>Показатель</w:t>
            </w:r>
          </w:p>
        </w:tc>
        <w:tc>
          <w:tcPr>
            <w:tcW w:w="1418" w:type="dxa"/>
          </w:tcPr>
          <w:p w:rsidR="00AC03B7" w:rsidRPr="00871D60" w:rsidP="00C82D6E">
            <w:pPr>
              <w:pStyle w:val="TableParagraph"/>
              <w:jc w:val="center"/>
              <w:rPr>
                <w:sz w:val="24"/>
                <w:szCs w:val="24"/>
              </w:rPr>
            </w:pPr>
            <w:r w:rsidRPr="00871D60">
              <w:rPr>
                <w:sz w:val="24"/>
                <w:szCs w:val="24"/>
              </w:rPr>
              <w:t>Ед.изм.</w:t>
            </w:r>
          </w:p>
        </w:tc>
        <w:tc>
          <w:tcPr>
            <w:tcW w:w="1275" w:type="dxa"/>
          </w:tcPr>
          <w:p w:rsidR="00AC03B7" w:rsidRPr="00871D60" w:rsidP="003220A9">
            <w:pPr>
              <w:pStyle w:val="TableParagraph"/>
              <w:jc w:val="center"/>
              <w:rPr>
                <w:sz w:val="24"/>
                <w:szCs w:val="24"/>
              </w:rPr>
            </w:pPr>
            <w:r w:rsidRPr="00871D60">
              <w:rPr>
                <w:sz w:val="24"/>
                <w:szCs w:val="24"/>
              </w:rPr>
              <w:t>2020</w:t>
            </w:r>
          </w:p>
        </w:tc>
        <w:tc>
          <w:tcPr>
            <w:tcW w:w="1276" w:type="dxa"/>
          </w:tcPr>
          <w:p w:rsidR="00AC03B7" w:rsidRPr="00871D60" w:rsidP="003220A9">
            <w:pPr>
              <w:pStyle w:val="TableParagraph"/>
              <w:jc w:val="center"/>
              <w:rPr>
                <w:sz w:val="24"/>
                <w:szCs w:val="24"/>
              </w:rPr>
            </w:pPr>
            <w:r w:rsidRPr="00871D60">
              <w:rPr>
                <w:sz w:val="24"/>
                <w:szCs w:val="24"/>
              </w:rPr>
              <w:t>2025</w:t>
            </w:r>
          </w:p>
        </w:tc>
        <w:tc>
          <w:tcPr>
            <w:tcW w:w="1276" w:type="dxa"/>
          </w:tcPr>
          <w:p w:rsidR="00AC03B7" w:rsidRPr="00871D60" w:rsidP="003220A9">
            <w:pPr>
              <w:pStyle w:val="TableParagraph"/>
              <w:jc w:val="center"/>
              <w:rPr>
                <w:sz w:val="24"/>
                <w:szCs w:val="24"/>
              </w:rPr>
            </w:pPr>
            <w:r w:rsidRPr="00871D60">
              <w:rPr>
                <w:sz w:val="24"/>
                <w:szCs w:val="24"/>
              </w:rPr>
              <w:t>2030</w:t>
            </w:r>
          </w:p>
        </w:tc>
        <w:tc>
          <w:tcPr>
            <w:tcW w:w="1134" w:type="dxa"/>
          </w:tcPr>
          <w:p w:rsidR="00AC03B7" w:rsidRPr="00871D60" w:rsidP="003220A9">
            <w:pPr>
              <w:pStyle w:val="TableParagraph"/>
              <w:jc w:val="center"/>
              <w:rPr>
                <w:sz w:val="24"/>
                <w:szCs w:val="24"/>
              </w:rPr>
            </w:pPr>
            <w:r w:rsidRPr="00871D60">
              <w:rPr>
                <w:sz w:val="24"/>
                <w:szCs w:val="24"/>
              </w:rPr>
              <w:t>2035</w:t>
            </w:r>
          </w:p>
        </w:tc>
      </w:tr>
      <w:tr w:rsidTr="00AC03B7">
        <w:tblPrEx>
          <w:tblW w:w="9801" w:type="dxa"/>
          <w:tblInd w:w="127" w:type="dxa"/>
          <w:tblLayout w:type="fixed"/>
          <w:tblCellMar>
            <w:left w:w="0" w:type="dxa"/>
            <w:right w:w="0" w:type="dxa"/>
          </w:tblCellMar>
          <w:tblLook w:val="01E0"/>
        </w:tblPrEx>
        <w:trPr>
          <w:trHeight w:val="1127"/>
        </w:trPr>
        <w:tc>
          <w:tcPr>
            <w:tcW w:w="617" w:type="dxa"/>
          </w:tcPr>
          <w:p w:rsidR="003220A9" w:rsidRPr="00871D60" w:rsidP="00C82D6E">
            <w:pPr>
              <w:pStyle w:val="TableParagraph"/>
              <w:jc w:val="center"/>
              <w:rPr>
                <w:sz w:val="24"/>
                <w:szCs w:val="24"/>
              </w:rPr>
            </w:pPr>
            <w:r w:rsidRPr="00871D60">
              <w:rPr>
                <w:sz w:val="24"/>
                <w:szCs w:val="24"/>
              </w:rPr>
              <w:t>1</w:t>
            </w:r>
          </w:p>
        </w:tc>
        <w:tc>
          <w:tcPr>
            <w:tcW w:w="2805" w:type="dxa"/>
          </w:tcPr>
          <w:p w:rsidR="003220A9" w:rsidRPr="00871D60" w:rsidP="00D07E4A">
            <w:pPr>
              <w:pStyle w:val="TableParagraph"/>
              <w:tabs>
                <w:tab w:val="left" w:pos="2166"/>
              </w:tabs>
              <w:ind w:left="142" w:right="142"/>
              <w:jc w:val="both"/>
              <w:rPr>
                <w:sz w:val="24"/>
                <w:szCs w:val="24"/>
              </w:rPr>
            </w:pPr>
            <w:r w:rsidRPr="00871D60">
              <w:rPr>
                <w:sz w:val="24"/>
                <w:szCs w:val="24"/>
              </w:rPr>
              <w:t>Состояние преступности на территории Мокшанского района</w:t>
            </w:r>
          </w:p>
        </w:tc>
        <w:tc>
          <w:tcPr>
            <w:tcW w:w="1418" w:type="dxa"/>
          </w:tcPr>
          <w:p w:rsidR="003220A9" w:rsidRPr="00871D60" w:rsidP="00D07E4A">
            <w:pPr>
              <w:pStyle w:val="TableParagraph"/>
              <w:ind w:left="142" w:right="142"/>
              <w:rPr>
                <w:sz w:val="24"/>
                <w:szCs w:val="24"/>
              </w:rPr>
            </w:pPr>
            <w:r w:rsidRPr="00871D60">
              <w:rPr>
                <w:sz w:val="24"/>
                <w:szCs w:val="24"/>
              </w:rPr>
              <w:t xml:space="preserve">количество </w:t>
            </w:r>
            <w:r w:rsidRPr="00871D60">
              <w:rPr>
                <w:spacing w:val="-3"/>
                <w:sz w:val="24"/>
                <w:szCs w:val="24"/>
              </w:rPr>
              <w:t xml:space="preserve">совершенных </w:t>
            </w:r>
            <w:r w:rsidRPr="00871D60">
              <w:rPr>
                <w:sz w:val="24"/>
                <w:szCs w:val="24"/>
              </w:rPr>
              <w:t>преступлений на 10 тыс. населения</w:t>
            </w:r>
          </w:p>
        </w:tc>
        <w:tc>
          <w:tcPr>
            <w:tcW w:w="1275" w:type="dxa"/>
          </w:tcPr>
          <w:p w:rsidR="003220A9" w:rsidRPr="00871D60" w:rsidP="00D07E4A">
            <w:pPr>
              <w:pStyle w:val="TableParagraph"/>
              <w:jc w:val="center"/>
              <w:rPr>
                <w:sz w:val="24"/>
                <w:szCs w:val="24"/>
              </w:rPr>
            </w:pPr>
            <w:r w:rsidRPr="00871D60">
              <w:rPr>
                <w:sz w:val="24"/>
                <w:szCs w:val="24"/>
              </w:rPr>
              <w:t>9,9</w:t>
            </w:r>
          </w:p>
        </w:tc>
        <w:tc>
          <w:tcPr>
            <w:tcW w:w="1276" w:type="dxa"/>
          </w:tcPr>
          <w:p w:rsidR="003220A9" w:rsidRPr="00871D60" w:rsidP="00D07E4A">
            <w:pPr>
              <w:pStyle w:val="TableParagraph"/>
              <w:jc w:val="center"/>
              <w:rPr>
                <w:sz w:val="24"/>
                <w:szCs w:val="24"/>
              </w:rPr>
            </w:pPr>
            <w:r w:rsidRPr="00871D60">
              <w:rPr>
                <w:sz w:val="24"/>
                <w:szCs w:val="24"/>
              </w:rPr>
              <w:t>9,65</w:t>
            </w:r>
          </w:p>
        </w:tc>
        <w:tc>
          <w:tcPr>
            <w:tcW w:w="1276" w:type="dxa"/>
          </w:tcPr>
          <w:p w:rsidR="003220A9" w:rsidRPr="00871D60" w:rsidP="00D07E4A">
            <w:pPr>
              <w:pStyle w:val="TableParagraph"/>
              <w:jc w:val="center"/>
              <w:rPr>
                <w:sz w:val="24"/>
                <w:szCs w:val="24"/>
              </w:rPr>
            </w:pPr>
            <w:r w:rsidRPr="00871D60">
              <w:rPr>
                <w:sz w:val="24"/>
                <w:szCs w:val="24"/>
              </w:rPr>
              <w:t>9,55</w:t>
            </w:r>
          </w:p>
        </w:tc>
        <w:tc>
          <w:tcPr>
            <w:tcW w:w="1134" w:type="dxa"/>
          </w:tcPr>
          <w:p w:rsidR="003220A9" w:rsidRPr="00871D60" w:rsidP="00D07E4A">
            <w:pPr>
              <w:pStyle w:val="TableParagraph"/>
              <w:jc w:val="center"/>
              <w:rPr>
                <w:sz w:val="24"/>
                <w:szCs w:val="24"/>
              </w:rPr>
            </w:pPr>
            <w:r w:rsidRPr="00871D60">
              <w:rPr>
                <w:sz w:val="24"/>
                <w:szCs w:val="24"/>
              </w:rPr>
              <w:t>9,45</w:t>
            </w:r>
          </w:p>
        </w:tc>
      </w:tr>
      <w:tr w:rsidTr="00AC03B7">
        <w:tblPrEx>
          <w:tblW w:w="9801" w:type="dxa"/>
          <w:tblInd w:w="127" w:type="dxa"/>
          <w:tblLayout w:type="fixed"/>
          <w:tblCellMar>
            <w:left w:w="0" w:type="dxa"/>
            <w:right w:w="0" w:type="dxa"/>
          </w:tblCellMar>
          <w:tblLook w:val="01E0"/>
        </w:tblPrEx>
        <w:trPr>
          <w:trHeight w:val="1408"/>
        </w:trPr>
        <w:tc>
          <w:tcPr>
            <w:tcW w:w="617" w:type="dxa"/>
          </w:tcPr>
          <w:p w:rsidR="003220A9" w:rsidRPr="00871D60" w:rsidP="00C82D6E">
            <w:pPr>
              <w:pStyle w:val="TableParagraph"/>
              <w:jc w:val="center"/>
              <w:rPr>
                <w:sz w:val="24"/>
                <w:szCs w:val="24"/>
              </w:rPr>
            </w:pPr>
            <w:r w:rsidRPr="00871D60">
              <w:rPr>
                <w:sz w:val="24"/>
                <w:szCs w:val="24"/>
              </w:rPr>
              <w:t>2</w:t>
            </w:r>
          </w:p>
        </w:tc>
        <w:tc>
          <w:tcPr>
            <w:tcW w:w="2805" w:type="dxa"/>
          </w:tcPr>
          <w:p w:rsidR="003220A9" w:rsidRPr="00871D60" w:rsidP="00D07E4A">
            <w:pPr>
              <w:pStyle w:val="TableParagraph"/>
              <w:tabs>
                <w:tab w:val="left" w:pos="1331"/>
              </w:tabs>
              <w:ind w:left="142" w:right="142"/>
              <w:jc w:val="both"/>
              <w:rPr>
                <w:sz w:val="24"/>
                <w:szCs w:val="24"/>
              </w:rPr>
            </w:pPr>
            <w:r w:rsidRPr="00871D60">
              <w:rPr>
                <w:sz w:val="24"/>
                <w:szCs w:val="24"/>
              </w:rPr>
              <w:t>Динамика преступлений, совершенных несовершеннолетними лицами</w:t>
            </w:r>
          </w:p>
        </w:tc>
        <w:tc>
          <w:tcPr>
            <w:tcW w:w="1418" w:type="dxa"/>
          </w:tcPr>
          <w:p w:rsidR="003220A9" w:rsidRPr="00871D60" w:rsidP="00D07E4A">
            <w:pPr>
              <w:pStyle w:val="TableParagraph"/>
              <w:ind w:left="142" w:right="142" w:firstLine="3"/>
              <w:jc w:val="center"/>
              <w:rPr>
                <w:sz w:val="24"/>
                <w:szCs w:val="24"/>
              </w:rPr>
            </w:pPr>
            <w:r w:rsidRPr="00871D60">
              <w:rPr>
                <w:sz w:val="24"/>
                <w:szCs w:val="24"/>
              </w:rPr>
              <w:t>Удельный вес от общего количества зарегистрированных преступлений</w:t>
            </w:r>
          </w:p>
        </w:tc>
        <w:tc>
          <w:tcPr>
            <w:tcW w:w="1275" w:type="dxa"/>
          </w:tcPr>
          <w:p w:rsidR="003220A9" w:rsidRPr="00871D60" w:rsidP="00D07E4A">
            <w:pPr>
              <w:pStyle w:val="TableParagraph"/>
              <w:jc w:val="center"/>
              <w:rPr>
                <w:sz w:val="24"/>
                <w:szCs w:val="24"/>
              </w:rPr>
            </w:pPr>
            <w:r w:rsidRPr="00871D60">
              <w:rPr>
                <w:sz w:val="24"/>
                <w:szCs w:val="24"/>
              </w:rPr>
              <w:t>5,9</w:t>
            </w:r>
          </w:p>
        </w:tc>
        <w:tc>
          <w:tcPr>
            <w:tcW w:w="1276" w:type="dxa"/>
          </w:tcPr>
          <w:p w:rsidR="003220A9" w:rsidRPr="00871D60" w:rsidP="00D07E4A">
            <w:pPr>
              <w:pStyle w:val="TableParagraph"/>
              <w:jc w:val="center"/>
              <w:rPr>
                <w:sz w:val="24"/>
                <w:szCs w:val="24"/>
              </w:rPr>
            </w:pPr>
            <w:r w:rsidRPr="00871D60">
              <w:rPr>
                <w:sz w:val="24"/>
                <w:szCs w:val="24"/>
              </w:rPr>
              <w:t>5,65</w:t>
            </w:r>
          </w:p>
        </w:tc>
        <w:tc>
          <w:tcPr>
            <w:tcW w:w="1276" w:type="dxa"/>
          </w:tcPr>
          <w:p w:rsidR="003220A9" w:rsidRPr="00871D60" w:rsidP="00D07E4A">
            <w:pPr>
              <w:pStyle w:val="TableParagraph"/>
              <w:jc w:val="center"/>
              <w:rPr>
                <w:sz w:val="24"/>
                <w:szCs w:val="24"/>
              </w:rPr>
            </w:pPr>
            <w:r w:rsidRPr="00871D60">
              <w:rPr>
                <w:sz w:val="24"/>
                <w:szCs w:val="24"/>
              </w:rPr>
              <w:t>5,45</w:t>
            </w:r>
          </w:p>
        </w:tc>
        <w:tc>
          <w:tcPr>
            <w:tcW w:w="1134" w:type="dxa"/>
          </w:tcPr>
          <w:p w:rsidR="003220A9" w:rsidRPr="00871D60" w:rsidP="00D07E4A">
            <w:pPr>
              <w:pStyle w:val="TableParagraph"/>
              <w:jc w:val="center"/>
              <w:rPr>
                <w:sz w:val="24"/>
                <w:szCs w:val="24"/>
              </w:rPr>
            </w:pPr>
            <w:r w:rsidRPr="00871D60">
              <w:rPr>
                <w:sz w:val="24"/>
                <w:szCs w:val="24"/>
              </w:rPr>
              <w:t>5,35</w:t>
            </w:r>
          </w:p>
        </w:tc>
      </w:tr>
      <w:tr w:rsidTr="00AC03B7">
        <w:tblPrEx>
          <w:tblW w:w="9801" w:type="dxa"/>
          <w:tblInd w:w="127" w:type="dxa"/>
          <w:tblLayout w:type="fixed"/>
          <w:tblCellMar>
            <w:left w:w="0" w:type="dxa"/>
            <w:right w:w="0" w:type="dxa"/>
          </w:tblCellMar>
          <w:tblLook w:val="01E0"/>
        </w:tblPrEx>
        <w:trPr>
          <w:trHeight w:val="1232"/>
        </w:trPr>
        <w:tc>
          <w:tcPr>
            <w:tcW w:w="617" w:type="dxa"/>
          </w:tcPr>
          <w:p w:rsidR="003220A9" w:rsidRPr="00871D60" w:rsidP="00C82D6E">
            <w:pPr>
              <w:pStyle w:val="TableParagraph"/>
              <w:jc w:val="center"/>
              <w:rPr>
                <w:sz w:val="24"/>
                <w:szCs w:val="24"/>
              </w:rPr>
            </w:pPr>
            <w:r w:rsidRPr="00871D60">
              <w:rPr>
                <w:sz w:val="24"/>
                <w:szCs w:val="24"/>
              </w:rPr>
              <w:t>3</w:t>
            </w:r>
          </w:p>
        </w:tc>
        <w:tc>
          <w:tcPr>
            <w:tcW w:w="2805" w:type="dxa"/>
          </w:tcPr>
          <w:p w:rsidR="003220A9" w:rsidRPr="00871D60" w:rsidP="00D07E4A">
            <w:pPr>
              <w:pStyle w:val="TableParagraph"/>
              <w:tabs>
                <w:tab w:val="left" w:pos="2105"/>
              </w:tabs>
              <w:ind w:left="142" w:right="142"/>
              <w:jc w:val="both"/>
              <w:rPr>
                <w:sz w:val="24"/>
                <w:szCs w:val="24"/>
              </w:rPr>
            </w:pPr>
            <w:r w:rsidRPr="00871D60">
              <w:rPr>
                <w:sz w:val="24"/>
                <w:szCs w:val="24"/>
              </w:rPr>
              <w:t xml:space="preserve">Снижение масштабов незаконного потребления наркотиков в Мокшанском районе </w:t>
            </w:r>
          </w:p>
        </w:tc>
        <w:tc>
          <w:tcPr>
            <w:tcW w:w="1418" w:type="dxa"/>
          </w:tcPr>
          <w:p w:rsidR="003220A9" w:rsidRPr="00871D60" w:rsidP="00D07E4A">
            <w:pPr>
              <w:pStyle w:val="TableParagraph"/>
              <w:ind w:left="142" w:right="142"/>
              <w:jc w:val="center"/>
              <w:rPr>
                <w:sz w:val="24"/>
                <w:szCs w:val="24"/>
              </w:rPr>
            </w:pPr>
            <w:r w:rsidRPr="00871D60">
              <w:rPr>
                <w:sz w:val="24"/>
                <w:szCs w:val="24"/>
              </w:rPr>
              <w:t>%</w:t>
            </w:r>
          </w:p>
        </w:tc>
        <w:tc>
          <w:tcPr>
            <w:tcW w:w="1275" w:type="dxa"/>
          </w:tcPr>
          <w:p w:rsidR="003220A9" w:rsidRPr="00871D60" w:rsidP="00D07E4A">
            <w:pPr>
              <w:pStyle w:val="TableParagraph"/>
              <w:jc w:val="center"/>
              <w:rPr>
                <w:sz w:val="24"/>
                <w:szCs w:val="24"/>
              </w:rPr>
            </w:pPr>
            <w:r w:rsidRPr="00871D60">
              <w:rPr>
                <w:sz w:val="24"/>
                <w:szCs w:val="24"/>
              </w:rPr>
              <w:t>95</w:t>
            </w:r>
          </w:p>
        </w:tc>
        <w:tc>
          <w:tcPr>
            <w:tcW w:w="1276" w:type="dxa"/>
          </w:tcPr>
          <w:p w:rsidR="003220A9" w:rsidRPr="00871D60" w:rsidP="00D07E4A">
            <w:pPr>
              <w:pStyle w:val="TableParagraph"/>
              <w:jc w:val="center"/>
              <w:rPr>
                <w:sz w:val="24"/>
                <w:szCs w:val="24"/>
              </w:rPr>
            </w:pPr>
            <w:r w:rsidRPr="00871D60">
              <w:rPr>
                <w:sz w:val="24"/>
                <w:szCs w:val="24"/>
              </w:rPr>
              <w:t>93,7</w:t>
            </w:r>
          </w:p>
        </w:tc>
        <w:tc>
          <w:tcPr>
            <w:tcW w:w="1276" w:type="dxa"/>
          </w:tcPr>
          <w:p w:rsidR="003220A9" w:rsidRPr="00871D60" w:rsidP="00D07E4A">
            <w:pPr>
              <w:pStyle w:val="TableParagraph"/>
              <w:jc w:val="center"/>
              <w:rPr>
                <w:sz w:val="24"/>
                <w:szCs w:val="24"/>
              </w:rPr>
            </w:pPr>
            <w:r w:rsidRPr="00871D60">
              <w:rPr>
                <w:sz w:val="24"/>
                <w:szCs w:val="24"/>
              </w:rPr>
              <w:t>93,4</w:t>
            </w:r>
          </w:p>
        </w:tc>
        <w:tc>
          <w:tcPr>
            <w:tcW w:w="1134" w:type="dxa"/>
          </w:tcPr>
          <w:p w:rsidR="003220A9" w:rsidRPr="00871D60" w:rsidP="00D07E4A">
            <w:pPr>
              <w:pStyle w:val="TableParagraph"/>
              <w:jc w:val="center"/>
              <w:rPr>
                <w:sz w:val="24"/>
                <w:szCs w:val="24"/>
              </w:rPr>
            </w:pPr>
            <w:r w:rsidRPr="00871D60">
              <w:rPr>
                <w:sz w:val="24"/>
                <w:szCs w:val="24"/>
              </w:rPr>
              <w:t>93,1</w:t>
            </w:r>
          </w:p>
        </w:tc>
      </w:tr>
      <w:tr w:rsidTr="00AC03B7">
        <w:tblPrEx>
          <w:tblW w:w="9801" w:type="dxa"/>
          <w:tblInd w:w="127" w:type="dxa"/>
          <w:tblLayout w:type="fixed"/>
          <w:tblCellMar>
            <w:left w:w="0" w:type="dxa"/>
            <w:right w:w="0" w:type="dxa"/>
          </w:tblCellMar>
          <w:tblLook w:val="01E0"/>
        </w:tblPrEx>
        <w:trPr>
          <w:trHeight w:val="1193"/>
        </w:trPr>
        <w:tc>
          <w:tcPr>
            <w:tcW w:w="617" w:type="dxa"/>
          </w:tcPr>
          <w:p w:rsidR="003220A9" w:rsidRPr="00871D60" w:rsidP="00C82D6E">
            <w:pPr>
              <w:pStyle w:val="TableParagraph"/>
              <w:jc w:val="center"/>
              <w:rPr>
                <w:sz w:val="24"/>
                <w:szCs w:val="24"/>
              </w:rPr>
            </w:pPr>
            <w:r w:rsidRPr="00871D60">
              <w:rPr>
                <w:sz w:val="24"/>
                <w:szCs w:val="24"/>
              </w:rPr>
              <w:t>4</w:t>
            </w:r>
          </w:p>
        </w:tc>
        <w:tc>
          <w:tcPr>
            <w:tcW w:w="2805" w:type="dxa"/>
          </w:tcPr>
          <w:p w:rsidR="003220A9" w:rsidRPr="00871D60" w:rsidP="00D07E4A">
            <w:pPr>
              <w:pStyle w:val="TableParagraph"/>
              <w:tabs>
                <w:tab w:val="left" w:pos="1872"/>
                <w:tab w:val="left" w:pos="2441"/>
                <w:tab w:val="left" w:pos="2527"/>
                <w:tab w:val="left" w:pos="3134"/>
              </w:tabs>
              <w:ind w:left="142" w:right="142"/>
              <w:rPr>
                <w:sz w:val="24"/>
                <w:szCs w:val="24"/>
              </w:rPr>
            </w:pPr>
            <w:r w:rsidRPr="00871D60">
              <w:rPr>
                <w:sz w:val="24"/>
                <w:szCs w:val="24"/>
              </w:rPr>
              <w:t xml:space="preserve">Снижение числа лиц, погибших в дорожно-транспортных происшествиях </w:t>
            </w:r>
          </w:p>
        </w:tc>
        <w:tc>
          <w:tcPr>
            <w:tcW w:w="1418" w:type="dxa"/>
          </w:tcPr>
          <w:p w:rsidR="003220A9" w:rsidRPr="00871D60" w:rsidP="00D07E4A">
            <w:pPr>
              <w:pStyle w:val="TableParagraph"/>
              <w:ind w:left="142" w:right="142"/>
              <w:jc w:val="center"/>
              <w:rPr>
                <w:sz w:val="24"/>
                <w:szCs w:val="24"/>
              </w:rPr>
            </w:pPr>
            <w:r w:rsidRPr="00871D60">
              <w:rPr>
                <w:sz w:val="24"/>
                <w:szCs w:val="24"/>
              </w:rPr>
              <w:t>%</w:t>
            </w:r>
          </w:p>
        </w:tc>
        <w:tc>
          <w:tcPr>
            <w:tcW w:w="1275" w:type="dxa"/>
          </w:tcPr>
          <w:p w:rsidR="003220A9" w:rsidRPr="00871D60" w:rsidP="00D07E4A">
            <w:pPr>
              <w:pStyle w:val="TableParagraph"/>
              <w:jc w:val="center"/>
              <w:rPr>
                <w:sz w:val="24"/>
                <w:szCs w:val="24"/>
              </w:rPr>
            </w:pPr>
            <w:r w:rsidRPr="00871D60">
              <w:rPr>
                <w:sz w:val="24"/>
                <w:szCs w:val="24"/>
              </w:rPr>
              <w:t>84</w:t>
            </w:r>
          </w:p>
        </w:tc>
        <w:tc>
          <w:tcPr>
            <w:tcW w:w="1276" w:type="dxa"/>
          </w:tcPr>
          <w:p w:rsidR="003220A9" w:rsidRPr="00871D60" w:rsidP="00D07E4A">
            <w:pPr>
              <w:pStyle w:val="TableParagraph"/>
              <w:jc w:val="center"/>
              <w:rPr>
                <w:sz w:val="24"/>
                <w:szCs w:val="24"/>
              </w:rPr>
            </w:pPr>
            <w:r w:rsidRPr="00871D60">
              <w:rPr>
                <w:sz w:val="24"/>
                <w:szCs w:val="24"/>
              </w:rPr>
              <w:t>81,8</w:t>
            </w:r>
          </w:p>
        </w:tc>
        <w:tc>
          <w:tcPr>
            <w:tcW w:w="1276" w:type="dxa"/>
          </w:tcPr>
          <w:p w:rsidR="003220A9" w:rsidRPr="00871D60" w:rsidP="00D07E4A">
            <w:pPr>
              <w:pStyle w:val="TableParagraph"/>
              <w:jc w:val="center"/>
              <w:rPr>
                <w:sz w:val="24"/>
                <w:szCs w:val="24"/>
              </w:rPr>
            </w:pPr>
            <w:r w:rsidRPr="00871D60">
              <w:rPr>
                <w:sz w:val="24"/>
                <w:szCs w:val="24"/>
              </w:rPr>
              <w:t>81,6</w:t>
            </w:r>
          </w:p>
        </w:tc>
        <w:tc>
          <w:tcPr>
            <w:tcW w:w="1134" w:type="dxa"/>
          </w:tcPr>
          <w:p w:rsidR="003220A9" w:rsidRPr="00871D60" w:rsidP="00D07E4A">
            <w:pPr>
              <w:pStyle w:val="TableParagraph"/>
              <w:jc w:val="center"/>
              <w:rPr>
                <w:sz w:val="24"/>
                <w:szCs w:val="24"/>
              </w:rPr>
            </w:pPr>
            <w:r w:rsidRPr="00871D60">
              <w:rPr>
                <w:sz w:val="24"/>
                <w:szCs w:val="24"/>
              </w:rPr>
              <w:t>81,3</w:t>
            </w:r>
          </w:p>
        </w:tc>
      </w:tr>
    </w:tbl>
    <w:p w:rsidR="000E6612" w:rsidRPr="00871D60" w:rsidP="00E82868">
      <w:pPr>
        <w:pStyle w:val="BodyText"/>
        <w:ind w:left="0" w:firstLine="0"/>
        <w:jc w:val="left"/>
        <w:rPr>
          <w:b/>
          <w:sz w:val="24"/>
          <w:szCs w:val="24"/>
          <w:highlight w:val="red"/>
        </w:rPr>
      </w:pPr>
    </w:p>
    <w:p w:rsidR="000E6612" w:rsidRPr="00871D60" w:rsidP="00E82868">
      <w:pPr>
        <w:pStyle w:val="ListParagraph"/>
        <w:tabs>
          <w:tab w:val="left" w:pos="1176"/>
        </w:tabs>
        <w:ind w:left="0" w:firstLine="426"/>
        <w:rPr>
          <w:b/>
          <w:sz w:val="24"/>
          <w:szCs w:val="24"/>
        </w:rPr>
      </w:pPr>
      <w:r w:rsidRPr="00871D60" w:rsidR="00EA6812">
        <w:rPr>
          <w:b/>
          <w:sz w:val="24"/>
          <w:szCs w:val="24"/>
          <w:lang w:val="ru-RU"/>
        </w:rPr>
        <w:t>5</w:t>
      </w:r>
      <w:r w:rsidRPr="00871D60" w:rsidR="00E846B0">
        <w:rPr>
          <w:b/>
          <w:sz w:val="24"/>
          <w:szCs w:val="24"/>
          <w:lang w:val="ru-RU"/>
        </w:rPr>
        <w:t xml:space="preserve">.6. </w:t>
      </w:r>
      <w:r w:rsidRPr="00871D60" w:rsidR="001B7E45">
        <w:rPr>
          <w:b/>
          <w:sz w:val="24"/>
          <w:szCs w:val="24"/>
        </w:rPr>
        <w:t>Пензенская область - территория образования, культуры и</w:t>
      </w:r>
      <w:r w:rsidRPr="00871D60" w:rsidR="001B7E45">
        <w:rPr>
          <w:b/>
          <w:spacing w:val="-21"/>
          <w:sz w:val="24"/>
          <w:szCs w:val="24"/>
        </w:rPr>
        <w:t xml:space="preserve"> </w:t>
      </w:r>
      <w:r w:rsidRPr="00871D60" w:rsidR="001B7E45">
        <w:rPr>
          <w:b/>
          <w:sz w:val="24"/>
          <w:szCs w:val="24"/>
        </w:rPr>
        <w:t>туризма</w:t>
      </w:r>
    </w:p>
    <w:p w:rsidR="000E6612" w:rsidRPr="00871D60" w:rsidP="00E82868">
      <w:pPr>
        <w:pStyle w:val="BodyText"/>
        <w:ind w:left="0" w:firstLine="426"/>
        <w:jc w:val="left"/>
        <w:rPr>
          <w:b/>
          <w:sz w:val="24"/>
          <w:szCs w:val="24"/>
          <w:highlight w:val="red"/>
        </w:rPr>
      </w:pPr>
    </w:p>
    <w:p w:rsidR="000E6612" w:rsidRPr="00871D60" w:rsidP="00E82868">
      <w:pPr>
        <w:pStyle w:val="ListParagraph"/>
        <w:tabs>
          <w:tab w:val="left" w:pos="1384"/>
        </w:tabs>
        <w:ind w:left="0" w:firstLine="567"/>
        <w:rPr>
          <w:b/>
          <w:sz w:val="24"/>
          <w:szCs w:val="24"/>
        </w:rPr>
      </w:pPr>
      <w:r w:rsidRPr="00871D60" w:rsidR="00EA6812">
        <w:rPr>
          <w:b/>
          <w:sz w:val="24"/>
          <w:szCs w:val="24"/>
          <w:lang w:val="ru-RU"/>
        </w:rPr>
        <w:t>5</w:t>
      </w:r>
      <w:r w:rsidRPr="00871D60" w:rsidR="00E846B0">
        <w:rPr>
          <w:b/>
          <w:sz w:val="24"/>
          <w:szCs w:val="24"/>
          <w:lang w:val="ru-RU"/>
        </w:rPr>
        <w:t xml:space="preserve">.6.1. </w:t>
      </w:r>
      <w:r w:rsidRPr="00871D60" w:rsidR="001B7E45">
        <w:rPr>
          <w:b/>
          <w:sz w:val="24"/>
          <w:szCs w:val="24"/>
        </w:rPr>
        <w:t xml:space="preserve">Образование в </w:t>
      </w:r>
      <w:r w:rsidRPr="00871D60" w:rsidR="007D261B">
        <w:rPr>
          <w:b/>
          <w:sz w:val="24"/>
          <w:szCs w:val="24"/>
          <w:lang w:val="ru-RU"/>
        </w:rPr>
        <w:t>Мокшанском</w:t>
      </w:r>
      <w:r w:rsidRPr="00871D60" w:rsidR="001B7E45">
        <w:rPr>
          <w:b/>
          <w:spacing w:val="-5"/>
          <w:sz w:val="24"/>
          <w:szCs w:val="24"/>
        </w:rPr>
        <w:t xml:space="preserve"> </w:t>
      </w:r>
      <w:r w:rsidRPr="00871D60" w:rsidR="001B7E45">
        <w:rPr>
          <w:b/>
          <w:sz w:val="24"/>
          <w:szCs w:val="24"/>
        </w:rPr>
        <w:t>районе</w:t>
      </w:r>
    </w:p>
    <w:p w:rsidR="007D261B" w:rsidRPr="0094158C" w:rsidP="00E82868">
      <w:pPr>
        <w:pStyle w:val="BodyText"/>
        <w:ind w:left="0" w:firstLine="567"/>
        <w:rPr>
          <w:sz w:val="24"/>
          <w:szCs w:val="24"/>
        </w:rPr>
      </w:pPr>
      <w:r w:rsidRPr="0094158C">
        <w:rPr>
          <w:sz w:val="24"/>
          <w:szCs w:val="24"/>
        </w:rPr>
        <w:t>Цель</w:t>
      </w:r>
      <w:r w:rsidRPr="0094158C">
        <w:rPr>
          <w:spacing w:val="-9"/>
          <w:sz w:val="24"/>
          <w:szCs w:val="24"/>
        </w:rPr>
        <w:t xml:space="preserve"> </w:t>
      </w:r>
      <w:r w:rsidRPr="0094158C">
        <w:rPr>
          <w:sz w:val="24"/>
          <w:szCs w:val="24"/>
        </w:rPr>
        <w:t>развития:</w:t>
      </w:r>
      <w:r w:rsidRPr="0094158C">
        <w:rPr>
          <w:spacing w:val="-9"/>
          <w:sz w:val="24"/>
          <w:szCs w:val="24"/>
        </w:rPr>
        <w:t xml:space="preserve"> </w:t>
      </w:r>
      <w:r w:rsidRPr="0094158C">
        <w:rPr>
          <w:sz w:val="24"/>
          <w:szCs w:val="24"/>
        </w:rPr>
        <w:t>подготовка</w:t>
      </w:r>
      <w:r w:rsidRPr="0094158C">
        <w:rPr>
          <w:spacing w:val="-10"/>
          <w:sz w:val="24"/>
          <w:szCs w:val="24"/>
        </w:rPr>
        <w:t xml:space="preserve"> </w:t>
      </w:r>
      <w:r w:rsidRPr="0094158C">
        <w:rPr>
          <w:sz w:val="24"/>
          <w:szCs w:val="24"/>
        </w:rPr>
        <w:t>обучающихся</w:t>
      </w:r>
      <w:r w:rsidRPr="0094158C">
        <w:rPr>
          <w:spacing w:val="-7"/>
          <w:sz w:val="24"/>
          <w:szCs w:val="24"/>
        </w:rPr>
        <w:t xml:space="preserve"> </w:t>
      </w:r>
      <w:r w:rsidRPr="0094158C">
        <w:rPr>
          <w:sz w:val="24"/>
          <w:szCs w:val="24"/>
        </w:rPr>
        <w:t>к</w:t>
      </w:r>
      <w:r w:rsidRPr="0094158C">
        <w:rPr>
          <w:spacing w:val="-7"/>
          <w:sz w:val="24"/>
          <w:szCs w:val="24"/>
        </w:rPr>
        <w:t xml:space="preserve"> </w:t>
      </w:r>
      <w:r w:rsidRPr="0094158C">
        <w:rPr>
          <w:sz w:val="24"/>
          <w:szCs w:val="24"/>
        </w:rPr>
        <w:t>жизни</w:t>
      </w:r>
      <w:r w:rsidRPr="0094158C">
        <w:rPr>
          <w:spacing w:val="-6"/>
          <w:sz w:val="24"/>
          <w:szCs w:val="24"/>
        </w:rPr>
        <w:t xml:space="preserve"> </w:t>
      </w:r>
      <w:r w:rsidRPr="0094158C">
        <w:rPr>
          <w:sz w:val="24"/>
          <w:szCs w:val="24"/>
        </w:rPr>
        <w:t>в</w:t>
      </w:r>
      <w:r w:rsidRPr="0094158C">
        <w:rPr>
          <w:spacing w:val="-8"/>
          <w:sz w:val="24"/>
          <w:szCs w:val="24"/>
        </w:rPr>
        <w:t xml:space="preserve"> </w:t>
      </w:r>
      <w:r w:rsidRPr="0094158C">
        <w:rPr>
          <w:sz w:val="24"/>
          <w:szCs w:val="24"/>
        </w:rPr>
        <w:t>современном</w:t>
      </w:r>
      <w:r w:rsidRPr="0094158C">
        <w:rPr>
          <w:spacing w:val="-10"/>
          <w:sz w:val="24"/>
          <w:szCs w:val="24"/>
        </w:rPr>
        <w:t xml:space="preserve"> </w:t>
      </w:r>
      <w:r w:rsidRPr="0094158C">
        <w:rPr>
          <w:sz w:val="24"/>
          <w:szCs w:val="24"/>
        </w:rPr>
        <w:t>обществе,</w:t>
      </w:r>
      <w:r w:rsidRPr="0094158C">
        <w:rPr>
          <w:spacing w:val="-11"/>
          <w:sz w:val="24"/>
          <w:szCs w:val="24"/>
        </w:rPr>
        <w:t xml:space="preserve"> </w:t>
      </w:r>
      <w:r w:rsidRPr="0094158C">
        <w:rPr>
          <w:sz w:val="24"/>
          <w:szCs w:val="24"/>
        </w:rPr>
        <w:t>к выполнению обязанностей гражданина, к самообразованию и труду; воспитание гармонично развитой и социально ответственной личности на основе духовно- нравственных ценностей народов Российской Федерации, исторических и национально-культурных традиций.</w:t>
      </w:r>
    </w:p>
    <w:p w:rsidR="007D261B" w:rsidRPr="0094158C" w:rsidP="00E82868">
      <w:pPr>
        <w:pStyle w:val="BodyText"/>
        <w:ind w:left="0" w:firstLine="567"/>
        <w:rPr>
          <w:sz w:val="24"/>
          <w:szCs w:val="24"/>
        </w:rPr>
      </w:pPr>
      <w:r w:rsidRPr="0094158C">
        <w:rPr>
          <w:sz w:val="24"/>
          <w:szCs w:val="24"/>
        </w:rPr>
        <w:t>Направления развития:</w:t>
      </w:r>
    </w:p>
    <w:p w:rsidR="007D261B" w:rsidRPr="0094158C" w:rsidP="00E82868">
      <w:pPr>
        <w:pStyle w:val="ListParagraph"/>
        <w:tabs>
          <w:tab w:val="left" w:pos="842"/>
        </w:tabs>
        <w:ind w:left="0" w:firstLine="567"/>
        <w:rPr>
          <w:sz w:val="24"/>
          <w:szCs w:val="24"/>
        </w:rPr>
      </w:pPr>
      <w:r w:rsidRPr="0094158C" w:rsidR="001C600B">
        <w:rPr>
          <w:sz w:val="24"/>
          <w:szCs w:val="24"/>
          <w:lang w:val="ru-RU"/>
        </w:rPr>
        <w:t xml:space="preserve">- </w:t>
      </w:r>
      <w:r w:rsidRPr="0094158C">
        <w:rPr>
          <w:sz w:val="24"/>
          <w:szCs w:val="24"/>
        </w:rPr>
        <w:t>создание современной образовательной среды и переход образовательных организаций на федеральные государственные образовательные стандарты дошкольного, начального общего, основного общего и среднего общего образования;</w:t>
      </w:r>
    </w:p>
    <w:p w:rsidR="007D261B" w:rsidRPr="0094158C" w:rsidP="00E82868">
      <w:pPr>
        <w:pStyle w:val="ListParagraph"/>
        <w:tabs>
          <w:tab w:val="left" w:pos="883"/>
        </w:tabs>
        <w:ind w:left="0" w:firstLine="567"/>
        <w:rPr>
          <w:sz w:val="24"/>
          <w:szCs w:val="24"/>
        </w:rPr>
      </w:pPr>
      <w:r w:rsidRPr="0094158C" w:rsidR="001C600B">
        <w:rPr>
          <w:sz w:val="24"/>
          <w:szCs w:val="24"/>
          <w:lang w:val="ru-RU"/>
        </w:rPr>
        <w:t xml:space="preserve">- </w:t>
      </w:r>
      <w:r w:rsidRPr="0094158C">
        <w:rPr>
          <w:sz w:val="24"/>
          <w:szCs w:val="24"/>
        </w:rPr>
        <w:t>формирование эффективной системы выявления, поддержки и развития способностей и талантов у детей и молодежи, направленной на самоопределение и профессиональную ориентацию всех</w:t>
      </w:r>
      <w:r w:rsidRPr="0094158C">
        <w:rPr>
          <w:spacing w:val="-5"/>
          <w:sz w:val="24"/>
          <w:szCs w:val="24"/>
        </w:rPr>
        <w:t xml:space="preserve"> </w:t>
      </w:r>
      <w:r w:rsidRPr="0094158C">
        <w:rPr>
          <w:sz w:val="24"/>
          <w:szCs w:val="24"/>
        </w:rPr>
        <w:t>обучающихся;</w:t>
      </w:r>
    </w:p>
    <w:p w:rsidR="007D261B" w:rsidRPr="0094158C" w:rsidP="00E82868">
      <w:pPr>
        <w:pStyle w:val="ListParagraph"/>
        <w:tabs>
          <w:tab w:val="left" w:pos="864"/>
        </w:tabs>
        <w:ind w:left="0" w:firstLine="567"/>
        <w:rPr>
          <w:sz w:val="24"/>
          <w:szCs w:val="24"/>
        </w:rPr>
      </w:pPr>
      <w:r w:rsidRPr="0094158C" w:rsidR="001C600B">
        <w:rPr>
          <w:sz w:val="24"/>
          <w:szCs w:val="24"/>
          <w:lang w:val="ru-RU"/>
        </w:rPr>
        <w:t xml:space="preserve">- </w:t>
      </w:r>
      <w:r w:rsidRPr="0094158C">
        <w:rPr>
          <w:sz w:val="24"/>
          <w:szCs w:val="24"/>
        </w:rPr>
        <w:t>культурное просвещение учащейся молодежи, усиление воспитательного потенциала</w:t>
      </w:r>
      <w:r w:rsidRPr="0094158C">
        <w:rPr>
          <w:spacing w:val="-22"/>
          <w:sz w:val="24"/>
          <w:szCs w:val="24"/>
        </w:rPr>
        <w:t xml:space="preserve"> </w:t>
      </w:r>
      <w:r w:rsidRPr="0094158C">
        <w:rPr>
          <w:sz w:val="24"/>
          <w:szCs w:val="24"/>
        </w:rPr>
        <w:t>образовательных</w:t>
      </w:r>
      <w:r w:rsidRPr="0094158C">
        <w:rPr>
          <w:spacing w:val="-19"/>
          <w:sz w:val="24"/>
          <w:szCs w:val="24"/>
        </w:rPr>
        <w:t xml:space="preserve"> </w:t>
      </w:r>
      <w:r w:rsidRPr="0094158C">
        <w:rPr>
          <w:sz w:val="24"/>
          <w:szCs w:val="24"/>
        </w:rPr>
        <w:t>организаций,</w:t>
      </w:r>
      <w:r w:rsidRPr="0094158C">
        <w:rPr>
          <w:spacing w:val="-19"/>
          <w:sz w:val="24"/>
          <w:szCs w:val="24"/>
        </w:rPr>
        <w:t xml:space="preserve"> </w:t>
      </w:r>
      <w:r w:rsidRPr="0094158C">
        <w:rPr>
          <w:sz w:val="24"/>
          <w:szCs w:val="24"/>
        </w:rPr>
        <w:t>обеспечение</w:t>
      </w:r>
      <w:r w:rsidRPr="0094158C">
        <w:rPr>
          <w:spacing w:val="-21"/>
          <w:sz w:val="24"/>
          <w:szCs w:val="24"/>
        </w:rPr>
        <w:t xml:space="preserve"> </w:t>
      </w:r>
      <w:r w:rsidRPr="0094158C">
        <w:rPr>
          <w:sz w:val="24"/>
          <w:szCs w:val="24"/>
        </w:rPr>
        <w:t>индивидуализированного психолого-педагогического сопровождения каждого</w:t>
      </w:r>
      <w:r w:rsidRPr="0094158C">
        <w:rPr>
          <w:spacing w:val="-7"/>
          <w:sz w:val="24"/>
          <w:szCs w:val="24"/>
        </w:rPr>
        <w:t xml:space="preserve"> </w:t>
      </w:r>
      <w:r w:rsidRPr="0094158C">
        <w:rPr>
          <w:sz w:val="24"/>
          <w:szCs w:val="24"/>
        </w:rPr>
        <w:t>обучающегося;</w:t>
      </w:r>
    </w:p>
    <w:p w:rsidR="007D261B" w:rsidRPr="0094158C" w:rsidP="00E82868">
      <w:pPr>
        <w:pStyle w:val="ListParagraph"/>
        <w:tabs>
          <w:tab w:val="left" w:pos="821"/>
        </w:tabs>
        <w:ind w:left="0" w:firstLine="567"/>
        <w:rPr>
          <w:sz w:val="24"/>
          <w:szCs w:val="24"/>
        </w:rPr>
      </w:pPr>
      <w:r w:rsidRPr="0094158C" w:rsidR="001C600B">
        <w:rPr>
          <w:sz w:val="24"/>
          <w:szCs w:val="24"/>
          <w:lang w:val="ru-RU"/>
        </w:rPr>
        <w:t xml:space="preserve">- </w:t>
      </w:r>
      <w:r w:rsidRPr="0094158C">
        <w:rPr>
          <w:sz w:val="24"/>
          <w:szCs w:val="24"/>
        </w:rPr>
        <w:t>реализация эффективной молодежной</w:t>
      </w:r>
      <w:r w:rsidRPr="0094158C">
        <w:rPr>
          <w:spacing w:val="-2"/>
          <w:sz w:val="24"/>
          <w:szCs w:val="24"/>
        </w:rPr>
        <w:t xml:space="preserve"> </w:t>
      </w:r>
      <w:r w:rsidRPr="0094158C">
        <w:rPr>
          <w:sz w:val="24"/>
          <w:szCs w:val="24"/>
        </w:rPr>
        <w:t>политики;</w:t>
      </w:r>
    </w:p>
    <w:p w:rsidR="007D261B" w:rsidRPr="0094158C" w:rsidP="00E82868">
      <w:pPr>
        <w:pStyle w:val="ListParagraph"/>
        <w:tabs>
          <w:tab w:val="left" w:pos="804"/>
        </w:tabs>
        <w:ind w:left="0" w:firstLine="567"/>
        <w:rPr>
          <w:sz w:val="24"/>
          <w:szCs w:val="24"/>
        </w:rPr>
      </w:pPr>
      <w:r w:rsidRPr="0094158C" w:rsidR="001C600B">
        <w:rPr>
          <w:sz w:val="24"/>
          <w:szCs w:val="24"/>
          <w:lang w:val="ru-RU"/>
        </w:rPr>
        <w:t xml:space="preserve">- </w:t>
      </w:r>
      <w:r w:rsidRPr="0094158C">
        <w:rPr>
          <w:sz w:val="24"/>
          <w:szCs w:val="24"/>
        </w:rPr>
        <w:t>внедрение</w:t>
      </w:r>
      <w:r w:rsidRPr="0094158C">
        <w:rPr>
          <w:spacing w:val="-24"/>
          <w:sz w:val="24"/>
          <w:szCs w:val="24"/>
        </w:rPr>
        <w:t xml:space="preserve"> </w:t>
      </w:r>
      <w:r w:rsidRPr="0094158C">
        <w:rPr>
          <w:sz w:val="24"/>
          <w:szCs w:val="24"/>
        </w:rPr>
        <w:t>национальной</w:t>
      </w:r>
      <w:r w:rsidRPr="0094158C">
        <w:rPr>
          <w:spacing w:val="-22"/>
          <w:sz w:val="24"/>
          <w:szCs w:val="24"/>
        </w:rPr>
        <w:t xml:space="preserve"> </w:t>
      </w:r>
      <w:r w:rsidRPr="0094158C">
        <w:rPr>
          <w:sz w:val="24"/>
          <w:szCs w:val="24"/>
        </w:rPr>
        <w:t>системы</w:t>
      </w:r>
      <w:r w:rsidRPr="0094158C">
        <w:rPr>
          <w:spacing w:val="-24"/>
          <w:sz w:val="24"/>
          <w:szCs w:val="24"/>
        </w:rPr>
        <w:t xml:space="preserve"> </w:t>
      </w:r>
      <w:r w:rsidRPr="0094158C">
        <w:rPr>
          <w:sz w:val="24"/>
          <w:szCs w:val="24"/>
        </w:rPr>
        <w:t>профессионального</w:t>
      </w:r>
      <w:r w:rsidRPr="0094158C">
        <w:rPr>
          <w:spacing w:val="-24"/>
          <w:sz w:val="24"/>
          <w:szCs w:val="24"/>
        </w:rPr>
        <w:t xml:space="preserve"> </w:t>
      </w:r>
      <w:r w:rsidRPr="0094158C">
        <w:rPr>
          <w:sz w:val="24"/>
          <w:szCs w:val="24"/>
        </w:rPr>
        <w:t>роста</w:t>
      </w:r>
      <w:r w:rsidRPr="0094158C">
        <w:rPr>
          <w:spacing w:val="-25"/>
          <w:sz w:val="24"/>
          <w:szCs w:val="24"/>
        </w:rPr>
        <w:t xml:space="preserve"> </w:t>
      </w:r>
      <w:r w:rsidRPr="0094158C">
        <w:rPr>
          <w:sz w:val="24"/>
          <w:szCs w:val="24"/>
        </w:rPr>
        <w:t>педагогических работников, охватывающей не менее 50% учителей общеобразовательных организаций;</w:t>
      </w:r>
    </w:p>
    <w:p w:rsidR="007D261B" w:rsidRPr="0094158C" w:rsidP="00E82868">
      <w:pPr>
        <w:pStyle w:val="ListParagraph"/>
        <w:tabs>
          <w:tab w:val="left" w:pos="821"/>
        </w:tabs>
        <w:ind w:left="0" w:firstLine="567"/>
        <w:rPr>
          <w:sz w:val="24"/>
          <w:szCs w:val="24"/>
        </w:rPr>
      </w:pPr>
      <w:r w:rsidRPr="0094158C" w:rsidR="001C600B">
        <w:rPr>
          <w:sz w:val="24"/>
          <w:szCs w:val="24"/>
          <w:lang w:val="ru-RU"/>
        </w:rPr>
        <w:t xml:space="preserve">- </w:t>
      </w:r>
      <w:r w:rsidRPr="0094158C">
        <w:rPr>
          <w:sz w:val="24"/>
          <w:szCs w:val="24"/>
        </w:rPr>
        <w:t>дальнейшее развитие безбарьерной среды для инклюзивного</w:t>
      </w:r>
      <w:r w:rsidRPr="0094158C">
        <w:rPr>
          <w:spacing w:val="-14"/>
          <w:sz w:val="24"/>
          <w:szCs w:val="24"/>
        </w:rPr>
        <w:t xml:space="preserve"> </w:t>
      </w:r>
      <w:r w:rsidRPr="0094158C">
        <w:rPr>
          <w:sz w:val="24"/>
          <w:szCs w:val="24"/>
        </w:rPr>
        <w:t>образования;</w:t>
      </w:r>
    </w:p>
    <w:p w:rsidR="007D261B" w:rsidRPr="0094158C" w:rsidP="00E82868">
      <w:pPr>
        <w:pStyle w:val="ListParagraph"/>
        <w:tabs>
          <w:tab w:val="left" w:pos="900"/>
        </w:tabs>
        <w:ind w:left="0" w:firstLine="567"/>
        <w:rPr>
          <w:sz w:val="24"/>
          <w:szCs w:val="24"/>
        </w:rPr>
      </w:pPr>
      <w:r w:rsidRPr="0094158C" w:rsidR="001C600B">
        <w:rPr>
          <w:sz w:val="24"/>
          <w:szCs w:val="24"/>
          <w:lang w:val="ru-RU"/>
        </w:rPr>
        <w:t xml:space="preserve">- </w:t>
      </w:r>
      <w:r w:rsidRPr="0094158C">
        <w:rPr>
          <w:sz w:val="24"/>
          <w:szCs w:val="24"/>
        </w:rPr>
        <w:t>создание современной и безопасной цифровой образовательной среды, обеспечивающей высокое качество и доступность образования всех видов и уровней.</w:t>
      </w:r>
    </w:p>
    <w:p w:rsidR="007D261B" w:rsidRPr="0094158C" w:rsidP="00E82868">
      <w:pPr>
        <w:pStyle w:val="BodyText"/>
        <w:ind w:left="0" w:firstLine="567"/>
        <w:rPr>
          <w:sz w:val="24"/>
          <w:szCs w:val="24"/>
        </w:rPr>
      </w:pPr>
      <w:r w:rsidRPr="0094158C">
        <w:rPr>
          <w:sz w:val="24"/>
          <w:szCs w:val="24"/>
        </w:rPr>
        <w:t>В результате проводимых мер ожидается:</w:t>
      </w:r>
    </w:p>
    <w:p w:rsidR="007D261B" w:rsidRPr="0094158C" w:rsidP="00E82868">
      <w:pPr>
        <w:pStyle w:val="ListParagraph"/>
        <w:tabs>
          <w:tab w:val="left" w:pos="931"/>
        </w:tabs>
        <w:ind w:left="0" w:firstLine="567"/>
        <w:rPr>
          <w:sz w:val="24"/>
          <w:szCs w:val="24"/>
        </w:rPr>
      </w:pPr>
      <w:r w:rsidRPr="0094158C" w:rsidR="001C600B">
        <w:rPr>
          <w:sz w:val="24"/>
          <w:szCs w:val="24"/>
          <w:lang w:val="ru-RU"/>
        </w:rPr>
        <w:t xml:space="preserve">- </w:t>
      </w:r>
      <w:r w:rsidRPr="0094158C">
        <w:rPr>
          <w:sz w:val="24"/>
          <w:szCs w:val="24"/>
        </w:rPr>
        <w:t>к 2021 г. – создание на базе МБОУ СОШ №1 р.п. Мокшан и МБОУ СОШ им. М.Н. Загоскина с. Рамзай Центра образования цифрового и гуманитарного профилей «Точка</w:t>
      </w:r>
      <w:r w:rsidRPr="0094158C">
        <w:rPr>
          <w:spacing w:val="-8"/>
          <w:sz w:val="24"/>
          <w:szCs w:val="24"/>
        </w:rPr>
        <w:t xml:space="preserve"> </w:t>
      </w:r>
      <w:r w:rsidRPr="0094158C">
        <w:rPr>
          <w:sz w:val="24"/>
          <w:szCs w:val="24"/>
        </w:rPr>
        <w:t>роста»;</w:t>
      </w:r>
    </w:p>
    <w:p w:rsidR="007D261B" w:rsidRPr="0094158C" w:rsidP="00E82868">
      <w:pPr>
        <w:pStyle w:val="ListParagraph"/>
        <w:tabs>
          <w:tab w:val="left" w:pos="819"/>
        </w:tabs>
        <w:ind w:left="0" w:firstLine="567"/>
        <w:rPr>
          <w:sz w:val="24"/>
          <w:szCs w:val="24"/>
        </w:rPr>
      </w:pPr>
      <w:r w:rsidRPr="0094158C" w:rsidR="001C600B">
        <w:rPr>
          <w:sz w:val="24"/>
          <w:szCs w:val="24"/>
          <w:lang w:val="ru-RU"/>
        </w:rPr>
        <w:t xml:space="preserve">- </w:t>
      </w:r>
      <w:r w:rsidRPr="0094158C">
        <w:rPr>
          <w:sz w:val="24"/>
          <w:szCs w:val="24"/>
        </w:rPr>
        <w:t>к 2024 г. - обновление в образовательных организациях района содержания программ и методов обучения предметных областей (с участием организаций с высокооснащенной</w:t>
      </w:r>
      <w:r w:rsidRPr="0094158C">
        <w:rPr>
          <w:spacing w:val="-4"/>
          <w:sz w:val="24"/>
          <w:szCs w:val="24"/>
        </w:rPr>
        <w:t xml:space="preserve"> </w:t>
      </w:r>
      <w:r w:rsidRPr="0094158C">
        <w:rPr>
          <w:sz w:val="24"/>
          <w:szCs w:val="24"/>
        </w:rPr>
        <w:t>базой);</w:t>
      </w:r>
    </w:p>
    <w:p w:rsidR="007D261B" w:rsidRPr="0094158C" w:rsidP="00E82868">
      <w:pPr>
        <w:pStyle w:val="ListParagraph"/>
        <w:tabs>
          <w:tab w:val="left" w:pos="869"/>
        </w:tabs>
        <w:ind w:left="0" w:firstLine="567"/>
        <w:rPr>
          <w:sz w:val="24"/>
          <w:szCs w:val="24"/>
        </w:rPr>
      </w:pPr>
      <w:r w:rsidRPr="0094158C" w:rsidR="001C600B">
        <w:rPr>
          <w:sz w:val="24"/>
          <w:szCs w:val="24"/>
          <w:lang w:val="ru-RU"/>
        </w:rPr>
        <w:t xml:space="preserve">- </w:t>
      </w:r>
      <w:r w:rsidRPr="0094158C">
        <w:rPr>
          <w:sz w:val="24"/>
          <w:szCs w:val="24"/>
        </w:rPr>
        <w:t>к 2021 г. – создание муниципального опорного центра дополнительного образования, который будет внедрять целевую модель дополнительного образования в Мокшанском районе на базе МБОУ ДО ЦДТ Мокшанского района;</w:t>
      </w:r>
    </w:p>
    <w:p w:rsidR="007D261B" w:rsidRPr="0094158C" w:rsidP="00E82868">
      <w:pPr>
        <w:pStyle w:val="ListParagraph"/>
        <w:tabs>
          <w:tab w:val="left" w:pos="1060"/>
          <w:tab w:val="left" w:pos="1061"/>
          <w:tab w:val="left" w:pos="1506"/>
          <w:tab w:val="left" w:pos="2377"/>
          <w:tab w:val="left" w:pos="2872"/>
          <w:tab w:val="left" w:pos="3273"/>
          <w:tab w:val="left" w:pos="5076"/>
          <w:tab w:val="left" w:pos="6038"/>
          <w:tab w:val="left" w:pos="8392"/>
        </w:tabs>
        <w:ind w:left="0" w:firstLine="567"/>
        <w:jc w:val="left"/>
        <w:rPr>
          <w:sz w:val="24"/>
          <w:szCs w:val="24"/>
        </w:rPr>
      </w:pPr>
      <w:r w:rsidRPr="0094158C" w:rsidR="001C600B">
        <w:rPr>
          <w:sz w:val="24"/>
          <w:szCs w:val="24"/>
          <w:lang w:val="ru-RU"/>
        </w:rPr>
        <w:t xml:space="preserve">- </w:t>
      </w:r>
      <w:r w:rsidRPr="0094158C">
        <w:rPr>
          <w:sz w:val="24"/>
          <w:szCs w:val="24"/>
        </w:rPr>
        <w:t>к</w:t>
      </w:r>
      <w:r w:rsidRPr="0094158C" w:rsidR="001C600B">
        <w:rPr>
          <w:sz w:val="24"/>
          <w:szCs w:val="24"/>
          <w:lang w:val="ru-RU"/>
        </w:rPr>
        <w:t xml:space="preserve"> </w:t>
      </w:r>
      <w:r w:rsidRPr="0094158C">
        <w:rPr>
          <w:sz w:val="24"/>
          <w:szCs w:val="24"/>
        </w:rPr>
        <w:t>2024г.</w:t>
      </w:r>
      <w:r w:rsidRPr="0094158C" w:rsidR="001C600B">
        <w:rPr>
          <w:sz w:val="24"/>
          <w:szCs w:val="24"/>
          <w:lang w:val="ru-RU"/>
        </w:rPr>
        <w:t xml:space="preserve"> – </w:t>
      </w:r>
      <w:r w:rsidRPr="0094158C">
        <w:rPr>
          <w:sz w:val="24"/>
          <w:szCs w:val="24"/>
        </w:rPr>
        <w:t>обеспечение</w:t>
      </w:r>
      <w:r w:rsidRPr="0094158C" w:rsidR="001C600B">
        <w:rPr>
          <w:sz w:val="24"/>
          <w:szCs w:val="24"/>
          <w:lang w:val="ru-RU"/>
        </w:rPr>
        <w:t xml:space="preserve"> </w:t>
      </w:r>
      <w:r w:rsidRPr="0094158C">
        <w:rPr>
          <w:sz w:val="24"/>
          <w:szCs w:val="24"/>
        </w:rPr>
        <w:t>100%</w:t>
      </w:r>
      <w:r w:rsidRPr="0094158C" w:rsidR="001C600B">
        <w:rPr>
          <w:sz w:val="24"/>
          <w:szCs w:val="24"/>
          <w:lang w:val="ru-RU"/>
        </w:rPr>
        <w:t xml:space="preserve"> </w:t>
      </w:r>
      <w:r w:rsidRPr="0094158C">
        <w:rPr>
          <w:sz w:val="24"/>
          <w:szCs w:val="24"/>
        </w:rPr>
        <w:t>образовательных</w:t>
      </w:r>
      <w:r w:rsidRPr="0094158C" w:rsidR="001C600B">
        <w:rPr>
          <w:sz w:val="24"/>
          <w:szCs w:val="24"/>
          <w:lang w:val="ru-RU"/>
        </w:rPr>
        <w:t xml:space="preserve"> </w:t>
      </w:r>
      <w:r w:rsidRPr="0094158C">
        <w:rPr>
          <w:spacing w:val="-3"/>
          <w:sz w:val="24"/>
          <w:szCs w:val="24"/>
        </w:rPr>
        <w:t xml:space="preserve">организаций </w:t>
      </w:r>
      <w:r w:rsidRPr="0094158C">
        <w:rPr>
          <w:sz w:val="24"/>
          <w:szCs w:val="24"/>
        </w:rPr>
        <w:t>высокоскоростным</w:t>
      </w:r>
      <w:r w:rsidRPr="0094158C">
        <w:rPr>
          <w:spacing w:val="-4"/>
          <w:sz w:val="24"/>
          <w:szCs w:val="24"/>
        </w:rPr>
        <w:t xml:space="preserve"> </w:t>
      </w:r>
      <w:r w:rsidRPr="0094158C">
        <w:rPr>
          <w:sz w:val="24"/>
          <w:szCs w:val="24"/>
        </w:rPr>
        <w:t>интернет-соединением;</w:t>
      </w:r>
    </w:p>
    <w:p w:rsidR="007D261B" w:rsidRPr="0094158C" w:rsidP="00E82868">
      <w:pPr>
        <w:pStyle w:val="ListParagraph"/>
        <w:tabs>
          <w:tab w:val="left" w:pos="1012"/>
          <w:tab w:val="left" w:pos="1013"/>
          <w:tab w:val="left" w:pos="1410"/>
          <w:tab w:val="left" w:pos="2230"/>
          <w:tab w:val="left" w:pos="2678"/>
          <w:tab w:val="left" w:pos="3031"/>
          <w:tab w:val="left" w:pos="4530"/>
          <w:tab w:val="left" w:pos="4923"/>
          <w:tab w:val="left" w:pos="7849"/>
        </w:tabs>
        <w:ind w:left="0" w:firstLine="567"/>
        <w:jc w:val="left"/>
        <w:rPr>
          <w:sz w:val="24"/>
          <w:szCs w:val="24"/>
        </w:rPr>
      </w:pPr>
      <w:r w:rsidRPr="0094158C" w:rsidR="001C600B">
        <w:rPr>
          <w:sz w:val="24"/>
          <w:szCs w:val="24"/>
          <w:lang w:val="ru-RU"/>
        </w:rPr>
        <w:t xml:space="preserve">- </w:t>
      </w:r>
      <w:r w:rsidRPr="0094158C">
        <w:rPr>
          <w:sz w:val="24"/>
          <w:szCs w:val="24"/>
        </w:rPr>
        <w:t>к</w:t>
      </w:r>
      <w:r w:rsidRPr="0094158C" w:rsidR="001C600B">
        <w:rPr>
          <w:sz w:val="24"/>
          <w:szCs w:val="24"/>
          <w:lang w:val="ru-RU"/>
        </w:rPr>
        <w:t xml:space="preserve"> </w:t>
      </w:r>
      <w:r w:rsidRPr="0094158C">
        <w:rPr>
          <w:sz w:val="24"/>
          <w:szCs w:val="24"/>
        </w:rPr>
        <w:t>2024г.</w:t>
      </w:r>
      <w:r w:rsidRPr="0094158C" w:rsidR="001C600B">
        <w:rPr>
          <w:sz w:val="24"/>
          <w:szCs w:val="24"/>
          <w:lang w:val="ru-RU"/>
        </w:rPr>
        <w:t xml:space="preserve"> </w:t>
      </w:r>
      <w:r w:rsidRPr="0094158C" w:rsidR="001C600B">
        <w:rPr>
          <w:sz w:val="24"/>
          <w:szCs w:val="24"/>
        </w:rPr>
        <w:t>–</w:t>
      </w:r>
      <w:r w:rsidRPr="0094158C" w:rsidR="001C600B">
        <w:rPr>
          <w:sz w:val="24"/>
          <w:szCs w:val="24"/>
          <w:lang w:val="ru-RU"/>
        </w:rPr>
        <w:t xml:space="preserve"> </w:t>
      </w:r>
      <w:r w:rsidRPr="0094158C">
        <w:rPr>
          <w:sz w:val="24"/>
          <w:szCs w:val="24"/>
        </w:rPr>
        <w:t>внедрение</w:t>
      </w:r>
      <w:r w:rsidRPr="0094158C" w:rsidR="001C600B">
        <w:rPr>
          <w:sz w:val="24"/>
          <w:szCs w:val="24"/>
          <w:lang w:val="ru-RU"/>
        </w:rPr>
        <w:t xml:space="preserve"> </w:t>
      </w:r>
      <w:r w:rsidRPr="0094158C">
        <w:rPr>
          <w:sz w:val="24"/>
          <w:szCs w:val="24"/>
        </w:rPr>
        <w:t>в</w:t>
      </w:r>
      <w:r w:rsidRPr="0094158C" w:rsidR="001C600B">
        <w:rPr>
          <w:sz w:val="24"/>
          <w:szCs w:val="24"/>
          <w:lang w:val="ru-RU"/>
        </w:rPr>
        <w:t xml:space="preserve"> </w:t>
      </w:r>
      <w:r w:rsidRPr="0094158C">
        <w:rPr>
          <w:sz w:val="24"/>
          <w:szCs w:val="24"/>
        </w:rPr>
        <w:t>общеобразовательных</w:t>
      </w:r>
      <w:r w:rsidRPr="0094158C" w:rsidR="001C600B">
        <w:rPr>
          <w:sz w:val="24"/>
          <w:szCs w:val="24"/>
          <w:lang w:val="ru-RU"/>
        </w:rPr>
        <w:t xml:space="preserve"> </w:t>
      </w:r>
      <w:r w:rsidRPr="0094158C">
        <w:rPr>
          <w:spacing w:val="-1"/>
          <w:sz w:val="24"/>
          <w:szCs w:val="24"/>
        </w:rPr>
        <w:t xml:space="preserve">образовательных </w:t>
      </w:r>
      <w:r w:rsidRPr="0094158C">
        <w:rPr>
          <w:sz w:val="24"/>
          <w:szCs w:val="24"/>
        </w:rPr>
        <w:t>организациях района целевой модели цифровой образовательной</w:t>
      </w:r>
      <w:r w:rsidRPr="0094158C">
        <w:rPr>
          <w:spacing w:val="-16"/>
          <w:sz w:val="24"/>
          <w:szCs w:val="24"/>
        </w:rPr>
        <w:t xml:space="preserve"> </w:t>
      </w:r>
      <w:r w:rsidRPr="0094158C">
        <w:rPr>
          <w:sz w:val="24"/>
          <w:szCs w:val="24"/>
        </w:rPr>
        <w:t>среды;</w:t>
      </w:r>
    </w:p>
    <w:p w:rsidR="007D261B" w:rsidRPr="0094158C" w:rsidP="00E82868">
      <w:pPr>
        <w:pStyle w:val="ListParagraph"/>
        <w:tabs>
          <w:tab w:val="left" w:pos="985"/>
          <w:tab w:val="left" w:pos="986"/>
          <w:tab w:val="left" w:pos="1357"/>
          <w:tab w:val="left" w:pos="2155"/>
          <w:tab w:val="left" w:pos="2577"/>
          <w:tab w:val="left" w:pos="2906"/>
          <w:tab w:val="left" w:pos="4498"/>
          <w:tab w:val="left" w:pos="5249"/>
          <w:tab w:val="left" w:pos="6575"/>
          <w:tab w:val="left" w:pos="6942"/>
          <w:tab w:val="left" w:pos="8930"/>
        </w:tabs>
        <w:ind w:left="0" w:firstLine="567"/>
        <w:jc w:val="left"/>
        <w:rPr>
          <w:sz w:val="24"/>
          <w:szCs w:val="24"/>
        </w:rPr>
      </w:pPr>
      <w:r w:rsidRPr="0094158C" w:rsidR="001C600B">
        <w:rPr>
          <w:sz w:val="24"/>
          <w:szCs w:val="24"/>
          <w:lang w:val="ru-RU"/>
        </w:rPr>
        <w:t xml:space="preserve">- </w:t>
      </w:r>
      <w:r w:rsidRPr="0094158C">
        <w:rPr>
          <w:sz w:val="24"/>
          <w:szCs w:val="24"/>
        </w:rPr>
        <w:t>к</w:t>
      </w:r>
      <w:r w:rsidRPr="0094158C" w:rsidR="001C600B">
        <w:rPr>
          <w:sz w:val="24"/>
          <w:szCs w:val="24"/>
          <w:lang w:val="ru-RU"/>
        </w:rPr>
        <w:t xml:space="preserve"> </w:t>
      </w:r>
      <w:r w:rsidRPr="0094158C">
        <w:rPr>
          <w:sz w:val="24"/>
          <w:szCs w:val="24"/>
        </w:rPr>
        <w:t>2024г.</w:t>
      </w:r>
      <w:r w:rsidRPr="0094158C" w:rsidR="001C600B">
        <w:rPr>
          <w:sz w:val="24"/>
          <w:szCs w:val="24"/>
          <w:lang w:val="ru-RU"/>
        </w:rPr>
        <w:t xml:space="preserve"> </w:t>
      </w:r>
      <w:r w:rsidRPr="0094158C" w:rsidR="001C600B">
        <w:rPr>
          <w:sz w:val="24"/>
          <w:szCs w:val="24"/>
        </w:rPr>
        <w:t>–</w:t>
      </w:r>
      <w:r w:rsidRPr="0094158C" w:rsidR="001C600B">
        <w:rPr>
          <w:sz w:val="24"/>
          <w:szCs w:val="24"/>
          <w:lang w:val="ru-RU"/>
        </w:rPr>
        <w:t xml:space="preserve"> </w:t>
      </w:r>
      <w:r w:rsidRPr="0094158C">
        <w:rPr>
          <w:sz w:val="24"/>
          <w:szCs w:val="24"/>
        </w:rPr>
        <w:t>вовлечение</w:t>
      </w:r>
      <w:r w:rsidRPr="0094158C" w:rsidR="001C600B">
        <w:rPr>
          <w:sz w:val="24"/>
          <w:szCs w:val="24"/>
          <w:lang w:val="ru-RU"/>
        </w:rPr>
        <w:t xml:space="preserve"> </w:t>
      </w:r>
      <w:r w:rsidRPr="0094158C">
        <w:rPr>
          <w:sz w:val="24"/>
          <w:szCs w:val="24"/>
        </w:rPr>
        <w:t>50%</w:t>
      </w:r>
      <w:r w:rsidRPr="0094158C" w:rsidR="001C600B">
        <w:rPr>
          <w:sz w:val="24"/>
          <w:szCs w:val="24"/>
          <w:lang w:val="ru-RU"/>
        </w:rPr>
        <w:t xml:space="preserve"> </w:t>
      </w:r>
      <w:r w:rsidRPr="0094158C">
        <w:rPr>
          <w:sz w:val="24"/>
          <w:szCs w:val="24"/>
        </w:rPr>
        <w:t>учителей</w:t>
      </w:r>
      <w:r w:rsidRPr="0094158C" w:rsidR="001C600B">
        <w:rPr>
          <w:sz w:val="24"/>
          <w:szCs w:val="24"/>
          <w:lang w:val="ru-RU"/>
        </w:rPr>
        <w:t xml:space="preserve"> </w:t>
      </w:r>
      <w:r w:rsidRPr="0094158C">
        <w:rPr>
          <w:sz w:val="24"/>
          <w:szCs w:val="24"/>
        </w:rPr>
        <w:t>в</w:t>
      </w:r>
      <w:r w:rsidRPr="0094158C" w:rsidR="001C600B">
        <w:rPr>
          <w:sz w:val="24"/>
          <w:szCs w:val="24"/>
          <w:lang w:val="ru-RU"/>
        </w:rPr>
        <w:t xml:space="preserve"> </w:t>
      </w:r>
      <w:r w:rsidRPr="0094158C">
        <w:rPr>
          <w:sz w:val="24"/>
          <w:szCs w:val="24"/>
        </w:rPr>
        <w:t>национальную</w:t>
      </w:r>
      <w:r w:rsidRPr="0094158C" w:rsidR="001C600B">
        <w:rPr>
          <w:sz w:val="24"/>
          <w:szCs w:val="24"/>
          <w:lang w:val="ru-RU"/>
        </w:rPr>
        <w:t xml:space="preserve"> </w:t>
      </w:r>
      <w:r w:rsidRPr="0094158C">
        <w:rPr>
          <w:spacing w:val="-3"/>
          <w:sz w:val="24"/>
          <w:szCs w:val="24"/>
        </w:rPr>
        <w:t xml:space="preserve">систему </w:t>
      </w:r>
      <w:r w:rsidRPr="0094158C">
        <w:rPr>
          <w:sz w:val="24"/>
          <w:szCs w:val="24"/>
        </w:rPr>
        <w:t>профессионального роста;</w:t>
      </w:r>
    </w:p>
    <w:p w:rsidR="007D261B" w:rsidRPr="00871D60" w:rsidP="00E82868">
      <w:pPr>
        <w:pStyle w:val="ListParagraph"/>
        <w:tabs>
          <w:tab w:val="left" w:pos="985"/>
          <w:tab w:val="left" w:pos="986"/>
          <w:tab w:val="left" w:pos="1357"/>
          <w:tab w:val="left" w:pos="2155"/>
          <w:tab w:val="left" w:pos="2577"/>
          <w:tab w:val="left" w:pos="2906"/>
          <w:tab w:val="left" w:pos="4498"/>
          <w:tab w:val="left" w:pos="5249"/>
          <w:tab w:val="left" w:pos="6575"/>
          <w:tab w:val="left" w:pos="6942"/>
          <w:tab w:val="left" w:pos="8930"/>
        </w:tabs>
        <w:ind w:left="0" w:firstLine="567"/>
        <w:jc w:val="left"/>
        <w:rPr>
          <w:sz w:val="24"/>
          <w:szCs w:val="24"/>
        </w:rPr>
      </w:pPr>
      <w:r w:rsidRPr="0094158C" w:rsidR="001C600B">
        <w:rPr>
          <w:sz w:val="24"/>
          <w:szCs w:val="24"/>
          <w:lang w:val="ru-RU"/>
        </w:rPr>
        <w:t xml:space="preserve">- </w:t>
      </w:r>
      <w:r w:rsidRPr="0094158C">
        <w:rPr>
          <w:sz w:val="24"/>
          <w:szCs w:val="24"/>
        </w:rPr>
        <w:t>к 2024 г. - вовлечение не менее 20% обучающихся в деятельность общественных объединений, в том числе волонтерских и</w:t>
      </w:r>
      <w:r w:rsidRPr="0094158C">
        <w:rPr>
          <w:spacing w:val="-20"/>
          <w:sz w:val="24"/>
          <w:szCs w:val="24"/>
        </w:rPr>
        <w:t xml:space="preserve"> </w:t>
      </w:r>
      <w:r w:rsidRPr="0094158C">
        <w:rPr>
          <w:sz w:val="24"/>
          <w:szCs w:val="24"/>
        </w:rPr>
        <w:t>добровольческих</w:t>
      </w:r>
      <w:r w:rsidRPr="0094158C">
        <w:rPr>
          <w:sz w:val="24"/>
          <w:szCs w:val="24"/>
          <w:lang w:val="ru-RU"/>
        </w:rPr>
        <w:t>.</w:t>
      </w:r>
    </w:p>
    <w:p w:rsidR="007D261B" w:rsidRPr="00871D60" w:rsidP="00E82868">
      <w:pPr>
        <w:pStyle w:val="ListParagraph"/>
        <w:tabs>
          <w:tab w:val="left" w:pos="985"/>
          <w:tab w:val="left" w:pos="986"/>
          <w:tab w:val="left" w:pos="1357"/>
          <w:tab w:val="left" w:pos="2155"/>
          <w:tab w:val="left" w:pos="2577"/>
          <w:tab w:val="left" w:pos="2906"/>
          <w:tab w:val="left" w:pos="4498"/>
          <w:tab w:val="left" w:pos="5249"/>
          <w:tab w:val="left" w:pos="6575"/>
          <w:tab w:val="left" w:pos="6942"/>
          <w:tab w:val="left" w:pos="8930"/>
        </w:tabs>
        <w:ind w:left="0" w:firstLine="567"/>
        <w:jc w:val="left"/>
        <w:rPr>
          <w:sz w:val="24"/>
          <w:szCs w:val="24"/>
        </w:rPr>
      </w:pPr>
    </w:p>
    <w:p w:rsidR="007D261B" w:rsidRPr="00871D60" w:rsidP="00E82868">
      <w:pPr>
        <w:pStyle w:val="BodyText"/>
        <w:ind w:left="0" w:firstLine="567"/>
        <w:jc w:val="right"/>
        <w:rPr>
          <w:i/>
          <w:sz w:val="24"/>
          <w:szCs w:val="24"/>
          <w:lang w:val="ru-RU"/>
        </w:rPr>
      </w:pPr>
      <w:r w:rsidRPr="00871D60">
        <w:rPr>
          <w:i/>
          <w:sz w:val="24"/>
          <w:szCs w:val="24"/>
        </w:rPr>
        <w:t xml:space="preserve">Таблица </w:t>
      </w:r>
      <w:r w:rsidRPr="00871D60" w:rsidR="00871D60">
        <w:rPr>
          <w:i/>
          <w:sz w:val="24"/>
          <w:szCs w:val="24"/>
          <w:lang w:val="ru-RU"/>
        </w:rPr>
        <w:t>21</w:t>
      </w:r>
    </w:p>
    <w:p w:rsidR="007D261B" w:rsidRPr="00871D60" w:rsidP="00E82868">
      <w:pPr>
        <w:pStyle w:val="Heading10"/>
        <w:ind w:firstLine="567"/>
        <w:jc w:val="center"/>
        <w:rPr>
          <w:i/>
          <w:sz w:val="24"/>
          <w:szCs w:val="24"/>
        </w:rPr>
      </w:pPr>
      <w:r w:rsidRPr="00871D60">
        <w:rPr>
          <w:i/>
          <w:sz w:val="24"/>
          <w:szCs w:val="24"/>
        </w:rPr>
        <w:t>Целевые показатели</w:t>
      </w:r>
    </w:p>
    <w:tbl>
      <w:tblPr>
        <w:tblStyle w:val="TableNormal"/>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ayout w:type="fixed"/>
        <w:tblCellMar>
          <w:left w:w="0" w:type="dxa"/>
          <w:right w:w="0" w:type="dxa"/>
        </w:tblCellMar>
        <w:tblLook w:val="01E0"/>
      </w:tblPr>
      <w:tblGrid>
        <w:gridCol w:w="794"/>
        <w:gridCol w:w="5581"/>
        <w:gridCol w:w="852"/>
        <w:gridCol w:w="850"/>
        <w:gridCol w:w="849"/>
        <w:gridCol w:w="825"/>
      </w:tblGrid>
      <w:tr w:rsidTr="00857F30">
        <w:tblPrEx>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ayout w:type="fixed"/>
          <w:tblCellMar>
            <w:left w:w="0" w:type="dxa"/>
            <w:right w:w="0" w:type="dxa"/>
          </w:tblCellMar>
          <w:tblLook w:val="01E0"/>
        </w:tblPrEx>
        <w:trPr>
          <w:trHeight w:val="481"/>
        </w:trPr>
        <w:tc>
          <w:tcPr>
            <w:tcW w:w="794" w:type="dxa"/>
            <w:shd w:val="clear" w:color="auto" w:fill="FFFFFF"/>
            <w:vAlign w:val="center"/>
          </w:tcPr>
          <w:p w:rsidR="00857F30" w:rsidRPr="00871D60" w:rsidP="00857F30">
            <w:pPr>
              <w:jc w:val="center"/>
              <w:rPr>
                <w:sz w:val="24"/>
                <w:szCs w:val="24"/>
              </w:rPr>
            </w:pPr>
            <w:r w:rsidRPr="00871D60">
              <w:rPr>
                <w:sz w:val="24"/>
                <w:szCs w:val="24"/>
              </w:rPr>
              <w:t>№ п/п</w:t>
            </w:r>
          </w:p>
        </w:tc>
        <w:tc>
          <w:tcPr>
            <w:tcW w:w="5581" w:type="dxa"/>
            <w:shd w:val="clear" w:color="auto" w:fill="FFFFFF"/>
            <w:vAlign w:val="center"/>
          </w:tcPr>
          <w:p w:rsidR="00857F30" w:rsidRPr="00871D60" w:rsidP="00857F30">
            <w:pPr>
              <w:jc w:val="center"/>
              <w:rPr>
                <w:sz w:val="24"/>
                <w:szCs w:val="24"/>
              </w:rPr>
            </w:pPr>
            <w:r w:rsidRPr="00871D60">
              <w:rPr>
                <w:sz w:val="24"/>
                <w:szCs w:val="24"/>
              </w:rPr>
              <w:t>Показатель</w:t>
            </w:r>
          </w:p>
        </w:tc>
        <w:tc>
          <w:tcPr>
            <w:tcW w:w="852" w:type="dxa"/>
            <w:shd w:val="clear" w:color="auto" w:fill="FFFFFF"/>
            <w:vAlign w:val="center"/>
          </w:tcPr>
          <w:p w:rsidR="00857F30" w:rsidRPr="00871D60" w:rsidP="00857F30">
            <w:pPr>
              <w:jc w:val="center"/>
              <w:rPr>
                <w:sz w:val="24"/>
                <w:szCs w:val="24"/>
              </w:rPr>
            </w:pPr>
            <w:r w:rsidRPr="00871D60">
              <w:rPr>
                <w:sz w:val="24"/>
                <w:szCs w:val="24"/>
              </w:rPr>
              <w:t>2020</w:t>
            </w:r>
          </w:p>
        </w:tc>
        <w:tc>
          <w:tcPr>
            <w:tcW w:w="850" w:type="dxa"/>
            <w:shd w:val="clear" w:color="auto" w:fill="FFFFFF"/>
            <w:vAlign w:val="center"/>
          </w:tcPr>
          <w:p w:rsidR="00857F30" w:rsidRPr="00871D60" w:rsidP="00857F30">
            <w:pPr>
              <w:jc w:val="center"/>
              <w:rPr>
                <w:sz w:val="24"/>
                <w:szCs w:val="24"/>
              </w:rPr>
            </w:pPr>
            <w:r w:rsidRPr="00871D60">
              <w:rPr>
                <w:sz w:val="24"/>
                <w:szCs w:val="24"/>
              </w:rPr>
              <w:t>2025</w:t>
            </w:r>
          </w:p>
        </w:tc>
        <w:tc>
          <w:tcPr>
            <w:tcW w:w="849" w:type="dxa"/>
            <w:shd w:val="clear" w:color="auto" w:fill="FFFFFF"/>
            <w:vAlign w:val="center"/>
          </w:tcPr>
          <w:p w:rsidR="00857F30" w:rsidRPr="00871D60" w:rsidP="00857F30">
            <w:pPr>
              <w:jc w:val="center"/>
              <w:rPr>
                <w:sz w:val="24"/>
                <w:szCs w:val="24"/>
              </w:rPr>
            </w:pPr>
            <w:r w:rsidRPr="00871D60">
              <w:rPr>
                <w:sz w:val="24"/>
                <w:szCs w:val="24"/>
              </w:rPr>
              <w:t>2030</w:t>
            </w:r>
          </w:p>
        </w:tc>
        <w:tc>
          <w:tcPr>
            <w:tcW w:w="825" w:type="dxa"/>
            <w:shd w:val="clear" w:color="auto" w:fill="FFFFFF"/>
            <w:vAlign w:val="center"/>
          </w:tcPr>
          <w:p w:rsidR="00857F30" w:rsidRPr="00871D60" w:rsidP="00857F30">
            <w:pPr>
              <w:jc w:val="center"/>
              <w:rPr>
                <w:sz w:val="24"/>
                <w:szCs w:val="24"/>
              </w:rPr>
            </w:pPr>
            <w:r w:rsidRPr="00871D60">
              <w:rPr>
                <w:sz w:val="24"/>
                <w:szCs w:val="24"/>
              </w:rPr>
              <w:t>2035</w:t>
            </w:r>
          </w:p>
        </w:tc>
      </w:tr>
      <w:tr w:rsidTr="00857F30">
        <w:tblPrEx>
          <w:tblW w:w="0" w:type="auto"/>
          <w:tblInd w:w="127" w:type="dxa"/>
          <w:shd w:val="clear" w:color="auto" w:fill="FFFFFF"/>
          <w:tblLayout w:type="fixed"/>
          <w:tblCellMar>
            <w:left w:w="0" w:type="dxa"/>
            <w:right w:w="0" w:type="dxa"/>
          </w:tblCellMar>
          <w:tblLook w:val="01E0"/>
        </w:tblPrEx>
        <w:trPr>
          <w:trHeight w:val="755"/>
        </w:trPr>
        <w:tc>
          <w:tcPr>
            <w:tcW w:w="794" w:type="dxa"/>
            <w:shd w:val="clear" w:color="auto" w:fill="FFFFFF"/>
            <w:vAlign w:val="center"/>
          </w:tcPr>
          <w:p w:rsidR="00857F30" w:rsidRPr="00871D60" w:rsidP="00857F30">
            <w:pPr>
              <w:jc w:val="center"/>
              <w:rPr>
                <w:sz w:val="24"/>
                <w:szCs w:val="24"/>
              </w:rPr>
            </w:pPr>
            <w:r w:rsidRPr="00871D60">
              <w:rPr>
                <w:sz w:val="24"/>
                <w:szCs w:val="24"/>
              </w:rPr>
              <w:t>1</w:t>
            </w:r>
          </w:p>
        </w:tc>
        <w:tc>
          <w:tcPr>
            <w:tcW w:w="5581" w:type="dxa"/>
            <w:shd w:val="clear" w:color="auto" w:fill="FFFFFF"/>
            <w:vAlign w:val="center"/>
          </w:tcPr>
          <w:p w:rsidR="00857F30" w:rsidRPr="00871D60" w:rsidP="00C601B5">
            <w:pPr>
              <w:rPr>
                <w:sz w:val="24"/>
                <w:szCs w:val="24"/>
              </w:rPr>
            </w:pPr>
            <w:r w:rsidRPr="00871D60">
              <w:rPr>
                <w:sz w:val="24"/>
                <w:szCs w:val="24"/>
              </w:rPr>
              <w:t xml:space="preserve">Доступность дошкольного образования для детей </w:t>
            </w:r>
            <w:r w:rsidRPr="00871D60" w:rsidR="00C601B5">
              <w:rPr>
                <w:sz w:val="24"/>
                <w:szCs w:val="24"/>
              </w:rPr>
              <w:t>3-7</w:t>
            </w:r>
            <w:r w:rsidRPr="00871D60">
              <w:rPr>
                <w:sz w:val="24"/>
                <w:szCs w:val="24"/>
              </w:rPr>
              <w:t xml:space="preserve"> лет, %</w:t>
            </w:r>
          </w:p>
        </w:tc>
        <w:tc>
          <w:tcPr>
            <w:tcW w:w="852" w:type="dxa"/>
            <w:shd w:val="clear" w:color="auto" w:fill="FFFFFF"/>
            <w:vAlign w:val="center"/>
          </w:tcPr>
          <w:p w:rsidR="00857F30" w:rsidRPr="00871D60" w:rsidP="00857F30">
            <w:pPr>
              <w:jc w:val="center"/>
              <w:rPr>
                <w:sz w:val="24"/>
                <w:szCs w:val="24"/>
              </w:rPr>
            </w:pPr>
            <w:r w:rsidRPr="00871D60">
              <w:rPr>
                <w:sz w:val="24"/>
                <w:szCs w:val="24"/>
              </w:rPr>
              <w:t>100</w:t>
            </w:r>
          </w:p>
        </w:tc>
        <w:tc>
          <w:tcPr>
            <w:tcW w:w="850" w:type="dxa"/>
            <w:shd w:val="clear" w:color="auto" w:fill="FFFFFF"/>
            <w:vAlign w:val="center"/>
          </w:tcPr>
          <w:p w:rsidR="00857F30" w:rsidRPr="00871D60" w:rsidP="00857F30">
            <w:pPr>
              <w:jc w:val="center"/>
              <w:rPr>
                <w:sz w:val="24"/>
                <w:szCs w:val="24"/>
              </w:rPr>
            </w:pPr>
            <w:r w:rsidRPr="00871D60">
              <w:rPr>
                <w:sz w:val="24"/>
                <w:szCs w:val="24"/>
              </w:rPr>
              <w:t>100</w:t>
            </w:r>
          </w:p>
        </w:tc>
        <w:tc>
          <w:tcPr>
            <w:tcW w:w="849" w:type="dxa"/>
            <w:shd w:val="clear" w:color="auto" w:fill="FFFFFF"/>
            <w:vAlign w:val="center"/>
          </w:tcPr>
          <w:p w:rsidR="00857F30" w:rsidRPr="00871D60" w:rsidP="00857F30">
            <w:pPr>
              <w:jc w:val="center"/>
              <w:rPr>
                <w:sz w:val="24"/>
                <w:szCs w:val="24"/>
              </w:rPr>
            </w:pPr>
            <w:r w:rsidRPr="00871D60">
              <w:rPr>
                <w:sz w:val="24"/>
                <w:szCs w:val="24"/>
              </w:rPr>
              <w:t>100</w:t>
            </w:r>
          </w:p>
        </w:tc>
        <w:tc>
          <w:tcPr>
            <w:tcW w:w="825" w:type="dxa"/>
            <w:shd w:val="clear" w:color="auto" w:fill="FFFFFF"/>
            <w:vAlign w:val="center"/>
          </w:tcPr>
          <w:p w:rsidR="00857F30" w:rsidRPr="00871D60" w:rsidP="00857F30">
            <w:pPr>
              <w:jc w:val="center"/>
              <w:rPr>
                <w:sz w:val="24"/>
                <w:szCs w:val="24"/>
              </w:rPr>
            </w:pPr>
            <w:r w:rsidRPr="00871D60">
              <w:rPr>
                <w:sz w:val="24"/>
                <w:szCs w:val="24"/>
              </w:rPr>
              <w:t>100</w:t>
            </w:r>
          </w:p>
        </w:tc>
      </w:tr>
      <w:tr w:rsidTr="00857F30">
        <w:tblPrEx>
          <w:tblW w:w="0" w:type="auto"/>
          <w:tblInd w:w="127" w:type="dxa"/>
          <w:shd w:val="clear" w:color="auto" w:fill="FFFFFF"/>
          <w:tblLayout w:type="fixed"/>
          <w:tblCellMar>
            <w:left w:w="0" w:type="dxa"/>
            <w:right w:w="0" w:type="dxa"/>
          </w:tblCellMar>
          <w:tblLook w:val="01E0"/>
        </w:tblPrEx>
        <w:trPr>
          <w:trHeight w:val="479"/>
        </w:trPr>
        <w:tc>
          <w:tcPr>
            <w:tcW w:w="794" w:type="dxa"/>
            <w:shd w:val="clear" w:color="auto" w:fill="FFFFFF"/>
            <w:vAlign w:val="center"/>
          </w:tcPr>
          <w:p w:rsidR="00857F30" w:rsidRPr="00871D60" w:rsidP="00857F30">
            <w:pPr>
              <w:jc w:val="center"/>
              <w:rPr>
                <w:sz w:val="24"/>
                <w:szCs w:val="24"/>
              </w:rPr>
            </w:pPr>
            <w:r w:rsidRPr="00871D60">
              <w:rPr>
                <w:sz w:val="24"/>
                <w:szCs w:val="24"/>
              </w:rPr>
              <w:t>2</w:t>
            </w:r>
          </w:p>
        </w:tc>
        <w:tc>
          <w:tcPr>
            <w:tcW w:w="5581" w:type="dxa"/>
            <w:shd w:val="clear" w:color="auto" w:fill="FFFFFF"/>
            <w:vAlign w:val="center"/>
          </w:tcPr>
          <w:p w:rsidR="00857F30" w:rsidRPr="00871D60" w:rsidP="00857F30">
            <w:pPr>
              <w:rPr>
                <w:sz w:val="24"/>
                <w:szCs w:val="24"/>
              </w:rPr>
            </w:pPr>
            <w:r w:rsidRPr="00871D60" w:rsidR="00D12B0A">
              <w:rPr>
                <w:sz w:val="24"/>
                <w:szCs w:val="24"/>
              </w:rPr>
              <w:t>Доля детей льготных категорий, которые имеют право на получение мер социально поддержки в общеобразовательных организациях при организации питания, из числа подавших заявление</w:t>
            </w:r>
            <w:r w:rsidRPr="00871D60">
              <w:rPr>
                <w:sz w:val="24"/>
                <w:szCs w:val="24"/>
              </w:rPr>
              <w:t>, %</w:t>
            </w:r>
          </w:p>
        </w:tc>
        <w:tc>
          <w:tcPr>
            <w:tcW w:w="852" w:type="dxa"/>
            <w:shd w:val="clear" w:color="auto" w:fill="FFFFFF"/>
            <w:vAlign w:val="center"/>
          </w:tcPr>
          <w:p w:rsidR="00857F30" w:rsidRPr="00871D60" w:rsidP="00857F30">
            <w:pPr>
              <w:jc w:val="center"/>
              <w:rPr>
                <w:sz w:val="24"/>
                <w:szCs w:val="24"/>
              </w:rPr>
            </w:pPr>
            <w:r w:rsidRPr="00871D60" w:rsidR="00D12B0A">
              <w:rPr>
                <w:sz w:val="24"/>
                <w:szCs w:val="24"/>
              </w:rPr>
              <w:t>100</w:t>
            </w:r>
          </w:p>
        </w:tc>
        <w:tc>
          <w:tcPr>
            <w:tcW w:w="850" w:type="dxa"/>
            <w:shd w:val="clear" w:color="auto" w:fill="FFFFFF"/>
            <w:vAlign w:val="center"/>
          </w:tcPr>
          <w:p w:rsidR="00857F30" w:rsidRPr="00871D60" w:rsidP="00857F30">
            <w:pPr>
              <w:jc w:val="center"/>
              <w:rPr>
                <w:sz w:val="24"/>
                <w:szCs w:val="24"/>
              </w:rPr>
            </w:pPr>
            <w:r w:rsidRPr="00871D60" w:rsidR="00D12B0A">
              <w:rPr>
                <w:sz w:val="24"/>
                <w:szCs w:val="24"/>
              </w:rPr>
              <w:t>100</w:t>
            </w:r>
          </w:p>
        </w:tc>
        <w:tc>
          <w:tcPr>
            <w:tcW w:w="849" w:type="dxa"/>
            <w:shd w:val="clear" w:color="auto" w:fill="FFFFFF"/>
            <w:vAlign w:val="center"/>
          </w:tcPr>
          <w:p w:rsidR="00857F30" w:rsidRPr="00871D60" w:rsidP="00857F30">
            <w:pPr>
              <w:jc w:val="center"/>
              <w:rPr>
                <w:sz w:val="24"/>
                <w:szCs w:val="24"/>
              </w:rPr>
            </w:pPr>
            <w:r w:rsidRPr="00871D60" w:rsidR="00D12B0A">
              <w:rPr>
                <w:sz w:val="24"/>
                <w:szCs w:val="24"/>
              </w:rPr>
              <w:t>100</w:t>
            </w:r>
          </w:p>
        </w:tc>
        <w:tc>
          <w:tcPr>
            <w:tcW w:w="825" w:type="dxa"/>
            <w:shd w:val="clear" w:color="auto" w:fill="FFFFFF"/>
            <w:vAlign w:val="center"/>
          </w:tcPr>
          <w:p w:rsidR="00857F30" w:rsidRPr="00871D60" w:rsidP="00857F30">
            <w:pPr>
              <w:jc w:val="center"/>
              <w:rPr>
                <w:sz w:val="24"/>
                <w:szCs w:val="24"/>
              </w:rPr>
            </w:pPr>
            <w:r w:rsidRPr="00871D60" w:rsidR="00D12B0A">
              <w:rPr>
                <w:sz w:val="24"/>
                <w:szCs w:val="24"/>
              </w:rPr>
              <w:t>100</w:t>
            </w:r>
          </w:p>
        </w:tc>
      </w:tr>
      <w:tr w:rsidTr="00857F30">
        <w:tblPrEx>
          <w:tblW w:w="0" w:type="auto"/>
          <w:tblInd w:w="127" w:type="dxa"/>
          <w:shd w:val="clear" w:color="auto" w:fill="FFFFFF"/>
          <w:tblLayout w:type="fixed"/>
          <w:tblCellMar>
            <w:left w:w="0" w:type="dxa"/>
            <w:right w:w="0" w:type="dxa"/>
          </w:tblCellMar>
          <w:tblLook w:val="01E0"/>
        </w:tblPrEx>
        <w:trPr>
          <w:trHeight w:val="756"/>
        </w:trPr>
        <w:tc>
          <w:tcPr>
            <w:tcW w:w="794" w:type="dxa"/>
            <w:shd w:val="clear" w:color="auto" w:fill="FFFFFF"/>
            <w:vAlign w:val="center"/>
          </w:tcPr>
          <w:p w:rsidR="00857F30" w:rsidRPr="00871D60" w:rsidP="00857F30">
            <w:pPr>
              <w:jc w:val="center"/>
              <w:rPr>
                <w:sz w:val="24"/>
                <w:szCs w:val="24"/>
              </w:rPr>
            </w:pPr>
            <w:r w:rsidRPr="00871D60">
              <w:rPr>
                <w:sz w:val="24"/>
                <w:szCs w:val="24"/>
              </w:rPr>
              <w:t>3</w:t>
            </w:r>
          </w:p>
        </w:tc>
        <w:tc>
          <w:tcPr>
            <w:tcW w:w="5581" w:type="dxa"/>
            <w:shd w:val="clear" w:color="auto" w:fill="FFFFFF"/>
            <w:vAlign w:val="center"/>
          </w:tcPr>
          <w:p w:rsidR="00857F30" w:rsidRPr="00871D60" w:rsidP="00857F30">
            <w:pPr>
              <w:rPr>
                <w:sz w:val="24"/>
                <w:szCs w:val="24"/>
              </w:rPr>
            </w:pPr>
            <w:r w:rsidRPr="00871D60" w:rsidR="00D12B0A">
              <w:rPr>
                <w:sz w:val="24"/>
                <w:szCs w:val="24"/>
              </w:rPr>
              <w:t>Удельный вес несовершеннолетних в возрасте 6-17 лет (включительно),охваченных разными формами организованного отдыха, оздоровления  (к общему числу детей в возрасте от 6 до 17 лет включительно)</w:t>
            </w:r>
          </w:p>
        </w:tc>
        <w:tc>
          <w:tcPr>
            <w:tcW w:w="852" w:type="dxa"/>
            <w:shd w:val="clear" w:color="auto" w:fill="FFFFFF"/>
            <w:vAlign w:val="center"/>
          </w:tcPr>
          <w:p w:rsidR="00857F30" w:rsidRPr="00871D60" w:rsidP="00857F30">
            <w:pPr>
              <w:jc w:val="center"/>
              <w:rPr>
                <w:sz w:val="24"/>
                <w:szCs w:val="24"/>
              </w:rPr>
            </w:pPr>
            <w:r w:rsidRPr="00871D60" w:rsidR="00D12B0A">
              <w:rPr>
                <w:sz w:val="24"/>
                <w:szCs w:val="24"/>
              </w:rPr>
              <w:t>10,6</w:t>
            </w:r>
          </w:p>
        </w:tc>
        <w:tc>
          <w:tcPr>
            <w:tcW w:w="850" w:type="dxa"/>
            <w:shd w:val="clear" w:color="auto" w:fill="FFFFFF"/>
            <w:vAlign w:val="center"/>
          </w:tcPr>
          <w:p w:rsidR="00857F30" w:rsidRPr="00871D60" w:rsidP="00857F30">
            <w:pPr>
              <w:jc w:val="center"/>
              <w:rPr>
                <w:sz w:val="24"/>
                <w:szCs w:val="24"/>
              </w:rPr>
            </w:pPr>
            <w:r w:rsidRPr="00871D60" w:rsidR="00D12B0A">
              <w:rPr>
                <w:sz w:val="24"/>
                <w:szCs w:val="24"/>
              </w:rPr>
              <w:t>90</w:t>
            </w:r>
          </w:p>
        </w:tc>
        <w:tc>
          <w:tcPr>
            <w:tcW w:w="849" w:type="dxa"/>
            <w:shd w:val="clear" w:color="auto" w:fill="FFFFFF"/>
            <w:vAlign w:val="center"/>
          </w:tcPr>
          <w:p w:rsidR="00857F30" w:rsidRPr="00871D60" w:rsidP="00857F30">
            <w:pPr>
              <w:jc w:val="center"/>
              <w:rPr>
                <w:sz w:val="24"/>
                <w:szCs w:val="24"/>
              </w:rPr>
            </w:pPr>
            <w:r w:rsidRPr="00871D60" w:rsidR="00D12B0A">
              <w:rPr>
                <w:sz w:val="24"/>
                <w:szCs w:val="24"/>
              </w:rPr>
              <w:t>90</w:t>
            </w:r>
          </w:p>
        </w:tc>
        <w:tc>
          <w:tcPr>
            <w:tcW w:w="825" w:type="dxa"/>
            <w:shd w:val="clear" w:color="auto" w:fill="FFFFFF"/>
            <w:vAlign w:val="center"/>
          </w:tcPr>
          <w:p w:rsidR="00857F30" w:rsidRPr="00871D60" w:rsidP="00857F30">
            <w:pPr>
              <w:jc w:val="center"/>
              <w:rPr>
                <w:sz w:val="24"/>
                <w:szCs w:val="24"/>
              </w:rPr>
            </w:pPr>
            <w:r w:rsidRPr="00871D60" w:rsidR="00D12B0A">
              <w:rPr>
                <w:sz w:val="24"/>
                <w:szCs w:val="24"/>
              </w:rPr>
              <w:t>90</w:t>
            </w:r>
          </w:p>
        </w:tc>
      </w:tr>
    </w:tbl>
    <w:p w:rsidR="00857F30" w:rsidRPr="00871D60" w:rsidP="00E82868">
      <w:pPr>
        <w:pStyle w:val="Heading10"/>
        <w:ind w:firstLine="567"/>
        <w:jc w:val="center"/>
        <w:rPr>
          <w:i/>
          <w:sz w:val="24"/>
          <w:szCs w:val="24"/>
        </w:rPr>
      </w:pPr>
    </w:p>
    <w:p w:rsidR="000E6612" w:rsidP="00E82868">
      <w:pPr>
        <w:pStyle w:val="ListParagraph"/>
        <w:tabs>
          <w:tab w:val="left" w:pos="1384"/>
        </w:tabs>
        <w:ind w:left="0"/>
        <w:rPr>
          <w:b/>
          <w:sz w:val="24"/>
          <w:szCs w:val="24"/>
          <w:lang w:val="ru-RU"/>
        </w:rPr>
      </w:pPr>
      <w:r w:rsidRPr="00871D60" w:rsidR="00EA6812">
        <w:rPr>
          <w:b/>
          <w:sz w:val="24"/>
          <w:szCs w:val="24"/>
          <w:lang w:val="ru-RU"/>
        </w:rPr>
        <w:t>5</w:t>
      </w:r>
      <w:r w:rsidRPr="00871D60" w:rsidR="00E846B0">
        <w:rPr>
          <w:b/>
          <w:sz w:val="24"/>
          <w:szCs w:val="24"/>
          <w:lang w:val="ru-RU"/>
        </w:rPr>
        <w:t xml:space="preserve">.6.2. </w:t>
      </w:r>
      <w:r w:rsidRPr="00871D60" w:rsidR="001B7E45">
        <w:rPr>
          <w:b/>
          <w:sz w:val="24"/>
          <w:szCs w:val="24"/>
        </w:rPr>
        <w:t xml:space="preserve">Культура </w:t>
      </w:r>
      <w:r w:rsidRPr="00871D60" w:rsidR="00FA74B4">
        <w:rPr>
          <w:b/>
          <w:sz w:val="24"/>
          <w:szCs w:val="24"/>
          <w:lang w:val="ru-RU"/>
        </w:rPr>
        <w:t>Мокшанского</w:t>
      </w:r>
      <w:r w:rsidRPr="00871D60" w:rsidR="001B7E45">
        <w:rPr>
          <w:b/>
          <w:sz w:val="24"/>
          <w:szCs w:val="24"/>
        </w:rPr>
        <w:t xml:space="preserve"> района</w:t>
      </w:r>
    </w:p>
    <w:p w:rsidR="0094158C" w:rsidRPr="0094158C" w:rsidP="00E82868">
      <w:pPr>
        <w:pStyle w:val="ListParagraph"/>
        <w:tabs>
          <w:tab w:val="left" w:pos="1384"/>
        </w:tabs>
        <w:ind w:left="0"/>
        <w:rPr>
          <w:b/>
          <w:sz w:val="24"/>
          <w:szCs w:val="24"/>
          <w:lang w:val="ru-RU"/>
        </w:rPr>
      </w:pPr>
    </w:p>
    <w:p w:rsidR="00FA74B4" w:rsidRPr="0094158C" w:rsidP="00E82868">
      <w:pPr>
        <w:ind w:firstLine="567"/>
        <w:jc w:val="both"/>
        <w:rPr>
          <w:sz w:val="24"/>
          <w:szCs w:val="24"/>
        </w:rPr>
      </w:pPr>
      <w:r w:rsidRPr="0094158C">
        <w:rPr>
          <w:sz w:val="24"/>
          <w:szCs w:val="24"/>
        </w:rPr>
        <w:t>Цель развития: реализация стратегической роли культуры как духовно- нравственного основания для формирования гармонично развитой личности, укрепления единства российского общества и гражданской идентичности, сохранение исторического и культурного наследия Мокшанского района Пензенской области и его использование для воспитания и образования жителей района.</w:t>
      </w:r>
    </w:p>
    <w:p w:rsidR="00FA74B4" w:rsidRPr="0094158C" w:rsidP="00E82868">
      <w:pPr>
        <w:ind w:firstLine="567"/>
        <w:jc w:val="both"/>
        <w:rPr>
          <w:sz w:val="24"/>
          <w:szCs w:val="24"/>
        </w:rPr>
      </w:pPr>
      <w:r w:rsidRPr="0094158C">
        <w:rPr>
          <w:sz w:val="24"/>
          <w:szCs w:val="24"/>
        </w:rPr>
        <w:t>Направления развития:</w:t>
      </w:r>
    </w:p>
    <w:p w:rsidR="00FA74B4" w:rsidRPr="0094158C" w:rsidP="00E82868">
      <w:pPr>
        <w:ind w:firstLine="567"/>
        <w:jc w:val="both"/>
        <w:rPr>
          <w:sz w:val="24"/>
          <w:szCs w:val="24"/>
        </w:rPr>
      </w:pPr>
      <w:r w:rsidRPr="0094158C">
        <w:rPr>
          <w:sz w:val="24"/>
          <w:szCs w:val="24"/>
        </w:rPr>
        <w:t>- создание условий для устранения диспропорций в обеспечении доступности услуг сферы культуры;</w:t>
      </w:r>
    </w:p>
    <w:p w:rsidR="00FA74B4" w:rsidRPr="0094158C" w:rsidP="00E82868">
      <w:pPr>
        <w:ind w:firstLine="567"/>
        <w:jc w:val="both"/>
        <w:rPr>
          <w:sz w:val="24"/>
          <w:szCs w:val="24"/>
        </w:rPr>
      </w:pPr>
      <w:r w:rsidRPr="0094158C">
        <w:rPr>
          <w:sz w:val="24"/>
          <w:szCs w:val="24"/>
        </w:rPr>
        <w:t>- обеспечение прав граждан на участие в культурной жизни, создание условий для реализации творческого потенциала жителей Мокшанского района;</w:t>
      </w:r>
    </w:p>
    <w:p w:rsidR="00FA74B4" w:rsidRPr="0094158C" w:rsidP="00E82868">
      <w:pPr>
        <w:ind w:firstLine="567"/>
        <w:jc w:val="both"/>
        <w:rPr>
          <w:sz w:val="24"/>
          <w:szCs w:val="24"/>
        </w:rPr>
      </w:pPr>
      <w:r w:rsidRPr="0094158C">
        <w:rPr>
          <w:sz w:val="24"/>
          <w:szCs w:val="24"/>
        </w:rPr>
        <w:t>- сохранение и популяризация культурного наследия Мокшанского района, повышение его инвестиционной привлекательности;</w:t>
      </w:r>
    </w:p>
    <w:p w:rsidR="00FA74B4" w:rsidRPr="0094158C" w:rsidP="00E82868">
      <w:pPr>
        <w:ind w:firstLine="567"/>
        <w:jc w:val="both"/>
        <w:rPr>
          <w:sz w:val="24"/>
          <w:szCs w:val="24"/>
        </w:rPr>
      </w:pPr>
      <w:r w:rsidRPr="0094158C">
        <w:rPr>
          <w:sz w:val="24"/>
          <w:szCs w:val="24"/>
        </w:rPr>
        <w:t>- создание условий для признания сферы культуры и туризма ресурсом развития муниципальной экономики и формирования инвестиционной привлекательности Мокшанского района;</w:t>
      </w:r>
    </w:p>
    <w:p w:rsidR="00FA74B4" w:rsidRPr="0094158C" w:rsidP="00E82868">
      <w:pPr>
        <w:ind w:firstLine="567"/>
        <w:jc w:val="both"/>
        <w:rPr>
          <w:sz w:val="24"/>
          <w:szCs w:val="24"/>
        </w:rPr>
      </w:pPr>
      <w:r w:rsidRPr="0094158C">
        <w:rPr>
          <w:sz w:val="24"/>
          <w:szCs w:val="24"/>
        </w:rPr>
        <w:t>- модернизация инфраструктуры культуры: создание центра культурного развития, капитальный ремонт культурно-досуговых учреждений, создание модельной библиотеки, приобретение автоклуба, обеспечение детской школы искусств музыкальными инструментами;</w:t>
      </w:r>
    </w:p>
    <w:p w:rsidR="00FA74B4" w:rsidRPr="0094158C" w:rsidP="00E82868">
      <w:pPr>
        <w:ind w:firstLine="567"/>
        <w:jc w:val="both"/>
        <w:rPr>
          <w:sz w:val="24"/>
          <w:szCs w:val="24"/>
        </w:rPr>
      </w:pPr>
      <w:r w:rsidRPr="0094158C">
        <w:rPr>
          <w:sz w:val="24"/>
          <w:szCs w:val="24"/>
        </w:rPr>
        <w:t>- продвижение талантливой молодежи в сфере искусства путем проведения детских творческих фестивалей;</w:t>
      </w:r>
    </w:p>
    <w:p w:rsidR="00FA74B4" w:rsidRPr="0094158C" w:rsidP="00E82868">
      <w:pPr>
        <w:ind w:firstLine="567"/>
        <w:jc w:val="both"/>
        <w:rPr>
          <w:sz w:val="24"/>
          <w:szCs w:val="24"/>
        </w:rPr>
      </w:pPr>
      <w:r w:rsidRPr="0094158C">
        <w:rPr>
          <w:sz w:val="24"/>
          <w:szCs w:val="24"/>
        </w:rPr>
        <w:t>- развитие выставочной деятельности музея, как на территории Мокшанского района, так и за ее пределами;</w:t>
      </w:r>
    </w:p>
    <w:p w:rsidR="00FA74B4" w:rsidRPr="0094158C" w:rsidP="00E82868">
      <w:pPr>
        <w:ind w:firstLine="567"/>
        <w:jc w:val="both"/>
        <w:rPr>
          <w:sz w:val="24"/>
          <w:szCs w:val="24"/>
        </w:rPr>
      </w:pPr>
      <w:r w:rsidRPr="0094158C">
        <w:rPr>
          <w:sz w:val="24"/>
          <w:szCs w:val="24"/>
        </w:rPr>
        <w:t>- поддержка самодеятельного народного творчества, гражданских творческих инициатив, добровольческого движения в сфере культуры;</w:t>
      </w:r>
    </w:p>
    <w:p w:rsidR="00FA74B4" w:rsidRPr="0094158C" w:rsidP="00E82868">
      <w:pPr>
        <w:ind w:firstLine="567"/>
        <w:jc w:val="both"/>
        <w:rPr>
          <w:sz w:val="24"/>
          <w:szCs w:val="24"/>
        </w:rPr>
      </w:pPr>
      <w:r w:rsidRPr="0094158C">
        <w:rPr>
          <w:sz w:val="24"/>
          <w:szCs w:val="24"/>
        </w:rPr>
        <w:t>- поддержка системы непрерывного повышения квалификации в сфере культуры;</w:t>
      </w:r>
    </w:p>
    <w:p w:rsidR="00FA74B4" w:rsidRPr="0094158C" w:rsidP="00E82868">
      <w:pPr>
        <w:ind w:firstLine="567"/>
        <w:jc w:val="both"/>
        <w:rPr>
          <w:sz w:val="24"/>
          <w:szCs w:val="24"/>
        </w:rPr>
      </w:pPr>
      <w:r w:rsidRPr="0094158C">
        <w:rPr>
          <w:sz w:val="24"/>
          <w:szCs w:val="24"/>
        </w:rPr>
        <w:t>- внедрение цифровых технологий в культурное пространство;</w:t>
      </w:r>
    </w:p>
    <w:p w:rsidR="00FA74B4" w:rsidRPr="0094158C" w:rsidP="00E82868">
      <w:pPr>
        <w:ind w:firstLine="567"/>
        <w:jc w:val="both"/>
        <w:rPr>
          <w:sz w:val="24"/>
          <w:szCs w:val="24"/>
        </w:rPr>
      </w:pPr>
      <w:r w:rsidRPr="0094158C">
        <w:rPr>
          <w:sz w:val="24"/>
          <w:szCs w:val="24"/>
        </w:rPr>
        <w:t>В результате выполнения указанных задач ожидается:</w:t>
      </w:r>
    </w:p>
    <w:p w:rsidR="00FA74B4" w:rsidRPr="0094158C" w:rsidP="00E82868">
      <w:pPr>
        <w:ind w:firstLine="567"/>
        <w:jc w:val="both"/>
        <w:rPr>
          <w:sz w:val="24"/>
          <w:szCs w:val="24"/>
        </w:rPr>
      </w:pPr>
      <w:r w:rsidRPr="0094158C">
        <w:rPr>
          <w:sz w:val="24"/>
          <w:szCs w:val="24"/>
        </w:rPr>
        <w:t>- модернизация культурного обслуживания жителей села при сохранении историко-культурной среды территорий - мест формирования традиционной культуры;</w:t>
      </w:r>
    </w:p>
    <w:p w:rsidR="00FA74B4" w:rsidRPr="0094158C" w:rsidP="00E82868">
      <w:pPr>
        <w:ind w:firstLine="567"/>
        <w:jc w:val="both"/>
        <w:rPr>
          <w:sz w:val="24"/>
          <w:szCs w:val="24"/>
        </w:rPr>
      </w:pPr>
      <w:r w:rsidRPr="0094158C">
        <w:rPr>
          <w:sz w:val="24"/>
          <w:szCs w:val="24"/>
        </w:rPr>
        <w:t>- формирование полноценной инфраструктуры отрасли, соответствующей современным условиям жизни;</w:t>
      </w:r>
    </w:p>
    <w:p w:rsidR="00FA74B4" w:rsidRPr="0094158C" w:rsidP="00E82868">
      <w:pPr>
        <w:ind w:firstLine="567"/>
        <w:jc w:val="both"/>
        <w:rPr>
          <w:sz w:val="24"/>
          <w:szCs w:val="24"/>
        </w:rPr>
      </w:pPr>
      <w:r w:rsidRPr="0094158C">
        <w:rPr>
          <w:sz w:val="24"/>
          <w:szCs w:val="24"/>
        </w:rPr>
        <w:t>- сохранение культурного наследия, уникальных ресурсов культуры района и их развитие с учетом традиционных особенностей и типовых черт, вовлечение культурного наследия и творческих ресурсов в социально-экономическую деятельность;</w:t>
      </w:r>
    </w:p>
    <w:p w:rsidR="00FA74B4" w:rsidRPr="0094158C" w:rsidP="00E82868">
      <w:pPr>
        <w:ind w:firstLine="567"/>
        <w:jc w:val="both"/>
        <w:rPr>
          <w:sz w:val="24"/>
          <w:szCs w:val="24"/>
        </w:rPr>
      </w:pPr>
      <w:r w:rsidRPr="0094158C">
        <w:rPr>
          <w:sz w:val="24"/>
          <w:szCs w:val="24"/>
        </w:rPr>
        <w:t>- расширение участия внебюджетного сектора культуры в реализации государственной культурной политики;</w:t>
      </w:r>
    </w:p>
    <w:p w:rsidR="00FA74B4" w:rsidRPr="0094158C" w:rsidP="00E82868">
      <w:pPr>
        <w:ind w:firstLine="567"/>
        <w:jc w:val="both"/>
        <w:rPr>
          <w:sz w:val="24"/>
          <w:szCs w:val="24"/>
        </w:rPr>
      </w:pPr>
      <w:r w:rsidRPr="0094158C">
        <w:rPr>
          <w:sz w:val="24"/>
          <w:szCs w:val="24"/>
        </w:rPr>
        <w:t>- повышение уровня заработной платы работников культуры;</w:t>
      </w:r>
    </w:p>
    <w:p w:rsidR="00FA74B4" w:rsidRPr="00871D60" w:rsidP="00E82868">
      <w:pPr>
        <w:ind w:firstLine="567"/>
        <w:jc w:val="both"/>
        <w:rPr>
          <w:sz w:val="24"/>
          <w:szCs w:val="24"/>
        </w:rPr>
      </w:pPr>
      <w:r w:rsidRPr="0094158C">
        <w:rPr>
          <w:sz w:val="24"/>
          <w:szCs w:val="24"/>
        </w:rPr>
        <w:t>- адресная целевая поддержка социально значимых культурных инициатив, проектов и программ.</w:t>
      </w:r>
    </w:p>
    <w:p w:rsidR="00FA74B4" w:rsidRPr="00871D60" w:rsidP="00E82868">
      <w:pPr>
        <w:ind w:firstLine="567"/>
        <w:jc w:val="both"/>
        <w:rPr>
          <w:sz w:val="24"/>
          <w:szCs w:val="24"/>
        </w:rPr>
      </w:pPr>
    </w:p>
    <w:p w:rsidR="00FA74B4" w:rsidRPr="00871D60" w:rsidP="00E82868">
      <w:pPr>
        <w:ind w:firstLine="567"/>
        <w:jc w:val="both"/>
        <w:rPr>
          <w:sz w:val="24"/>
          <w:szCs w:val="24"/>
        </w:rPr>
      </w:pPr>
      <w:r w:rsidRPr="00871D60">
        <w:rPr>
          <w:sz w:val="24"/>
          <w:szCs w:val="24"/>
        </w:rPr>
        <w:t>Целевые показатели</w:t>
      </w:r>
      <w:r w:rsidRPr="00871D60" w:rsidR="00B70C82">
        <w:rPr>
          <w:sz w:val="24"/>
          <w:szCs w:val="24"/>
        </w:rPr>
        <w:t xml:space="preserve"> представлены в табл.2</w:t>
      </w:r>
      <w:r w:rsidRPr="00871D60" w:rsidR="00871D60">
        <w:rPr>
          <w:sz w:val="24"/>
          <w:szCs w:val="24"/>
        </w:rPr>
        <w:t>2</w:t>
      </w:r>
      <w:r w:rsidRPr="00871D60" w:rsidR="00B70C82">
        <w:rPr>
          <w:sz w:val="24"/>
          <w:szCs w:val="24"/>
        </w:rPr>
        <w:t>.</w:t>
      </w:r>
    </w:p>
    <w:p w:rsidR="002A7ED4" w:rsidRPr="0094158C" w:rsidP="00E82868">
      <w:pPr>
        <w:pStyle w:val="BodyText"/>
        <w:ind w:left="0" w:firstLine="567"/>
        <w:jc w:val="right"/>
        <w:rPr>
          <w:i/>
          <w:sz w:val="24"/>
          <w:szCs w:val="24"/>
        </w:rPr>
      </w:pPr>
      <w:r w:rsidRPr="0094158C">
        <w:rPr>
          <w:i/>
          <w:sz w:val="24"/>
          <w:szCs w:val="24"/>
        </w:rPr>
        <w:t>Таблица 2</w:t>
      </w:r>
      <w:r w:rsidRPr="0094158C" w:rsidR="00871D60">
        <w:rPr>
          <w:i/>
          <w:sz w:val="24"/>
          <w:szCs w:val="24"/>
          <w:lang w:val="ru-RU"/>
        </w:rPr>
        <w:t>2</w:t>
      </w:r>
    </w:p>
    <w:p w:rsidR="002A7ED4" w:rsidRPr="00871D60" w:rsidP="00E82868">
      <w:pPr>
        <w:pStyle w:val="Heading10"/>
        <w:ind w:firstLine="567"/>
        <w:jc w:val="center"/>
        <w:rPr>
          <w:i/>
          <w:sz w:val="24"/>
          <w:szCs w:val="24"/>
        </w:rPr>
      </w:pPr>
      <w:r w:rsidRPr="00871D60">
        <w:rPr>
          <w:i/>
          <w:sz w:val="24"/>
          <w:szCs w:val="24"/>
        </w:rPr>
        <w:t>Целевые показатели</w:t>
      </w:r>
    </w:p>
    <w:tbl>
      <w:tblPr>
        <w:tblStyle w:val="TableNormal"/>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794"/>
        <w:gridCol w:w="5581"/>
        <w:gridCol w:w="852"/>
        <w:gridCol w:w="850"/>
        <w:gridCol w:w="849"/>
        <w:gridCol w:w="825"/>
      </w:tblGrid>
      <w:tr w:rsidTr="00E856E6">
        <w:tblPrEx>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481"/>
        </w:trPr>
        <w:tc>
          <w:tcPr>
            <w:tcW w:w="794" w:type="dxa"/>
          </w:tcPr>
          <w:p w:rsidR="002A7ED4" w:rsidRPr="00871D60" w:rsidP="00E82868">
            <w:pPr>
              <w:pStyle w:val="TableParagraph"/>
              <w:ind w:firstLine="20"/>
              <w:jc w:val="center"/>
              <w:rPr>
                <w:sz w:val="24"/>
                <w:szCs w:val="24"/>
              </w:rPr>
            </w:pPr>
            <w:r w:rsidRPr="00871D60">
              <w:rPr>
                <w:sz w:val="24"/>
                <w:szCs w:val="24"/>
              </w:rPr>
              <w:t>№ п/п</w:t>
            </w:r>
          </w:p>
        </w:tc>
        <w:tc>
          <w:tcPr>
            <w:tcW w:w="5581" w:type="dxa"/>
          </w:tcPr>
          <w:p w:rsidR="002A7ED4" w:rsidRPr="00871D60" w:rsidP="00E82868">
            <w:pPr>
              <w:pStyle w:val="TableParagraph"/>
              <w:jc w:val="center"/>
              <w:rPr>
                <w:sz w:val="24"/>
                <w:szCs w:val="24"/>
              </w:rPr>
            </w:pPr>
            <w:r w:rsidRPr="00871D60">
              <w:rPr>
                <w:sz w:val="24"/>
                <w:szCs w:val="24"/>
              </w:rPr>
              <w:t>Показатель</w:t>
            </w:r>
          </w:p>
        </w:tc>
        <w:tc>
          <w:tcPr>
            <w:tcW w:w="852" w:type="dxa"/>
          </w:tcPr>
          <w:p w:rsidR="002A7ED4" w:rsidRPr="00871D60" w:rsidP="00E82868">
            <w:pPr>
              <w:pStyle w:val="TableParagraph"/>
              <w:ind w:firstLine="24"/>
              <w:jc w:val="right"/>
              <w:rPr>
                <w:sz w:val="24"/>
                <w:szCs w:val="24"/>
              </w:rPr>
            </w:pPr>
            <w:r w:rsidRPr="00871D60">
              <w:rPr>
                <w:sz w:val="24"/>
                <w:szCs w:val="24"/>
              </w:rPr>
              <w:t>2020</w:t>
            </w:r>
          </w:p>
        </w:tc>
        <w:tc>
          <w:tcPr>
            <w:tcW w:w="850" w:type="dxa"/>
          </w:tcPr>
          <w:p w:rsidR="002A7ED4" w:rsidRPr="00871D60" w:rsidP="00E82868">
            <w:pPr>
              <w:pStyle w:val="TableParagraph"/>
              <w:ind w:firstLine="22"/>
              <w:rPr>
                <w:sz w:val="24"/>
                <w:szCs w:val="24"/>
              </w:rPr>
            </w:pPr>
            <w:r w:rsidRPr="00871D60">
              <w:rPr>
                <w:sz w:val="24"/>
                <w:szCs w:val="24"/>
              </w:rPr>
              <w:t>2025</w:t>
            </w:r>
          </w:p>
        </w:tc>
        <w:tc>
          <w:tcPr>
            <w:tcW w:w="849" w:type="dxa"/>
          </w:tcPr>
          <w:p w:rsidR="002A7ED4" w:rsidRPr="00871D60" w:rsidP="00E82868">
            <w:pPr>
              <w:pStyle w:val="TableParagraph"/>
              <w:ind w:firstLine="23"/>
              <w:jc w:val="right"/>
              <w:rPr>
                <w:sz w:val="24"/>
                <w:szCs w:val="24"/>
              </w:rPr>
            </w:pPr>
            <w:r w:rsidRPr="00871D60">
              <w:rPr>
                <w:sz w:val="24"/>
                <w:szCs w:val="24"/>
              </w:rPr>
              <w:t>2030</w:t>
            </w:r>
          </w:p>
        </w:tc>
        <w:tc>
          <w:tcPr>
            <w:tcW w:w="825" w:type="dxa"/>
          </w:tcPr>
          <w:p w:rsidR="002A7ED4" w:rsidRPr="00871D60" w:rsidP="00E82868">
            <w:pPr>
              <w:pStyle w:val="TableParagraph"/>
              <w:ind w:firstLine="24"/>
              <w:jc w:val="right"/>
              <w:rPr>
                <w:sz w:val="24"/>
                <w:szCs w:val="24"/>
              </w:rPr>
            </w:pPr>
            <w:r w:rsidRPr="00871D60">
              <w:rPr>
                <w:sz w:val="24"/>
                <w:szCs w:val="24"/>
              </w:rPr>
              <w:t>2035</w:t>
            </w:r>
          </w:p>
        </w:tc>
      </w:tr>
      <w:tr w:rsidTr="00E856E6">
        <w:tblPrEx>
          <w:tblW w:w="0" w:type="auto"/>
          <w:tblInd w:w="127" w:type="dxa"/>
          <w:tblLayout w:type="fixed"/>
          <w:tblCellMar>
            <w:left w:w="0" w:type="dxa"/>
            <w:right w:w="0" w:type="dxa"/>
          </w:tblCellMar>
          <w:tblLook w:val="01E0"/>
        </w:tblPrEx>
        <w:trPr>
          <w:trHeight w:val="755"/>
        </w:trPr>
        <w:tc>
          <w:tcPr>
            <w:tcW w:w="794" w:type="dxa"/>
          </w:tcPr>
          <w:p w:rsidR="002A7ED4" w:rsidRPr="00871D60" w:rsidP="00E82868">
            <w:pPr>
              <w:pStyle w:val="TableParagraph"/>
              <w:ind w:firstLine="20"/>
              <w:jc w:val="center"/>
              <w:rPr>
                <w:sz w:val="24"/>
                <w:szCs w:val="24"/>
              </w:rPr>
            </w:pPr>
            <w:r w:rsidRPr="00871D60">
              <w:rPr>
                <w:sz w:val="24"/>
                <w:szCs w:val="24"/>
              </w:rPr>
              <w:t>1</w:t>
            </w:r>
          </w:p>
        </w:tc>
        <w:tc>
          <w:tcPr>
            <w:tcW w:w="5581" w:type="dxa"/>
          </w:tcPr>
          <w:p w:rsidR="002A7ED4" w:rsidRPr="00871D60" w:rsidP="00E82868">
            <w:pPr>
              <w:pStyle w:val="TableParagraph"/>
              <w:rPr>
                <w:sz w:val="24"/>
                <w:szCs w:val="24"/>
              </w:rPr>
            </w:pPr>
            <w:r w:rsidRPr="00871D60">
              <w:rPr>
                <w:sz w:val="24"/>
                <w:szCs w:val="24"/>
              </w:rPr>
              <w:t>Уровень обеспеченности организациями культуры в Мокшанского районе, %</w:t>
            </w:r>
          </w:p>
        </w:tc>
        <w:tc>
          <w:tcPr>
            <w:tcW w:w="852" w:type="dxa"/>
          </w:tcPr>
          <w:p w:rsidR="002A7ED4" w:rsidRPr="00871D60" w:rsidP="00301902">
            <w:pPr>
              <w:pStyle w:val="TableParagraph"/>
              <w:ind w:firstLine="24"/>
              <w:jc w:val="center"/>
              <w:rPr>
                <w:sz w:val="24"/>
                <w:szCs w:val="24"/>
              </w:rPr>
            </w:pPr>
            <w:r w:rsidRPr="00871D60">
              <w:rPr>
                <w:sz w:val="24"/>
                <w:szCs w:val="24"/>
              </w:rPr>
              <w:t>100</w:t>
            </w:r>
          </w:p>
        </w:tc>
        <w:tc>
          <w:tcPr>
            <w:tcW w:w="850" w:type="dxa"/>
          </w:tcPr>
          <w:p w:rsidR="002A7ED4" w:rsidRPr="00871D60" w:rsidP="00301902">
            <w:pPr>
              <w:pStyle w:val="TableParagraph"/>
              <w:ind w:firstLine="22"/>
              <w:jc w:val="center"/>
              <w:rPr>
                <w:sz w:val="24"/>
                <w:szCs w:val="24"/>
              </w:rPr>
            </w:pPr>
            <w:r w:rsidRPr="00871D60">
              <w:rPr>
                <w:sz w:val="24"/>
                <w:szCs w:val="24"/>
              </w:rPr>
              <w:t>100</w:t>
            </w:r>
          </w:p>
        </w:tc>
        <w:tc>
          <w:tcPr>
            <w:tcW w:w="849" w:type="dxa"/>
          </w:tcPr>
          <w:p w:rsidR="002A7ED4" w:rsidRPr="00871D60" w:rsidP="00301902">
            <w:pPr>
              <w:pStyle w:val="TableParagraph"/>
              <w:ind w:firstLine="23"/>
              <w:jc w:val="center"/>
              <w:rPr>
                <w:sz w:val="24"/>
                <w:szCs w:val="24"/>
              </w:rPr>
            </w:pPr>
            <w:r w:rsidRPr="00871D60">
              <w:rPr>
                <w:sz w:val="24"/>
                <w:szCs w:val="24"/>
              </w:rPr>
              <w:t>100</w:t>
            </w:r>
          </w:p>
        </w:tc>
        <w:tc>
          <w:tcPr>
            <w:tcW w:w="825" w:type="dxa"/>
          </w:tcPr>
          <w:p w:rsidR="002A7ED4" w:rsidRPr="00871D60" w:rsidP="00301902">
            <w:pPr>
              <w:pStyle w:val="TableParagraph"/>
              <w:ind w:firstLine="24"/>
              <w:jc w:val="center"/>
              <w:rPr>
                <w:sz w:val="24"/>
                <w:szCs w:val="24"/>
              </w:rPr>
            </w:pPr>
            <w:r w:rsidRPr="00871D60">
              <w:rPr>
                <w:sz w:val="24"/>
                <w:szCs w:val="24"/>
              </w:rPr>
              <w:t>100</w:t>
            </w:r>
          </w:p>
        </w:tc>
      </w:tr>
      <w:tr w:rsidTr="00E856E6">
        <w:tblPrEx>
          <w:tblW w:w="0" w:type="auto"/>
          <w:tblInd w:w="127" w:type="dxa"/>
          <w:tblLayout w:type="fixed"/>
          <w:tblCellMar>
            <w:left w:w="0" w:type="dxa"/>
            <w:right w:w="0" w:type="dxa"/>
          </w:tblCellMar>
          <w:tblLook w:val="01E0"/>
        </w:tblPrEx>
        <w:trPr>
          <w:trHeight w:val="755"/>
        </w:trPr>
        <w:tc>
          <w:tcPr>
            <w:tcW w:w="794" w:type="dxa"/>
          </w:tcPr>
          <w:p w:rsidR="002A7ED4" w:rsidRPr="00871D60" w:rsidP="00E82868">
            <w:pPr>
              <w:pStyle w:val="TableParagraph"/>
              <w:ind w:firstLine="20"/>
              <w:jc w:val="center"/>
              <w:rPr>
                <w:sz w:val="24"/>
                <w:szCs w:val="24"/>
              </w:rPr>
            </w:pPr>
            <w:r w:rsidRPr="00871D60">
              <w:rPr>
                <w:sz w:val="24"/>
                <w:szCs w:val="24"/>
              </w:rPr>
              <w:t>2</w:t>
            </w:r>
          </w:p>
        </w:tc>
        <w:tc>
          <w:tcPr>
            <w:tcW w:w="5581" w:type="dxa"/>
          </w:tcPr>
          <w:p w:rsidR="002A7ED4" w:rsidRPr="00871D60" w:rsidP="00E82868">
            <w:pPr>
              <w:pStyle w:val="TableParagraph"/>
              <w:rPr>
                <w:sz w:val="24"/>
                <w:szCs w:val="24"/>
              </w:rPr>
            </w:pPr>
            <w:r w:rsidRPr="00871D60">
              <w:rPr>
                <w:sz w:val="24"/>
                <w:szCs w:val="24"/>
              </w:rPr>
              <w:t>Доля учреждений культуры и искусства, находящихся в удовлетворительном состоянии, в общем количестве учреждений культуры района, %</w:t>
            </w:r>
          </w:p>
        </w:tc>
        <w:tc>
          <w:tcPr>
            <w:tcW w:w="852" w:type="dxa"/>
          </w:tcPr>
          <w:p w:rsidR="002A7ED4" w:rsidRPr="00871D60" w:rsidP="00301902">
            <w:pPr>
              <w:pStyle w:val="TableParagraph"/>
              <w:ind w:firstLine="24"/>
              <w:jc w:val="center"/>
              <w:rPr>
                <w:sz w:val="24"/>
                <w:szCs w:val="24"/>
              </w:rPr>
            </w:pPr>
            <w:r w:rsidRPr="00871D60">
              <w:rPr>
                <w:sz w:val="24"/>
                <w:szCs w:val="24"/>
              </w:rPr>
              <w:t>100</w:t>
            </w:r>
          </w:p>
        </w:tc>
        <w:tc>
          <w:tcPr>
            <w:tcW w:w="850" w:type="dxa"/>
          </w:tcPr>
          <w:p w:rsidR="002A7ED4" w:rsidRPr="00871D60" w:rsidP="00301902">
            <w:pPr>
              <w:pStyle w:val="TableParagraph"/>
              <w:ind w:firstLine="22"/>
              <w:jc w:val="center"/>
              <w:rPr>
                <w:sz w:val="24"/>
                <w:szCs w:val="24"/>
              </w:rPr>
            </w:pPr>
            <w:r w:rsidRPr="00871D60">
              <w:rPr>
                <w:sz w:val="24"/>
                <w:szCs w:val="24"/>
              </w:rPr>
              <w:t>100</w:t>
            </w:r>
          </w:p>
        </w:tc>
        <w:tc>
          <w:tcPr>
            <w:tcW w:w="849" w:type="dxa"/>
          </w:tcPr>
          <w:p w:rsidR="002A7ED4" w:rsidRPr="00871D60" w:rsidP="00301902">
            <w:pPr>
              <w:pStyle w:val="TableParagraph"/>
              <w:ind w:firstLine="23"/>
              <w:jc w:val="center"/>
              <w:rPr>
                <w:sz w:val="24"/>
                <w:szCs w:val="24"/>
              </w:rPr>
            </w:pPr>
            <w:r w:rsidRPr="00871D60">
              <w:rPr>
                <w:sz w:val="24"/>
                <w:szCs w:val="24"/>
              </w:rPr>
              <w:t>100</w:t>
            </w:r>
          </w:p>
        </w:tc>
        <w:tc>
          <w:tcPr>
            <w:tcW w:w="825" w:type="dxa"/>
          </w:tcPr>
          <w:p w:rsidR="002A7ED4" w:rsidRPr="00871D60" w:rsidP="00301902">
            <w:pPr>
              <w:pStyle w:val="TableParagraph"/>
              <w:ind w:firstLine="24"/>
              <w:jc w:val="center"/>
              <w:rPr>
                <w:sz w:val="24"/>
                <w:szCs w:val="24"/>
              </w:rPr>
            </w:pPr>
            <w:r w:rsidRPr="00871D60">
              <w:rPr>
                <w:sz w:val="24"/>
                <w:szCs w:val="24"/>
              </w:rPr>
              <w:t>100</w:t>
            </w:r>
          </w:p>
        </w:tc>
      </w:tr>
      <w:tr w:rsidTr="00E856E6">
        <w:tblPrEx>
          <w:tblW w:w="0" w:type="auto"/>
          <w:tblInd w:w="127" w:type="dxa"/>
          <w:tblLayout w:type="fixed"/>
          <w:tblCellMar>
            <w:left w:w="0" w:type="dxa"/>
            <w:right w:w="0" w:type="dxa"/>
          </w:tblCellMar>
          <w:tblLook w:val="01E0"/>
        </w:tblPrEx>
        <w:trPr>
          <w:trHeight w:val="479"/>
        </w:trPr>
        <w:tc>
          <w:tcPr>
            <w:tcW w:w="794" w:type="dxa"/>
          </w:tcPr>
          <w:p w:rsidR="002A7ED4" w:rsidRPr="00871D60" w:rsidP="00E82868">
            <w:pPr>
              <w:pStyle w:val="TableParagraph"/>
              <w:ind w:firstLine="20"/>
              <w:jc w:val="center"/>
              <w:rPr>
                <w:sz w:val="24"/>
                <w:szCs w:val="24"/>
              </w:rPr>
            </w:pPr>
            <w:r w:rsidRPr="00871D60">
              <w:rPr>
                <w:sz w:val="24"/>
                <w:szCs w:val="24"/>
              </w:rPr>
              <w:t>3</w:t>
            </w:r>
          </w:p>
        </w:tc>
        <w:tc>
          <w:tcPr>
            <w:tcW w:w="5581" w:type="dxa"/>
          </w:tcPr>
          <w:p w:rsidR="002A7ED4" w:rsidRPr="00871D60" w:rsidP="00E82868">
            <w:pPr>
              <w:pStyle w:val="TableParagraph"/>
              <w:rPr>
                <w:sz w:val="24"/>
                <w:szCs w:val="24"/>
              </w:rPr>
            </w:pPr>
            <w:r w:rsidRPr="00871D60">
              <w:rPr>
                <w:sz w:val="24"/>
                <w:szCs w:val="24"/>
              </w:rPr>
              <w:t>Уровень удовлетворенности жителей качеством предоставления услуг в сфере культуры, %</w:t>
            </w:r>
          </w:p>
        </w:tc>
        <w:tc>
          <w:tcPr>
            <w:tcW w:w="852" w:type="dxa"/>
          </w:tcPr>
          <w:p w:rsidR="002A7ED4" w:rsidRPr="00871D60" w:rsidP="00301902">
            <w:pPr>
              <w:pStyle w:val="TableParagraph"/>
              <w:ind w:firstLine="24"/>
              <w:jc w:val="center"/>
              <w:rPr>
                <w:sz w:val="24"/>
                <w:szCs w:val="24"/>
              </w:rPr>
            </w:pPr>
            <w:r w:rsidRPr="00871D60">
              <w:rPr>
                <w:sz w:val="24"/>
                <w:szCs w:val="24"/>
              </w:rPr>
              <w:t>85</w:t>
            </w:r>
          </w:p>
        </w:tc>
        <w:tc>
          <w:tcPr>
            <w:tcW w:w="850" w:type="dxa"/>
          </w:tcPr>
          <w:p w:rsidR="002A7ED4" w:rsidRPr="00871D60" w:rsidP="00301902">
            <w:pPr>
              <w:pStyle w:val="TableParagraph"/>
              <w:ind w:firstLine="22"/>
              <w:jc w:val="center"/>
              <w:rPr>
                <w:sz w:val="24"/>
                <w:szCs w:val="24"/>
              </w:rPr>
            </w:pPr>
            <w:r w:rsidRPr="00871D60">
              <w:rPr>
                <w:sz w:val="24"/>
                <w:szCs w:val="24"/>
              </w:rPr>
              <w:t>86</w:t>
            </w:r>
          </w:p>
        </w:tc>
        <w:tc>
          <w:tcPr>
            <w:tcW w:w="849" w:type="dxa"/>
          </w:tcPr>
          <w:p w:rsidR="002A7ED4" w:rsidRPr="00871D60" w:rsidP="00301902">
            <w:pPr>
              <w:pStyle w:val="TableParagraph"/>
              <w:ind w:firstLine="23"/>
              <w:jc w:val="center"/>
              <w:rPr>
                <w:sz w:val="24"/>
                <w:szCs w:val="24"/>
              </w:rPr>
            </w:pPr>
            <w:r w:rsidRPr="00871D60">
              <w:rPr>
                <w:sz w:val="24"/>
                <w:szCs w:val="24"/>
              </w:rPr>
              <w:t>88</w:t>
            </w:r>
          </w:p>
        </w:tc>
        <w:tc>
          <w:tcPr>
            <w:tcW w:w="825" w:type="dxa"/>
          </w:tcPr>
          <w:p w:rsidR="002A7ED4" w:rsidRPr="00871D60" w:rsidP="00301902">
            <w:pPr>
              <w:pStyle w:val="TableParagraph"/>
              <w:ind w:firstLine="24"/>
              <w:jc w:val="center"/>
              <w:rPr>
                <w:sz w:val="24"/>
                <w:szCs w:val="24"/>
              </w:rPr>
            </w:pPr>
            <w:r w:rsidRPr="00871D60">
              <w:rPr>
                <w:sz w:val="24"/>
                <w:szCs w:val="24"/>
              </w:rPr>
              <w:t>90</w:t>
            </w:r>
          </w:p>
        </w:tc>
      </w:tr>
      <w:tr w:rsidTr="00E856E6">
        <w:tblPrEx>
          <w:tblW w:w="0" w:type="auto"/>
          <w:tblInd w:w="127" w:type="dxa"/>
          <w:tblLayout w:type="fixed"/>
          <w:tblCellMar>
            <w:left w:w="0" w:type="dxa"/>
            <w:right w:w="0" w:type="dxa"/>
          </w:tblCellMar>
          <w:tblLook w:val="01E0"/>
        </w:tblPrEx>
        <w:trPr>
          <w:trHeight w:val="756"/>
        </w:trPr>
        <w:tc>
          <w:tcPr>
            <w:tcW w:w="794" w:type="dxa"/>
          </w:tcPr>
          <w:p w:rsidR="002A7ED4" w:rsidRPr="00871D60" w:rsidP="00E82868">
            <w:pPr>
              <w:pStyle w:val="TableParagraph"/>
              <w:ind w:firstLine="20"/>
              <w:jc w:val="center"/>
              <w:rPr>
                <w:sz w:val="24"/>
                <w:szCs w:val="24"/>
              </w:rPr>
            </w:pPr>
            <w:r w:rsidRPr="00871D60">
              <w:rPr>
                <w:sz w:val="24"/>
                <w:szCs w:val="24"/>
              </w:rPr>
              <w:t>4</w:t>
            </w:r>
          </w:p>
        </w:tc>
        <w:tc>
          <w:tcPr>
            <w:tcW w:w="5581" w:type="dxa"/>
          </w:tcPr>
          <w:p w:rsidR="002A7ED4" w:rsidRPr="00871D60" w:rsidP="00E82868">
            <w:pPr>
              <w:pStyle w:val="TableParagraph"/>
              <w:rPr>
                <w:sz w:val="24"/>
                <w:szCs w:val="24"/>
              </w:rPr>
            </w:pPr>
            <w:r w:rsidRPr="00871D60">
              <w:rPr>
                <w:sz w:val="24"/>
                <w:szCs w:val="24"/>
              </w:rPr>
              <w:t>Увеличение числа посещений организаций культуры от уровня 2017 года, %</w:t>
            </w:r>
          </w:p>
        </w:tc>
        <w:tc>
          <w:tcPr>
            <w:tcW w:w="852" w:type="dxa"/>
          </w:tcPr>
          <w:p w:rsidR="002A7ED4" w:rsidRPr="00871D60" w:rsidP="00301902">
            <w:pPr>
              <w:pStyle w:val="TableParagraph"/>
              <w:ind w:firstLine="24"/>
              <w:jc w:val="center"/>
              <w:rPr>
                <w:sz w:val="24"/>
                <w:szCs w:val="24"/>
              </w:rPr>
            </w:pPr>
            <w:r w:rsidRPr="00871D60" w:rsidR="00301902">
              <w:rPr>
                <w:sz w:val="24"/>
                <w:szCs w:val="24"/>
              </w:rPr>
              <w:t>30</w:t>
            </w:r>
          </w:p>
        </w:tc>
        <w:tc>
          <w:tcPr>
            <w:tcW w:w="850" w:type="dxa"/>
          </w:tcPr>
          <w:p w:rsidR="002A7ED4" w:rsidRPr="00871D60" w:rsidP="00301902">
            <w:pPr>
              <w:pStyle w:val="TableParagraph"/>
              <w:ind w:firstLine="22"/>
              <w:jc w:val="center"/>
              <w:rPr>
                <w:sz w:val="24"/>
                <w:szCs w:val="24"/>
              </w:rPr>
            </w:pPr>
            <w:r w:rsidRPr="00871D60" w:rsidR="00301902">
              <w:rPr>
                <w:sz w:val="24"/>
                <w:szCs w:val="24"/>
              </w:rPr>
              <w:t>40</w:t>
            </w:r>
          </w:p>
        </w:tc>
        <w:tc>
          <w:tcPr>
            <w:tcW w:w="849" w:type="dxa"/>
          </w:tcPr>
          <w:p w:rsidR="002A7ED4" w:rsidRPr="00871D60" w:rsidP="00301902">
            <w:pPr>
              <w:pStyle w:val="TableParagraph"/>
              <w:ind w:firstLine="23"/>
              <w:jc w:val="center"/>
              <w:rPr>
                <w:sz w:val="24"/>
                <w:szCs w:val="24"/>
              </w:rPr>
            </w:pPr>
            <w:r w:rsidRPr="00871D60" w:rsidR="00301902">
              <w:rPr>
                <w:sz w:val="24"/>
                <w:szCs w:val="24"/>
              </w:rPr>
              <w:t>50</w:t>
            </w:r>
          </w:p>
        </w:tc>
        <w:tc>
          <w:tcPr>
            <w:tcW w:w="825" w:type="dxa"/>
          </w:tcPr>
          <w:p w:rsidR="002A7ED4" w:rsidRPr="00871D60" w:rsidP="00301902">
            <w:pPr>
              <w:pStyle w:val="TableParagraph"/>
              <w:ind w:firstLine="24"/>
              <w:jc w:val="center"/>
              <w:rPr>
                <w:sz w:val="24"/>
                <w:szCs w:val="24"/>
              </w:rPr>
            </w:pPr>
            <w:r w:rsidRPr="00871D60" w:rsidR="00301902">
              <w:rPr>
                <w:sz w:val="24"/>
                <w:szCs w:val="24"/>
              </w:rPr>
              <w:t>60</w:t>
            </w:r>
          </w:p>
        </w:tc>
      </w:tr>
    </w:tbl>
    <w:p w:rsidR="002A7ED4" w:rsidRPr="00871D60" w:rsidP="00E82868">
      <w:pPr>
        <w:ind w:firstLine="567"/>
        <w:jc w:val="both"/>
        <w:rPr>
          <w:sz w:val="24"/>
          <w:szCs w:val="24"/>
        </w:rPr>
      </w:pPr>
    </w:p>
    <w:p w:rsidR="00FA74B4" w:rsidRPr="0094158C" w:rsidP="00E82868">
      <w:pPr>
        <w:ind w:firstLine="567"/>
        <w:jc w:val="both"/>
        <w:rPr>
          <w:sz w:val="24"/>
          <w:szCs w:val="24"/>
        </w:rPr>
      </w:pPr>
      <w:r w:rsidRPr="0094158C">
        <w:rPr>
          <w:sz w:val="24"/>
          <w:szCs w:val="24"/>
        </w:rPr>
        <w:t>Показатели будут достигнуты за счет модернизации культурной среды путем создания и реновации объектов культуры, поддержки творческих инициатив граждан и организаций, культурно-просветительских проектов, переподготовки специалистов сферы культуры, развития волонтерского движения и внедрения информационных технологий.</w:t>
      </w:r>
    </w:p>
    <w:p w:rsidR="00FA74B4" w:rsidRPr="0094158C" w:rsidP="00E82868">
      <w:pPr>
        <w:ind w:firstLine="567"/>
        <w:jc w:val="both"/>
        <w:rPr>
          <w:sz w:val="24"/>
          <w:szCs w:val="24"/>
        </w:rPr>
      </w:pPr>
      <w:bookmarkStart w:id="4" w:name="bookmark65"/>
    </w:p>
    <w:p w:rsidR="00FA74B4" w:rsidP="00E82868">
      <w:pPr>
        <w:ind w:firstLine="567"/>
        <w:jc w:val="both"/>
        <w:rPr>
          <w:b/>
          <w:sz w:val="24"/>
          <w:szCs w:val="24"/>
        </w:rPr>
      </w:pPr>
      <w:r w:rsidRPr="0094158C" w:rsidR="00EA6812">
        <w:rPr>
          <w:b/>
          <w:sz w:val="24"/>
          <w:szCs w:val="24"/>
        </w:rPr>
        <w:t>5</w:t>
      </w:r>
      <w:r w:rsidRPr="0094158C">
        <w:rPr>
          <w:b/>
          <w:sz w:val="24"/>
          <w:szCs w:val="24"/>
        </w:rPr>
        <w:t>.6.3. Туризм в Мокшанском районе</w:t>
      </w:r>
      <w:bookmarkEnd w:id="4"/>
    </w:p>
    <w:p w:rsidR="0094158C" w:rsidRPr="0094158C" w:rsidP="00E82868">
      <w:pPr>
        <w:ind w:firstLine="567"/>
        <w:jc w:val="both"/>
        <w:rPr>
          <w:b/>
          <w:sz w:val="24"/>
          <w:szCs w:val="24"/>
        </w:rPr>
      </w:pPr>
    </w:p>
    <w:p w:rsidR="00FA74B4" w:rsidRPr="0094158C" w:rsidP="00E82868">
      <w:pPr>
        <w:ind w:firstLine="567"/>
        <w:jc w:val="both"/>
        <w:rPr>
          <w:sz w:val="24"/>
          <w:szCs w:val="24"/>
        </w:rPr>
      </w:pPr>
      <w:r w:rsidRPr="0094158C">
        <w:rPr>
          <w:sz w:val="24"/>
          <w:szCs w:val="24"/>
        </w:rPr>
        <w:t>Цель развития: формирование в Мокшанского районе современной конкурентоспособной туристической индустрии посредством максимально полного использования существующего туристического потенциала и снятия инфраструктурных ограничений для его развития; формирование муниципального патриотизма и муниципальной идентичности, туристической привлекательности.</w:t>
      </w:r>
    </w:p>
    <w:p w:rsidR="00FA74B4" w:rsidRPr="0094158C" w:rsidP="00E82868">
      <w:pPr>
        <w:ind w:firstLine="567"/>
        <w:jc w:val="both"/>
        <w:rPr>
          <w:sz w:val="24"/>
          <w:szCs w:val="24"/>
        </w:rPr>
      </w:pPr>
      <w:r w:rsidRPr="0094158C">
        <w:rPr>
          <w:sz w:val="24"/>
          <w:szCs w:val="24"/>
        </w:rPr>
        <w:t>Задачи:</w:t>
      </w:r>
    </w:p>
    <w:p w:rsidR="00FA74B4" w:rsidRPr="0094158C" w:rsidP="00E82868">
      <w:pPr>
        <w:ind w:firstLine="567"/>
        <w:jc w:val="both"/>
        <w:rPr>
          <w:sz w:val="24"/>
          <w:szCs w:val="24"/>
        </w:rPr>
      </w:pPr>
      <w:r w:rsidRPr="0094158C">
        <w:rPr>
          <w:sz w:val="24"/>
          <w:szCs w:val="24"/>
        </w:rPr>
        <w:t>- развитие и совершенствование туристской инфраструктуры, в том числе создание туристских кластеров - взаимосвязанных предприятий туристской индустрии, взаимодействующих и взаимодополняющих друг друга при создании комплексного туристского продукта, сопутствующих видов деятельности (транспорт, общественное питание, индустрия развлечений, образование и т.п.);</w:t>
      </w:r>
    </w:p>
    <w:p w:rsidR="00FA74B4" w:rsidRPr="0094158C" w:rsidP="00E82868">
      <w:pPr>
        <w:ind w:firstLine="567"/>
        <w:jc w:val="both"/>
        <w:rPr>
          <w:sz w:val="24"/>
          <w:szCs w:val="24"/>
        </w:rPr>
      </w:pPr>
      <w:r w:rsidRPr="0094158C">
        <w:rPr>
          <w:sz w:val="24"/>
          <w:szCs w:val="24"/>
        </w:rPr>
        <w:t>- повышение качества и конкурентоспособности туристских услуг;</w:t>
      </w:r>
    </w:p>
    <w:p w:rsidR="00FA74B4" w:rsidRPr="0094158C" w:rsidP="00E82868">
      <w:pPr>
        <w:ind w:firstLine="567"/>
        <w:jc w:val="both"/>
        <w:rPr>
          <w:sz w:val="24"/>
          <w:szCs w:val="24"/>
        </w:rPr>
      </w:pPr>
      <w:r w:rsidRPr="0094158C">
        <w:rPr>
          <w:sz w:val="24"/>
          <w:szCs w:val="24"/>
        </w:rPr>
        <w:t>- позиционирование и активное продвижение Мокшанского района как района, благоприятного для развития туризма, на российском рынке туристских услуг;</w:t>
      </w:r>
    </w:p>
    <w:p w:rsidR="00FA74B4" w:rsidRPr="0094158C" w:rsidP="00E82868">
      <w:pPr>
        <w:ind w:firstLine="567"/>
        <w:jc w:val="both"/>
        <w:rPr>
          <w:sz w:val="24"/>
          <w:szCs w:val="24"/>
        </w:rPr>
      </w:pPr>
      <w:r w:rsidRPr="0094158C">
        <w:rPr>
          <w:sz w:val="24"/>
          <w:szCs w:val="24"/>
        </w:rPr>
        <w:t>- поддержка и развитие ключевых видов въездного туризма.</w:t>
      </w:r>
    </w:p>
    <w:p w:rsidR="00FA74B4" w:rsidRPr="00871D60" w:rsidP="00E82868">
      <w:pPr>
        <w:ind w:firstLine="567"/>
        <w:jc w:val="both"/>
        <w:rPr>
          <w:sz w:val="24"/>
          <w:szCs w:val="24"/>
        </w:rPr>
      </w:pPr>
      <w:r w:rsidRPr="0094158C">
        <w:rPr>
          <w:sz w:val="24"/>
          <w:szCs w:val="24"/>
        </w:rPr>
        <w:t>- увеличение объемов доходов от въездного туризма.</w:t>
      </w:r>
    </w:p>
    <w:p w:rsidR="00FA74B4" w:rsidRPr="00871D60" w:rsidP="00E82868">
      <w:pPr>
        <w:ind w:firstLine="567"/>
        <w:rPr>
          <w:sz w:val="24"/>
          <w:szCs w:val="24"/>
        </w:rPr>
      </w:pPr>
    </w:p>
    <w:p w:rsidR="000E6612" w:rsidRPr="00871D60" w:rsidP="00E82868">
      <w:pPr>
        <w:pStyle w:val="Heading10"/>
        <w:tabs>
          <w:tab w:val="left" w:pos="1494"/>
        </w:tabs>
        <w:jc w:val="both"/>
        <w:rPr>
          <w:sz w:val="24"/>
          <w:szCs w:val="24"/>
        </w:rPr>
      </w:pPr>
      <w:r w:rsidRPr="00871D60" w:rsidR="00EA6812">
        <w:rPr>
          <w:sz w:val="24"/>
          <w:szCs w:val="24"/>
        </w:rPr>
        <w:t>5</w:t>
      </w:r>
      <w:r w:rsidRPr="00871D60" w:rsidR="00E846B0">
        <w:rPr>
          <w:sz w:val="24"/>
          <w:szCs w:val="24"/>
        </w:rPr>
        <w:t xml:space="preserve">.6.4. </w:t>
      </w:r>
      <w:r w:rsidRPr="00871D60" w:rsidR="001B7E45">
        <w:rPr>
          <w:sz w:val="24"/>
          <w:szCs w:val="24"/>
        </w:rPr>
        <w:t xml:space="preserve">Развитие местного самоуправления, институтов гражданского общества и межнационального сотрудничества в </w:t>
      </w:r>
      <w:r w:rsidRPr="00871D60" w:rsidR="00D74027">
        <w:rPr>
          <w:sz w:val="24"/>
          <w:szCs w:val="24"/>
        </w:rPr>
        <w:t>Мокшан</w:t>
      </w:r>
      <w:r w:rsidRPr="00871D60" w:rsidR="001B7E45">
        <w:rPr>
          <w:sz w:val="24"/>
          <w:szCs w:val="24"/>
        </w:rPr>
        <w:t>ском</w:t>
      </w:r>
      <w:r w:rsidRPr="00871D60" w:rsidR="001B7E45">
        <w:rPr>
          <w:spacing w:val="-10"/>
          <w:sz w:val="24"/>
          <w:szCs w:val="24"/>
        </w:rPr>
        <w:t xml:space="preserve"> </w:t>
      </w:r>
      <w:r w:rsidRPr="00871D60" w:rsidR="001B7E45">
        <w:rPr>
          <w:sz w:val="24"/>
          <w:szCs w:val="24"/>
        </w:rPr>
        <w:t>районе</w:t>
      </w:r>
    </w:p>
    <w:p w:rsidR="000E6612" w:rsidRPr="00871D60" w:rsidP="00E82868">
      <w:pPr>
        <w:pStyle w:val="BodyText"/>
        <w:ind w:left="0" w:firstLine="0"/>
        <w:rPr>
          <w:b/>
          <w:sz w:val="24"/>
          <w:szCs w:val="24"/>
        </w:rPr>
      </w:pPr>
    </w:p>
    <w:p w:rsidR="000E6612" w:rsidRPr="0094158C" w:rsidP="00301902">
      <w:pPr>
        <w:pStyle w:val="BodyText"/>
        <w:ind w:left="0" w:firstLine="426"/>
        <w:rPr>
          <w:sz w:val="24"/>
          <w:szCs w:val="24"/>
        </w:rPr>
      </w:pPr>
      <w:r w:rsidRPr="0094158C" w:rsidR="001B7E45">
        <w:rPr>
          <w:sz w:val="24"/>
          <w:szCs w:val="24"/>
        </w:rPr>
        <w:t>Цель развития: развитие местного самоуправления, поддержка социальных инициатив некоммерческих организаций и развитие межнационального диалога.</w:t>
      </w:r>
    </w:p>
    <w:p w:rsidR="000E6612" w:rsidRPr="0094158C" w:rsidP="00301902">
      <w:pPr>
        <w:pStyle w:val="BodyText"/>
        <w:ind w:left="0" w:firstLine="426"/>
        <w:rPr>
          <w:sz w:val="24"/>
          <w:szCs w:val="24"/>
        </w:rPr>
      </w:pPr>
      <w:r w:rsidRPr="0094158C" w:rsidR="001B7E45">
        <w:rPr>
          <w:sz w:val="24"/>
          <w:szCs w:val="24"/>
        </w:rPr>
        <w:t>Направления развития:</w:t>
      </w:r>
    </w:p>
    <w:p w:rsidR="000E6612" w:rsidRPr="0094158C" w:rsidP="00301902">
      <w:pPr>
        <w:pStyle w:val="ListParagraph"/>
        <w:tabs>
          <w:tab w:val="left" w:pos="847"/>
        </w:tabs>
        <w:ind w:left="0" w:firstLine="426"/>
        <w:rPr>
          <w:sz w:val="24"/>
          <w:szCs w:val="24"/>
        </w:rPr>
      </w:pPr>
      <w:r w:rsidRPr="0094158C" w:rsidR="00CB5DCB">
        <w:rPr>
          <w:sz w:val="24"/>
          <w:szCs w:val="24"/>
          <w:lang w:val="ru-RU"/>
        </w:rPr>
        <w:t xml:space="preserve">- </w:t>
      </w:r>
      <w:r w:rsidRPr="0094158C" w:rsidR="001B7E45">
        <w:rPr>
          <w:sz w:val="24"/>
          <w:szCs w:val="24"/>
        </w:rPr>
        <w:t>повышение уровня доверия к</w:t>
      </w:r>
      <w:r w:rsidRPr="0094158C" w:rsidR="001B7E45">
        <w:rPr>
          <w:spacing w:val="-3"/>
          <w:sz w:val="24"/>
          <w:szCs w:val="24"/>
        </w:rPr>
        <w:t xml:space="preserve"> </w:t>
      </w:r>
      <w:r w:rsidRPr="0094158C" w:rsidR="001B7E45">
        <w:rPr>
          <w:sz w:val="24"/>
          <w:szCs w:val="24"/>
        </w:rPr>
        <w:t>власти;</w:t>
      </w:r>
    </w:p>
    <w:p w:rsidR="000E6612" w:rsidRPr="0094158C" w:rsidP="00301902">
      <w:pPr>
        <w:pStyle w:val="ListParagraph"/>
        <w:tabs>
          <w:tab w:val="left" w:pos="972"/>
        </w:tabs>
        <w:ind w:left="0" w:firstLine="426"/>
        <w:rPr>
          <w:sz w:val="24"/>
          <w:szCs w:val="24"/>
        </w:rPr>
      </w:pPr>
      <w:r w:rsidRPr="0094158C" w:rsidR="00CB5DCB">
        <w:rPr>
          <w:sz w:val="24"/>
          <w:szCs w:val="24"/>
          <w:lang w:val="ru-RU"/>
        </w:rPr>
        <w:t xml:space="preserve">- </w:t>
      </w:r>
      <w:r w:rsidRPr="0094158C" w:rsidR="001B7E45">
        <w:rPr>
          <w:sz w:val="24"/>
          <w:szCs w:val="24"/>
        </w:rPr>
        <w:t xml:space="preserve">создание сбалансированной системы формирования и использования ресурсов муниципальных образований </w:t>
      </w:r>
      <w:r w:rsidRPr="0094158C" w:rsidR="00D74027">
        <w:rPr>
          <w:sz w:val="24"/>
          <w:szCs w:val="24"/>
          <w:lang w:val="ru-RU"/>
        </w:rPr>
        <w:t>Мокшанского</w:t>
      </w:r>
      <w:r w:rsidRPr="0094158C" w:rsidR="001B7E45">
        <w:rPr>
          <w:sz w:val="24"/>
          <w:szCs w:val="24"/>
        </w:rPr>
        <w:t xml:space="preserve"> района Пензенской области;</w:t>
      </w:r>
    </w:p>
    <w:p w:rsidR="000E6612" w:rsidRPr="0094158C" w:rsidP="00301902">
      <w:pPr>
        <w:pStyle w:val="ListParagraph"/>
        <w:tabs>
          <w:tab w:val="left" w:pos="962"/>
        </w:tabs>
        <w:ind w:left="0" w:firstLine="426"/>
        <w:rPr>
          <w:sz w:val="24"/>
          <w:szCs w:val="24"/>
        </w:rPr>
      </w:pPr>
      <w:r w:rsidRPr="0094158C" w:rsidR="00CB5DCB">
        <w:rPr>
          <w:sz w:val="24"/>
          <w:szCs w:val="24"/>
          <w:lang w:val="ru-RU"/>
        </w:rPr>
        <w:t xml:space="preserve">- </w:t>
      </w:r>
      <w:r w:rsidRPr="0094158C" w:rsidR="001B7E45">
        <w:rPr>
          <w:sz w:val="24"/>
          <w:szCs w:val="24"/>
        </w:rPr>
        <w:t xml:space="preserve">оптимизация перечня вопросов местного значения, закрепленного за муниципальными образованиями </w:t>
      </w:r>
      <w:r w:rsidRPr="0094158C" w:rsidR="00D74027">
        <w:rPr>
          <w:sz w:val="24"/>
          <w:szCs w:val="24"/>
          <w:lang w:val="ru-RU"/>
        </w:rPr>
        <w:t>Мокшанского</w:t>
      </w:r>
      <w:r w:rsidRPr="0094158C" w:rsidR="001B7E45">
        <w:rPr>
          <w:sz w:val="24"/>
          <w:szCs w:val="24"/>
        </w:rPr>
        <w:t xml:space="preserve"> района Пензенской</w:t>
      </w:r>
      <w:r w:rsidRPr="0094158C" w:rsidR="001B7E45">
        <w:rPr>
          <w:spacing w:val="-11"/>
          <w:sz w:val="24"/>
          <w:szCs w:val="24"/>
        </w:rPr>
        <w:t xml:space="preserve"> </w:t>
      </w:r>
      <w:r w:rsidRPr="0094158C" w:rsidR="001B7E45">
        <w:rPr>
          <w:sz w:val="24"/>
          <w:szCs w:val="24"/>
        </w:rPr>
        <w:t>области;</w:t>
      </w:r>
    </w:p>
    <w:p w:rsidR="000E6612" w:rsidRPr="0094158C" w:rsidP="00301902">
      <w:pPr>
        <w:pStyle w:val="ListParagraph"/>
        <w:tabs>
          <w:tab w:val="left" w:pos="847"/>
        </w:tabs>
        <w:ind w:left="0" w:firstLine="426"/>
        <w:rPr>
          <w:sz w:val="24"/>
          <w:szCs w:val="24"/>
        </w:rPr>
      </w:pPr>
      <w:r w:rsidRPr="0094158C" w:rsidR="00CB5DCB">
        <w:rPr>
          <w:sz w:val="24"/>
          <w:szCs w:val="24"/>
          <w:lang w:val="ru-RU"/>
        </w:rPr>
        <w:t xml:space="preserve">- </w:t>
      </w:r>
      <w:r w:rsidRPr="0094158C" w:rsidR="001B7E45">
        <w:rPr>
          <w:sz w:val="24"/>
          <w:szCs w:val="24"/>
        </w:rPr>
        <w:t xml:space="preserve">активизация участия населения в осуществлении местного самоуправления в </w:t>
      </w:r>
      <w:r w:rsidRPr="0094158C" w:rsidR="00D74027">
        <w:rPr>
          <w:sz w:val="24"/>
          <w:szCs w:val="24"/>
          <w:lang w:val="ru-RU"/>
        </w:rPr>
        <w:t>Мокшанском</w:t>
      </w:r>
      <w:r w:rsidRPr="0094158C" w:rsidR="001B7E45">
        <w:rPr>
          <w:spacing w:val="-6"/>
          <w:sz w:val="24"/>
          <w:szCs w:val="24"/>
        </w:rPr>
        <w:t xml:space="preserve"> </w:t>
      </w:r>
      <w:r w:rsidRPr="0094158C" w:rsidR="001B7E45">
        <w:rPr>
          <w:sz w:val="24"/>
          <w:szCs w:val="24"/>
        </w:rPr>
        <w:t>районе;</w:t>
      </w:r>
    </w:p>
    <w:p w:rsidR="000E6612" w:rsidRPr="0094158C" w:rsidP="00301902">
      <w:pPr>
        <w:pStyle w:val="ListParagraph"/>
        <w:tabs>
          <w:tab w:val="left" w:pos="979"/>
        </w:tabs>
        <w:ind w:left="0" w:firstLine="426"/>
        <w:rPr>
          <w:sz w:val="24"/>
          <w:szCs w:val="24"/>
        </w:rPr>
      </w:pPr>
      <w:r w:rsidRPr="0094158C" w:rsidR="00CB5DCB">
        <w:rPr>
          <w:sz w:val="24"/>
          <w:szCs w:val="24"/>
          <w:lang w:val="ru-RU"/>
        </w:rPr>
        <w:t xml:space="preserve">- </w:t>
      </w:r>
      <w:r w:rsidRPr="0094158C" w:rsidR="001B7E45">
        <w:rPr>
          <w:sz w:val="24"/>
          <w:szCs w:val="24"/>
        </w:rPr>
        <w:t xml:space="preserve">формирование профессионального кадрового состава муниципальной службы </w:t>
      </w:r>
      <w:r w:rsidRPr="0094158C" w:rsidR="00D74027">
        <w:rPr>
          <w:sz w:val="24"/>
          <w:szCs w:val="24"/>
          <w:lang w:val="ru-RU"/>
        </w:rPr>
        <w:t>Мокшанского</w:t>
      </w:r>
      <w:r w:rsidRPr="0094158C" w:rsidR="001B7E45">
        <w:rPr>
          <w:sz w:val="24"/>
          <w:szCs w:val="24"/>
        </w:rPr>
        <w:t xml:space="preserve"> района и обеспечение повышения его</w:t>
      </w:r>
      <w:r w:rsidRPr="0094158C" w:rsidR="001B7E45">
        <w:rPr>
          <w:spacing w:val="-14"/>
          <w:sz w:val="24"/>
          <w:szCs w:val="24"/>
        </w:rPr>
        <w:t xml:space="preserve"> </w:t>
      </w:r>
      <w:r w:rsidRPr="0094158C" w:rsidR="001B7E45">
        <w:rPr>
          <w:sz w:val="24"/>
          <w:szCs w:val="24"/>
        </w:rPr>
        <w:t>квалификации;</w:t>
      </w:r>
    </w:p>
    <w:p w:rsidR="000E6612" w:rsidRPr="0094158C" w:rsidP="00301902">
      <w:pPr>
        <w:pStyle w:val="ListParagraph"/>
        <w:tabs>
          <w:tab w:val="left" w:pos="847"/>
        </w:tabs>
        <w:ind w:left="0" w:firstLine="426"/>
        <w:rPr>
          <w:sz w:val="24"/>
          <w:szCs w:val="24"/>
        </w:rPr>
      </w:pPr>
      <w:r w:rsidRPr="0094158C" w:rsidR="00CB5DCB">
        <w:rPr>
          <w:sz w:val="24"/>
          <w:szCs w:val="24"/>
          <w:lang w:val="ru-RU"/>
        </w:rPr>
        <w:t xml:space="preserve">- </w:t>
      </w:r>
      <w:r w:rsidRPr="0094158C" w:rsidR="001B7E45">
        <w:rPr>
          <w:sz w:val="24"/>
          <w:szCs w:val="24"/>
        </w:rPr>
        <w:t>поддержка социальных инициатив некоммерческих</w:t>
      </w:r>
      <w:r w:rsidRPr="0094158C" w:rsidR="001B7E45">
        <w:rPr>
          <w:spacing w:val="-7"/>
          <w:sz w:val="24"/>
          <w:szCs w:val="24"/>
        </w:rPr>
        <w:t xml:space="preserve"> </w:t>
      </w:r>
      <w:r w:rsidRPr="0094158C" w:rsidR="001B7E45">
        <w:rPr>
          <w:sz w:val="24"/>
          <w:szCs w:val="24"/>
        </w:rPr>
        <w:t>организаций;</w:t>
      </w:r>
    </w:p>
    <w:p w:rsidR="000E6612" w:rsidRPr="0094158C" w:rsidP="00301902">
      <w:pPr>
        <w:pStyle w:val="ListParagraph"/>
        <w:tabs>
          <w:tab w:val="left" w:pos="1073"/>
        </w:tabs>
        <w:ind w:left="0" w:firstLine="426"/>
        <w:rPr>
          <w:sz w:val="24"/>
          <w:szCs w:val="24"/>
        </w:rPr>
      </w:pPr>
      <w:r w:rsidRPr="0094158C" w:rsidR="00CB5DCB">
        <w:rPr>
          <w:sz w:val="24"/>
          <w:szCs w:val="24"/>
          <w:lang w:val="ru-RU"/>
        </w:rPr>
        <w:t xml:space="preserve">- </w:t>
      </w:r>
      <w:r w:rsidRPr="0094158C" w:rsidR="001B7E45">
        <w:rPr>
          <w:sz w:val="24"/>
          <w:szCs w:val="24"/>
        </w:rPr>
        <w:t>содействие укреплению гражданского единства и гармонизации межнациональных</w:t>
      </w:r>
      <w:r w:rsidRPr="0094158C" w:rsidR="001B7E45">
        <w:rPr>
          <w:spacing w:val="-4"/>
          <w:sz w:val="24"/>
          <w:szCs w:val="24"/>
        </w:rPr>
        <w:t xml:space="preserve"> </w:t>
      </w:r>
      <w:r w:rsidRPr="0094158C" w:rsidR="001B7E45">
        <w:rPr>
          <w:sz w:val="24"/>
          <w:szCs w:val="24"/>
        </w:rPr>
        <w:t>отношений.</w:t>
      </w:r>
    </w:p>
    <w:p w:rsidR="000E6612" w:rsidRPr="0094158C" w:rsidP="00301902">
      <w:pPr>
        <w:pStyle w:val="BodyText"/>
        <w:ind w:left="0" w:firstLine="426"/>
        <w:rPr>
          <w:sz w:val="24"/>
          <w:szCs w:val="24"/>
        </w:rPr>
      </w:pPr>
      <w:r w:rsidRPr="0094158C" w:rsidR="001B7E45">
        <w:rPr>
          <w:sz w:val="24"/>
          <w:szCs w:val="24"/>
        </w:rPr>
        <w:t>Целевые показатели:</w:t>
      </w:r>
    </w:p>
    <w:p w:rsidR="000E6612" w:rsidRPr="0094158C" w:rsidP="00301902">
      <w:pPr>
        <w:pStyle w:val="BodyText"/>
        <w:ind w:left="0" w:firstLine="426"/>
        <w:rPr>
          <w:sz w:val="24"/>
          <w:szCs w:val="24"/>
        </w:rPr>
      </w:pPr>
      <w:r w:rsidRPr="0094158C" w:rsidR="00CB5DCB">
        <w:rPr>
          <w:sz w:val="24"/>
          <w:szCs w:val="24"/>
          <w:lang w:val="ru-RU"/>
        </w:rPr>
        <w:t xml:space="preserve">- </w:t>
      </w:r>
      <w:r w:rsidRPr="0094158C" w:rsidR="001B7E45">
        <w:rPr>
          <w:sz w:val="24"/>
          <w:szCs w:val="24"/>
        </w:rPr>
        <w:t>2035 год - сокращение количества малочисленных сельских поселений с дефицитом местного бюджета.</w:t>
      </w:r>
    </w:p>
    <w:p w:rsidR="000E6612" w:rsidRPr="0094158C" w:rsidP="00E82868">
      <w:pPr>
        <w:pStyle w:val="BodyText"/>
        <w:ind w:left="0"/>
        <w:rPr>
          <w:sz w:val="24"/>
          <w:szCs w:val="24"/>
        </w:rPr>
      </w:pPr>
      <w:r w:rsidRPr="0094158C" w:rsidR="00CB5DCB">
        <w:rPr>
          <w:sz w:val="24"/>
          <w:szCs w:val="24"/>
          <w:lang w:val="ru-RU"/>
        </w:rPr>
        <w:t xml:space="preserve">- </w:t>
      </w:r>
      <w:r w:rsidRPr="0094158C" w:rsidR="001B7E45">
        <w:rPr>
          <w:sz w:val="24"/>
          <w:szCs w:val="24"/>
        </w:rPr>
        <w:t xml:space="preserve">2035 год - повышение в </w:t>
      </w:r>
      <w:r w:rsidRPr="0094158C" w:rsidR="00D74027">
        <w:rPr>
          <w:sz w:val="24"/>
          <w:szCs w:val="24"/>
          <w:lang w:val="ru-RU"/>
        </w:rPr>
        <w:t>Мокшанском</w:t>
      </w:r>
      <w:r w:rsidRPr="0094158C" w:rsidR="001B7E45">
        <w:rPr>
          <w:sz w:val="24"/>
          <w:szCs w:val="24"/>
        </w:rPr>
        <w:t xml:space="preserve"> районе уровня доверия к власти.</w:t>
      </w:r>
    </w:p>
    <w:p w:rsidR="000E6612" w:rsidRPr="0094158C" w:rsidP="00E82868">
      <w:pPr>
        <w:pStyle w:val="BodyText"/>
        <w:ind w:left="0" w:firstLine="0"/>
        <w:jc w:val="left"/>
        <w:rPr>
          <w:sz w:val="24"/>
          <w:szCs w:val="24"/>
        </w:rPr>
      </w:pPr>
    </w:p>
    <w:p w:rsidR="000E6612" w:rsidRPr="0094158C" w:rsidP="00E82868">
      <w:pPr>
        <w:pStyle w:val="Heading10"/>
        <w:tabs>
          <w:tab w:val="left" w:pos="1176"/>
        </w:tabs>
        <w:ind w:firstLine="567"/>
        <w:rPr>
          <w:sz w:val="24"/>
          <w:szCs w:val="24"/>
        </w:rPr>
      </w:pPr>
      <w:r w:rsidRPr="0094158C" w:rsidR="00EA6812">
        <w:rPr>
          <w:sz w:val="24"/>
          <w:szCs w:val="24"/>
        </w:rPr>
        <w:t>5</w:t>
      </w:r>
      <w:r w:rsidRPr="0094158C" w:rsidR="00E846B0">
        <w:rPr>
          <w:sz w:val="24"/>
          <w:szCs w:val="24"/>
        </w:rPr>
        <w:t xml:space="preserve">.7. </w:t>
      </w:r>
      <w:r w:rsidRPr="0094158C" w:rsidR="00D74027">
        <w:rPr>
          <w:sz w:val="24"/>
          <w:szCs w:val="24"/>
        </w:rPr>
        <w:t>Мокшанский</w:t>
      </w:r>
      <w:r w:rsidRPr="0094158C" w:rsidR="001B7E45">
        <w:rPr>
          <w:sz w:val="24"/>
          <w:szCs w:val="24"/>
        </w:rPr>
        <w:t xml:space="preserve"> район - территория здоровья и развития</w:t>
      </w:r>
      <w:r w:rsidRPr="0094158C" w:rsidR="001B7E45">
        <w:rPr>
          <w:spacing w:val="-12"/>
          <w:sz w:val="24"/>
          <w:szCs w:val="24"/>
        </w:rPr>
        <w:t xml:space="preserve"> </w:t>
      </w:r>
      <w:r w:rsidRPr="0094158C" w:rsidR="001B7E45">
        <w:rPr>
          <w:sz w:val="24"/>
          <w:szCs w:val="24"/>
        </w:rPr>
        <w:t>спорта</w:t>
      </w:r>
    </w:p>
    <w:p w:rsidR="000E6612" w:rsidRPr="0094158C" w:rsidP="00E82868">
      <w:pPr>
        <w:pStyle w:val="BodyText"/>
        <w:ind w:left="0" w:firstLine="567"/>
        <w:jc w:val="left"/>
        <w:rPr>
          <w:b/>
          <w:sz w:val="24"/>
          <w:szCs w:val="24"/>
          <w:lang w:val="ru-RU"/>
        </w:rPr>
      </w:pPr>
    </w:p>
    <w:p w:rsidR="000E6612" w:rsidRPr="0094158C" w:rsidP="00E82868">
      <w:pPr>
        <w:pStyle w:val="ListParagraph"/>
        <w:tabs>
          <w:tab w:val="left" w:pos="1384"/>
        </w:tabs>
        <w:ind w:left="0" w:firstLine="567"/>
        <w:rPr>
          <w:b/>
          <w:sz w:val="24"/>
          <w:szCs w:val="24"/>
        </w:rPr>
      </w:pPr>
      <w:r w:rsidRPr="0094158C" w:rsidR="00EA6812">
        <w:rPr>
          <w:b/>
          <w:sz w:val="24"/>
          <w:szCs w:val="24"/>
          <w:lang w:val="ru-RU"/>
        </w:rPr>
        <w:t>5</w:t>
      </w:r>
      <w:r w:rsidRPr="0094158C" w:rsidR="0012641D">
        <w:rPr>
          <w:b/>
          <w:sz w:val="24"/>
          <w:szCs w:val="24"/>
        </w:rPr>
        <w:t xml:space="preserve">.7.1. </w:t>
      </w:r>
      <w:r w:rsidRPr="0094158C" w:rsidR="001B7E45">
        <w:rPr>
          <w:b/>
          <w:sz w:val="24"/>
          <w:szCs w:val="24"/>
        </w:rPr>
        <w:t xml:space="preserve">Здравоохранение в </w:t>
      </w:r>
      <w:r w:rsidRPr="0094158C" w:rsidR="00D74027">
        <w:rPr>
          <w:b/>
          <w:sz w:val="24"/>
          <w:szCs w:val="24"/>
          <w:lang w:val="ru-RU"/>
        </w:rPr>
        <w:t>Мокшанском</w:t>
      </w:r>
      <w:r w:rsidRPr="0094158C" w:rsidR="001B7E45">
        <w:rPr>
          <w:b/>
          <w:spacing w:val="-2"/>
          <w:sz w:val="24"/>
          <w:szCs w:val="24"/>
        </w:rPr>
        <w:t xml:space="preserve"> </w:t>
      </w:r>
      <w:r w:rsidRPr="0094158C" w:rsidR="001B7E45">
        <w:rPr>
          <w:b/>
          <w:sz w:val="24"/>
          <w:szCs w:val="24"/>
        </w:rPr>
        <w:t>районе</w:t>
      </w:r>
    </w:p>
    <w:p w:rsidR="000E6612" w:rsidRPr="0094158C" w:rsidP="00E82868">
      <w:pPr>
        <w:pStyle w:val="BodyText"/>
        <w:ind w:left="0" w:firstLine="567"/>
        <w:rPr>
          <w:sz w:val="24"/>
          <w:szCs w:val="24"/>
        </w:rPr>
      </w:pPr>
      <w:r w:rsidRPr="0094158C" w:rsidR="001B7E45">
        <w:rPr>
          <w:sz w:val="24"/>
          <w:szCs w:val="24"/>
        </w:rPr>
        <w:t>Цель развития: создание условий, способствующих повышению качества и доступности</w:t>
      </w:r>
      <w:r w:rsidRPr="0094158C" w:rsidR="001B7E45">
        <w:rPr>
          <w:spacing w:val="-19"/>
          <w:sz w:val="24"/>
          <w:szCs w:val="24"/>
        </w:rPr>
        <w:t xml:space="preserve"> </w:t>
      </w:r>
      <w:r w:rsidRPr="0094158C" w:rsidR="001B7E45">
        <w:rPr>
          <w:sz w:val="24"/>
          <w:szCs w:val="24"/>
        </w:rPr>
        <w:t>оказания</w:t>
      </w:r>
      <w:r w:rsidRPr="0094158C" w:rsidR="001B7E45">
        <w:rPr>
          <w:spacing w:val="-19"/>
          <w:sz w:val="24"/>
          <w:szCs w:val="24"/>
        </w:rPr>
        <w:t xml:space="preserve"> </w:t>
      </w:r>
      <w:r w:rsidRPr="0094158C" w:rsidR="001B7E45">
        <w:rPr>
          <w:sz w:val="24"/>
          <w:szCs w:val="24"/>
        </w:rPr>
        <w:t>медицинской</w:t>
      </w:r>
      <w:r w:rsidRPr="0094158C" w:rsidR="001B7E45">
        <w:rPr>
          <w:spacing w:val="-18"/>
          <w:sz w:val="24"/>
          <w:szCs w:val="24"/>
        </w:rPr>
        <w:t xml:space="preserve"> </w:t>
      </w:r>
      <w:r w:rsidRPr="0094158C" w:rsidR="001B7E45">
        <w:rPr>
          <w:sz w:val="24"/>
          <w:szCs w:val="24"/>
        </w:rPr>
        <w:t>помощи</w:t>
      </w:r>
      <w:r w:rsidRPr="0094158C" w:rsidR="001B7E45">
        <w:rPr>
          <w:spacing w:val="-21"/>
          <w:sz w:val="24"/>
          <w:szCs w:val="24"/>
        </w:rPr>
        <w:t xml:space="preserve"> </w:t>
      </w:r>
      <w:r w:rsidRPr="0094158C" w:rsidR="001B7E45">
        <w:rPr>
          <w:sz w:val="24"/>
          <w:szCs w:val="24"/>
        </w:rPr>
        <w:t>населению,</w:t>
      </w:r>
      <w:r w:rsidRPr="0094158C" w:rsidR="001B7E45">
        <w:rPr>
          <w:spacing w:val="-19"/>
          <w:sz w:val="24"/>
          <w:szCs w:val="24"/>
        </w:rPr>
        <w:t xml:space="preserve"> </w:t>
      </w:r>
      <w:r w:rsidRPr="0094158C" w:rsidR="001B7E45">
        <w:rPr>
          <w:sz w:val="24"/>
          <w:szCs w:val="24"/>
        </w:rPr>
        <w:t>а</w:t>
      </w:r>
      <w:r w:rsidRPr="0094158C" w:rsidR="001B7E45">
        <w:rPr>
          <w:spacing w:val="-19"/>
          <w:sz w:val="24"/>
          <w:szCs w:val="24"/>
        </w:rPr>
        <w:t xml:space="preserve"> </w:t>
      </w:r>
      <w:r w:rsidRPr="0094158C" w:rsidR="001B7E45">
        <w:rPr>
          <w:sz w:val="24"/>
          <w:szCs w:val="24"/>
        </w:rPr>
        <w:t>также</w:t>
      </w:r>
      <w:r w:rsidRPr="0094158C" w:rsidR="001B7E45">
        <w:rPr>
          <w:spacing w:val="-18"/>
          <w:sz w:val="24"/>
          <w:szCs w:val="24"/>
        </w:rPr>
        <w:t xml:space="preserve"> </w:t>
      </w:r>
      <w:r w:rsidRPr="0094158C" w:rsidR="001B7E45">
        <w:rPr>
          <w:sz w:val="24"/>
          <w:szCs w:val="24"/>
        </w:rPr>
        <w:t>обеспечивающих соблюдение прав граждан в сфере охраны здоровья</w:t>
      </w:r>
      <w:r w:rsidRPr="0094158C" w:rsidR="001B7E45">
        <w:rPr>
          <w:spacing w:val="-12"/>
          <w:sz w:val="24"/>
          <w:szCs w:val="24"/>
        </w:rPr>
        <w:t xml:space="preserve"> </w:t>
      </w:r>
      <w:r w:rsidRPr="0094158C" w:rsidR="001B7E45">
        <w:rPr>
          <w:sz w:val="24"/>
          <w:szCs w:val="24"/>
        </w:rPr>
        <w:t>граждан.</w:t>
      </w:r>
    </w:p>
    <w:p w:rsidR="000E6612" w:rsidRPr="0094158C" w:rsidP="00E82868">
      <w:pPr>
        <w:pStyle w:val="BodyText"/>
        <w:ind w:left="0" w:firstLine="567"/>
        <w:rPr>
          <w:sz w:val="24"/>
          <w:szCs w:val="24"/>
        </w:rPr>
      </w:pPr>
      <w:r w:rsidRPr="0094158C" w:rsidR="001B7E45">
        <w:rPr>
          <w:sz w:val="24"/>
          <w:szCs w:val="24"/>
        </w:rPr>
        <w:t>Направления развития:</w:t>
      </w:r>
    </w:p>
    <w:p w:rsidR="000E6612" w:rsidRPr="0094158C" w:rsidP="00E82868">
      <w:pPr>
        <w:pStyle w:val="ListParagraph"/>
        <w:tabs>
          <w:tab w:val="left" w:pos="866"/>
        </w:tabs>
        <w:ind w:left="0" w:firstLine="567"/>
        <w:rPr>
          <w:sz w:val="24"/>
          <w:szCs w:val="24"/>
        </w:rPr>
      </w:pPr>
      <w:r w:rsidRPr="0094158C" w:rsidR="00CB5DCB">
        <w:rPr>
          <w:sz w:val="24"/>
          <w:szCs w:val="24"/>
          <w:lang w:val="ru-RU"/>
        </w:rPr>
        <w:t xml:space="preserve">- </w:t>
      </w:r>
      <w:r w:rsidRPr="0094158C" w:rsidR="001B7E45">
        <w:rPr>
          <w:sz w:val="24"/>
          <w:szCs w:val="24"/>
        </w:rPr>
        <w:t>оптимизация работы медицинских организаций, оказывающих первичную медико-санитарную помощь, сокращение времени ожидания в очереди при обращении граждан в указанные медицинские организации, упрощение процедуры записи на прием к</w:t>
      </w:r>
      <w:r w:rsidRPr="0094158C" w:rsidR="001B7E45">
        <w:rPr>
          <w:spacing w:val="-1"/>
          <w:sz w:val="24"/>
          <w:szCs w:val="24"/>
        </w:rPr>
        <w:t xml:space="preserve"> </w:t>
      </w:r>
      <w:r w:rsidRPr="0094158C" w:rsidR="001B7E45">
        <w:rPr>
          <w:sz w:val="24"/>
          <w:szCs w:val="24"/>
        </w:rPr>
        <w:t>врачу;</w:t>
      </w:r>
    </w:p>
    <w:p w:rsidR="000E6612" w:rsidRPr="0094158C" w:rsidP="00E82868">
      <w:pPr>
        <w:pStyle w:val="ListParagraph"/>
        <w:tabs>
          <w:tab w:val="left" w:pos="1102"/>
        </w:tabs>
        <w:ind w:left="0" w:firstLine="567"/>
        <w:rPr>
          <w:sz w:val="24"/>
          <w:szCs w:val="24"/>
        </w:rPr>
      </w:pPr>
      <w:r w:rsidRPr="0094158C" w:rsidR="00CB5DCB">
        <w:rPr>
          <w:sz w:val="24"/>
          <w:szCs w:val="24"/>
          <w:lang w:val="ru-RU"/>
        </w:rPr>
        <w:t xml:space="preserve">- </w:t>
      </w:r>
      <w:r w:rsidRPr="0094158C" w:rsidR="001B7E45">
        <w:rPr>
          <w:sz w:val="24"/>
          <w:szCs w:val="24"/>
        </w:rPr>
        <w:t>ликвидация кадрового дефицита в медицинских организациях, оказывающих первичную медико-санитарную</w:t>
      </w:r>
      <w:r w:rsidRPr="0094158C" w:rsidR="001B7E45">
        <w:rPr>
          <w:spacing w:val="-2"/>
          <w:sz w:val="24"/>
          <w:szCs w:val="24"/>
        </w:rPr>
        <w:t xml:space="preserve"> </w:t>
      </w:r>
      <w:r w:rsidRPr="0094158C" w:rsidR="001B7E45">
        <w:rPr>
          <w:sz w:val="24"/>
          <w:szCs w:val="24"/>
        </w:rPr>
        <w:t>помощь;</w:t>
      </w:r>
    </w:p>
    <w:p w:rsidR="000E6612" w:rsidRPr="0094158C" w:rsidP="00E82868">
      <w:pPr>
        <w:pStyle w:val="ListParagraph"/>
        <w:tabs>
          <w:tab w:val="left" w:pos="962"/>
        </w:tabs>
        <w:ind w:left="0" w:firstLine="567"/>
        <w:rPr>
          <w:sz w:val="24"/>
          <w:szCs w:val="24"/>
        </w:rPr>
      </w:pPr>
      <w:r w:rsidRPr="0094158C" w:rsidR="00CB5DCB">
        <w:rPr>
          <w:sz w:val="24"/>
          <w:szCs w:val="24"/>
          <w:lang w:val="ru-RU"/>
        </w:rPr>
        <w:t xml:space="preserve">- </w:t>
      </w:r>
      <w:r w:rsidRPr="0094158C" w:rsidR="001B7E45">
        <w:rPr>
          <w:sz w:val="24"/>
          <w:szCs w:val="24"/>
        </w:rPr>
        <w:t>обеспечение охвата всех граждан профилактическими медицинскими осмотрами не реже одного раза в</w:t>
      </w:r>
      <w:r w:rsidRPr="0094158C" w:rsidR="001B7E45">
        <w:rPr>
          <w:spacing w:val="-11"/>
          <w:sz w:val="24"/>
          <w:szCs w:val="24"/>
        </w:rPr>
        <w:t xml:space="preserve"> </w:t>
      </w:r>
      <w:r w:rsidRPr="0094158C" w:rsidR="001B7E45">
        <w:rPr>
          <w:sz w:val="24"/>
          <w:szCs w:val="24"/>
        </w:rPr>
        <w:t>год;</w:t>
      </w:r>
    </w:p>
    <w:p w:rsidR="000E6612" w:rsidRPr="0094158C" w:rsidP="00E82868">
      <w:pPr>
        <w:pStyle w:val="ListParagraph"/>
        <w:tabs>
          <w:tab w:val="left" w:pos="998"/>
        </w:tabs>
        <w:ind w:left="0" w:firstLine="567"/>
        <w:rPr>
          <w:sz w:val="24"/>
          <w:szCs w:val="24"/>
        </w:rPr>
      </w:pPr>
      <w:r w:rsidRPr="0094158C" w:rsidR="00CB5DCB">
        <w:rPr>
          <w:sz w:val="24"/>
          <w:szCs w:val="24"/>
          <w:lang w:val="ru-RU"/>
        </w:rPr>
        <w:t xml:space="preserve">- </w:t>
      </w:r>
      <w:r w:rsidRPr="0094158C" w:rsidR="001B7E45">
        <w:rPr>
          <w:sz w:val="24"/>
          <w:szCs w:val="24"/>
        </w:rPr>
        <w:t>обеспечение оптимальной доступности для населения</w:t>
      </w:r>
      <w:r w:rsidRPr="0094158C" w:rsidR="001B7E45">
        <w:rPr>
          <w:spacing w:val="40"/>
          <w:sz w:val="24"/>
          <w:szCs w:val="24"/>
        </w:rPr>
        <w:t xml:space="preserve"> </w:t>
      </w:r>
      <w:r w:rsidRPr="0094158C" w:rsidR="001B7E45">
        <w:rPr>
          <w:sz w:val="24"/>
          <w:szCs w:val="24"/>
        </w:rPr>
        <w:t>медицинских</w:t>
      </w:r>
    </w:p>
    <w:p w:rsidR="000E6612" w:rsidRPr="0094158C" w:rsidP="00E82868">
      <w:pPr>
        <w:pStyle w:val="BodyText"/>
        <w:ind w:left="0" w:firstLine="567"/>
        <w:rPr>
          <w:sz w:val="24"/>
          <w:szCs w:val="24"/>
        </w:rPr>
      </w:pPr>
      <w:r w:rsidRPr="0094158C" w:rsidR="001B7E45">
        <w:rPr>
          <w:sz w:val="24"/>
          <w:szCs w:val="24"/>
        </w:rPr>
        <w:t>организаций, оказывающих первичную медико-санитарную помощь;</w:t>
      </w:r>
    </w:p>
    <w:p w:rsidR="000E6612" w:rsidRPr="0094158C" w:rsidP="00E82868">
      <w:pPr>
        <w:pStyle w:val="ListParagraph"/>
        <w:tabs>
          <w:tab w:val="left" w:pos="874"/>
        </w:tabs>
        <w:ind w:left="0" w:firstLine="567"/>
        <w:rPr>
          <w:sz w:val="24"/>
          <w:szCs w:val="24"/>
        </w:rPr>
      </w:pPr>
      <w:r w:rsidRPr="0094158C" w:rsidR="00CB5DCB">
        <w:rPr>
          <w:sz w:val="24"/>
          <w:szCs w:val="24"/>
          <w:lang w:val="ru-RU"/>
        </w:rPr>
        <w:t xml:space="preserve">- </w:t>
      </w:r>
      <w:r w:rsidRPr="0094158C" w:rsidR="001B7E45">
        <w:rPr>
          <w:sz w:val="24"/>
          <w:szCs w:val="24"/>
        </w:rPr>
        <w:t>совершенствование организации медицинской помощи новорожденным и женщинам в период беременности и после</w:t>
      </w:r>
      <w:r w:rsidRPr="0094158C" w:rsidR="001B7E45">
        <w:rPr>
          <w:spacing w:val="-4"/>
          <w:sz w:val="24"/>
          <w:szCs w:val="24"/>
        </w:rPr>
        <w:t xml:space="preserve"> </w:t>
      </w:r>
      <w:r w:rsidRPr="0094158C" w:rsidR="001B7E45">
        <w:rPr>
          <w:sz w:val="24"/>
          <w:szCs w:val="24"/>
        </w:rPr>
        <w:t>родов;</w:t>
      </w:r>
    </w:p>
    <w:p w:rsidR="000E6612" w:rsidRPr="0094158C" w:rsidP="00E82868">
      <w:pPr>
        <w:pStyle w:val="ListParagraph"/>
        <w:tabs>
          <w:tab w:val="left" w:pos="838"/>
        </w:tabs>
        <w:ind w:left="0" w:firstLine="567"/>
        <w:rPr>
          <w:sz w:val="24"/>
          <w:szCs w:val="24"/>
        </w:rPr>
      </w:pPr>
      <w:r w:rsidRPr="0094158C" w:rsidR="00CB5DCB">
        <w:rPr>
          <w:sz w:val="24"/>
          <w:szCs w:val="24"/>
          <w:lang w:val="ru-RU"/>
        </w:rPr>
        <w:t xml:space="preserve">- </w:t>
      </w:r>
      <w:r w:rsidRPr="0094158C" w:rsidR="001B7E45">
        <w:rPr>
          <w:sz w:val="24"/>
          <w:szCs w:val="24"/>
        </w:rPr>
        <w:t>увеличение</w:t>
      </w:r>
      <w:r w:rsidRPr="0094158C" w:rsidR="001B7E45">
        <w:rPr>
          <w:spacing w:val="-16"/>
          <w:sz w:val="24"/>
          <w:szCs w:val="24"/>
        </w:rPr>
        <w:t xml:space="preserve"> </w:t>
      </w:r>
      <w:r w:rsidRPr="0094158C" w:rsidR="001B7E45">
        <w:rPr>
          <w:sz w:val="24"/>
          <w:szCs w:val="24"/>
        </w:rPr>
        <w:t>ресурсного</w:t>
      </w:r>
      <w:r w:rsidRPr="0094158C" w:rsidR="001B7E45">
        <w:rPr>
          <w:spacing w:val="-16"/>
          <w:sz w:val="24"/>
          <w:szCs w:val="24"/>
        </w:rPr>
        <w:t xml:space="preserve"> </w:t>
      </w:r>
      <w:r w:rsidRPr="0094158C" w:rsidR="001B7E45">
        <w:rPr>
          <w:sz w:val="24"/>
          <w:szCs w:val="24"/>
        </w:rPr>
        <w:t>обеспечения</w:t>
      </w:r>
      <w:r w:rsidRPr="0094158C" w:rsidR="001B7E45">
        <w:rPr>
          <w:spacing w:val="-15"/>
          <w:sz w:val="24"/>
          <w:szCs w:val="24"/>
        </w:rPr>
        <w:t xml:space="preserve"> </w:t>
      </w:r>
      <w:r w:rsidRPr="0094158C" w:rsidR="001B7E45">
        <w:rPr>
          <w:sz w:val="24"/>
          <w:szCs w:val="24"/>
        </w:rPr>
        <w:t>процессов</w:t>
      </w:r>
      <w:r w:rsidRPr="0094158C" w:rsidR="001B7E45">
        <w:rPr>
          <w:spacing w:val="-17"/>
          <w:sz w:val="24"/>
          <w:szCs w:val="24"/>
        </w:rPr>
        <w:t xml:space="preserve"> </w:t>
      </w:r>
      <w:r w:rsidRPr="0094158C" w:rsidR="001B7E45">
        <w:rPr>
          <w:sz w:val="24"/>
          <w:szCs w:val="24"/>
        </w:rPr>
        <w:t>выявления</w:t>
      </w:r>
      <w:r w:rsidRPr="0094158C" w:rsidR="001B7E45">
        <w:rPr>
          <w:spacing w:val="-16"/>
          <w:sz w:val="24"/>
          <w:szCs w:val="24"/>
        </w:rPr>
        <w:t xml:space="preserve"> </w:t>
      </w:r>
      <w:r w:rsidRPr="0094158C" w:rsidR="001B7E45">
        <w:rPr>
          <w:sz w:val="24"/>
          <w:szCs w:val="24"/>
        </w:rPr>
        <w:t>злокачественных новообразований на ранних стадиях, своевременного лечения и снижения инвалидизации и смертности от данной</w:t>
      </w:r>
      <w:r w:rsidRPr="0094158C" w:rsidR="001B7E45">
        <w:rPr>
          <w:spacing w:val="-8"/>
          <w:sz w:val="24"/>
          <w:szCs w:val="24"/>
        </w:rPr>
        <w:t xml:space="preserve"> </w:t>
      </w:r>
      <w:r w:rsidRPr="0094158C" w:rsidR="001B7E45">
        <w:rPr>
          <w:sz w:val="24"/>
          <w:szCs w:val="24"/>
        </w:rPr>
        <w:t>патологии;</w:t>
      </w:r>
    </w:p>
    <w:p w:rsidR="000E6612" w:rsidRPr="0094158C" w:rsidP="00E82868">
      <w:pPr>
        <w:pStyle w:val="ListParagraph"/>
        <w:tabs>
          <w:tab w:val="left" w:pos="847"/>
        </w:tabs>
        <w:ind w:left="0" w:firstLine="567"/>
        <w:rPr>
          <w:sz w:val="24"/>
          <w:szCs w:val="24"/>
        </w:rPr>
      </w:pPr>
      <w:r w:rsidRPr="0094158C" w:rsidR="00CB5DCB">
        <w:rPr>
          <w:sz w:val="24"/>
          <w:szCs w:val="24"/>
          <w:lang w:val="ru-RU"/>
        </w:rPr>
        <w:t xml:space="preserve">- </w:t>
      </w:r>
      <w:r w:rsidRPr="0094158C" w:rsidR="001B7E45">
        <w:rPr>
          <w:sz w:val="24"/>
          <w:szCs w:val="24"/>
        </w:rPr>
        <w:t>улучшение лекарственного обеспечения граждан;</w:t>
      </w:r>
    </w:p>
    <w:p w:rsidR="000E6612" w:rsidP="00E82868">
      <w:pPr>
        <w:pStyle w:val="ListParagraph"/>
        <w:tabs>
          <w:tab w:val="left" w:pos="910"/>
        </w:tabs>
        <w:ind w:left="0" w:firstLine="567"/>
        <w:rPr>
          <w:sz w:val="24"/>
          <w:szCs w:val="24"/>
          <w:lang w:val="ru-RU"/>
        </w:rPr>
      </w:pPr>
      <w:r w:rsidRPr="0094158C" w:rsidR="00CB5DCB">
        <w:rPr>
          <w:sz w:val="24"/>
          <w:szCs w:val="24"/>
          <w:lang w:val="ru-RU"/>
        </w:rPr>
        <w:t xml:space="preserve">- </w:t>
      </w:r>
      <w:r w:rsidRPr="0094158C" w:rsidR="001B7E45">
        <w:rPr>
          <w:sz w:val="24"/>
          <w:szCs w:val="24"/>
        </w:rPr>
        <w:t>увеличение объемов медицинских услуг, оказываемых лицам пожилого возраста в целях продления и улучшения качества жизни (табл</w:t>
      </w:r>
      <w:r w:rsidRPr="0094158C" w:rsidR="00D74027">
        <w:rPr>
          <w:sz w:val="24"/>
          <w:szCs w:val="24"/>
          <w:lang w:val="ru-RU"/>
        </w:rPr>
        <w:t xml:space="preserve">. </w:t>
      </w:r>
      <w:r w:rsidRPr="0094158C" w:rsidR="001B7E45">
        <w:rPr>
          <w:sz w:val="24"/>
          <w:szCs w:val="24"/>
        </w:rPr>
        <w:t>2</w:t>
      </w:r>
      <w:r w:rsidRPr="0094158C" w:rsidR="00871D60">
        <w:rPr>
          <w:sz w:val="24"/>
          <w:szCs w:val="24"/>
          <w:lang w:val="ru-RU"/>
        </w:rPr>
        <w:t>3</w:t>
      </w:r>
      <w:r w:rsidRPr="0094158C" w:rsidR="001B7E45">
        <w:rPr>
          <w:sz w:val="24"/>
          <w:szCs w:val="24"/>
        </w:rPr>
        <w:t>).</w:t>
      </w:r>
    </w:p>
    <w:p w:rsidR="0094158C" w:rsidP="00E82868">
      <w:pPr>
        <w:pStyle w:val="ListParagraph"/>
        <w:tabs>
          <w:tab w:val="left" w:pos="910"/>
        </w:tabs>
        <w:ind w:left="0" w:firstLine="567"/>
        <w:rPr>
          <w:sz w:val="24"/>
          <w:szCs w:val="24"/>
          <w:lang w:val="ru-RU"/>
        </w:rPr>
      </w:pPr>
    </w:p>
    <w:p w:rsidR="0094158C" w:rsidP="00E82868">
      <w:pPr>
        <w:pStyle w:val="ListParagraph"/>
        <w:tabs>
          <w:tab w:val="left" w:pos="910"/>
        </w:tabs>
        <w:ind w:left="0" w:firstLine="567"/>
        <w:rPr>
          <w:sz w:val="24"/>
          <w:szCs w:val="24"/>
          <w:lang w:val="ru-RU"/>
        </w:rPr>
      </w:pPr>
    </w:p>
    <w:p w:rsidR="0094158C" w:rsidRPr="0094158C" w:rsidP="00E82868">
      <w:pPr>
        <w:pStyle w:val="ListParagraph"/>
        <w:tabs>
          <w:tab w:val="left" w:pos="910"/>
        </w:tabs>
        <w:ind w:left="0" w:firstLine="567"/>
        <w:rPr>
          <w:sz w:val="24"/>
          <w:szCs w:val="24"/>
          <w:lang w:val="ru-RU"/>
        </w:rPr>
      </w:pPr>
    </w:p>
    <w:p w:rsidR="000E6612" w:rsidRPr="0094158C" w:rsidP="003A1918">
      <w:pPr>
        <w:pStyle w:val="BodyText"/>
        <w:ind w:left="0" w:firstLine="0"/>
        <w:jc w:val="right"/>
        <w:rPr>
          <w:i/>
          <w:sz w:val="24"/>
          <w:szCs w:val="24"/>
        </w:rPr>
      </w:pPr>
      <w:r w:rsidRPr="0094158C" w:rsidR="001B7E45">
        <w:rPr>
          <w:i/>
          <w:sz w:val="24"/>
          <w:szCs w:val="24"/>
        </w:rPr>
        <w:t>Таблица 2</w:t>
      </w:r>
      <w:r w:rsidRPr="0094158C" w:rsidR="00871D60">
        <w:rPr>
          <w:i/>
          <w:sz w:val="24"/>
          <w:szCs w:val="24"/>
          <w:lang w:val="ru-RU"/>
        </w:rPr>
        <w:t>3</w:t>
      </w:r>
    </w:p>
    <w:p w:rsidR="000E6612" w:rsidRPr="00871D60" w:rsidP="00E82868">
      <w:pPr>
        <w:pStyle w:val="Heading10"/>
        <w:jc w:val="center"/>
        <w:rPr>
          <w:i/>
          <w:sz w:val="24"/>
          <w:szCs w:val="24"/>
        </w:rPr>
      </w:pPr>
      <w:r w:rsidRPr="00871D60" w:rsidR="001B7E45">
        <w:rPr>
          <w:i/>
          <w:sz w:val="24"/>
          <w:szCs w:val="24"/>
        </w:rPr>
        <w:t>Целевые показатели</w:t>
      </w:r>
    </w:p>
    <w:p w:rsidR="000E6612" w:rsidRPr="00871D60" w:rsidP="00E82868">
      <w:pPr>
        <w:pStyle w:val="BodyText"/>
        <w:ind w:left="0" w:firstLine="0"/>
        <w:jc w:val="left"/>
        <w:rPr>
          <w:b/>
          <w:sz w:val="24"/>
          <w:szCs w:val="24"/>
        </w:rPr>
      </w:pPr>
    </w:p>
    <w:tbl>
      <w:tblPr>
        <w:tblStyle w:val="TableNormal"/>
        <w:tblW w:w="9837" w:type="dxa"/>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737"/>
        <w:gridCol w:w="4931"/>
        <w:gridCol w:w="992"/>
        <w:gridCol w:w="1021"/>
        <w:gridCol w:w="1078"/>
        <w:gridCol w:w="1078"/>
      </w:tblGrid>
      <w:tr w:rsidTr="00563ABB">
        <w:tblPrEx>
          <w:tblW w:w="9837" w:type="dxa"/>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479"/>
        </w:trPr>
        <w:tc>
          <w:tcPr>
            <w:tcW w:w="737" w:type="dxa"/>
          </w:tcPr>
          <w:p w:rsidR="00563ABB" w:rsidRPr="00871D60" w:rsidP="00E82868">
            <w:pPr>
              <w:pStyle w:val="TableParagraph"/>
              <w:jc w:val="center"/>
              <w:rPr>
                <w:sz w:val="24"/>
                <w:szCs w:val="24"/>
              </w:rPr>
            </w:pPr>
            <w:r w:rsidRPr="00871D60" w:rsidR="001B7E45">
              <w:rPr>
                <w:sz w:val="24"/>
                <w:szCs w:val="24"/>
              </w:rPr>
              <w:t xml:space="preserve">№ </w:t>
            </w:r>
          </w:p>
          <w:p w:rsidR="000E6612" w:rsidRPr="00871D60" w:rsidP="00E82868">
            <w:pPr>
              <w:pStyle w:val="TableParagraph"/>
              <w:jc w:val="center"/>
              <w:rPr>
                <w:sz w:val="24"/>
                <w:szCs w:val="24"/>
              </w:rPr>
            </w:pPr>
            <w:r w:rsidRPr="00871D60" w:rsidR="001B7E45">
              <w:rPr>
                <w:sz w:val="24"/>
                <w:szCs w:val="24"/>
              </w:rPr>
              <w:t>п/п</w:t>
            </w:r>
          </w:p>
        </w:tc>
        <w:tc>
          <w:tcPr>
            <w:tcW w:w="4931" w:type="dxa"/>
          </w:tcPr>
          <w:p w:rsidR="000E6612" w:rsidRPr="00871D60" w:rsidP="00E82868">
            <w:pPr>
              <w:pStyle w:val="TableParagraph"/>
              <w:jc w:val="center"/>
              <w:rPr>
                <w:sz w:val="24"/>
                <w:szCs w:val="24"/>
              </w:rPr>
            </w:pPr>
            <w:r w:rsidRPr="00871D60" w:rsidR="001B7E45">
              <w:rPr>
                <w:sz w:val="24"/>
                <w:szCs w:val="24"/>
              </w:rPr>
              <w:t>Показатель</w:t>
            </w:r>
          </w:p>
        </w:tc>
        <w:tc>
          <w:tcPr>
            <w:tcW w:w="992" w:type="dxa"/>
          </w:tcPr>
          <w:p w:rsidR="000E6612" w:rsidRPr="00871D60" w:rsidP="00E82868">
            <w:pPr>
              <w:pStyle w:val="TableParagraph"/>
              <w:jc w:val="center"/>
              <w:rPr>
                <w:sz w:val="24"/>
                <w:szCs w:val="24"/>
              </w:rPr>
            </w:pPr>
            <w:r w:rsidRPr="00871D60" w:rsidR="001B7E45">
              <w:rPr>
                <w:sz w:val="24"/>
                <w:szCs w:val="24"/>
              </w:rPr>
              <w:t>2020</w:t>
            </w:r>
          </w:p>
        </w:tc>
        <w:tc>
          <w:tcPr>
            <w:tcW w:w="1021" w:type="dxa"/>
          </w:tcPr>
          <w:p w:rsidR="000E6612" w:rsidRPr="00871D60" w:rsidP="00E82868">
            <w:pPr>
              <w:pStyle w:val="TableParagraph"/>
              <w:jc w:val="center"/>
              <w:rPr>
                <w:sz w:val="24"/>
                <w:szCs w:val="24"/>
              </w:rPr>
            </w:pPr>
            <w:r w:rsidRPr="00871D60" w:rsidR="001B7E45">
              <w:rPr>
                <w:sz w:val="24"/>
                <w:szCs w:val="24"/>
              </w:rPr>
              <w:t>2025</w:t>
            </w:r>
          </w:p>
        </w:tc>
        <w:tc>
          <w:tcPr>
            <w:tcW w:w="1078" w:type="dxa"/>
          </w:tcPr>
          <w:p w:rsidR="000E6612" w:rsidRPr="00871D60" w:rsidP="00E82868">
            <w:pPr>
              <w:pStyle w:val="TableParagraph"/>
              <w:jc w:val="center"/>
              <w:rPr>
                <w:sz w:val="24"/>
                <w:szCs w:val="24"/>
              </w:rPr>
            </w:pPr>
            <w:r w:rsidRPr="00871D60" w:rsidR="001B7E45">
              <w:rPr>
                <w:sz w:val="24"/>
                <w:szCs w:val="24"/>
              </w:rPr>
              <w:t>2030</w:t>
            </w:r>
          </w:p>
        </w:tc>
        <w:tc>
          <w:tcPr>
            <w:tcW w:w="1078" w:type="dxa"/>
          </w:tcPr>
          <w:p w:rsidR="000E6612" w:rsidRPr="00871D60" w:rsidP="00E82868">
            <w:pPr>
              <w:pStyle w:val="TableParagraph"/>
              <w:jc w:val="center"/>
              <w:rPr>
                <w:sz w:val="24"/>
                <w:szCs w:val="24"/>
              </w:rPr>
            </w:pPr>
            <w:r w:rsidRPr="00871D60" w:rsidR="001B7E45">
              <w:rPr>
                <w:sz w:val="24"/>
                <w:szCs w:val="24"/>
              </w:rPr>
              <w:t>2035</w:t>
            </w:r>
          </w:p>
        </w:tc>
      </w:tr>
      <w:tr w:rsidTr="00563ABB">
        <w:tblPrEx>
          <w:tblW w:w="9837" w:type="dxa"/>
          <w:tblInd w:w="127" w:type="dxa"/>
          <w:tblLayout w:type="fixed"/>
          <w:tblCellMar>
            <w:left w:w="0" w:type="dxa"/>
            <w:right w:w="0" w:type="dxa"/>
          </w:tblCellMar>
          <w:tblLook w:val="01E0"/>
        </w:tblPrEx>
        <w:trPr>
          <w:trHeight w:val="756"/>
        </w:trPr>
        <w:tc>
          <w:tcPr>
            <w:tcW w:w="737" w:type="dxa"/>
            <w:vAlign w:val="center"/>
          </w:tcPr>
          <w:p w:rsidR="00563ABB" w:rsidRPr="00871D60" w:rsidP="00E82868">
            <w:pPr>
              <w:pStyle w:val="TableParagraph"/>
              <w:jc w:val="center"/>
              <w:rPr>
                <w:sz w:val="24"/>
                <w:szCs w:val="24"/>
              </w:rPr>
            </w:pPr>
            <w:r w:rsidRPr="00871D60">
              <w:rPr>
                <w:sz w:val="24"/>
                <w:szCs w:val="24"/>
              </w:rPr>
              <w:t>1</w:t>
            </w:r>
          </w:p>
        </w:tc>
        <w:tc>
          <w:tcPr>
            <w:tcW w:w="4931" w:type="dxa"/>
            <w:vAlign w:val="center"/>
          </w:tcPr>
          <w:p w:rsidR="00563ABB" w:rsidRPr="00871D60" w:rsidP="00E82868">
            <w:pPr>
              <w:pStyle w:val="TableParagraph"/>
              <w:tabs>
                <w:tab w:val="left" w:pos="1522"/>
                <w:tab w:val="left" w:pos="2812"/>
                <w:tab w:val="left" w:pos="3174"/>
              </w:tabs>
              <w:rPr>
                <w:sz w:val="24"/>
                <w:szCs w:val="24"/>
              </w:rPr>
            </w:pPr>
            <w:r w:rsidRPr="00871D60">
              <w:rPr>
                <w:sz w:val="24"/>
                <w:szCs w:val="24"/>
              </w:rPr>
              <w:t>Смертность</w:t>
            </w:r>
            <w:r w:rsidRPr="00871D60" w:rsidR="00CB5DCB">
              <w:rPr>
                <w:sz w:val="24"/>
                <w:szCs w:val="24"/>
              </w:rPr>
              <w:t xml:space="preserve"> </w:t>
            </w:r>
            <w:r w:rsidRPr="00871D60">
              <w:rPr>
                <w:sz w:val="24"/>
                <w:szCs w:val="24"/>
              </w:rPr>
              <w:t>населения</w:t>
            </w:r>
            <w:r w:rsidRPr="00871D60" w:rsidR="00CB5DCB">
              <w:rPr>
                <w:sz w:val="24"/>
                <w:szCs w:val="24"/>
              </w:rPr>
              <w:t xml:space="preserve"> </w:t>
            </w:r>
            <w:r w:rsidRPr="00871D60">
              <w:rPr>
                <w:sz w:val="24"/>
                <w:szCs w:val="24"/>
              </w:rPr>
              <w:t>в</w:t>
            </w:r>
            <w:r w:rsidRPr="00871D60" w:rsidR="00CB5DCB">
              <w:rPr>
                <w:sz w:val="24"/>
                <w:szCs w:val="24"/>
              </w:rPr>
              <w:t xml:space="preserve"> </w:t>
            </w:r>
            <w:r w:rsidRPr="00871D60">
              <w:rPr>
                <w:spacing w:val="-1"/>
                <w:sz w:val="24"/>
                <w:szCs w:val="24"/>
              </w:rPr>
              <w:t xml:space="preserve">трудоспособном </w:t>
            </w:r>
            <w:r w:rsidRPr="00871D60">
              <w:rPr>
                <w:sz w:val="24"/>
                <w:szCs w:val="24"/>
              </w:rPr>
              <w:t>возрасте, на 100 тыс. труд.</w:t>
            </w:r>
            <w:r w:rsidRPr="00871D60">
              <w:rPr>
                <w:spacing w:val="-4"/>
                <w:sz w:val="24"/>
                <w:szCs w:val="24"/>
              </w:rPr>
              <w:t xml:space="preserve"> </w:t>
            </w:r>
            <w:r w:rsidRPr="00871D60">
              <w:rPr>
                <w:sz w:val="24"/>
                <w:szCs w:val="24"/>
              </w:rPr>
              <w:t>населения</w:t>
            </w:r>
          </w:p>
        </w:tc>
        <w:tc>
          <w:tcPr>
            <w:tcW w:w="992" w:type="dxa"/>
            <w:vAlign w:val="center"/>
          </w:tcPr>
          <w:p w:rsidR="00563ABB" w:rsidRPr="00871D60" w:rsidP="00301902">
            <w:pPr>
              <w:pStyle w:val="26"/>
              <w:shd w:val="clear" w:color="auto" w:fill="auto"/>
              <w:spacing w:after="0" w:line="240" w:lineRule="auto"/>
              <w:ind w:firstLine="0"/>
              <w:jc w:val="center"/>
              <w:rPr>
                <w:sz w:val="24"/>
                <w:szCs w:val="24"/>
              </w:rPr>
            </w:pPr>
            <w:r w:rsidRPr="00871D60">
              <w:rPr>
                <w:sz w:val="24"/>
                <w:szCs w:val="24"/>
              </w:rPr>
              <w:t>657,2</w:t>
            </w:r>
          </w:p>
        </w:tc>
        <w:tc>
          <w:tcPr>
            <w:tcW w:w="1021" w:type="dxa"/>
            <w:vAlign w:val="center"/>
          </w:tcPr>
          <w:p w:rsidR="00563ABB" w:rsidRPr="00871D60" w:rsidP="00301902">
            <w:pPr>
              <w:pStyle w:val="26"/>
              <w:shd w:val="clear" w:color="auto" w:fill="auto"/>
              <w:spacing w:after="0" w:line="240" w:lineRule="auto"/>
              <w:ind w:firstLine="0"/>
              <w:jc w:val="center"/>
              <w:rPr>
                <w:sz w:val="24"/>
                <w:szCs w:val="24"/>
              </w:rPr>
            </w:pPr>
            <w:r w:rsidRPr="00871D60">
              <w:rPr>
                <w:sz w:val="24"/>
                <w:szCs w:val="24"/>
              </w:rPr>
              <w:t>653,1</w:t>
            </w:r>
          </w:p>
        </w:tc>
        <w:tc>
          <w:tcPr>
            <w:tcW w:w="1078" w:type="dxa"/>
            <w:vAlign w:val="center"/>
          </w:tcPr>
          <w:p w:rsidR="00563ABB" w:rsidRPr="00871D60" w:rsidP="00301902">
            <w:pPr>
              <w:pStyle w:val="26"/>
              <w:shd w:val="clear" w:color="auto" w:fill="auto"/>
              <w:spacing w:after="0" w:line="240" w:lineRule="auto"/>
              <w:ind w:firstLine="0"/>
              <w:jc w:val="center"/>
              <w:rPr>
                <w:sz w:val="24"/>
                <w:szCs w:val="24"/>
              </w:rPr>
            </w:pPr>
            <w:r w:rsidRPr="00871D60">
              <w:rPr>
                <w:sz w:val="24"/>
                <w:szCs w:val="24"/>
              </w:rPr>
              <w:t>651,0</w:t>
            </w:r>
          </w:p>
        </w:tc>
        <w:tc>
          <w:tcPr>
            <w:tcW w:w="1078" w:type="dxa"/>
            <w:vAlign w:val="center"/>
          </w:tcPr>
          <w:p w:rsidR="00563ABB" w:rsidRPr="00871D60" w:rsidP="00301902">
            <w:pPr>
              <w:pStyle w:val="26"/>
              <w:shd w:val="clear" w:color="auto" w:fill="auto"/>
              <w:spacing w:after="0" w:line="240" w:lineRule="auto"/>
              <w:ind w:firstLine="0"/>
              <w:jc w:val="center"/>
              <w:rPr>
                <w:sz w:val="24"/>
                <w:szCs w:val="24"/>
              </w:rPr>
            </w:pPr>
            <w:r w:rsidRPr="00871D60">
              <w:rPr>
                <w:sz w:val="24"/>
                <w:szCs w:val="24"/>
              </w:rPr>
              <w:t>648,6</w:t>
            </w:r>
          </w:p>
        </w:tc>
      </w:tr>
      <w:tr w:rsidTr="00563ABB">
        <w:tblPrEx>
          <w:tblW w:w="9837" w:type="dxa"/>
          <w:tblInd w:w="127" w:type="dxa"/>
          <w:tblLayout w:type="fixed"/>
          <w:tblCellMar>
            <w:left w:w="0" w:type="dxa"/>
            <w:right w:w="0" w:type="dxa"/>
          </w:tblCellMar>
          <w:tblLook w:val="01E0"/>
        </w:tblPrEx>
        <w:trPr>
          <w:trHeight w:val="755"/>
        </w:trPr>
        <w:tc>
          <w:tcPr>
            <w:tcW w:w="737" w:type="dxa"/>
            <w:vAlign w:val="center"/>
          </w:tcPr>
          <w:p w:rsidR="00563ABB" w:rsidRPr="00871D60" w:rsidP="00E82868">
            <w:pPr>
              <w:pStyle w:val="TableParagraph"/>
              <w:jc w:val="center"/>
              <w:rPr>
                <w:sz w:val="24"/>
                <w:szCs w:val="24"/>
              </w:rPr>
            </w:pPr>
            <w:r w:rsidRPr="00871D60">
              <w:rPr>
                <w:sz w:val="24"/>
                <w:szCs w:val="24"/>
              </w:rPr>
              <w:t>2</w:t>
            </w:r>
          </w:p>
        </w:tc>
        <w:tc>
          <w:tcPr>
            <w:tcW w:w="4931" w:type="dxa"/>
            <w:vAlign w:val="center"/>
          </w:tcPr>
          <w:p w:rsidR="00563ABB" w:rsidRPr="00871D60" w:rsidP="00E82868">
            <w:pPr>
              <w:pStyle w:val="TableParagraph"/>
              <w:rPr>
                <w:sz w:val="24"/>
                <w:szCs w:val="24"/>
              </w:rPr>
            </w:pPr>
            <w:r w:rsidRPr="00871D60">
              <w:rPr>
                <w:sz w:val="24"/>
                <w:szCs w:val="24"/>
              </w:rPr>
              <w:t>Смертность населения от болезней системы кровообращения, на 100 тыс. населения</w:t>
            </w:r>
          </w:p>
        </w:tc>
        <w:tc>
          <w:tcPr>
            <w:tcW w:w="992" w:type="dxa"/>
            <w:vAlign w:val="center"/>
          </w:tcPr>
          <w:p w:rsidR="00563ABB" w:rsidRPr="00871D60" w:rsidP="00301902">
            <w:pPr>
              <w:pStyle w:val="26"/>
              <w:shd w:val="clear" w:color="auto" w:fill="auto"/>
              <w:spacing w:after="0" w:line="240" w:lineRule="auto"/>
              <w:ind w:firstLine="0"/>
              <w:jc w:val="center"/>
              <w:rPr>
                <w:sz w:val="24"/>
                <w:szCs w:val="24"/>
              </w:rPr>
            </w:pPr>
            <w:r w:rsidRPr="00871D60">
              <w:rPr>
                <w:sz w:val="24"/>
                <w:szCs w:val="24"/>
              </w:rPr>
              <w:t>894,8</w:t>
            </w:r>
          </w:p>
        </w:tc>
        <w:tc>
          <w:tcPr>
            <w:tcW w:w="1021" w:type="dxa"/>
            <w:vAlign w:val="center"/>
          </w:tcPr>
          <w:p w:rsidR="00563ABB" w:rsidRPr="00871D60" w:rsidP="00301902">
            <w:pPr>
              <w:pStyle w:val="26"/>
              <w:shd w:val="clear" w:color="auto" w:fill="auto"/>
              <w:spacing w:after="0" w:line="240" w:lineRule="auto"/>
              <w:ind w:firstLine="0"/>
              <w:jc w:val="center"/>
              <w:rPr>
                <w:sz w:val="24"/>
                <w:szCs w:val="24"/>
              </w:rPr>
            </w:pPr>
            <w:r w:rsidRPr="00871D60">
              <w:rPr>
                <w:sz w:val="24"/>
                <w:szCs w:val="24"/>
              </w:rPr>
              <w:t>889,4</w:t>
            </w:r>
          </w:p>
        </w:tc>
        <w:tc>
          <w:tcPr>
            <w:tcW w:w="1078" w:type="dxa"/>
            <w:vAlign w:val="center"/>
          </w:tcPr>
          <w:p w:rsidR="00563ABB" w:rsidRPr="00871D60" w:rsidP="00301902">
            <w:pPr>
              <w:pStyle w:val="26"/>
              <w:shd w:val="clear" w:color="auto" w:fill="auto"/>
              <w:spacing w:after="0" w:line="240" w:lineRule="auto"/>
              <w:ind w:firstLine="0"/>
              <w:jc w:val="center"/>
              <w:rPr>
                <w:sz w:val="24"/>
                <w:szCs w:val="24"/>
              </w:rPr>
            </w:pPr>
            <w:r w:rsidRPr="00871D60">
              <w:rPr>
                <w:sz w:val="24"/>
                <w:szCs w:val="24"/>
              </w:rPr>
              <w:t>885,6</w:t>
            </w:r>
          </w:p>
        </w:tc>
        <w:tc>
          <w:tcPr>
            <w:tcW w:w="1078" w:type="dxa"/>
            <w:vAlign w:val="center"/>
          </w:tcPr>
          <w:p w:rsidR="00563ABB" w:rsidRPr="00871D60" w:rsidP="00301902">
            <w:pPr>
              <w:pStyle w:val="26"/>
              <w:shd w:val="clear" w:color="auto" w:fill="auto"/>
              <w:spacing w:after="0" w:line="240" w:lineRule="auto"/>
              <w:ind w:firstLine="0"/>
              <w:jc w:val="center"/>
              <w:rPr>
                <w:sz w:val="24"/>
                <w:szCs w:val="24"/>
              </w:rPr>
            </w:pPr>
            <w:r w:rsidRPr="00871D60">
              <w:rPr>
                <w:sz w:val="24"/>
                <w:szCs w:val="24"/>
              </w:rPr>
              <w:t>881,8</w:t>
            </w:r>
          </w:p>
        </w:tc>
      </w:tr>
      <w:tr w:rsidTr="00563ABB">
        <w:tblPrEx>
          <w:tblW w:w="9837" w:type="dxa"/>
          <w:tblInd w:w="127" w:type="dxa"/>
          <w:tblLayout w:type="fixed"/>
          <w:tblCellMar>
            <w:left w:w="0" w:type="dxa"/>
            <w:right w:w="0" w:type="dxa"/>
          </w:tblCellMar>
          <w:tblLook w:val="01E0"/>
        </w:tblPrEx>
        <w:trPr>
          <w:trHeight w:val="1031"/>
        </w:trPr>
        <w:tc>
          <w:tcPr>
            <w:tcW w:w="737" w:type="dxa"/>
            <w:vAlign w:val="center"/>
          </w:tcPr>
          <w:p w:rsidR="00563ABB" w:rsidRPr="00871D60" w:rsidP="00E82868">
            <w:pPr>
              <w:pStyle w:val="TableParagraph"/>
              <w:jc w:val="center"/>
              <w:rPr>
                <w:sz w:val="24"/>
                <w:szCs w:val="24"/>
              </w:rPr>
            </w:pPr>
            <w:r w:rsidRPr="00871D60">
              <w:rPr>
                <w:sz w:val="24"/>
                <w:szCs w:val="24"/>
              </w:rPr>
              <w:t>3</w:t>
            </w:r>
          </w:p>
        </w:tc>
        <w:tc>
          <w:tcPr>
            <w:tcW w:w="4931" w:type="dxa"/>
            <w:vAlign w:val="center"/>
          </w:tcPr>
          <w:p w:rsidR="00563ABB" w:rsidRPr="00871D60" w:rsidP="00E82868">
            <w:pPr>
              <w:pStyle w:val="TableParagraph"/>
              <w:rPr>
                <w:sz w:val="24"/>
                <w:szCs w:val="24"/>
              </w:rPr>
            </w:pPr>
            <w:r w:rsidRPr="00871D60">
              <w:rPr>
                <w:sz w:val="24"/>
                <w:szCs w:val="24"/>
              </w:rPr>
              <w:t>Смертность населения от новообразований, в том числе от злокачественных, на 100 тыс. населения</w:t>
            </w:r>
          </w:p>
        </w:tc>
        <w:tc>
          <w:tcPr>
            <w:tcW w:w="992" w:type="dxa"/>
            <w:vAlign w:val="center"/>
          </w:tcPr>
          <w:p w:rsidR="00563ABB" w:rsidRPr="00871D60" w:rsidP="00301902">
            <w:pPr>
              <w:pStyle w:val="26"/>
              <w:shd w:val="clear" w:color="auto" w:fill="auto"/>
              <w:spacing w:after="0" w:line="240" w:lineRule="auto"/>
              <w:ind w:firstLine="0"/>
              <w:jc w:val="center"/>
              <w:rPr>
                <w:sz w:val="24"/>
                <w:szCs w:val="24"/>
              </w:rPr>
            </w:pPr>
            <w:r w:rsidRPr="00871D60">
              <w:rPr>
                <w:sz w:val="24"/>
                <w:szCs w:val="24"/>
              </w:rPr>
              <w:t>296,5</w:t>
            </w:r>
          </w:p>
        </w:tc>
        <w:tc>
          <w:tcPr>
            <w:tcW w:w="1021" w:type="dxa"/>
            <w:vAlign w:val="center"/>
          </w:tcPr>
          <w:p w:rsidR="00563ABB" w:rsidRPr="00871D60" w:rsidP="00301902">
            <w:pPr>
              <w:pStyle w:val="26"/>
              <w:shd w:val="clear" w:color="auto" w:fill="auto"/>
              <w:spacing w:after="0" w:line="240" w:lineRule="auto"/>
              <w:ind w:firstLine="0"/>
              <w:jc w:val="center"/>
              <w:rPr>
                <w:sz w:val="24"/>
                <w:szCs w:val="24"/>
              </w:rPr>
            </w:pPr>
            <w:r w:rsidRPr="00871D60">
              <w:rPr>
                <w:sz w:val="24"/>
                <w:szCs w:val="24"/>
              </w:rPr>
              <w:t>202,4</w:t>
            </w:r>
          </w:p>
        </w:tc>
        <w:tc>
          <w:tcPr>
            <w:tcW w:w="1078" w:type="dxa"/>
            <w:vAlign w:val="center"/>
          </w:tcPr>
          <w:p w:rsidR="00563ABB" w:rsidRPr="00871D60" w:rsidP="00301902">
            <w:pPr>
              <w:pStyle w:val="26"/>
              <w:shd w:val="clear" w:color="auto" w:fill="auto"/>
              <w:spacing w:after="0" w:line="240" w:lineRule="auto"/>
              <w:ind w:firstLine="0"/>
              <w:jc w:val="center"/>
              <w:rPr>
                <w:sz w:val="24"/>
                <w:szCs w:val="24"/>
              </w:rPr>
            </w:pPr>
            <w:r w:rsidRPr="00871D60">
              <w:rPr>
                <w:sz w:val="24"/>
                <w:szCs w:val="24"/>
              </w:rPr>
              <w:t>200,2</w:t>
            </w:r>
          </w:p>
        </w:tc>
        <w:tc>
          <w:tcPr>
            <w:tcW w:w="1078" w:type="dxa"/>
            <w:vAlign w:val="center"/>
          </w:tcPr>
          <w:p w:rsidR="00563ABB" w:rsidRPr="00871D60" w:rsidP="00301902">
            <w:pPr>
              <w:pStyle w:val="26"/>
              <w:shd w:val="clear" w:color="auto" w:fill="auto"/>
              <w:spacing w:after="0" w:line="240" w:lineRule="auto"/>
              <w:ind w:firstLine="0"/>
              <w:jc w:val="center"/>
              <w:rPr>
                <w:sz w:val="24"/>
                <w:szCs w:val="24"/>
              </w:rPr>
            </w:pPr>
            <w:r w:rsidRPr="00871D60">
              <w:rPr>
                <w:sz w:val="24"/>
                <w:szCs w:val="24"/>
              </w:rPr>
              <w:t>198,1</w:t>
            </w:r>
          </w:p>
        </w:tc>
      </w:tr>
      <w:tr w:rsidTr="00563ABB">
        <w:tblPrEx>
          <w:tblW w:w="9837" w:type="dxa"/>
          <w:tblInd w:w="127" w:type="dxa"/>
          <w:tblLayout w:type="fixed"/>
          <w:tblCellMar>
            <w:left w:w="0" w:type="dxa"/>
            <w:right w:w="0" w:type="dxa"/>
          </w:tblCellMar>
          <w:tblLook w:val="01E0"/>
        </w:tblPrEx>
        <w:trPr>
          <w:trHeight w:val="757"/>
        </w:trPr>
        <w:tc>
          <w:tcPr>
            <w:tcW w:w="737" w:type="dxa"/>
            <w:vAlign w:val="center"/>
          </w:tcPr>
          <w:p w:rsidR="00563ABB" w:rsidRPr="00871D60" w:rsidP="00E82868">
            <w:pPr>
              <w:pStyle w:val="TableParagraph"/>
              <w:jc w:val="center"/>
              <w:rPr>
                <w:sz w:val="24"/>
                <w:szCs w:val="24"/>
              </w:rPr>
            </w:pPr>
            <w:r w:rsidRPr="00871D60">
              <w:rPr>
                <w:sz w:val="24"/>
                <w:szCs w:val="24"/>
              </w:rPr>
              <w:t>4</w:t>
            </w:r>
          </w:p>
        </w:tc>
        <w:tc>
          <w:tcPr>
            <w:tcW w:w="4931" w:type="dxa"/>
            <w:vAlign w:val="center"/>
          </w:tcPr>
          <w:p w:rsidR="00563ABB" w:rsidRPr="00871D60" w:rsidP="00E82868">
            <w:pPr>
              <w:pStyle w:val="TableParagraph"/>
              <w:rPr>
                <w:sz w:val="24"/>
                <w:szCs w:val="24"/>
              </w:rPr>
            </w:pPr>
            <w:r w:rsidRPr="00871D60">
              <w:rPr>
                <w:sz w:val="24"/>
                <w:szCs w:val="24"/>
              </w:rPr>
              <w:t>Рост ожидаемой продолжительности жизни при рождении, лет</w:t>
            </w:r>
          </w:p>
        </w:tc>
        <w:tc>
          <w:tcPr>
            <w:tcW w:w="992" w:type="dxa"/>
            <w:vAlign w:val="center"/>
          </w:tcPr>
          <w:p w:rsidR="00563ABB" w:rsidRPr="00871D60" w:rsidP="00301902">
            <w:pPr>
              <w:pStyle w:val="26"/>
              <w:shd w:val="clear" w:color="auto" w:fill="auto"/>
              <w:spacing w:after="0" w:line="240" w:lineRule="auto"/>
              <w:ind w:firstLine="0"/>
              <w:jc w:val="center"/>
              <w:rPr>
                <w:sz w:val="24"/>
                <w:szCs w:val="24"/>
              </w:rPr>
            </w:pPr>
            <w:r w:rsidRPr="00871D60">
              <w:rPr>
                <w:sz w:val="24"/>
                <w:szCs w:val="24"/>
              </w:rPr>
              <w:t>73,8</w:t>
            </w:r>
          </w:p>
        </w:tc>
        <w:tc>
          <w:tcPr>
            <w:tcW w:w="1021" w:type="dxa"/>
            <w:vAlign w:val="center"/>
          </w:tcPr>
          <w:p w:rsidR="00563ABB" w:rsidRPr="00871D60" w:rsidP="00301902">
            <w:pPr>
              <w:pStyle w:val="26"/>
              <w:shd w:val="clear" w:color="auto" w:fill="auto"/>
              <w:spacing w:after="0" w:line="240" w:lineRule="auto"/>
              <w:ind w:firstLine="0"/>
              <w:jc w:val="center"/>
              <w:rPr>
                <w:sz w:val="24"/>
                <w:szCs w:val="24"/>
              </w:rPr>
            </w:pPr>
            <w:r w:rsidRPr="00871D60">
              <w:rPr>
                <w:sz w:val="24"/>
                <w:szCs w:val="24"/>
              </w:rPr>
              <w:t>74,6</w:t>
            </w:r>
          </w:p>
        </w:tc>
        <w:tc>
          <w:tcPr>
            <w:tcW w:w="1078" w:type="dxa"/>
            <w:vAlign w:val="center"/>
          </w:tcPr>
          <w:p w:rsidR="00563ABB" w:rsidRPr="00871D60" w:rsidP="00301902">
            <w:pPr>
              <w:pStyle w:val="26"/>
              <w:shd w:val="clear" w:color="auto" w:fill="auto"/>
              <w:spacing w:after="0" w:line="240" w:lineRule="auto"/>
              <w:ind w:firstLine="0"/>
              <w:jc w:val="center"/>
              <w:rPr>
                <w:sz w:val="24"/>
                <w:szCs w:val="24"/>
              </w:rPr>
            </w:pPr>
            <w:r w:rsidRPr="00871D60">
              <w:rPr>
                <w:sz w:val="24"/>
                <w:szCs w:val="24"/>
              </w:rPr>
              <w:t>76,7</w:t>
            </w:r>
          </w:p>
        </w:tc>
        <w:tc>
          <w:tcPr>
            <w:tcW w:w="1078" w:type="dxa"/>
            <w:vAlign w:val="center"/>
          </w:tcPr>
          <w:p w:rsidR="00563ABB" w:rsidRPr="00871D60" w:rsidP="00301902">
            <w:pPr>
              <w:pStyle w:val="26"/>
              <w:shd w:val="clear" w:color="auto" w:fill="auto"/>
              <w:spacing w:after="0" w:line="240" w:lineRule="auto"/>
              <w:ind w:firstLine="0"/>
              <w:jc w:val="center"/>
              <w:rPr>
                <w:sz w:val="24"/>
                <w:szCs w:val="24"/>
              </w:rPr>
            </w:pPr>
            <w:r w:rsidRPr="00871D60">
              <w:rPr>
                <w:sz w:val="24"/>
                <w:szCs w:val="24"/>
              </w:rPr>
              <w:t>78,2</w:t>
            </w:r>
          </w:p>
        </w:tc>
      </w:tr>
    </w:tbl>
    <w:p w:rsidR="000E6612" w:rsidRPr="00871D60" w:rsidP="00E82868">
      <w:pPr>
        <w:pStyle w:val="BodyText"/>
        <w:ind w:left="0" w:firstLine="0"/>
        <w:jc w:val="left"/>
        <w:rPr>
          <w:b/>
          <w:sz w:val="24"/>
          <w:szCs w:val="24"/>
          <w:highlight w:val="red"/>
        </w:rPr>
      </w:pPr>
    </w:p>
    <w:p w:rsidR="000E6612" w:rsidP="00E82868">
      <w:pPr>
        <w:pStyle w:val="ListParagraph"/>
        <w:tabs>
          <w:tab w:val="left" w:pos="1384"/>
        </w:tabs>
        <w:ind w:left="0" w:firstLine="567"/>
        <w:rPr>
          <w:b/>
          <w:sz w:val="24"/>
          <w:szCs w:val="24"/>
          <w:lang w:val="ru-RU"/>
        </w:rPr>
      </w:pPr>
      <w:r w:rsidRPr="00871D60" w:rsidR="00EA6812">
        <w:rPr>
          <w:b/>
          <w:sz w:val="24"/>
          <w:szCs w:val="24"/>
          <w:lang w:val="ru-RU"/>
        </w:rPr>
        <w:t>5</w:t>
      </w:r>
      <w:r w:rsidRPr="00871D60" w:rsidR="00E846B0">
        <w:rPr>
          <w:b/>
          <w:sz w:val="24"/>
          <w:szCs w:val="24"/>
          <w:lang w:val="ru-RU"/>
        </w:rPr>
        <w:t xml:space="preserve">.7.2. </w:t>
      </w:r>
      <w:r w:rsidRPr="00871D60" w:rsidR="001B7E45">
        <w:rPr>
          <w:b/>
          <w:sz w:val="24"/>
          <w:szCs w:val="24"/>
        </w:rPr>
        <w:t>Спорт</w:t>
      </w:r>
    </w:p>
    <w:p w:rsidR="0094158C" w:rsidRPr="0094158C" w:rsidP="00E82868">
      <w:pPr>
        <w:pStyle w:val="ListParagraph"/>
        <w:tabs>
          <w:tab w:val="left" w:pos="1384"/>
        </w:tabs>
        <w:ind w:left="0" w:firstLine="567"/>
        <w:rPr>
          <w:b/>
          <w:sz w:val="24"/>
          <w:szCs w:val="24"/>
          <w:lang w:val="ru-RU"/>
        </w:rPr>
      </w:pPr>
    </w:p>
    <w:p w:rsidR="00657B55" w:rsidRPr="0094158C" w:rsidP="00E82868">
      <w:pPr>
        <w:pStyle w:val="26"/>
        <w:shd w:val="clear" w:color="auto" w:fill="auto"/>
        <w:spacing w:after="0" w:line="240" w:lineRule="auto"/>
        <w:ind w:firstLine="567"/>
        <w:jc w:val="both"/>
        <w:rPr>
          <w:sz w:val="24"/>
          <w:szCs w:val="24"/>
        </w:rPr>
      </w:pPr>
      <w:r w:rsidRPr="0094158C">
        <w:rPr>
          <w:sz w:val="24"/>
          <w:szCs w:val="24"/>
        </w:rPr>
        <w:t>Цель развития:</w:t>
      </w:r>
    </w:p>
    <w:p w:rsidR="00657B55" w:rsidRPr="0094158C" w:rsidP="00E82868">
      <w:pPr>
        <w:pStyle w:val="26"/>
        <w:shd w:val="clear" w:color="auto" w:fill="auto"/>
        <w:tabs>
          <w:tab w:val="left" w:pos="1090"/>
        </w:tabs>
        <w:spacing w:after="0" w:line="240" w:lineRule="auto"/>
        <w:ind w:firstLine="567"/>
        <w:jc w:val="both"/>
        <w:rPr>
          <w:sz w:val="24"/>
          <w:szCs w:val="24"/>
        </w:rPr>
      </w:pPr>
      <w:r w:rsidRPr="0094158C">
        <w:rPr>
          <w:sz w:val="24"/>
          <w:szCs w:val="24"/>
        </w:rPr>
        <w:t>создание условий, обеспечивающих возможность гражданам систематически заниматься физической культурой и спортом, повышения мотивации граждан к регулярным занятиям физической культурой и спортом, ведению здорового образа жизни, повышения результативности участия спортсменов Мокшанского района на соревнованиях различного уровня, развития инфраструктуры физической культуры и спорта, в том числе для лиц с ограниченными возможностями здоровья и инвалидов, развития материально-технической базы.</w:t>
      </w:r>
    </w:p>
    <w:p w:rsidR="00657B55" w:rsidRPr="0094158C" w:rsidP="00E82868">
      <w:pPr>
        <w:pStyle w:val="26"/>
        <w:shd w:val="clear" w:color="auto" w:fill="auto"/>
        <w:spacing w:after="0" w:line="240" w:lineRule="auto"/>
        <w:ind w:firstLine="567"/>
        <w:jc w:val="both"/>
        <w:rPr>
          <w:sz w:val="24"/>
          <w:szCs w:val="24"/>
        </w:rPr>
      </w:pPr>
      <w:r w:rsidRPr="0094158C">
        <w:rPr>
          <w:sz w:val="24"/>
          <w:szCs w:val="24"/>
        </w:rPr>
        <w:t>Направления развития:</w:t>
      </w:r>
    </w:p>
    <w:p w:rsidR="00657B55" w:rsidRPr="0094158C" w:rsidP="00E82868">
      <w:pPr>
        <w:pStyle w:val="26"/>
        <w:shd w:val="clear" w:color="auto" w:fill="auto"/>
        <w:tabs>
          <w:tab w:val="left" w:pos="803"/>
        </w:tabs>
        <w:spacing w:after="0" w:line="240" w:lineRule="auto"/>
        <w:ind w:firstLine="567"/>
        <w:jc w:val="both"/>
        <w:rPr>
          <w:sz w:val="24"/>
          <w:szCs w:val="24"/>
        </w:rPr>
      </w:pPr>
      <w:r w:rsidRPr="0094158C" w:rsidR="00CB5DCB">
        <w:rPr>
          <w:sz w:val="24"/>
          <w:szCs w:val="24"/>
        </w:rPr>
        <w:t xml:space="preserve">- </w:t>
      </w:r>
      <w:r w:rsidRPr="0094158C">
        <w:rPr>
          <w:sz w:val="24"/>
          <w:szCs w:val="24"/>
        </w:rPr>
        <w:t>создание условий для физкультурно-оздоровительной и спортивно-массовой работы среди различных категорий и групп населения;</w:t>
      </w:r>
    </w:p>
    <w:p w:rsidR="00657B55" w:rsidRPr="0094158C" w:rsidP="00E82868">
      <w:pPr>
        <w:pStyle w:val="p5"/>
        <w:spacing w:before="0" w:beforeAutospacing="0" w:after="0" w:afterAutospacing="0"/>
        <w:ind w:firstLine="567"/>
        <w:jc w:val="both"/>
      </w:pPr>
      <w:r w:rsidRPr="0094158C" w:rsidR="00CB5DCB">
        <w:t xml:space="preserve">- </w:t>
      </w:r>
      <w:r w:rsidRPr="0094158C">
        <w:t>увеличение численности населения Мокшанского района, систематически занимающихся физической культурой и спортом;</w:t>
      </w:r>
    </w:p>
    <w:p w:rsidR="00657B55" w:rsidRPr="0094158C" w:rsidP="00E82868">
      <w:pPr>
        <w:pStyle w:val="p5"/>
        <w:spacing w:before="0" w:beforeAutospacing="0" w:after="0" w:afterAutospacing="0"/>
        <w:ind w:firstLine="567"/>
        <w:jc w:val="both"/>
      </w:pPr>
      <w:r w:rsidRPr="0094158C" w:rsidR="00CB5DCB">
        <w:t>-</w:t>
      </w:r>
      <w:r w:rsidRPr="0094158C">
        <w:t xml:space="preserve"> совершенствование системы подготовки спортсменов в учреждениях дополнительного образования Мокшанского района.</w:t>
      </w:r>
    </w:p>
    <w:p w:rsidR="00657B55" w:rsidRPr="0094158C" w:rsidP="00E82868">
      <w:pPr>
        <w:pStyle w:val="26"/>
        <w:shd w:val="clear" w:color="auto" w:fill="auto"/>
        <w:tabs>
          <w:tab w:val="left" w:pos="799"/>
        </w:tabs>
        <w:spacing w:after="0" w:line="240" w:lineRule="auto"/>
        <w:ind w:firstLine="567"/>
        <w:jc w:val="both"/>
        <w:rPr>
          <w:sz w:val="24"/>
          <w:szCs w:val="24"/>
        </w:rPr>
      </w:pPr>
      <w:r w:rsidRPr="0094158C" w:rsidR="00CB5DCB">
        <w:rPr>
          <w:sz w:val="24"/>
          <w:szCs w:val="24"/>
        </w:rPr>
        <w:t xml:space="preserve">- </w:t>
      </w:r>
      <w:r w:rsidRPr="0094158C">
        <w:rPr>
          <w:sz w:val="24"/>
          <w:szCs w:val="24"/>
        </w:rPr>
        <w:t>проведение на территории района значимых муниципальных, региональных соревнований;</w:t>
      </w:r>
    </w:p>
    <w:p w:rsidR="00657B55" w:rsidRPr="0094158C" w:rsidP="00E82868">
      <w:pPr>
        <w:pStyle w:val="26"/>
        <w:shd w:val="clear" w:color="auto" w:fill="auto"/>
        <w:tabs>
          <w:tab w:val="left" w:pos="803"/>
        </w:tabs>
        <w:spacing w:after="0" w:line="240" w:lineRule="auto"/>
        <w:ind w:firstLine="567"/>
        <w:jc w:val="both"/>
        <w:rPr>
          <w:sz w:val="24"/>
          <w:szCs w:val="24"/>
        </w:rPr>
      </w:pPr>
      <w:r w:rsidRPr="0094158C" w:rsidR="00CB5DCB">
        <w:rPr>
          <w:sz w:val="24"/>
          <w:szCs w:val="24"/>
        </w:rPr>
        <w:t xml:space="preserve">- </w:t>
      </w:r>
      <w:r w:rsidRPr="0094158C">
        <w:rPr>
          <w:sz w:val="24"/>
          <w:szCs w:val="24"/>
        </w:rPr>
        <w:t>обеспечение доступности объектов спорта для лиц с ограниченными возможностями здоровья;</w:t>
      </w:r>
    </w:p>
    <w:p w:rsidR="00657B55" w:rsidP="0094158C">
      <w:pPr>
        <w:pStyle w:val="26"/>
        <w:shd w:val="clear" w:color="auto" w:fill="auto"/>
        <w:tabs>
          <w:tab w:val="left" w:pos="799"/>
        </w:tabs>
        <w:spacing w:after="0" w:line="240" w:lineRule="auto"/>
        <w:ind w:firstLine="567"/>
        <w:jc w:val="both"/>
        <w:rPr>
          <w:sz w:val="24"/>
          <w:szCs w:val="24"/>
        </w:rPr>
      </w:pPr>
      <w:r w:rsidRPr="0094158C" w:rsidR="00CB5DCB">
        <w:rPr>
          <w:sz w:val="24"/>
          <w:szCs w:val="24"/>
        </w:rPr>
        <w:t xml:space="preserve">- </w:t>
      </w:r>
      <w:r w:rsidRPr="0094158C">
        <w:rPr>
          <w:sz w:val="24"/>
          <w:szCs w:val="24"/>
        </w:rPr>
        <w:t>реализация Всероссийского физкультурно-оздоровительного комплекса «Готов к труду и обороне» (ГТО).</w:t>
      </w:r>
    </w:p>
    <w:p w:rsidR="0094158C" w:rsidRPr="00871D60" w:rsidP="0094158C">
      <w:pPr>
        <w:pStyle w:val="26"/>
        <w:shd w:val="clear" w:color="auto" w:fill="auto"/>
        <w:tabs>
          <w:tab w:val="left" w:pos="799"/>
        </w:tabs>
        <w:spacing w:after="0" w:line="240" w:lineRule="auto"/>
        <w:ind w:firstLine="567"/>
        <w:jc w:val="both"/>
        <w:rPr>
          <w:sz w:val="24"/>
          <w:szCs w:val="24"/>
        </w:rPr>
      </w:pPr>
    </w:p>
    <w:p w:rsidR="00657B55" w:rsidP="00E82868">
      <w:pPr>
        <w:pStyle w:val="26"/>
        <w:shd w:val="clear" w:color="auto" w:fill="auto"/>
        <w:spacing w:after="0" w:line="240" w:lineRule="auto"/>
        <w:ind w:firstLine="567"/>
        <w:jc w:val="both"/>
        <w:rPr>
          <w:b/>
          <w:sz w:val="24"/>
          <w:szCs w:val="24"/>
        </w:rPr>
      </w:pPr>
      <w:r w:rsidRPr="00871D60">
        <w:rPr>
          <w:b/>
          <w:sz w:val="24"/>
          <w:szCs w:val="24"/>
        </w:rPr>
        <w:t>Прогноз достижения целевых показателей в рамках регионального проекта "Спорт - норма жизни" к 2024 году:</w:t>
      </w:r>
    </w:p>
    <w:p w:rsidR="0094158C" w:rsidRPr="00871D60" w:rsidP="00E82868">
      <w:pPr>
        <w:pStyle w:val="26"/>
        <w:shd w:val="clear" w:color="auto" w:fill="auto"/>
        <w:spacing w:after="0" w:line="240" w:lineRule="auto"/>
        <w:ind w:firstLine="567"/>
        <w:jc w:val="both"/>
        <w:rPr>
          <w:b/>
          <w:sz w:val="24"/>
          <w:szCs w:val="24"/>
        </w:rPr>
      </w:pPr>
    </w:p>
    <w:p w:rsidR="00657B55" w:rsidRPr="0094158C" w:rsidP="00E82868">
      <w:pPr>
        <w:pStyle w:val="26"/>
        <w:shd w:val="clear" w:color="auto" w:fill="auto"/>
        <w:tabs>
          <w:tab w:val="left" w:pos="780"/>
        </w:tabs>
        <w:spacing w:after="0" w:line="240" w:lineRule="auto"/>
        <w:ind w:firstLine="567"/>
        <w:jc w:val="both"/>
        <w:rPr>
          <w:sz w:val="24"/>
          <w:szCs w:val="24"/>
        </w:rPr>
      </w:pPr>
      <w:r w:rsidRPr="0094158C" w:rsidR="00CB5DCB">
        <w:rPr>
          <w:sz w:val="24"/>
          <w:szCs w:val="24"/>
        </w:rPr>
        <w:t xml:space="preserve">- </w:t>
      </w:r>
      <w:r w:rsidRPr="0094158C">
        <w:rPr>
          <w:sz w:val="24"/>
          <w:szCs w:val="24"/>
        </w:rPr>
        <w:t>доля детей и молодежи (возраст 3 - 29 лет), систематически занимающихся физической культурой и спортом, в общей численности детей и молодежи (до 95,6%);</w:t>
      </w:r>
    </w:p>
    <w:p w:rsidR="00657B55" w:rsidRPr="0094158C" w:rsidP="00E82868">
      <w:pPr>
        <w:pStyle w:val="26"/>
        <w:shd w:val="clear" w:color="auto" w:fill="auto"/>
        <w:tabs>
          <w:tab w:val="left" w:pos="789"/>
        </w:tabs>
        <w:spacing w:after="0" w:line="240" w:lineRule="auto"/>
        <w:ind w:firstLine="567"/>
        <w:jc w:val="both"/>
        <w:rPr>
          <w:sz w:val="24"/>
          <w:szCs w:val="24"/>
        </w:rPr>
      </w:pPr>
      <w:r w:rsidRPr="0094158C" w:rsidR="00CB5DCB">
        <w:rPr>
          <w:sz w:val="24"/>
          <w:szCs w:val="24"/>
        </w:rPr>
        <w:t xml:space="preserve">- </w:t>
      </w:r>
      <w:r w:rsidRPr="0094158C">
        <w:rPr>
          <w:sz w:val="24"/>
          <w:szCs w:val="24"/>
        </w:rPr>
        <w:t>доля граждан среднего возраста (женщины: 30 - 54 года; мужчины: 30 - 59 лет), систематически занимающихся физической культурой и спортом, в общей численности граждан среднего возраста (до 50 %);</w:t>
      </w:r>
    </w:p>
    <w:p w:rsidR="00657B55" w:rsidRPr="0094158C" w:rsidP="00E82868">
      <w:pPr>
        <w:pStyle w:val="26"/>
        <w:shd w:val="clear" w:color="auto" w:fill="auto"/>
        <w:tabs>
          <w:tab w:val="left" w:pos="789"/>
        </w:tabs>
        <w:spacing w:after="0" w:line="240" w:lineRule="auto"/>
        <w:ind w:firstLine="567"/>
        <w:jc w:val="both"/>
        <w:rPr>
          <w:sz w:val="24"/>
          <w:szCs w:val="24"/>
        </w:rPr>
      </w:pPr>
      <w:r w:rsidRPr="0094158C" w:rsidR="00CB5DCB">
        <w:rPr>
          <w:sz w:val="24"/>
          <w:szCs w:val="24"/>
        </w:rPr>
        <w:t xml:space="preserve">- </w:t>
      </w:r>
      <w:r w:rsidRPr="0094158C">
        <w:rPr>
          <w:sz w:val="24"/>
          <w:szCs w:val="24"/>
        </w:rPr>
        <w:t>доля граждан старшего возраста (женщины: 55 - 79 лет; мужчины: 60 - 79 лет), систематически занимающихся физической культурой и спортом в общей численности граждан старшего возраста (до 25 %);</w:t>
      </w:r>
    </w:p>
    <w:p w:rsidR="00657B55" w:rsidRPr="0094158C" w:rsidP="00E82868">
      <w:pPr>
        <w:pStyle w:val="26"/>
        <w:shd w:val="clear" w:color="auto" w:fill="auto"/>
        <w:tabs>
          <w:tab w:val="left" w:pos="780"/>
        </w:tabs>
        <w:spacing w:after="0" w:line="240" w:lineRule="auto"/>
        <w:ind w:firstLine="567"/>
        <w:jc w:val="both"/>
        <w:rPr>
          <w:sz w:val="24"/>
          <w:szCs w:val="24"/>
        </w:rPr>
      </w:pPr>
      <w:r w:rsidRPr="0094158C" w:rsidR="00CB5DCB">
        <w:rPr>
          <w:sz w:val="24"/>
          <w:szCs w:val="24"/>
        </w:rPr>
        <w:t xml:space="preserve">- </w:t>
      </w:r>
      <w:r w:rsidRPr="0094158C">
        <w:rPr>
          <w:sz w:val="24"/>
          <w:szCs w:val="24"/>
        </w:rPr>
        <w:t>уровень обеспеченности граждан спортивными сооружениями исходя из единовременной пропускной способности объектов спорта (до 68,7%);</w:t>
      </w:r>
    </w:p>
    <w:p w:rsidR="00657B55" w:rsidRPr="0094158C" w:rsidP="00E82868">
      <w:pPr>
        <w:pStyle w:val="26"/>
        <w:shd w:val="clear" w:color="auto" w:fill="auto"/>
        <w:spacing w:after="0" w:line="240" w:lineRule="auto"/>
        <w:ind w:firstLine="567"/>
        <w:jc w:val="both"/>
        <w:rPr>
          <w:sz w:val="24"/>
          <w:szCs w:val="24"/>
        </w:rPr>
      </w:pPr>
      <w:r w:rsidRPr="0094158C">
        <w:rPr>
          <w:sz w:val="24"/>
          <w:szCs w:val="24"/>
        </w:rPr>
        <w:t>Целевые показатели, к 2035 году:</w:t>
      </w:r>
    </w:p>
    <w:p w:rsidR="00657B55" w:rsidRPr="0094158C" w:rsidP="00E82868">
      <w:pPr>
        <w:pStyle w:val="26"/>
        <w:shd w:val="clear" w:color="auto" w:fill="auto"/>
        <w:tabs>
          <w:tab w:val="left" w:pos="1003"/>
        </w:tabs>
        <w:spacing w:after="0" w:line="240" w:lineRule="auto"/>
        <w:ind w:firstLine="567"/>
        <w:jc w:val="both"/>
        <w:rPr>
          <w:sz w:val="24"/>
          <w:szCs w:val="24"/>
        </w:rPr>
      </w:pPr>
      <w:r w:rsidRPr="0094158C" w:rsidR="00CB5DCB">
        <w:rPr>
          <w:sz w:val="24"/>
          <w:szCs w:val="24"/>
        </w:rPr>
        <w:t xml:space="preserve">- </w:t>
      </w:r>
      <w:r w:rsidRPr="0094158C">
        <w:rPr>
          <w:sz w:val="24"/>
          <w:szCs w:val="24"/>
        </w:rPr>
        <w:t>доля населения Мокшанского района Пензенской области, систематически занимающегося физической культурой и спортом, в общей численности населения (до 59 %);</w:t>
      </w:r>
    </w:p>
    <w:p w:rsidR="00657B55" w:rsidRPr="0094158C" w:rsidP="00E82868">
      <w:pPr>
        <w:pStyle w:val="26"/>
        <w:shd w:val="clear" w:color="auto" w:fill="auto"/>
        <w:tabs>
          <w:tab w:val="left" w:pos="780"/>
        </w:tabs>
        <w:spacing w:after="0" w:line="240" w:lineRule="auto"/>
        <w:ind w:firstLine="567"/>
        <w:jc w:val="both"/>
        <w:rPr>
          <w:sz w:val="24"/>
          <w:szCs w:val="24"/>
        </w:rPr>
      </w:pPr>
      <w:r w:rsidRPr="0094158C" w:rsidR="00CB5DCB">
        <w:rPr>
          <w:sz w:val="24"/>
          <w:szCs w:val="24"/>
        </w:rPr>
        <w:t xml:space="preserve">- </w:t>
      </w:r>
      <w:r w:rsidRPr="0094158C">
        <w:rPr>
          <w:sz w:val="24"/>
          <w:szCs w:val="24"/>
        </w:rPr>
        <w:t>уровень обеспеченности населения спортивными сооружениями исходя из единовременной пропускной способности объектов спорта (до 80 %);</w:t>
      </w:r>
    </w:p>
    <w:p w:rsidR="00657B55" w:rsidRPr="0094158C" w:rsidP="00E82868">
      <w:pPr>
        <w:pStyle w:val="26"/>
        <w:shd w:val="clear" w:color="auto" w:fill="auto"/>
        <w:tabs>
          <w:tab w:val="left" w:pos="784"/>
        </w:tabs>
        <w:spacing w:after="0" w:line="240" w:lineRule="auto"/>
        <w:ind w:firstLine="567"/>
        <w:jc w:val="both"/>
        <w:rPr>
          <w:sz w:val="24"/>
          <w:szCs w:val="24"/>
        </w:rPr>
      </w:pPr>
      <w:r w:rsidRPr="0094158C" w:rsidR="00CB5DCB">
        <w:rPr>
          <w:sz w:val="24"/>
          <w:szCs w:val="24"/>
        </w:rPr>
        <w:t xml:space="preserve">- </w:t>
      </w:r>
      <w:r w:rsidRPr="0094158C">
        <w:rPr>
          <w:sz w:val="24"/>
          <w:szCs w:val="24"/>
        </w:rPr>
        <w:t xml:space="preserve">доля населения, занятого в экономике, занимающегося физической культурой и спортом, в общей численности занятого в экономике (до </w:t>
      </w:r>
      <w:r w:rsidRPr="0094158C" w:rsidR="00301902">
        <w:rPr>
          <w:sz w:val="24"/>
          <w:szCs w:val="24"/>
        </w:rPr>
        <w:t>57,2</w:t>
      </w:r>
      <w:r w:rsidRPr="0094158C">
        <w:rPr>
          <w:sz w:val="24"/>
          <w:szCs w:val="24"/>
        </w:rPr>
        <w:t xml:space="preserve"> %).</w:t>
      </w:r>
    </w:p>
    <w:p w:rsidR="00657B55" w:rsidRPr="00871D60" w:rsidP="00E82868">
      <w:pPr>
        <w:pStyle w:val="BodyText"/>
        <w:ind w:left="0" w:firstLine="567"/>
        <w:rPr>
          <w:sz w:val="24"/>
          <w:szCs w:val="24"/>
          <w:lang w:val="ru-RU"/>
        </w:rPr>
      </w:pPr>
      <w:r w:rsidRPr="0094158C">
        <w:rPr>
          <w:sz w:val="24"/>
          <w:szCs w:val="24"/>
        </w:rPr>
        <w:t>Основные показатели развития физической культуры и спорта представлены в табл</w:t>
      </w:r>
      <w:r w:rsidRPr="0094158C" w:rsidR="00980541">
        <w:rPr>
          <w:sz w:val="24"/>
          <w:szCs w:val="24"/>
          <w:lang w:val="ru-RU"/>
        </w:rPr>
        <w:t>.2</w:t>
      </w:r>
      <w:r w:rsidRPr="0094158C" w:rsidR="00871D60">
        <w:rPr>
          <w:sz w:val="24"/>
          <w:szCs w:val="24"/>
          <w:lang w:val="ru-RU"/>
        </w:rPr>
        <w:t>4</w:t>
      </w:r>
      <w:r w:rsidRPr="0094158C" w:rsidR="00CB5DCB">
        <w:rPr>
          <w:sz w:val="24"/>
          <w:szCs w:val="24"/>
          <w:lang w:val="ru-RU"/>
        </w:rPr>
        <w:t>.</w:t>
      </w:r>
    </w:p>
    <w:p w:rsidR="00D74027" w:rsidRPr="00871D60" w:rsidP="00E82868">
      <w:pPr>
        <w:pStyle w:val="BodyText"/>
        <w:ind w:left="0" w:firstLine="0"/>
        <w:jc w:val="right"/>
        <w:rPr>
          <w:sz w:val="24"/>
          <w:szCs w:val="24"/>
          <w:lang w:val="ru-RU"/>
        </w:rPr>
      </w:pPr>
    </w:p>
    <w:p w:rsidR="00F552BF" w:rsidRPr="00871D60" w:rsidP="00E82868">
      <w:pPr>
        <w:pStyle w:val="BodyText"/>
        <w:ind w:left="0" w:firstLine="0"/>
        <w:jc w:val="right"/>
        <w:rPr>
          <w:sz w:val="24"/>
          <w:szCs w:val="24"/>
          <w:lang w:val="ru-RU"/>
        </w:rPr>
      </w:pPr>
    </w:p>
    <w:p w:rsidR="00CB5DCB" w:rsidRPr="0094158C" w:rsidP="00E82868">
      <w:pPr>
        <w:pStyle w:val="BodyText"/>
        <w:ind w:left="0" w:firstLine="0"/>
        <w:jc w:val="right"/>
        <w:rPr>
          <w:i/>
          <w:sz w:val="24"/>
          <w:szCs w:val="24"/>
        </w:rPr>
      </w:pPr>
      <w:r w:rsidRPr="0094158C">
        <w:rPr>
          <w:i/>
          <w:sz w:val="24"/>
          <w:szCs w:val="24"/>
        </w:rPr>
        <w:t>Таблица 2</w:t>
      </w:r>
      <w:r w:rsidRPr="0094158C" w:rsidR="00871D60">
        <w:rPr>
          <w:i/>
          <w:sz w:val="24"/>
          <w:szCs w:val="24"/>
          <w:lang w:val="ru-RU"/>
        </w:rPr>
        <w:t>4</w:t>
      </w:r>
    </w:p>
    <w:p w:rsidR="00CB5DCB" w:rsidRPr="00871D60" w:rsidP="00E82868">
      <w:pPr>
        <w:pStyle w:val="Heading10"/>
        <w:jc w:val="center"/>
        <w:rPr>
          <w:i/>
          <w:sz w:val="24"/>
          <w:szCs w:val="24"/>
        </w:rPr>
      </w:pPr>
      <w:r w:rsidRPr="00871D60">
        <w:rPr>
          <w:i/>
          <w:sz w:val="24"/>
          <w:szCs w:val="24"/>
        </w:rPr>
        <w:t>Целевые показатели</w:t>
      </w:r>
    </w:p>
    <w:tbl>
      <w:tblPr>
        <w:tblStyle w:val="TableNormal"/>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362"/>
        <w:gridCol w:w="1029"/>
        <w:gridCol w:w="1134"/>
        <w:gridCol w:w="1134"/>
        <w:gridCol w:w="1276"/>
      </w:tblGrid>
      <w:tr w:rsidTr="00E21331">
        <w:tblPrEx>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c>
          <w:tcPr>
            <w:tcW w:w="5362" w:type="dxa"/>
            <w:vAlign w:val="center"/>
          </w:tcPr>
          <w:p w:rsidR="00657B55" w:rsidRPr="00871D60" w:rsidP="00E82868">
            <w:pPr>
              <w:pStyle w:val="TableParagraph"/>
              <w:jc w:val="center"/>
              <w:rPr>
                <w:b/>
                <w:sz w:val="24"/>
                <w:szCs w:val="24"/>
              </w:rPr>
            </w:pPr>
            <w:r w:rsidRPr="00871D60">
              <w:rPr>
                <w:b/>
                <w:sz w:val="24"/>
                <w:szCs w:val="24"/>
              </w:rPr>
              <w:t>Наименование показателя</w:t>
            </w:r>
          </w:p>
        </w:tc>
        <w:tc>
          <w:tcPr>
            <w:tcW w:w="1029" w:type="dxa"/>
            <w:vAlign w:val="center"/>
          </w:tcPr>
          <w:p w:rsidR="00657B55" w:rsidRPr="00871D60" w:rsidP="00E82868">
            <w:pPr>
              <w:pStyle w:val="TableParagraph"/>
              <w:jc w:val="center"/>
              <w:rPr>
                <w:b/>
                <w:sz w:val="24"/>
                <w:szCs w:val="24"/>
              </w:rPr>
            </w:pPr>
            <w:r w:rsidRPr="00871D60">
              <w:rPr>
                <w:b/>
                <w:sz w:val="24"/>
                <w:szCs w:val="24"/>
              </w:rPr>
              <w:t>2020</w:t>
            </w:r>
          </w:p>
        </w:tc>
        <w:tc>
          <w:tcPr>
            <w:tcW w:w="1134" w:type="dxa"/>
            <w:vAlign w:val="center"/>
          </w:tcPr>
          <w:p w:rsidR="00657B55" w:rsidRPr="00871D60" w:rsidP="00E82868">
            <w:pPr>
              <w:pStyle w:val="TableParagraph"/>
              <w:jc w:val="center"/>
              <w:rPr>
                <w:b/>
                <w:sz w:val="24"/>
                <w:szCs w:val="24"/>
              </w:rPr>
            </w:pPr>
            <w:r w:rsidRPr="00871D60">
              <w:rPr>
                <w:b/>
                <w:sz w:val="24"/>
                <w:szCs w:val="24"/>
              </w:rPr>
              <w:t>2025</w:t>
            </w:r>
          </w:p>
        </w:tc>
        <w:tc>
          <w:tcPr>
            <w:tcW w:w="1134" w:type="dxa"/>
            <w:vAlign w:val="center"/>
          </w:tcPr>
          <w:p w:rsidR="00657B55" w:rsidRPr="00871D60" w:rsidP="00E82868">
            <w:pPr>
              <w:pStyle w:val="TableParagraph"/>
              <w:jc w:val="center"/>
              <w:rPr>
                <w:b/>
                <w:sz w:val="24"/>
                <w:szCs w:val="24"/>
              </w:rPr>
            </w:pPr>
            <w:r w:rsidRPr="00871D60">
              <w:rPr>
                <w:b/>
                <w:sz w:val="24"/>
                <w:szCs w:val="24"/>
              </w:rPr>
              <w:t>2030</w:t>
            </w:r>
          </w:p>
        </w:tc>
        <w:tc>
          <w:tcPr>
            <w:tcW w:w="1276" w:type="dxa"/>
            <w:vAlign w:val="center"/>
          </w:tcPr>
          <w:p w:rsidR="00657B55" w:rsidRPr="00871D60" w:rsidP="00E82868">
            <w:pPr>
              <w:jc w:val="center"/>
              <w:rPr>
                <w:b/>
                <w:sz w:val="24"/>
                <w:szCs w:val="24"/>
                <w:lang w:eastAsia="en-US"/>
              </w:rPr>
            </w:pPr>
            <w:r w:rsidRPr="00871D60">
              <w:rPr>
                <w:b/>
                <w:sz w:val="24"/>
                <w:szCs w:val="24"/>
                <w:lang w:eastAsia="en-US"/>
              </w:rPr>
              <w:t>2035</w:t>
            </w:r>
          </w:p>
        </w:tc>
      </w:tr>
      <w:tr w:rsidTr="00E21331">
        <w:tblPrEx>
          <w:tblW w:w="0" w:type="auto"/>
          <w:tblInd w:w="133" w:type="dxa"/>
          <w:tblLook w:val="04A0"/>
        </w:tblPrEx>
        <w:tc>
          <w:tcPr>
            <w:tcW w:w="5362" w:type="dxa"/>
          </w:tcPr>
          <w:p w:rsidR="00657B55" w:rsidRPr="00871D60" w:rsidP="00E82868">
            <w:pPr>
              <w:pStyle w:val="TableParagraph"/>
              <w:rPr>
                <w:sz w:val="24"/>
                <w:szCs w:val="24"/>
              </w:rPr>
            </w:pPr>
            <w:r w:rsidRPr="00871D60">
              <w:rPr>
                <w:rStyle w:val="211pt"/>
                <w:color w:val="auto"/>
                <w:sz w:val="24"/>
                <w:szCs w:val="24"/>
              </w:rPr>
              <w:t>Доля населения, систематически занимающегося физической культурой и спортом</w:t>
            </w:r>
            <w:r w:rsidRPr="00871D60" w:rsidR="00001D7C">
              <w:rPr>
                <w:rStyle w:val="211pt"/>
                <w:color w:val="auto"/>
                <w:sz w:val="24"/>
                <w:szCs w:val="24"/>
              </w:rPr>
              <w:t xml:space="preserve"> от 3 до 79 лет</w:t>
            </w:r>
            <w:r w:rsidRPr="00871D60">
              <w:rPr>
                <w:rStyle w:val="211pt"/>
                <w:color w:val="auto"/>
                <w:sz w:val="24"/>
                <w:szCs w:val="24"/>
              </w:rPr>
              <w:t>, в общей численности населения, %</w:t>
            </w:r>
          </w:p>
        </w:tc>
        <w:tc>
          <w:tcPr>
            <w:tcW w:w="1029" w:type="dxa"/>
            <w:vAlign w:val="center"/>
          </w:tcPr>
          <w:p w:rsidR="00657B55" w:rsidRPr="00871D60" w:rsidP="00CE2EFE">
            <w:pPr>
              <w:pStyle w:val="26"/>
              <w:shd w:val="clear" w:color="auto" w:fill="auto"/>
              <w:spacing w:after="0" w:line="240" w:lineRule="auto"/>
              <w:ind w:firstLine="0"/>
              <w:jc w:val="center"/>
              <w:rPr>
                <w:sz w:val="24"/>
                <w:szCs w:val="24"/>
              </w:rPr>
            </w:pPr>
            <w:r w:rsidRPr="00871D60" w:rsidR="00001D7C">
              <w:rPr>
                <w:rStyle w:val="211pt"/>
                <w:color w:val="auto"/>
                <w:sz w:val="24"/>
                <w:szCs w:val="24"/>
              </w:rPr>
              <w:t>45</w:t>
            </w:r>
            <w:r w:rsidRPr="00871D60" w:rsidR="000155CA">
              <w:rPr>
                <w:rStyle w:val="211pt"/>
                <w:color w:val="auto"/>
                <w:sz w:val="24"/>
                <w:szCs w:val="24"/>
              </w:rPr>
              <w:t>,0</w:t>
            </w:r>
          </w:p>
        </w:tc>
        <w:tc>
          <w:tcPr>
            <w:tcW w:w="1134" w:type="dxa"/>
            <w:vAlign w:val="center"/>
          </w:tcPr>
          <w:p w:rsidR="00657B55" w:rsidRPr="00871D60" w:rsidP="00CE2EFE">
            <w:pPr>
              <w:pStyle w:val="26"/>
              <w:shd w:val="clear" w:color="auto" w:fill="auto"/>
              <w:spacing w:after="0" w:line="240" w:lineRule="auto"/>
              <w:ind w:firstLine="0"/>
              <w:jc w:val="center"/>
              <w:rPr>
                <w:sz w:val="24"/>
                <w:szCs w:val="24"/>
              </w:rPr>
            </w:pPr>
            <w:r w:rsidRPr="00871D60" w:rsidR="00CE2EFE">
              <w:rPr>
                <w:rStyle w:val="211pt"/>
                <w:color w:val="auto"/>
                <w:sz w:val="24"/>
                <w:szCs w:val="24"/>
              </w:rPr>
              <w:t>57,2</w:t>
            </w:r>
          </w:p>
        </w:tc>
        <w:tc>
          <w:tcPr>
            <w:tcW w:w="1134" w:type="dxa"/>
            <w:vAlign w:val="center"/>
          </w:tcPr>
          <w:p w:rsidR="00657B55" w:rsidRPr="00871D60" w:rsidP="00CE2EFE">
            <w:pPr>
              <w:pStyle w:val="26"/>
              <w:shd w:val="clear" w:color="auto" w:fill="auto"/>
              <w:spacing w:after="0" w:line="240" w:lineRule="auto"/>
              <w:ind w:firstLine="0"/>
              <w:jc w:val="center"/>
              <w:rPr>
                <w:sz w:val="24"/>
                <w:szCs w:val="24"/>
              </w:rPr>
            </w:pPr>
            <w:r w:rsidRPr="00871D60">
              <w:rPr>
                <w:rStyle w:val="211pt"/>
                <w:color w:val="auto"/>
                <w:sz w:val="24"/>
                <w:szCs w:val="24"/>
              </w:rPr>
              <w:t>5</w:t>
            </w:r>
            <w:r w:rsidRPr="00871D60" w:rsidR="00CE2EFE">
              <w:rPr>
                <w:rStyle w:val="211pt"/>
                <w:color w:val="auto"/>
                <w:sz w:val="24"/>
                <w:szCs w:val="24"/>
              </w:rPr>
              <w:t>8</w:t>
            </w:r>
            <w:r w:rsidRPr="00871D60">
              <w:rPr>
                <w:rStyle w:val="211pt"/>
                <w:color w:val="auto"/>
                <w:sz w:val="24"/>
                <w:szCs w:val="24"/>
              </w:rPr>
              <w:t>,</w:t>
            </w:r>
            <w:r w:rsidRPr="00871D60" w:rsidR="00CE2EFE">
              <w:rPr>
                <w:rStyle w:val="211pt"/>
                <w:color w:val="auto"/>
                <w:sz w:val="24"/>
                <w:szCs w:val="24"/>
              </w:rPr>
              <w:t>9</w:t>
            </w:r>
          </w:p>
        </w:tc>
        <w:tc>
          <w:tcPr>
            <w:tcW w:w="1276" w:type="dxa"/>
            <w:vAlign w:val="center"/>
          </w:tcPr>
          <w:p w:rsidR="00657B55" w:rsidRPr="00871D60" w:rsidP="00CE2EFE">
            <w:pPr>
              <w:pStyle w:val="26"/>
              <w:shd w:val="clear" w:color="auto" w:fill="auto"/>
              <w:spacing w:after="0" w:line="240" w:lineRule="auto"/>
              <w:ind w:firstLine="0"/>
              <w:jc w:val="center"/>
              <w:rPr>
                <w:sz w:val="24"/>
                <w:szCs w:val="24"/>
              </w:rPr>
            </w:pPr>
            <w:r w:rsidRPr="00871D60" w:rsidR="00CE2EFE">
              <w:rPr>
                <w:rStyle w:val="211pt"/>
                <w:color w:val="auto"/>
                <w:sz w:val="24"/>
                <w:szCs w:val="24"/>
              </w:rPr>
              <w:t>60,0</w:t>
            </w:r>
          </w:p>
        </w:tc>
      </w:tr>
      <w:tr w:rsidTr="00E21331">
        <w:tblPrEx>
          <w:tblW w:w="0" w:type="auto"/>
          <w:tblInd w:w="133" w:type="dxa"/>
          <w:tblLook w:val="04A0"/>
        </w:tblPrEx>
        <w:tc>
          <w:tcPr>
            <w:tcW w:w="5362" w:type="dxa"/>
          </w:tcPr>
          <w:p w:rsidR="00657B55" w:rsidRPr="00871D60" w:rsidP="00001D7C">
            <w:pPr>
              <w:pStyle w:val="TableParagraph"/>
              <w:rPr>
                <w:sz w:val="24"/>
                <w:szCs w:val="24"/>
              </w:rPr>
            </w:pPr>
            <w:r w:rsidRPr="00871D60" w:rsidR="00001D7C">
              <w:rPr>
                <w:sz w:val="24"/>
                <w:szCs w:val="24"/>
              </w:rPr>
              <w:t xml:space="preserve">Доля молодых людей, участвующих в мероприятиях по государственной молодежной политике, от общей </w:t>
            </w:r>
            <w:r w:rsidRPr="00871D60" w:rsidR="000155CA">
              <w:rPr>
                <w:sz w:val="24"/>
                <w:szCs w:val="24"/>
              </w:rPr>
              <w:t>численности молодых людей в возрасте от 14 до 30 лет, %</w:t>
            </w:r>
          </w:p>
        </w:tc>
        <w:tc>
          <w:tcPr>
            <w:tcW w:w="1029" w:type="dxa"/>
            <w:vAlign w:val="center"/>
          </w:tcPr>
          <w:p w:rsidR="00657B55" w:rsidRPr="00871D60" w:rsidP="00CE2EFE">
            <w:pPr>
              <w:pStyle w:val="26"/>
              <w:shd w:val="clear" w:color="auto" w:fill="auto"/>
              <w:spacing w:after="0" w:line="240" w:lineRule="auto"/>
              <w:ind w:firstLine="0"/>
              <w:jc w:val="center"/>
              <w:rPr>
                <w:sz w:val="24"/>
                <w:szCs w:val="24"/>
              </w:rPr>
            </w:pPr>
            <w:r w:rsidRPr="00871D60" w:rsidR="000155CA">
              <w:rPr>
                <w:sz w:val="24"/>
                <w:szCs w:val="24"/>
              </w:rPr>
              <w:t>38,5</w:t>
            </w:r>
          </w:p>
        </w:tc>
        <w:tc>
          <w:tcPr>
            <w:tcW w:w="1134" w:type="dxa"/>
            <w:vAlign w:val="center"/>
          </w:tcPr>
          <w:p w:rsidR="00657B55" w:rsidRPr="00871D60" w:rsidP="00CE2EFE">
            <w:pPr>
              <w:pStyle w:val="26"/>
              <w:shd w:val="clear" w:color="auto" w:fill="auto"/>
              <w:spacing w:after="0" w:line="240" w:lineRule="auto"/>
              <w:ind w:firstLine="0"/>
              <w:jc w:val="center"/>
              <w:rPr>
                <w:sz w:val="24"/>
                <w:szCs w:val="24"/>
              </w:rPr>
            </w:pPr>
            <w:r w:rsidRPr="00871D60" w:rsidR="000155CA">
              <w:rPr>
                <w:sz w:val="24"/>
                <w:szCs w:val="24"/>
              </w:rPr>
              <w:t>39</w:t>
            </w:r>
          </w:p>
        </w:tc>
        <w:tc>
          <w:tcPr>
            <w:tcW w:w="1134" w:type="dxa"/>
            <w:vAlign w:val="center"/>
          </w:tcPr>
          <w:p w:rsidR="00657B55" w:rsidRPr="00871D60" w:rsidP="00CE2EFE">
            <w:pPr>
              <w:pStyle w:val="26"/>
              <w:shd w:val="clear" w:color="auto" w:fill="auto"/>
              <w:spacing w:after="0" w:line="240" w:lineRule="auto"/>
              <w:ind w:firstLine="0"/>
              <w:jc w:val="center"/>
              <w:rPr>
                <w:sz w:val="24"/>
                <w:szCs w:val="24"/>
              </w:rPr>
            </w:pPr>
            <w:r w:rsidRPr="00871D60" w:rsidR="000155CA">
              <w:rPr>
                <w:sz w:val="24"/>
                <w:szCs w:val="24"/>
              </w:rPr>
              <w:t>39,5</w:t>
            </w:r>
          </w:p>
        </w:tc>
        <w:tc>
          <w:tcPr>
            <w:tcW w:w="1276" w:type="dxa"/>
            <w:vAlign w:val="center"/>
          </w:tcPr>
          <w:p w:rsidR="00657B55" w:rsidRPr="00871D60" w:rsidP="00CE2EFE">
            <w:pPr>
              <w:pStyle w:val="26"/>
              <w:shd w:val="clear" w:color="auto" w:fill="auto"/>
              <w:spacing w:after="0" w:line="240" w:lineRule="auto"/>
              <w:ind w:firstLine="0"/>
              <w:jc w:val="center"/>
              <w:rPr>
                <w:sz w:val="24"/>
                <w:szCs w:val="24"/>
              </w:rPr>
            </w:pPr>
            <w:r w:rsidRPr="00871D60" w:rsidR="000155CA">
              <w:rPr>
                <w:sz w:val="24"/>
                <w:szCs w:val="24"/>
              </w:rPr>
              <w:t>40</w:t>
            </w:r>
          </w:p>
        </w:tc>
      </w:tr>
      <w:tr w:rsidTr="00E21331">
        <w:tblPrEx>
          <w:tblW w:w="0" w:type="auto"/>
          <w:tblInd w:w="133" w:type="dxa"/>
          <w:tblLook w:val="04A0"/>
        </w:tblPrEx>
        <w:tc>
          <w:tcPr>
            <w:tcW w:w="5362" w:type="dxa"/>
          </w:tcPr>
          <w:p w:rsidR="00657B55" w:rsidRPr="00871D60" w:rsidP="00E82868">
            <w:pPr>
              <w:pStyle w:val="TableParagraph"/>
              <w:rPr>
                <w:sz w:val="24"/>
                <w:szCs w:val="24"/>
              </w:rPr>
            </w:pPr>
            <w:r w:rsidRPr="00871D60" w:rsidR="000155CA">
              <w:rPr>
                <w:sz w:val="24"/>
                <w:szCs w:val="24"/>
              </w:rPr>
              <w:t>Доля молодых людей, вовлеченных в волонтерскую (добровольческую) деятельность от общей численности молодых людей в возрасте от 14 до 30 лет, %</w:t>
            </w:r>
          </w:p>
        </w:tc>
        <w:tc>
          <w:tcPr>
            <w:tcW w:w="1029" w:type="dxa"/>
            <w:vAlign w:val="center"/>
          </w:tcPr>
          <w:p w:rsidR="00657B55" w:rsidRPr="00871D60" w:rsidP="00CE2EFE">
            <w:pPr>
              <w:pStyle w:val="26"/>
              <w:shd w:val="clear" w:color="auto" w:fill="auto"/>
              <w:spacing w:after="0" w:line="240" w:lineRule="auto"/>
              <w:ind w:firstLine="0"/>
              <w:jc w:val="center"/>
              <w:rPr>
                <w:sz w:val="24"/>
                <w:szCs w:val="24"/>
              </w:rPr>
            </w:pPr>
            <w:r w:rsidRPr="00871D60" w:rsidR="000155CA">
              <w:rPr>
                <w:sz w:val="24"/>
                <w:szCs w:val="24"/>
              </w:rPr>
              <w:t>8,0</w:t>
            </w:r>
          </w:p>
        </w:tc>
        <w:tc>
          <w:tcPr>
            <w:tcW w:w="1134" w:type="dxa"/>
            <w:vAlign w:val="center"/>
          </w:tcPr>
          <w:p w:rsidR="00657B55" w:rsidRPr="00871D60" w:rsidP="00CE2EFE">
            <w:pPr>
              <w:pStyle w:val="26"/>
              <w:shd w:val="clear" w:color="auto" w:fill="auto"/>
              <w:spacing w:after="0" w:line="240" w:lineRule="auto"/>
              <w:ind w:firstLine="0"/>
              <w:jc w:val="center"/>
              <w:rPr>
                <w:sz w:val="24"/>
                <w:szCs w:val="24"/>
              </w:rPr>
            </w:pPr>
            <w:r w:rsidRPr="00871D60" w:rsidR="000155CA">
              <w:rPr>
                <w:sz w:val="24"/>
                <w:szCs w:val="24"/>
              </w:rPr>
              <w:t>10,0</w:t>
            </w:r>
          </w:p>
        </w:tc>
        <w:tc>
          <w:tcPr>
            <w:tcW w:w="1134" w:type="dxa"/>
            <w:vAlign w:val="center"/>
          </w:tcPr>
          <w:p w:rsidR="00657B55" w:rsidRPr="00871D60" w:rsidP="00CE2EFE">
            <w:pPr>
              <w:pStyle w:val="26"/>
              <w:shd w:val="clear" w:color="auto" w:fill="auto"/>
              <w:spacing w:after="0" w:line="240" w:lineRule="auto"/>
              <w:ind w:firstLine="0"/>
              <w:jc w:val="center"/>
              <w:rPr>
                <w:sz w:val="24"/>
                <w:szCs w:val="24"/>
              </w:rPr>
            </w:pPr>
            <w:r w:rsidRPr="00871D60" w:rsidR="000155CA">
              <w:rPr>
                <w:sz w:val="24"/>
                <w:szCs w:val="24"/>
              </w:rPr>
              <w:t>11,5</w:t>
            </w:r>
          </w:p>
        </w:tc>
        <w:tc>
          <w:tcPr>
            <w:tcW w:w="1276" w:type="dxa"/>
            <w:vAlign w:val="center"/>
          </w:tcPr>
          <w:p w:rsidR="00657B55" w:rsidRPr="00871D60" w:rsidP="00CE2EFE">
            <w:pPr>
              <w:pStyle w:val="26"/>
              <w:shd w:val="clear" w:color="auto" w:fill="auto"/>
              <w:spacing w:after="0" w:line="240" w:lineRule="auto"/>
              <w:ind w:firstLine="0"/>
              <w:jc w:val="center"/>
              <w:rPr>
                <w:sz w:val="24"/>
                <w:szCs w:val="24"/>
              </w:rPr>
            </w:pPr>
            <w:r w:rsidRPr="00871D60" w:rsidR="000155CA">
              <w:rPr>
                <w:sz w:val="24"/>
                <w:szCs w:val="24"/>
              </w:rPr>
              <w:t>12,0</w:t>
            </w:r>
          </w:p>
        </w:tc>
      </w:tr>
      <w:tr w:rsidTr="00E21331">
        <w:tblPrEx>
          <w:tblW w:w="0" w:type="auto"/>
          <w:tblInd w:w="133" w:type="dxa"/>
          <w:tblLook w:val="04A0"/>
        </w:tblPrEx>
        <w:tc>
          <w:tcPr>
            <w:tcW w:w="5362" w:type="dxa"/>
          </w:tcPr>
          <w:p w:rsidR="00657B55" w:rsidRPr="00871D60" w:rsidP="00E82868">
            <w:pPr>
              <w:pStyle w:val="TableParagraph"/>
              <w:rPr>
                <w:sz w:val="24"/>
                <w:szCs w:val="24"/>
              </w:rPr>
            </w:pPr>
            <w:r w:rsidRPr="00871D60" w:rsidR="000155CA">
              <w:rPr>
                <w:sz w:val="24"/>
                <w:szCs w:val="24"/>
              </w:rPr>
              <w:t>Доля молодежи, участвующей в мероприятиях по патриотическому воспитанию, по отношению к общей численности молодежи, %</w:t>
            </w:r>
          </w:p>
        </w:tc>
        <w:tc>
          <w:tcPr>
            <w:tcW w:w="1029" w:type="dxa"/>
            <w:vAlign w:val="center"/>
          </w:tcPr>
          <w:p w:rsidR="00657B55" w:rsidRPr="00871D60" w:rsidP="00CE2EFE">
            <w:pPr>
              <w:pStyle w:val="26"/>
              <w:shd w:val="clear" w:color="auto" w:fill="auto"/>
              <w:spacing w:after="0" w:line="240" w:lineRule="auto"/>
              <w:ind w:firstLine="0"/>
              <w:jc w:val="center"/>
              <w:rPr>
                <w:sz w:val="24"/>
                <w:szCs w:val="24"/>
              </w:rPr>
            </w:pPr>
            <w:r w:rsidRPr="00871D60" w:rsidR="000155CA">
              <w:rPr>
                <w:sz w:val="24"/>
                <w:szCs w:val="24"/>
              </w:rPr>
              <w:t>22,0</w:t>
            </w:r>
          </w:p>
        </w:tc>
        <w:tc>
          <w:tcPr>
            <w:tcW w:w="1134" w:type="dxa"/>
            <w:vAlign w:val="center"/>
          </w:tcPr>
          <w:p w:rsidR="00657B55" w:rsidRPr="00871D60" w:rsidP="00CE2EFE">
            <w:pPr>
              <w:pStyle w:val="26"/>
              <w:shd w:val="clear" w:color="auto" w:fill="auto"/>
              <w:spacing w:after="0" w:line="240" w:lineRule="auto"/>
              <w:ind w:firstLine="0"/>
              <w:jc w:val="center"/>
              <w:rPr>
                <w:sz w:val="24"/>
                <w:szCs w:val="24"/>
              </w:rPr>
            </w:pPr>
            <w:r w:rsidRPr="00871D60" w:rsidR="000155CA">
              <w:rPr>
                <w:sz w:val="24"/>
                <w:szCs w:val="24"/>
              </w:rPr>
              <w:t>22,0</w:t>
            </w:r>
          </w:p>
        </w:tc>
        <w:tc>
          <w:tcPr>
            <w:tcW w:w="1134" w:type="dxa"/>
            <w:vAlign w:val="center"/>
          </w:tcPr>
          <w:p w:rsidR="00657B55" w:rsidRPr="00871D60" w:rsidP="00CE2EFE">
            <w:pPr>
              <w:pStyle w:val="26"/>
              <w:shd w:val="clear" w:color="auto" w:fill="auto"/>
              <w:spacing w:after="0" w:line="240" w:lineRule="auto"/>
              <w:ind w:firstLine="0"/>
              <w:jc w:val="center"/>
              <w:rPr>
                <w:sz w:val="24"/>
                <w:szCs w:val="24"/>
              </w:rPr>
            </w:pPr>
            <w:r w:rsidRPr="00871D60" w:rsidR="000155CA">
              <w:rPr>
                <w:sz w:val="24"/>
                <w:szCs w:val="24"/>
              </w:rPr>
              <w:t>22,0</w:t>
            </w:r>
          </w:p>
        </w:tc>
        <w:tc>
          <w:tcPr>
            <w:tcW w:w="1276" w:type="dxa"/>
            <w:vAlign w:val="center"/>
          </w:tcPr>
          <w:p w:rsidR="00657B55" w:rsidRPr="00871D60" w:rsidP="00CE2EFE">
            <w:pPr>
              <w:pStyle w:val="26"/>
              <w:shd w:val="clear" w:color="auto" w:fill="auto"/>
              <w:spacing w:after="0" w:line="240" w:lineRule="auto"/>
              <w:ind w:firstLine="0"/>
              <w:jc w:val="center"/>
              <w:rPr>
                <w:sz w:val="24"/>
                <w:szCs w:val="24"/>
              </w:rPr>
            </w:pPr>
            <w:r w:rsidRPr="00871D60" w:rsidR="000155CA">
              <w:rPr>
                <w:sz w:val="24"/>
                <w:szCs w:val="24"/>
              </w:rPr>
              <w:t>22,0</w:t>
            </w:r>
          </w:p>
        </w:tc>
      </w:tr>
    </w:tbl>
    <w:p w:rsidR="00657B55" w:rsidRPr="00871D60" w:rsidP="00E82868">
      <w:pPr>
        <w:pStyle w:val="BodyText"/>
        <w:ind w:left="0" w:firstLine="708"/>
        <w:jc w:val="center"/>
        <w:rPr>
          <w:sz w:val="24"/>
          <w:szCs w:val="24"/>
        </w:rPr>
        <w:sectPr w:rsidSect="00E21331">
          <w:headerReference w:type="default" r:id="rId31"/>
          <w:pgSz w:w="11910" w:h="16840"/>
          <w:pgMar w:top="993" w:right="570" w:bottom="568" w:left="1418" w:header="0" w:footer="0" w:gutter="0"/>
          <w:cols w:space="720"/>
        </w:sectPr>
      </w:pPr>
    </w:p>
    <w:p w:rsidR="000E6612" w:rsidRPr="00871D60" w:rsidP="00E82868">
      <w:pPr>
        <w:pStyle w:val="ListParagraph"/>
        <w:tabs>
          <w:tab w:val="left" w:pos="965"/>
        </w:tabs>
        <w:ind w:left="0" w:firstLine="0"/>
        <w:rPr>
          <w:b/>
          <w:sz w:val="24"/>
          <w:szCs w:val="24"/>
        </w:rPr>
      </w:pPr>
      <w:r w:rsidRPr="00871D60" w:rsidR="00EA6812">
        <w:rPr>
          <w:b/>
          <w:sz w:val="24"/>
          <w:szCs w:val="24"/>
          <w:lang w:val="ru-RU"/>
        </w:rPr>
        <w:t>6</w:t>
      </w:r>
      <w:r w:rsidRPr="00871D60" w:rsidR="001B731E">
        <w:rPr>
          <w:b/>
          <w:sz w:val="24"/>
          <w:szCs w:val="24"/>
          <w:lang w:val="ru-RU"/>
        </w:rPr>
        <w:t xml:space="preserve">. </w:t>
      </w:r>
      <w:r w:rsidRPr="00871D60" w:rsidR="001B731E">
        <w:rPr>
          <w:b/>
          <w:sz w:val="24"/>
          <w:szCs w:val="24"/>
        </w:rPr>
        <w:t>МЕХАНИЗМ РЕАЛИЗАЦИИ</w:t>
      </w:r>
      <w:r w:rsidRPr="00871D60" w:rsidR="001B731E">
        <w:rPr>
          <w:b/>
          <w:spacing w:val="-1"/>
          <w:sz w:val="24"/>
          <w:szCs w:val="24"/>
        </w:rPr>
        <w:t xml:space="preserve"> </w:t>
      </w:r>
      <w:r w:rsidRPr="00871D60" w:rsidR="001B731E">
        <w:rPr>
          <w:b/>
          <w:sz w:val="24"/>
          <w:szCs w:val="24"/>
        </w:rPr>
        <w:t>СТРАТЕГИИ</w:t>
      </w:r>
    </w:p>
    <w:p w:rsidR="000E6612" w:rsidRPr="00871D60" w:rsidP="00E82868">
      <w:pPr>
        <w:pStyle w:val="BodyText"/>
        <w:ind w:left="0" w:firstLine="0"/>
        <w:jc w:val="left"/>
        <w:rPr>
          <w:b/>
          <w:sz w:val="24"/>
          <w:szCs w:val="24"/>
        </w:rPr>
      </w:pPr>
    </w:p>
    <w:p w:rsidR="000E6612" w:rsidRPr="00871D60" w:rsidP="00E82868">
      <w:pPr>
        <w:pStyle w:val="ListParagraph"/>
        <w:tabs>
          <w:tab w:val="left" w:pos="1176"/>
        </w:tabs>
        <w:ind w:left="0" w:firstLine="0"/>
        <w:rPr>
          <w:b/>
          <w:sz w:val="24"/>
          <w:szCs w:val="24"/>
        </w:rPr>
      </w:pPr>
      <w:r w:rsidRPr="00871D60" w:rsidR="00EA6812">
        <w:rPr>
          <w:b/>
          <w:sz w:val="24"/>
          <w:szCs w:val="24"/>
          <w:lang w:val="ru-RU"/>
        </w:rPr>
        <w:t>6</w:t>
      </w:r>
      <w:r w:rsidRPr="00871D60" w:rsidR="00E846B0">
        <w:rPr>
          <w:b/>
          <w:sz w:val="24"/>
          <w:szCs w:val="24"/>
          <w:lang w:val="ru-RU"/>
        </w:rPr>
        <w:t xml:space="preserve">.1. </w:t>
      </w:r>
      <w:r w:rsidRPr="00871D60" w:rsidR="001B7E45">
        <w:rPr>
          <w:b/>
          <w:sz w:val="24"/>
          <w:szCs w:val="24"/>
        </w:rPr>
        <w:t>Система управления стратегическим развитием</w:t>
      </w:r>
      <w:r w:rsidRPr="00871D60" w:rsidR="001B7E45">
        <w:rPr>
          <w:b/>
          <w:spacing w:val="-1"/>
          <w:sz w:val="24"/>
          <w:szCs w:val="24"/>
        </w:rPr>
        <w:t xml:space="preserve"> </w:t>
      </w:r>
      <w:r w:rsidRPr="00871D60" w:rsidR="001B7E45">
        <w:rPr>
          <w:b/>
          <w:sz w:val="24"/>
          <w:szCs w:val="24"/>
        </w:rPr>
        <w:t>района</w:t>
      </w:r>
    </w:p>
    <w:p w:rsidR="000E6612" w:rsidRPr="00871D60" w:rsidP="00E82868">
      <w:pPr>
        <w:pStyle w:val="BodyText"/>
        <w:ind w:left="0"/>
        <w:rPr>
          <w:sz w:val="24"/>
          <w:szCs w:val="24"/>
        </w:rPr>
      </w:pPr>
      <w:r w:rsidRPr="00871D60" w:rsidR="001B7E45">
        <w:rPr>
          <w:sz w:val="24"/>
          <w:szCs w:val="24"/>
        </w:rPr>
        <w:t>Механизм реализации Стратегии предусматривает системное и циклическое исполнение функций стратегического планирования, организации, мотивации и контроля при максимальном вовлечении в данный процесс всех заинтересованных сторон (рис</w:t>
      </w:r>
      <w:r w:rsidRPr="00871D60" w:rsidR="00D74027">
        <w:rPr>
          <w:sz w:val="24"/>
          <w:szCs w:val="24"/>
          <w:lang w:val="ru-RU"/>
        </w:rPr>
        <w:t>.</w:t>
      </w:r>
      <w:r w:rsidRPr="00871D60" w:rsidR="001B7E45">
        <w:rPr>
          <w:sz w:val="24"/>
          <w:szCs w:val="24"/>
        </w:rPr>
        <w:t>1</w:t>
      </w:r>
      <w:r w:rsidRPr="00871D60" w:rsidR="00871D60">
        <w:rPr>
          <w:sz w:val="24"/>
          <w:szCs w:val="24"/>
          <w:lang w:val="ru-RU"/>
        </w:rPr>
        <w:t>4</w:t>
      </w:r>
      <w:r w:rsidRPr="00871D60" w:rsidR="001B7E45">
        <w:rPr>
          <w:sz w:val="24"/>
          <w:szCs w:val="24"/>
        </w:rPr>
        <w:t>).</w:t>
      </w:r>
    </w:p>
    <w:p w:rsidR="000E6612" w:rsidRPr="00871D60" w:rsidP="00E82868">
      <w:pPr>
        <w:pStyle w:val="BodyText"/>
        <w:ind w:left="0" w:firstLine="0"/>
        <w:jc w:val="left"/>
        <w:rPr>
          <w:sz w:val="24"/>
          <w:szCs w:val="24"/>
          <w:highlight w:val="red"/>
        </w:rPr>
      </w:pPr>
      <w:r>
        <w:rPr>
          <w:noProof/>
          <w:sz w:val="24"/>
          <w:szCs w:val="24"/>
          <w:highlight w:val="red"/>
        </w:rPr>
        <w:pict>
          <v:shape id="image10.png" o:spid="_x0000_s1039" type="#_x0000_t75" style="height:3in;margin-left:92.15pt;margin-top:16.45pt;mso-position-horizontal-relative:page;mso-wrap-distance-left:0;mso-wrap-distance-right:0;position:absolute;visibility:visible;width:481.6pt;z-index:251658240" filled="f" stroked="f">
            <v:imagedata r:id="rId32" o:title=""/>
            <w10:wrap type="topAndBottom"/>
          </v:shape>
        </w:pict>
      </w:r>
    </w:p>
    <w:p w:rsidR="000E6612" w:rsidRPr="00871D60" w:rsidP="00E82868">
      <w:pPr>
        <w:pStyle w:val="BodyText"/>
        <w:ind w:left="0" w:firstLine="0"/>
        <w:jc w:val="left"/>
        <w:rPr>
          <w:sz w:val="24"/>
          <w:szCs w:val="24"/>
          <w:highlight w:val="red"/>
        </w:rPr>
      </w:pPr>
    </w:p>
    <w:p w:rsidR="000E6612" w:rsidRPr="0094158C" w:rsidP="00E82868">
      <w:pPr>
        <w:pStyle w:val="BodyText"/>
        <w:ind w:left="0" w:firstLine="0"/>
        <w:jc w:val="center"/>
        <w:rPr>
          <w:b/>
          <w:sz w:val="24"/>
          <w:szCs w:val="24"/>
        </w:rPr>
      </w:pPr>
      <w:r w:rsidRPr="0094158C" w:rsidR="001B7E45">
        <w:rPr>
          <w:b/>
          <w:sz w:val="24"/>
          <w:szCs w:val="24"/>
        </w:rPr>
        <w:t>Рис</w:t>
      </w:r>
      <w:r w:rsidRPr="0094158C" w:rsidR="00D74027">
        <w:rPr>
          <w:b/>
          <w:sz w:val="24"/>
          <w:szCs w:val="24"/>
          <w:lang w:val="ru-RU"/>
        </w:rPr>
        <w:t>.</w:t>
      </w:r>
      <w:r w:rsidRPr="0094158C" w:rsidR="001B7E45">
        <w:rPr>
          <w:b/>
          <w:sz w:val="24"/>
          <w:szCs w:val="24"/>
        </w:rPr>
        <w:t>1</w:t>
      </w:r>
      <w:r w:rsidRPr="0094158C" w:rsidR="00871D60">
        <w:rPr>
          <w:b/>
          <w:sz w:val="24"/>
          <w:szCs w:val="24"/>
          <w:lang w:val="ru-RU"/>
        </w:rPr>
        <w:t>4</w:t>
      </w:r>
      <w:r w:rsidRPr="0094158C" w:rsidR="001B7E45">
        <w:rPr>
          <w:b/>
          <w:sz w:val="24"/>
          <w:szCs w:val="24"/>
        </w:rPr>
        <w:t xml:space="preserve">. Механизм реализации Стратегии развития </w:t>
      </w:r>
      <w:r w:rsidRPr="0094158C" w:rsidR="00AD69FB">
        <w:rPr>
          <w:b/>
          <w:sz w:val="24"/>
          <w:szCs w:val="24"/>
          <w:lang w:val="ru-RU"/>
        </w:rPr>
        <w:t>Мокшанского</w:t>
      </w:r>
      <w:r w:rsidRPr="0094158C" w:rsidR="00D74027">
        <w:rPr>
          <w:b/>
          <w:sz w:val="24"/>
          <w:szCs w:val="24"/>
          <w:lang w:val="ru-RU"/>
        </w:rPr>
        <w:t xml:space="preserve"> </w:t>
      </w:r>
      <w:r w:rsidRPr="0094158C" w:rsidR="001B7E45">
        <w:rPr>
          <w:b/>
          <w:sz w:val="24"/>
          <w:szCs w:val="24"/>
        </w:rPr>
        <w:t>района</w:t>
      </w:r>
    </w:p>
    <w:p w:rsidR="000E6612" w:rsidRPr="0094158C" w:rsidP="00E82868">
      <w:pPr>
        <w:pStyle w:val="BodyText"/>
        <w:ind w:left="0" w:firstLine="0"/>
        <w:rPr>
          <w:b/>
          <w:sz w:val="24"/>
          <w:szCs w:val="24"/>
        </w:rPr>
      </w:pPr>
    </w:p>
    <w:p w:rsidR="000E6612" w:rsidRPr="00871D60" w:rsidP="00E82868">
      <w:pPr>
        <w:pStyle w:val="BodyText"/>
        <w:ind w:left="0" w:firstLine="567"/>
        <w:rPr>
          <w:sz w:val="24"/>
          <w:szCs w:val="24"/>
        </w:rPr>
      </w:pPr>
      <w:r w:rsidRPr="00871D60" w:rsidR="001B7E45">
        <w:rPr>
          <w:sz w:val="24"/>
          <w:szCs w:val="24"/>
        </w:rPr>
        <w:t>Механизм реализации Стратегии предусматривает следующие функции:</w:t>
      </w:r>
    </w:p>
    <w:p w:rsidR="000E6612" w:rsidRPr="0094158C" w:rsidP="00E82868">
      <w:pPr>
        <w:pStyle w:val="ListParagraph"/>
        <w:tabs>
          <w:tab w:val="left" w:pos="989"/>
        </w:tabs>
        <w:ind w:left="0" w:firstLine="567"/>
        <w:rPr>
          <w:b/>
          <w:i/>
          <w:sz w:val="24"/>
          <w:szCs w:val="24"/>
        </w:rPr>
      </w:pPr>
      <w:r w:rsidRPr="0094158C" w:rsidR="00600F32">
        <w:rPr>
          <w:b/>
          <w:i/>
          <w:sz w:val="24"/>
          <w:szCs w:val="24"/>
          <w:lang w:val="ru-RU"/>
        </w:rPr>
        <w:t>1. П</w:t>
      </w:r>
      <w:r w:rsidRPr="0094158C" w:rsidR="001B7E45">
        <w:rPr>
          <w:b/>
          <w:i/>
          <w:sz w:val="24"/>
          <w:szCs w:val="24"/>
        </w:rPr>
        <w:t>ланирование</w:t>
      </w:r>
    </w:p>
    <w:p w:rsidR="000E6612" w:rsidRPr="0094158C" w:rsidP="00E82868">
      <w:pPr>
        <w:pStyle w:val="BodyText"/>
        <w:tabs>
          <w:tab w:val="left" w:pos="1858"/>
          <w:tab w:val="left" w:pos="2637"/>
          <w:tab w:val="left" w:pos="4850"/>
          <w:tab w:val="left" w:pos="5841"/>
          <w:tab w:val="left" w:pos="6186"/>
          <w:tab w:val="left" w:pos="7594"/>
          <w:tab w:val="left" w:pos="9746"/>
        </w:tabs>
        <w:ind w:left="0" w:firstLine="567"/>
        <w:rPr>
          <w:sz w:val="24"/>
          <w:szCs w:val="24"/>
        </w:rPr>
      </w:pPr>
      <w:r w:rsidRPr="0094158C" w:rsidR="001B7E45">
        <w:rPr>
          <w:sz w:val="24"/>
          <w:szCs w:val="24"/>
        </w:rPr>
        <w:t>Данный</w:t>
      </w:r>
      <w:r w:rsidRPr="0094158C" w:rsidR="00600F32">
        <w:rPr>
          <w:sz w:val="24"/>
          <w:szCs w:val="24"/>
          <w:lang w:val="ru-RU"/>
        </w:rPr>
        <w:t xml:space="preserve"> </w:t>
      </w:r>
      <w:r w:rsidRPr="0094158C" w:rsidR="001B7E45">
        <w:rPr>
          <w:sz w:val="24"/>
          <w:szCs w:val="24"/>
        </w:rPr>
        <w:t>блок</w:t>
      </w:r>
      <w:r w:rsidRPr="0094158C" w:rsidR="00600F32">
        <w:rPr>
          <w:sz w:val="24"/>
          <w:szCs w:val="24"/>
          <w:lang w:val="ru-RU"/>
        </w:rPr>
        <w:t xml:space="preserve"> </w:t>
      </w:r>
      <w:r w:rsidRPr="0094158C" w:rsidR="001B7E45">
        <w:rPr>
          <w:sz w:val="24"/>
          <w:szCs w:val="24"/>
        </w:rPr>
        <w:t>стратегирования</w:t>
      </w:r>
      <w:r w:rsidRPr="0094158C" w:rsidR="00600F32">
        <w:rPr>
          <w:sz w:val="24"/>
          <w:szCs w:val="24"/>
          <w:lang w:val="ru-RU"/>
        </w:rPr>
        <w:t xml:space="preserve"> </w:t>
      </w:r>
      <w:r w:rsidRPr="0094158C" w:rsidR="001B7E45">
        <w:rPr>
          <w:sz w:val="24"/>
          <w:szCs w:val="24"/>
        </w:rPr>
        <w:t>связан</w:t>
      </w:r>
      <w:r w:rsidRPr="0094158C" w:rsidR="00600F32">
        <w:rPr>
          <w:sz w:val="24"/>
          <w:szCs w:val="24"/>
          <w:lang w:val="ru-RU"/>
        </w:rPr>
        <w:t xml:space="preserve"> </w:t>
      </w:r>
      <w:r w:rsidRPr="0094158C" w:rsidR="001B7E45">
        <w:rPr>
          <w:sz w:val="24"/>
          <w:szCs w:val="24"/>
        </w:rPr>
        <w:t>с</w:t>
      </w:r>
      <w:r w:rsidRPr="0094158C" w:rsidR="00600F32">
        <w:rPr>
          <w:sz w:val="24"/>
          <w:szCs w:val="24"/>
          <w:lang w:val="ru-RU"/>
        </w:rPr>
        <w:t xml:space="preserve"> </w:t>
      </w:r>
      <w:r w:rsidRPr="0094158C" w:rsidR="001B7E45">
        <w:rPr>
          <w:sz w:val="24"/>
          <w:szCs w:val="24"/>
        </w:rPr>
        <w:t>анализом,</w:t>
      </w:r>
      <w:r w:rsidRPr="0094158C" w:rsidR="00600F32">
        <w:rPr>
          <w:sz w:val="24"/>
          <w:szCs w:val="24"/>
          <w:lang w:val="ru-RU"/>
        </w:rPr>
        <w:t xml:space="preserve"> </w:t>
      </w:r>
      <w:r w:rsidRPr="0094158C" w:rsidR="001B7E45">
        <w:rPr>
          <w:sz w:val="24"/>
          <w:szCs w:val="24"/>
        </w:rPr>
        <w:t>целеполаганием</w:t>
      </w:r>
      <w:r w:rsidRPr="0094158C" w:rsidR="00600F32">
        <w:rPr>
          <w:sz w:val="24"/>
          <w:szCs w:val="24"/>
          <w:lang w:val="ru-RU"/>
        </w:rPr>
        <w:t xml:space="preserve"> </w:t>
      </w:r>
      <w:r w:rsidRPr="0094158C" w:rsidR="001B7E45">
        <w:rPr>
          <w:spacing w:val="-17"/>
          <w:sz w:val="24"/>
          <w:szCs w:val="24"/>
        </w:rPr>
        <w:t xml:space="preserve">и </w:t>
      </w:r>
      <w:r w:rsidRPr="0094158C" w:rsidR="001B7E45">
        <w:rPr>
          <w:sz w:val="24"/>
          <w:szCs w:val="24"/>
        </w:rPr>
        <w:t xml:space="preserve">обоснованием развития </w:t>
      </w:r>
      <w:r w:rsidRPr="0094158C" w:rsidR="00721739">
        <w:rPr>
          <w:sz w:val="24"/>
          <w:szCs w:val="24"/>
          <w:lang w:val="ru-RU"/>
        </w:rPr>
        <w:t>Мокшанского</w:t>
      </w:r>
      <w:r w:rsidRPr="0094158C" w:rsidR="001B7E45">
        <w:rPr>
          <w:sz w:val="24"/>
          <w:szCs w:val="24"/>
        </w:rPr>
        <w:t xml:space="preserve"> района по трем</w:t>
      </w:r>
      <w:r w:rsidRPr="0094158C" w:rsidR="001B7E45">
        <w:rPr>
          <w:spacing w:val="-4"/>
          <w:sz w:val="24"/>
          <w:szCs w:val="24"/>
        </w:rPr>
        <w:t xml:space="preserve"> </w:t>
      </w:r>
      <w:r w:rsidRPr="0094158C" w:rsidR="001B7E45">
        <w:rPr>
          <w:sz w:val="24"/>
          <w:szCs w:val="24"/>
        </w:rPr>
        <w:t>компонентам:</w:t>
      </w:r>
    </w:p>
    <w:p w:rsidR="000E6612" w:rsidRPr="0094158C" w:rsidP="00E82868">
      <w:pPr>
        <w:pStyle w:val="ListParagraph"/>
        <w:tabs>
          <w:tab w:val="left" w:pos="847"/>
        </w:tabs>
        <w:ind w:left="0" w:firstLine="567"/>
        <w:rPr>
          <w:sz w:val="24"/>
          <w:szCs w:val="24"/>
        </w:rPr>
      </w:pPr>
      <w:r w:rsidRPr="0094158C" w:rsidR="00600F32">
        <w:rPr>
          <w:sz w:val="24"/>
          <w:szCs w:val="24"/>
          <w:lang w:val="ru-RU"/>
        </w:rPr>
        <w:t xml:space="preserve">- </w:t>
      </w:r>
      <w:r w:rsidRPr="0094158C" w:rsidR="001B7E45">
        <w:rPr>
          <w:sz w:val="24"/>
          <w:szCs w:val="24"/>
        </w:rPr>
        <w:t>каково состояние и качество текущего</w:t>
      </w:r>
      <w:r w:rsidRPr="0094158C" w:rsidR="001B7E45">
        <w:rPr>
          <w:spacing w:val="-2"/>
          <w:sz w:val="24"/>
          <w:szCs w:val="24"/>
        </w:rPr>
        <w:t xml:space="preserve"> </w:t>
      </w:r>
      <w:r w:rsidRPr="0094158C" w:rsidR="001B7E45">
        <w:rPr>
          <w:sz w:val="24"/>
          <w:szCs w:val="24"/>
        </w:rPr>
        <w:t>развития;</w:t>
      </w:r>
    </w:p>
    <w:p w:rsidR="000E6612" w:rsidRPr="0094158C" w:rsidP="00E82868">
      <w:pPr>
        <w:pStyle w:val="ListParagraph"/>
        <w:tabs>
          <w:tab w:val="left" w:pos="847"/>
        </w:tabs>
        <w:ind w:left="0" w:firstLine="567"/>
        <w:rPr>
          <w:sz w:val="24"/>
          <w:szCs w:val="24"/>
        </w:rPr>
      </w:pPr>
      <w:r w:rsidRPr="0094158C" w:rsidR="00600F32">
        <w:rPr>
          <w:sz w:val="24"/>
          <w:szCs w:val="24"/>
          <w:lang w:val="ru-RU"/>
        </w:rPr>
        <w:t xml:space="preserve">- </w:t>
      </w:r>
      <w:r w:rsidRPr="0094158C" w:rsidR="001B7E45">
        <w:rPr>
          <w:sz w:val="24"/>
          <w:szCs w:val="24"/>
        </w:rPr>
        <w:t>чем не удовлетворяет этот уровень развития и каким должно быть будущее состояние</w:t>
      </w:r>
      <w:r w:rsidRPr="0094158C" w:rsidR="001B7E45">
        <w:rPr>
          <w:spacing w:val="-4"/>
          <w:sz w:val="24"/>
          <w:szCs w:val="24"/>
        </w:rPr>
        <w:t xml:space="preserve"> </w:t>
      </w:r>
      <w:r w:rsidRPr="0094158C" w:rsidR="001B7E45">
        <w:rPr>
          <w:sz w:val="24"/>
          <w:szCs w:val="24"/>
        </w:rPr>
        <w:t>района;</w:t>
      </w:r>
    </w:p>
    <w:p w:rsidR="000E6612" w:rsidRPr="0094158C" w:rsidP="00E82868">
      <w:pPr>
        <w:pStyle w:val="ListParagraph"/>
        <w:tabs>
          <w:tab w:val="left" w:pos="847"/>
        </w:tabs>
        <w:ind w:left="0" w:firstLine="567"/>
        <w:rPr>
          <w:sz w:val="24"/>
          <w:szCs w:val="24"/>
        </w:rPr>
      </w:pPr>
      <w:r w:rsidRPr="0094158C" w:rsidR="00600F32">
        <w:rPr>
          <w:sz w:val="24"/>
          <w:szCs w:val="24"/>
          <w:lang w:val="ru-RU"/>
        </w:rPr>
        <w:t xml:space="preserve">- </w:t>
      </w:r>
      <w:r w:rsidRPr="0094158C" w:rsidR="001B7E45">
        <w:rPr>
          <w:sz w:val="24"/>
          <w:szCs w:val="24"/>
        </w:rPr>
        <w:t>каким образом может быть достигнуто это желаемое состояние. Стратегия выступает как</w:t>
      </w:r>
      <w:r w:rsidRPr="0094158C" w:rsidR="001B7E45">
        <w:rPr>
          <w:spacing w:val="-2"/>
          <w:sz w:val="24"/>
          <w:szCs w:val="24"/>
        </w:rPr>
        <w:t xml:space="preserve"> </w:t>
      </w:r>
      <w:r w:rsidRPr="0094158C" w:rsidR="001B7E45">
        <w:rPr>
          <w:sz w:val="24"/>
          <w:szCs w:val="24"/>
        </w:rPr>
        <w:t>инструмент:</w:t>
      </w:r>
    </w:p>
    <w:p w:rsidR="000E6612" w:rsidRPr="0094158C" w:rsidP="00E82868">
      <w:pPr>
        <w:pStyle w:val="ListParagraph"/>
        <w:tabs>
          <w:tab w:val="left" w:pos="883"/>
        </w:tabs>
        <w:ind w:left="0" w:firstLine="567"/>
        <w:rPr>
          <w:sz w:val="24"/>
          <w:szCs w:val="24"/>
        </w:rPr>
      </w:pPr>
      <w:r w:rsidRPr="0094158C" w:rsidR="00600F32">
        <w:rPr>
          <w:sz w:val="24"/>
          <w:szCs w:val="24"/>
          <w:lang w:val="ru-RU"/>
        </w:rPr>
        <w:t xml:space="preserve">- </w:t>
      </w:r>
      <w:r w:rsidRPr="0094158C" w:rsidR="001B7E45">
        <w:rPr>
          <w:sz w:val="24"/>
          <w:szCs w:val="24"/>
        </w:rPr>
        <w:t xml:space="preserve">преодоления ограничений в развитии </w:t>
      </w:r>
      <w:r w:rsidRPr="0094158C" w:rsidR="00721739">
        <w:rPr>
          <w:sz w:val="24"/>
          <w:szCs w:val="24"/>
          <w:lang w:val="ru-RU"/>
        </w:rPr>
        <w:t>Мокшанского</w:t>
      </w:r>
      <w:r w:rsidRPr="0094158C" w:rsidR="001B7E45">
        <w:rPr>
          <w:sz w:val="24"/>
          <w:szCs w:val="24"/>
        </w:rPr>
        <w:t xml:space="preserve"> района, на пути ее роста, за счет выявления ограничений и концентрации ресурсов, использования возможностей и преодоления</w:t>
      </w:r>
      <w:r w:rsidRPr="0094158C" w:rsidR="001B7E45">
        <w:rPr>
          <w:spacing w:val="-4"/>
          <w:sz w:val="24"/>
          <w:szCs w:val="24"/>
        </w:rPr>
        <w:t xml:space="preserve"> </w:t>
      </w:r>
      <w:r w:rsidRPr="0094158C" w:rsidR="001B7E45">
        <w:rPr>
          <w:sz w:val="24"/>
          <w:szCs w:val="24"/>
        </w:rPr>
        <w:t>угроз;</w:t>
      </w:r>
    </w:p>
    <w:p w:rsidR="000E6612" w:rsidRPr="0094158C" w:rsidP="00E82868">
      <w:pPr>
        <w:pStyle w:val="ListParagraph"/>
        <w:tabs>
          <w:tab w:val="left" w:pos="1001"/>
        </w:tabs>
        <w:ind w:left="0" w:firstLine="567"/>
        <w:rPr>
          <w:sz w:val="24"/>
          <w:szCs w:val="24"/>
        </w:rPr>
      </w:pPr>
      <w:r w:rsidRPr="0094158C" w:rsidR="00600F32">
        <w:rPr>
          <w:sz w:val="24"/>
          <w:szCs w:val="24"/>
          <w:lang w:val="ru-RU"/>
        </w:rPr>
        <w:t xml:space="preserve">- </w:t>
      </w:r>
      <w:r w:rsidRPr="0094158C" w:rsidR="001B7E45">
        <w:rPr>
          <w:sz w:val="24"/>
          <w:szCs w:val="24"/>
        </w:rPr>
        <w:t>целеуказания, а также оценки правильности прошлых и будущих управленческих воздействий, как на уровне регионального управления, так и отдельных предприятий и</w:t>
      </w:r>
      <w:r w:rsidRPr="0094158C" w:rsidR="001B7E45">
        <w:rPr>
          <w:spacing w:val="-3"/>
          <w:sz w:val="24"/>
          <w:szCs w:val="24"/>
        </w:rPr>
        <w:t xml:space="preserve"> </w:t>
      </w:r>
      <w:r w:rsidRPr="0094158C" w:rsidR="001B7E45">
        <w:rPr>
          <w:sz w:val="24"/>
          <w:szCs w:val="24"/>
        </w:rPr>
        <w:t>организаций;</w:t>
      </w:r>
    </w:p>
    <w:p w:rsidR="000E6612" w:rsidRPr="0094158C" w:rsidP="00E82868">
      <w:pPr>
        <w:pStyle w:val="ListParagraph"/>
        <w:tabs>
          <w:tab w:val="left" w:pos="922"/>
        </w:tabs>
        <w:ind w:left="0" w:firstLine="567"/>
        <w:rPr>
          <w:sz w:val="24"/>
          <w:szCs w:val="24"/>
        </w:rPr>
      </w:pPr>
      <w:r w:rsidRPr="0094158C" w:rsidR="00600F32">
        <w:rPr>
          <w:sz w:val="24"/>
          <w:szCs w:val="24"/>
          <w:lang w:val="ru-RU"/>
        </w:rPr>
        <w:t xml:space="preserve">- </w:t>
      </w:r>
      <w:r w:rsidRPr="0094158C" w:rsidR="001B7E45">
        <w:rPr>
          <w:sz w:val="24"/>
          <w:szCs w:val="24"/>
        </w:rPr>
        <w:t>конструирования и трансляции смыслов в деятельности руководства и развитии района (для концентрации кадрового ресурса и ориентации совместных действий по развитию</w:t>
      </w:r>
      <w:r w:rsidRPr="0094158C" w:rsidR="001B7E45">
        <w:rPr>
          <w:spacing w:val="-1"/>
          <w:sz w:val="24"/>
          <w:szCs w:val="24"/>
        </w:rPr>
        <w:t xml:space="preserve"> </w:t>
      </w:r>
      <w:r w:rsidRPr="0094158C" w:rsidR="001B7E45">
        <w:rPr>
          <w:sz w:val="24"/>
          <w:szCs w:val="24"/>
        </w:rPr>
        <w:t>области).</w:t>
      </w:r>
    </w:p>
    <w:p w:rsidR="00600F32" w:rsidRPr="0094158C" w:rsidP="0094158C">
      <w:pPr>
        <w:pStyle w:val="BodyText"/>
        <w:ind w:left="0" w:firstLine="567"/>
        <w:rPr>
          <w:sz w:val="24"/>
          <w:szCs w:val="24"/>
          <w:lang w:val="ru-RU"/>
        </w:rPr>
      </w:pPr>
      <w:r w:rsidRPr="0094158C" w:rsidR="001B7E45">
        <w:rPr>
          <w:sz w:val="24"/>
          <w:szCs w:val="24"/>
        </w:rPr>
        <w:t>Стратегия ложится в основу последующего принятия и реализации мер инновационной и инвестиционной политики в районе как определение системы изменений (инноваций), определяющих переход района в целом и его отдельных</w:t>
      </w:r>
      <w:r w:rsidRPr="0094158C">
        <w:rPr>
          <w:sz w:val="24"/>
          <w:szCs w:val="24"/>
          <w:lang w:val="ru-RU"/>
        </w:rPr>
        <w:t xml:space="preserve"> </w:t>
      </w:r>
      <w:r w:rsidRPr="0094158C" w:rsidR="001B7E45">
        <w:rPr>
          <w:sz w:val="24"/>
          <w:szCs w:val="24"/>
        </w:rPr>
        <w:t>субъектов в стратегически новое качество, обеспечивающее повышение конкурентоспособности, а также определения объема необходимых ресурсов, их источников и требуемой эффективности использования для достижения стратегически</w:t>
      </w:r>
      <w:r w:rsidRPr="0094158C">
        <w:rPr>
          <w:sz w:val="24"/>
          <w:szCs w:val="24"/>
        </w:rPr>
        <w:t>х целей</w:t>
      </w:r>
      <w:r w:rsidRPr="0094158C">
        <w:rPr>
          <w:sz w:val="24"/>
          <w:szCs w:val="24"/>
          <w:lang w:val="ru-RU"/>
        </w:rPr>
        <w:t>.</w:t>
      </w:r>
    </w:p>
    <w:p w:rsidR="000E6612" w:rsidRPr="0094158C" w:rsidP="00E82868">
      <w:pPr>
        <w:pStyle w:val="ListParagraph"/>
        <w:tabs>
          <w:tab w:val="left" w:pos="989"/>
        </w:tabs>
        <w:ind w:left="0" w:firstLine="567"/>
        <w:rPr>
          <w:b/>
          <w:i/>
          <w:sz w:val="24"/>
          <w:szCs w:val="24"/>
          <w:lang w:val="ru-RU"/>
        </w:rPr>
      </w:pPr>
      <w:r w:rsidRPr="0094158C" w:rsidR="00600F32">
        <w:rPr>
          <w:b/>
          <w:i/>
          <w:sz w:val="24"/>
          <w:szCs w:val="24"/>
          <w:lang w:val="ru-RU"/>
        </w:rPr>
        <w:t>2. О</w:t>
      </w:r>
      <w:r w:rsidRPr="0094158C" w:rsidR="001B7E45">
        <w:rPr>
          <w:b/>
          <w:i/>
          <w:sz w:val="24"/>
          <w:szCs w:val="24"/>
        </w:rPr>
        <w:t>р</w:t>
      </w:r>
      <w:r w:rsidR="0094158C">
        <w:rPr>
          <w:b/>
          <w:i/>
          <w:sz w:val="24"/>
          <w:szCs w:val="24"/>
        </w:rPr>
        <w:t>ганизаци</w:t>
      </w:r>
      <w:r w:rsidR="0094158C">
        <w:rPr>
          <w:b/>
          <w:i/>
          <w:sz w:val="24"/>
          <w:szCs w:val="24"/>
          <w:lang w:val="ru-RU"/>
        </w:rPr>
        <w:t>я</w:t>
      </w:r>
    </w:p>
    <w:p w:rsidR="000E6612" w:rsidRPr="0094158C" w:rsidP="00E82868">
      <w:pPr>
        <w:pStyle w:val="BodyText"/>
        <w:ind w:left="0" w:firstLine="567"/>
        <w:rPr>
          <w:sz w:val="24"/>
          <w:szCs w:val="24"/>
        </w:rPr>
      </w:pPr>
      <w:r w:rsidRPr="0094158C" w:rsidR="001B7E45">
        <w:rPr>
          <w:sz w:val="24"/>
          <w:szCs w:val="24"/>
        </w:rPr>
        <w:t>Исполнение Стратегии основывается на организационном механизме ее реализации, включая:</w:t>
      </w:r>
    </w:p>
    <w:p w:rsidR="000E6612" w:rsidRPr="0094158C" w:rsidP="00E82868">
      <w:pPr>
        <w:pStyle w:val="ListParagraph"/>
        <w:tabs>
          <w:tab w:val="left" w:pos="852"/>
        </w:tabs>
        <w:ind w:left="0" w:firstLine="567"/>
        <w:rPr>
          <w:sz w:val="24"/>
          <w:szCs w:val="24"/>
        </w:rPr>
      </w:pPr>
      <w:r w:rsidRPr="0094158C" w:rsidR="00600F32">
        <w:rPr>
          <w:sz w:val="24"/>
          <w:szCs w:val="24"/>
          <w:lang w:val="ru-RU"/>
        </w:rPr>
        <w:t xml:space="preserve">- </w:t>
      </w:r>
      <w:r w:rsidRPr="0094158C" w:rsidR="001B7E45">
        <w:rPr>
          <w:sz w:val="24"/>
          <w:szCs w:val="24"/>
        </w:rPr>
        <w:t xml:space="preserve">формирование системы муниципальных программ </w:t>
      </w:r>
      <w:r w:rsidRPr="0094158C" w:rsidR="00721739">
        <w:rPr>
          <w:sz w:val="24"/>
          <w:szCs w:val="24"/>
          <w:lang w:val="ru-RU"/>
        </w:rPr>
        <w:t>Мокшанского</w:t>
      </w:r>
      <w:r w:rsidRPr="0094158C" w:rsidR="001B7E45">
        <w:rPr>
          <w:sz w:val="24"/>
          <w:szCs w:val="24"/>
        </w:rPr>
        <w:t xml:space="preserve"> района, их взаимоувязки между собой и с программами федерального</w:t>
      </w:r>
      <w:r w:rsidRPr="0094158C" w:rsidR="001B7E45">
        <w:rPr>
          <w:spacing w:val="-8"/>
          <w:sz w:val="24"/>
          <w:szCs w:val="24"/>
        </w:rPr>
        <w:t xml:space="preserve"> </w:t>
      </w:r>
      <w:r w:rsidRPr="0094158C" w:rsidR="001B7E45">
        <w:rPr>
          <w:sz w:val="24"/>
          <w:szCs w:val="24"/>
        </w:rPr>
        <w:t>уровня;</w:t>
      </w:r>
    </w:p>
    <w:p w:rsidR="000E6612" w:rsidRPr="0094158C" w:rsidP="00E82868">
      <w:pPr>
        <w:pStyle w:val="ListParagraph"/>
        <w:tabs>
          <w:tab w:val="left" w:pos="970"/>
        </w:tabs>
        <w:ind w:left="0" w:firstLine="567"/>
        <w:rPr>
          <w:sz w:val="24"/>
          <w:szCs w:val="24"/>
        </w:rPr>
      </w:pPr>
      <w:r w:rsidRPr="0094158C" w:rsidR="00600F32">
        <w:rPr>
          <w:sz w:val="24"/>
          <w:szCs w:val="24"/>
          <w:lang w:val="ru-RU"/>
        </w:rPr>
        <w:t xml:space="preserve">- </w:t>
      </w:r>
      <w:r w:rsidRPr="0094158C" w:rsidR="001B7E45">
        <w:rPr>
          <w:sz w:val="24"/>
          <w:szCs w:val="24"/>
        </w:rPr>
        <w:t>распределение кадровых, финансовых и временных ресурсов между направлениями развития, программами и</w:t>
      </w:r>
      <w:r w:rsidRPr="0094158C" w:rsidR="001B7E45">
        <w:rPr>
          <w:spacing w:val="-11"/>
          <w:sz w:val="24"/>
          <w:szCs w:val="24"/>
        </w:rPr>
        <w:t xml:space="preserve"> </w:t>
      </w:r>
      <w:r w:rsidRPr="0094158C" w:rsidR="001B7E45">
        <w:rPr>
          <w:sz w:val="24"/>
          <w:szCs w:val="24"/>
        </w:rPr>
        <w:t>проектами;</w:t>
      </w:r>
    </w:p>
    <w:p w:rsidR="000E6612" w:rsidRPr="0094158C" w:rsidP="00E82868">
      <w:pPr>
        <w:pStyle w:val="ListParagraph"/>
        <w:tabs>
          <w:tab w:val="left" w:pos="941"/>
        </w:tabs>
        <w:ind w:left="0" w:firstLine="567"/>
        <w:rPr>
          <w:sz w:val="24"/>
          <w:szCs w:val="24"/>
        </w:rPr>
      </w:pPr>
      <w:r w:rsidRPr="0094158C" w:rsidR="00600F32">
        <w:rPr>
          <w:sz w:val="24"/>
          <w:szCs w:val="24"/>
          <w:lang w:val="ru-RU"/>
        </w:rPr>
        <w:t xml:space="preserve">- </w:t>
      </w:r>
      <w:r w:rsidRPr="0094158C" w:rsidR="001B7E45">
        <w:rPr>
          <w:sz w:val="24"/>
          <w:szCs w:val="24"/>
        </w:rPr>
        <w:t>вовлечение всех заинтересованных сторон (власть, население, бизнес, социальная сфера) в процесс исполнения Стратегии, в том числе через коммуникационно-информационное</w:t>
      </w:r>
      <w:r w:rsidRPr="0094158C" w:rsidR="001B7E45">
        <w:rPr>
          <w:spacing w:val="-1"/>
          <w:sz w:val="24"/>
          <w:szCs w:val="24"/>
        </w:rPr>
        <w:t xml:space="preserve"> </w:t>
      </w:r>
      <w:r w:rsidRPr="0094158C" w:rsidR="001B7E45">
        <w:rPr>
          <w:sz w:val="24"/>
          <w:szCs w:val="24"/>
        </w:rPr>
        <w:t>взаимодействие;</w:t>
      </w:r>
    </w:p>
    <w:p w:rsidR="000E6612" w:rsidRPr="0094158C" w:rsidP="00E82868">
      <w:pPr>
        <w:pStyle w:val="ListParagraph"/>
        <w:numPr>
          <w:ilvl w:val="0"/>
          <w:numId w:val="13"/>
        </w:numPr>
        <w:tabs>
          <w:tab w:val="left" w:pos="847"/>
        </w:tabs>
        <w:ind w:left="0" w:firstLine="567"/>
        <w:rPr>
          <w:sz w:val="24"/>
          <w:szCs w:val="24"/>
        </w:rPr>
      </w:pPr>
      <w:r w:rsidRPr="0094158C" w:rsidR="001B7E45">
        <w:rPr>
          <w:sz w:val="24"/>
          <w:szCs w:val="24"/>
        </w:rPr>
        <w:t>формирование соответствующего нормативного и правового</w:t>
      </w:r>
      <w:r w:rsidRPr="0094158C" w:rsidR="001B7E45">
        <w:rPr>
          <w:spacing w:val="-10"/>
          <w:sz w:val="24"/>
          <w:szCs w:val="24"/>
        </w:rPr>
        <w:t xml:space="preserve"> </w:t>
      </w:r>
      <w:r w:rsidRPr="0094158C" w:rsidR="001B7E45">
        <w:rPr>
          <w:sz w:val="24"/>
          <w:szCs w:val="24"/>
        </w:rPr>
        <w:t>обеспечения;</w:t>
      </w:r>
    </w:p>
    <w:p w:rsidR="000E6612" w:rsidRPr="0094158C" w:rsidP="00E82868">
      <w:pPr>
        <w:pStyle w:val="ListParagraph"/>
        <w:numPr>
          <w:ilvl w:val="0"/>
          <w:numId w:val="13"/>
        </w:numPr>
        <w:tabs>
          <w:tab w:val="left" w:pos="878"/>
        </w:tabs>
        <w:ind w:left="0" w:firstLine="567"/>
        <w:rPr>
          <w:sz w:val="24"/>
          <w:szCs w:val="24"/>
        </w:rPr>
      </w:pPr>
      <w:r w:rsidRPr="0094158C" w:rsidR="001B7E45">
        <w:rPr>
          <w:sz w:val="24"/>
          <w:szCs w:val="24"/>
        </w:rPr>
        <w:t xml:space="preserve">определение структурных подразделений администрации </w:t>
      </w:r>
      <w:r w:rsidRPr="0094158C" w:rsidR="00721739">
        <w:rPr>
          <w:sz w:val="24"/>
          <w:szCs w:val="24"/>
          <w:lang w:val="ru-RU"/>
        </w:rPr>
        <w:t>Мокшанского</w:t>
      </w:r>
      <w:r w:rsidRPr="0094158C" w:rsidR="001B7E45">
        <w:rPr>
          <w:sz w:val="24"/>
          <w:szCs w:val="24"/>
        </w:rPr>
        <w:t xml:space="preserve"> района,</w:t>
      </w:r>
      <w:r w:rsidRPr="0094158C" w:rsidR="001B7E45">
        <w:rPr>
          <w:spacing w:val="-16"/>
          <w:sz w:val="24"/>
          <w:szCs w:val="24"/>
        </w:rPr>
        <w:t xml:space="preserve"> </w:t>
      </w:r>
      <w:r w:rsidRPr="0094158C" w:rsidR="001B7E45">
        <w:rPr>
          <w:sz w:val="24"/>
          <w:szCs w:val="24"/>
        </w:rPr>
        <w:t>ответственных</w:t>
      </w:r>
      <w:r w:rsidRPr="0094158C" w:rsidR="001B7E45">
        <w:rPr>
          <w:spacing w:val="-15"/>
          <w:sz w:val="24"/>
          <w:szCs w:val="24"/>
        </w:rPr>
        <w:t xml:space="preserve"> </w:t>
      </w:r>
      <w:r w:rsidRPr="0094158C" w:rsidR="001B7E45">
        <w:rPr>
          <w:sz w:val="24"/>
          <w:szCs w:val="24"/>
        </w:rPr>
        <w:t>за</w:t>
      </w:r>
      <w:r w:rsidRPr="0094158C" w:rsidR="001B7E45">
        <w:rPr>
          <w:spacing w:val="-19"/>
          <w:sz w:val="24"/>
          <w:szCs w:val="24"/>
        </w:rPr>
        <w:t xml:space="preserve"> </w:t>
      </w:r>
      <w:r w:rsidRPr="0094158C" w:rsidR="001B7E45">
        <w:rPr>
          <w:sz w:val="24"/>
          <w:szCs w:val="24"/>
        </w:rPr>
        <w:t>реализацию</w:t>
      </w:r>
      <w:r w:rsidRPr="0094158C" w:rsidR="001B7E45">
        <w:rPr>
          <w:spacing w:val="-16"/>
          <w:sz w:val="24"/>
          <w:szCs w:val="24"/>
        </w:rPr>
        <w:t xml:space="preserve"> </w:t>
      </w:r>
      <w:r w:rsidRPr="0094158C" w:rsidR="001B7E45">
        <w:rPr>
          <w:sz w:val="24"/>
          <w:szCs w:val="24"/>
        </w:rPr>
        <w:t>мероприятий,</w:t>
      </w:r>
      <w:r w:rsidRPr="0094158C" w:rsidR="001B7E45">
        <w:rPr>
          <w:spacing w:val="-16"/>
          <w:sz w:val="24"/>
          <w:szCs w:val="24"/>
        </w:rPr>
        <w:t xml:space="preserve"> </w:t>
      </w:r>
      <w:r w:rsidRPr="0094158C" w:rsidR="001B7E45">
        <w:rPr>
          <w:sz w:val="24"/>
          <w:szCs w:val="24"/>
        </w:rPr>
        <w:t>направленных</w:t>
      </w:r>
      <w:r w:rsidRPr="0094158C" w:rsidR="001B7E45">
        <w:rPr>
          <w:spacing w:val="-17"/>
          <w:sz w:val="24"/>
          <w:szCs w:val="24"/>
        </w:rPr>
        <w:t xml:space="preserve"> </w:t>
      </w:r>
      <w:r w:rsidRPr="0094158C" w:rsidR="001B7E45">
        <w:rPr>
          <w:sz w:val="24"/>
          <w:szCs w:val="24"/>
        </w:rPr>
        <w:t>на</w:t>
      </w:r>
      <w:r w:rsidRPr="0094158C" w:rsidR="001B7E45">
        <w:rPr>
          <w:spacing w:val="-12"/>
          <w:sz w:val="24"/>
          <w:szCs w:val="24"/>
        </w:rPr>
        <w:t xml:space="preserve"> </w:t>
      </w:r>
      <w:r w:rsidRPr="0094158C" w:rsidR="001B7E45">
        <w:rPr>
          <w:sz w:val="24"/>
          <w:szCs w:val="24"/>
        </w:rPr>
        <w:t>достижение целей и задач</w:t>
      </w:r>
      <w:r w:rsidRPr="0094158C" w:rsidR="001B7E45">
        <w:rPr>
          <w:spacing w:val="-4"/>
          <w:sz w:val="24"/>
          <w:szCs w:val="24"/>
        </w:rPr>
        <w:t xml:space="preserve"> </w:t>
      </w:r>
      <w:r w:rsidRPr="0094158C" w:rsidR="001B7E45">
        <w:rPr>
          <w:sz w:val="24"/>
          <w:szCs w:val="24"/>
        </w:rPr>
        <w:t>Стратегии.</w:t>
      </w:r>
    </w:p>
    <w:p w:rsidR="000E6612" w:rsidRPr="0094158C" w:rsidP="00E82868">
      <w:pPr>
        <w:pStyle w:val="BodyText"/>
        <w:ind w:left="0" w:firstLine="567"/>
        <w:rPr>
          <w:sz w:val="24"/>
          <w:szCs w:val="24"/>
          <w:lang w:val="ru-RU"/>
        </w:rPr>
      </w:pPr>
      <w:r w:rsidRPr="0094158C" w:rsidR="001B7E45">
        <w:rPr>
          <w:sz w:val="24"/>
          <w:szCs w:val="24"/>
        </w:rPr>
        <w:t xml:space="preserve">Координатором реализации Стратегии является администрация </w:t>
      </w:r>
      <w:r w:rsidRPr="0094158C" w:rsidR="00721739">
        <w:rPr>
          <w:sz w:val="24"/>
          <w:szCs w:val="24"/>
          <w:lang w:val="ru-RU"/>
        </w:rPr>
        <w:t>Мокшанского</w:t>
      </w:r>
      <w:r w:rsidRPr="0094158C" w:rsidR="00600F32">
        <w:rPr>
          <w:sz w:val="24"/>
          <w:szCs w:val="24"/>
        </w:rPr>
        <w:t xml:space="preserve"> района</w:t>
      </w:r>
      <w:r w:rsidRPr="0094158C" w:rsidR="00600F32">
        <w:rPr>
          <w:sz w:val="24"/>
          <w:szCs w:val="24"/>
          <w:lang w:val="ru-RU"/>
        </w:rPr>
        <w:t>.</w:t>
      </w:r>
    </w:p>
    <w:p w:rsidR="00600F32" w:rsidRPr="0094158C" w:rsidP="00E82868">
      <w:pPr>
        <w:pStyle w:val="BodyText"/>
        <w:ind w:left="0" w:firstLine="567"/>
        <w:rPr>
          <w:sz w:val="24"/>
          <w:szCs w:val="24"/>
          <w:lang w:val="ru-RU"/>
        </w:rPr>
      </w:pPr>
    </w:p>
    <w:p w:rsidR="000E6612" w:rsidRPr="0094158C" w:rsidP="00E82868">
      <w:pPr>
        <w:pStyle w:val="ListParagraph"/>
        <w:tabs>
          <w:tab w:val="left" w:pos="989"/>
        </w:tabs>
        <w:ind w:left="0" w:firstLine="567"/>
        <w:rPr>
          <w:b/>
          <w:i/>
          <w:sz w:val="24"/>
          <w:szCs w:val="24"/>
          <w:lang w:val="ru-RU"/>
        </w:rPr>
      </w:pPr>
      <w:r w:rsidRPr="0094158C" w:rsidR="00600F32">
        <w:rPr>
          <w:b/>
          <w:i/>
          <w:sz w:val="24"/>
          <w:szCs w:val="24"/>
          <w:lang w:val="ru-RU"/>
        </w:rPr>
        <w:t>3. М</w:t>
      </w:r>
      <w:r w:rsidR="0094158C">
        <w:rPr>
          <w:b/>
          <w:i/>
          <w:sz w:val="24"/>
          <w:szCs w:val="24"/>
        </w:rPr>
        <w:t>отивация</w:t>
      </w:r>
    </w:p>
    <w:p w:rsidR="000E6612" w:rsidRPr="0094158C" w:rsidP="00E82868">
      <w:pPr>
        <w:pStyle w:val="BodyText"/>
        <w:ind w:left="0" w:firstLine="567"/>
        <w:rPr>
          <w:sz w:val="24"/>
          <w:szCs w:val="24"/>
          <w:lang w:val="ru-RU"/>
        </w:rPr>
      </w:pPr>
      <w:r w:rsidRPr="0094158C" w:rsidR="001B7E45">
        <w:rPr>
          <w:sz w:val="24"/>
          <w:szCs w:val="24"/>
        </w:rPr>
        <w:t xml:space="preserve">Для мотивации деятельности субъектов реализации Стратегии по достижению поставленных целей и задач социально-экономического развития </w:t>
      </w:r>
      <w:r w:rsidRPr="0094158C" w:rsidR="00721739">
        <w:rPr>
          <w:sz w:val="24"/>
          <w:szCs w:val="24"/>
          <w:lang w:val="ru-RU"/>
        </w:rPr>
        <w:t>Мокшанского</w:t>
      </w:r>
      <w:r w:rsidRPr="0094158C" w:rsidR="001B7E45">
        <w:rPr>
          <w:sz w:val="24"/>
          <w:szCs w:val="24"/>
        </w:rPr>
        <w:t xml:space="preserve"> района планируется создать систему стимулирования, включающую</w:t>
      </w:r>
      <w:r w:rsidRPr="0094158C" w:rsidR="001B7E45">
        <w:rPr>
          <w:spacing w:val="-9"/>
          <w:sz w:val="24"/>
          <w:szCs w:val="24"/>
        </w:rPr>
        <w:t xml:space="preserve"> </w:t>
      </w:r>
      <w:r w:rsidRPr="0094158C" w:rsidR="001B7E45">
        <w:rPr>
          <w:sz w:val="24"/>
          <w:szCs w:val="24"/>
        </w:rPr>
        <w:t>в</w:t>
      </w:r>
      <w:r w:rsidRPr="0094158C" w:rsidR="001B7E45">
        <w:rPr>
          <w:spacing w:val="-9"/>
          <w:sz w:val="24"/>
          <w:szCs w:val="24"/>
        </w:rPr>
        <w:t xml:space="preserve"> </w:t>
      </w:r>
      <w:r w:rsidRPr="0094158C" w:rsidR="001B7E45">
        <w:rPr>
          <w:sz w:val="24"/>
          <w:szCs w:val="24"/>
        </w:rPr>
        <w:t>себя</w:t>
      </w:r>
      <w:r w:rsidRPr="0094158C" w:rsidR="001B7E45">
        <w:rPr>
          <w:spacing w:val="-8"/>
          <w:sz w:val="24"/>
          <w:szCs w:val="24"/>
        </w:rPr>
        <w:t xml:space="preserve"> </w:t>
      </w:r>
      <w:r w:rsidRPr="0094158C" w:rsidR="001B7E45">
        <w:rPr>
          <w:sz w:val="24"/>
          <w:szCs w:val="24"/>
        </w:rPr>
        <w:t>показатели</w:t>
      </w:r>
      <w:r w:rsidRPr="0094158C" w:rsidR="001B7E45">
        <w:rPr>
          <w:spacing w:val="-8"/>
          <w:sz w:val="24"/>
          <w:szCs w:val="24"/>
        </w:rPr>
        <w:t xml:space="preserve"> </w:t>
      </w:r>
      <w:r w:rsidRPr="0094158C" w:rsidR="001B7E45">
        <w:rPr>
          <w:sz w:val="24"/>
          <w:szCs w:val="24"/>
        </w:rPr>
        <w:t>результативности</w:t>
      </w:r>
      <w:r w:rsidRPr="0094158C" w:rsidR="001B7E45">
        <w:rPr>
          <w:spacing w:val="-8"/>
          <w:sz w:val="24"/>
          <w:szCs w:val="24"/>
        </w:rPr>
        <w:t xml:space="preserve"> </w:t>
      </w:r>
      <w:r w:rsidRPr="0094158C" w:rsidR="001B7E45">
        <w:rPr>
          <w:sz w:val="24"/>
          <w:szCs w:val="24"/>
        </w:rPr>
        <w:t>и</w:t>
      </w:r>
      <w:r w:rsidRPr="0094158C" w:rsidR="001B7E45">
        <w:rPr>
          <w:spacing w:val="-9"/>
          <w:sz w:val="24"/>
          <w:szCs w:val="24"/>
        </w:rPr>
        <w:t xml:space="preserve"> </w:t>
      </w:r>
      <w:r w:rsidRPr="0094158C" w:rsidR="001B7E45">
        <w:rPr>
          <w:sz w:val="24"/>
          <w:szCs w:val="24"/>
        </w:rPr>
        <w:t>эффективности</w:t>
      </w:r>
      <w:r w:rsidRPr="0094158C" w:rsidR="001B7E45">
        <w:rPr>
          <w:spacing w:val="-9"/>
          <w:sz w:val="24"/>
          <w:szCs w:val="24"/>
        </w:rPr>
        <w:t xml:space="preserve"> </w:t>
      </w:r>
      <w:r w:rsidRPr="0094158C" w:rsidR="001B7E45">
        <w:rPr>
          <w:sz w:val="24"/>
          <w:szCs w:val="24"/>
        </w:rPr>
        <w:t>деятельности в сфере реализации</w:t>
      </w:r>
      <w:r w:rsidRPr="0094158C" w:rsidR="001B7E45">
        <w:rPr>
          <w:spacing w:val="-6"/>
          <w:sz w:val="24"/>
          <w:szCs w:val="24"/>
        </w:rPr>
        <w:t xml:space="preserve"> </w:t>
      </w:r>
      <w:r w:rsidRPr="0094158C" w:rsidR="00600F32">
        <w:rPr>
          <w:sz w:val="24"/>
          <w:szCs w:val="24"/>
        </w:rPr>
        <w:t>Стратегии</w:t>
      </w:r>
      <w:r w:rsidRPr="0094158C" w:rsidR="00600F32">
        <w:rPr>
          <w:sz w:val="24"/>
          <w:szCs w:val="24"/>
          <w:lang w:val="ru-RU"/>
        </w:rPr>
        <w:t>.</w:t>
      </w:r>
    </w:p>
    <w:p w:rsidR="00600F32" w:rsidRPr="0094158C" w:rsidP="00E82868">
      <w:pPr>
        <w:pStyle w:val="BodyText"/>
        <w:ind w:left="0" w:firstLine="567"/>
        <w:rPr>
          <w:sz w:val="24"/>
          <w:szCs w:val="24"/>
          <w:lang w:val="ru-RU"/>
        </w:rPr>
      </w:pPr>
    </w:p>
    <w:p w:rsidR="000E6612" w:rsidRPr="0094158C" w:rsidP="00E82868">
      <w:pPr>
        <w:pStyle w:val="ListParagraph"/>
        <w:tabs>
          <w:tab w:val="left" w:pos="989"/>
        </w:tabs>
        <w:ind w:left="0" w:firstLine="567"/>
        <w:rPr>
          <w:sz w:val="24"/>
          <w:szCs w:val="24"/>
          <w:lang w:val="ru-RU"/>
        </w:rPr>
      </w:pPr>
      <w:r w:rsidRPr="0094158C" w:rsidR="00600F32">
        <w:rPr>
          <w:b/>
          <w:i/>
          <w:sz w:val="24"/>
          <w:szCs w:val="24"/>
          <w:lang w:val="ru-RU"/>
        </w:rPr>
        <w:t>4. К</w:t>
      </w:r>
      <w:r w:rsidRPr="0094158C" w:rsidR="001B7E45">
        <w:rPr>
          <w:b/>
          <w:i/>
          <w:sz w:val="24"/>
          <w:szCs w:val="24"/>
        </w:rPr>
        <w:t>онтроль</w:t>
      </w:r>
    </w:p>
    <w:p w:rsidR="000E6612" w:rsidRPr="0094158C" w:rsidP="00E82868">
      <w:pPr>
        <w:pStyle w:val="BodyText"/>
        <w:ind w:left="0" w:firstLine="567"/>
        <w:rPr>
          <w:sz w:val="24"/>
          <w:szCs w:val="24"/>
        </w:rPr>
      </w:pPr>
      <w:r w:rsidRPr="0094158C" w:rsidR="001B7E45">
        <w:rPr>
          <w:sz w:val="24"/>
          <w:szCs w:val="24"/>
        </w:rPr>
        <w:t xml:space="preserve">Контроль реализации Стратегии осуществляется для оценки достижения целей социально-экономического развития </w:t>
      </w:r>
      <w:r w:rsidRPr="0094158C" w:rsidR="00721739">
        <w:rPr>
          <w:sz w:val="24"/>
          <w:szCs w:val="24"/>
          <w:lang w:val="ru-RU"/>
        </w:rPr>
        <w:t>Мокшанского</w:t>
      </w:r>
      <w:r w:rsidRPr="0094158C" w:rsidR="001B7E45">
        <w:rPr>
          <w:sz w:val="24"/>
          <w:szCs w:val="24"/>
        </w:rPr>
        <w:t xml:space="preserve"> района, результативности и эффективности принятых решений, влияния внутренних и внешних условий на плановый и фактический уровни целевых показателей социально-экономического развития.</w:t>
      </w:r>
    </w:p>
    <w:p w:rsidR="000E6612" w:rsidRPr="0094158C" w:rsidP="00E82868">
      <w:pPr>
        <w:pStyle w:val="BodyText"/>
        <w:ind w:left="0" w:firstLine="567"/>
        <w:rPr>
          <w:sz w:val="24"/>
          <w:szCs w:val="24"/>
        </w:rPr>
      </w:pPr>
      <w:r w:rsidRPr="0094158C" w:rsidR="001B7E45">
        <w:rPr>
          <w:sz w:val="24"/>
          <w:szCs w:val="24"/>
        </w:rPr>
        <w:t xml:space="preserve">Контроль реализации Стратегии осуществляется администрацией </w:t>
      </w:r>
      <w:r w:rsidRPr="0094158C" w:rsidR="00721739">
        <w:rPr>
          <w:sz w:val="24"/>
          <w:szCs w:val="24"/>
          <w:lang w:val="ru-RU"/>
        </w:rPr>
        <w:t>Мокшанского</w:t>
      </w:r>
      <w:r w:rsidRPr="0094158C" w:rsidR="001B7E45">
        <w:rPr>
          <w:sz w:val="24"/>
          <w:szCs w:val="24"/>
        </w:rPr>
        <w:t xml:space="preserve"> района, осуществляющим полномочия в сфере стратегического планирования.</w:t>
      </w:r>
    </w:p>
    <w:p w:rsidR="000E6612" w:rsidRPr="0094158C" w:rsidP="00E82868">
      <w:pPr>
        <w:pStyle w:val="BodyText"/>
        <w:ind w:left="0" w:firstLine="567"/>
        <w:rPr>
          <w:sz w:val="24"/>
          <w:szCs w:val="24"/>
        </w:rPr>
      </w:pPr>
      <w:r w:rsidRPr="0094158C" w:rsidR="001B7E45">
        <w:rPr>
          <w:sz w:val="24"/>
          <w:szCs w:val="24"/>
        </w:rPr>
        <w:t>С учетом результатов реализации отдельных этапов Стратегии, а также изменений внешних факторов развития района и страны в целом,</w:t>
      </w:r>
      <w:r w:rsidRPr="0094158C" w:rsidR="001B7E45">
        <w:rPr>
          <w:spacing w:val="-46"/>
          <w:sz w:val="24"/>
          <w:szCs w:val="24"/>
        </w:rPr>
        <w:t xml:space="preserve"> </w:t>
      </w:r>
      <w:r w:rsidRPr="0094158C" w:rsidR="001B7E45">
        <w:rPr>
          <w:sz w:val="24"/>
          <w:szCs w:val="24"/>
        </w:rPr>
        <w:t>осуществляется корректировка</w:t>
      </w:r>
      <w:r w:rsidRPr="0094158C" w:rsidR="001B7E45">
        <w:rPr>
          <w:spacing w:val="-1"/>
          <w:sz w:val="24"/>
          <w:szCs w:val="24"/>
        </w:rPr>
        <w:t xml:space="preserve"> </w:t>
      </w:r>
      <w:r w:rsidRPr="0094158C" w:rsidR="001B7E45">
        <w:rPr>
          <w:sz w:val="24"/>
          <w:szCs w:val="24"/>
        </w:rPr>
        <w:t>Стратегии.</w:t>
      </w:r>
    </w:p>
    <w:p w:rsidR="000E6612" w:rsidRPr="0094158C" w:rsidP="00E82868">
      <w:pPr>
        <w:pStyle w:val="BodyText"/>
        <w:ind w:left="0" w:firstLine="0"/>
        <w:jc w:val="left"/>
        <w:rPr>
          <w:sz w:val="24"/>
          <w:szCs w:val="24"/>
        </w:rPr>
      </w:pPr>
    </w:p>
    <w:p w:rsidR="000E6612" w:rsidP="00E82868">
      <w:pPr>
        <w:pStyle w:val="Heading10"/>
        <w:numPr>
          <w:ilvl w:val="1"/>
          <w:numId w:val="6"/>
        </w:numPr>
        <w:tabs>
          <w:tab w:val="left" w:pos="567"/>
        </w:tabs>
        <w:ind w:firstLine="566"/>
        <w:jc w:val="both"/>
        <w:rPr>
          <w:sz w:val="24"/>
          <w:szCs w:val="24"/>
        </w:rPr>
      </w:pPr>
      <w:r w:rsidRPr="0094158C" w:rsidR="00EA6812">
        <w:rPr>
          <w:sz w:val="24"/>
          <w:szCs w:val="24"/>
        </w:rPr>
        <w:t>6</w:t>
      </w:r>
      <w:r w:rsidRPr="0094158C" w:rsidR="00E846B0">
        <w:rPr>
          <w:sz w:val="24"/>
          <w:szCs w:val="24"/>
        </w:rPr>
        <w:t xml:space="preserve">.2. </w:t>
      </w:r>
      <w:r w:rsidRPr="0094158C" w:rsidR="001B7E45">
        <w:rPr>
          <w:sz w:val="24"/>
          <w:szCs w:val="24"/>
        </w:rPr>
        <w:t xml:space="preserve">Муниципальные программы </w:t>
      </w:r>
      <w:r w:rsidRPr="0094158C" w:rsidR="00E846B0">
        <w:rPr>
          <w:sz w:val="24"/>
          <w:szCs w:val="24"/>
        </w:rPr>
        <w:t>Мокшанского</w:t>
      </w:r>
      <w:r w:rsidRPr="0094158C" w:rsidR="001B7E45">
        <w:rPr>
          <w:sz w:val="24"/>
          <w:szCs w:val="24"/>
        </w:rPr>
        <w:t xml:space="preserve"> района в системе реализации</w:t>
      </w:r>
      <w:r w:rsidRPr="0094158C" w:rsidR="001B7E45">
        <w:rPr>
          <w:spacing w:val="-2"/>
          <w:sz w:val="24"/>
          <w:szCs w:val="24"/>
        </w:rPr>
        <w:t xml:space="preserve"> </w:t>
      </w:r>
      <w:r w:rsidRPr="0094158C" w:rsidR="001B7E45">
        <w:rPr>
          <w:sz w:val="24"/>
          <w:szCs w:val="24"/>
        </w:rPr>
        <w:t>Стратегии</w:t>
      </w:r>
    </w:p>
    <w:p w:rsidR="0094158C" w:rsidRPr="0094158C" w:rsidP="00E82868">
      <w:pPr>
        <w:pStyle w:val="Heading10"/>
        <w:numPr>
          <w:ilvl w:val="1"/>
          <w:numId w:val="6"/>
        </w:numPr>
        <w:tabs>
          <w:tab w:val="left" w:pos="567"/>
        </w:tabs>
        <w:ind w:firstLine="566"/>
        <w:jc w:val="both"/>
        <w:rPr>
          <w:sz w:val="24"/>
          <w:szCs w:val="24"/>
        </w:rPr>
      </w:pPr>
    </w:p>
    <w:p w:rsidR="000E6612" w:rsidRPr="0094158C" w:rsidP="00E82868">
      <w:pPr>
        <w:pStyle w:val="BodyText"/>
        <w:tabs>
          <w:tab w:val="left" w:pos="567"/>
        </w:tabs>
        <w:ind w:left="0"/>
        <w:rPr>
          <w:sz w:val="24"/>
          <w:szCs w:val="24"/>
        </w:rPr>
      </w:pPr>
      <w:r w:rsidRPr="0094158C" w:rsidR="001B7E45">
        <w:rPr>
          <w:sz w:val="24"/>
          <w:szCs w:val="24"/>
        </w:rPr>
        <w:t xml:space="preserve">Стратегия является основой для разработки схемы территориального планирования, плана мероприятий по реализации Стратегии и муниципальных программ </w:t>
      </w:r>
      <w:r w:rsidRPr="0094158C" w:rsidR="00E846B0">
        <w:rPr>
          <w:sz w:val="24"/>
          <w:szCs w:val="24"/>
        </w:rPr>
        <w:t>Мокшанского</w:t>
      </w:r>
      <w:r w:rsidRPr="0094158C" w:rsidR="001B7E45">
        <w:rPr>
          <w:sz w:val="24"/>
          <w:szCs w:val="24"/>
        </w:rPr>
        <w:t xml:space="preserve"> района Пензенской области.</w:t>
      </w:r>
    </w:p>
    <w:p w:rsidR="000E6612" w:rsidRPr="0094158C" w:rsidP="00E82868">
      <w:pPr>
        <w:pStyle w:val="BodyText"/>
        <w:tabs>
          <w:tab w:val="left" w:pos="567"/>
        </w:tabs>
        <w:ind w:left="0"/>
        <w:rPr>
          <w:sz w:val="24"/>
          <w:szCs w:val="24"/>
        </w:rPr>
      </w:pPr>
      <w:r w:rsidRPr="0094158C" w:rsidR="001B7E45">
        <w:rPr>
          <w:color w:val="0462C1"/>
          <w:spacing w:val="-71"/>
          <w:sz w:val="24"/>
          <w:szCs w:val="24"/>
          <w:u w:val="single" w:color="0462C1"/>
        </w:rPr>
        <w:t xml:space="preserve"> </w:t>
      </w:r>
      <w:r w:rsidRPr="0094158C" w:rsidR="001B7E45">
        <w:rPr>
          <w:sz w:val="24"/>
          <w:szCs w:val="24"/>
        </w:rPr>
        <w:t xml:space="preserve">Перечень действующих муниципальных программ </w:t>
      </w:r>
      <w:r w:rsidRPr="0094158C" w:rsidR="00E846B0">
        <w:rPr>
          <w:sz w:val="24"/>
          <w:szCs w:val="24"/>
        </w:rPr>
        <w:t>Мокшанс</w:t>
      </w:r>
      <w:r w:rsidRPr="0094158C" w:rsidR="001B7E45">
        <w:rPr>
          <w:sz w:val="24"/>
          <w:szCs w:val="24"/>
        </w:rPr>
        <w:t>кого района Пензенской области приведен в приложении 6.</w:t>
      </w:r>
    </w:p>
    <w:p w:rsidR="000E6612" w:rsidRPr="0094158C" w:rsidP="00E82868">
      <w:pPr>
        <w:pStyle w:val="BodyText"/>
        <w:tabs>
          <w:tab w:val="left" w:pos="567"/>
        </w:tabs>
        <w:ind w:left="0"/>
        <w:rPr>
          <w:sz w:val="24"/>
          <w:szCs w:val="24"/>
        </w:rPr>
      </w:pPr>
      <w:r w:rsidRPr="0094158C" w:rsidR="001B7E45">
        <w:rPr>
          <w:sz w:val="24"/>
          <w:szCs w:val="24"/>
        </w:rPr>
        <w:t xml:space="preserve">Действующие муниципальные программы </w:t>
      </w:r>
      <w:r w:rsidRPr="0094158C" w:rsidR="00E846B0">
        <w:rPr>
          <w:sz w:val="24"/>
          <w:szCs w:val="24"/>
        </w:rPr>
        <w:t xml:space="preserve">Мокшанского района </w:t>
      </w:r>
      <w:r w:rsidRPr="0094158C" w:rsidR="001B7E45">
        <w:rPr>
          <w:sz w:val="24"/>
          <w:szCs w:val="24"/>
        </w:rPr>
        <w:t>Пензенской области подлежат корректировке с учетом приоритетов социально-экономического развития района, предусмотренных настоящей Стратегией, и реальных финансовых возможностей</w:t>
      </w:r>
      <w:r w:rsidRPr="0094158C" w:rsidR="001B7E45">
        <w:rPr>
          <w:spacing w:val="-21"/>
          <w:sz w:val="24"/>
          <w:szCs w:val="24"/>
        </w:rPr>
        <w:t xml:space="preserve"> </w:t>
      </w:r>
      <w:r w:rsidRPr="0094158C" w:rsidR="001B7E45">
        <w:rPr>
          <w:sz w:val="24"/>
          <w:szCs w:val="24"/>
        </w:rPr>
        <w:t>бюджетов</w:t>
      </w:r>
      <w:r w:rsidRPr="0094158C" w:rsidR="001B7E45">
        <w:rPr>
          <w:spacing w:val="-21"/>
          <w:sz w:val="24"/>
          <w:szCs w:val="24"/>
        </w:rPr>
        <w:t xml:space="preserve"> </w:t>
      </w:r>
      <w:r w:rsidRPr="0094158C" w:rsidR="001B7E45">
        <w:rPr>
          <w:sz w:val="24"/>
          <w:szCs w:val="24"/>
        </w:rPr>
        <w:t>бюджетной</w:t>
      </w:r>
      <w:r w:rsidRPr="0094158C" w:rsidR="001B7E45">
        <w:rPr>
          <w:spacing w:val="-21"/>
          <w:sz w:val="24"/>
          <w:szCs w:val="24"/>
        </w:rPr>
        <w:t xml:space="preserve"> </w:t>
      </w:r>
      <w:r w:rsidRPr="0094158C" w:rsidR="001B7E45">
        <w:rPr>
          <w:sz w:val="24"/>
          <w:szCs w:val="24"/>
        </w:rPr>
        <w:t>системы</w:t>
      </w:r>
      <w:r w:rsidRPr="0094158C" w:rsidR="001B7E45">
        <w:rPr>
          <w:spacing w:val="-14"/>
          <w:sz w:val="24"/>
          <w:szCs w:val="24"/>
        </w:rPr>
        <w:t xml:space="preserve"> </w:t>
      </w:r>
      <w:r w:rsidRPr="0094158C" w:rsidR="00E846B0">
        <w:rPr>
          <w:sz w:val="24"/>
          <w:szCs w:val="24"/>
        </w:rPr>
        <w:t>Мокшанского</w:t>
      </w:r>
      <w:r w:rsidRPr="0094158C" w:rsidR="001B7E45">
        <w:rPr>
          <w:spacing w:val="-18"/>
          <w:sz w:val="24"/>
          <w:szCs w:val="24"/>
        </w:rPr>
        <w:t xml:space="preserve"> </w:t>
      </w:r>
      <w:r w:rsidRPr="0094158C" w:rsidR="001B7E45">
        <w:rPr>
          <w:sz w:val="24"/>
          <w:szCs w:val="24"/>
        </w:rPr>
        <w:t>района</w:t>
      </w:r>
      <w:r w:rsidRPr="0094158C" w:rsidR="001B7E45">
        <w:rPr>
          <w:spacing w:val="-17"/>
          <w:sz w:val="24"/>
          <w:szCs w:val="24"/>
        </w:rPr>
        <w:t xml:space="preserve"> </w:t>
      </w:r>
      <w:r w:rsidRPr="0094158C" w:rsidR="001B7E45">
        <w:rPr>
          <w:sz w:val="24"/>
          <w:szCs w:val="24"/>
        </w:rPr>
        <w:t>Пензенской области.</w:t>
      </w:r>
    </w:p>
    <w:p w:rsidR="000E6612" w:rsidRPr="0094158C" w:rsidP="00E82868">
      <w:pPr>
        <w:pStyle w:val="BodyText"/>
        <w:ind w:left="0"/>
        <w:jc w:val="left"/>
        <w:rPr>
          <w:sz w:val="24"/>
          <w:szCs w:val="24"/>
        </w:rPr>
      </w:pPr>
    </w:p>
    <w:p w:rsidR="000E6612" w:rsidP="00E82868">
      <w:pPr>
        <w:pStyle w:val="Heading10"/>
        <w:tabs>
          <w:tab w:val="left" w:pos="1176"/>
        </w:tabs>
        <w:ind w:firstLine="567"/>
        <w:rPr>
          <w:sz w:val="24"/>
          <w:szCs w:val="24"/>
        </w:rPr>
      </w:pPr>
      <w:r w:rsidRPr="0094158C" w:rsidR="00EA6812">
        <w:rPr>
          <w:sz w:val="24"/>
          <w:szCs w:val="24"/>
        </w:rPr>
        <w:t>6</w:t>
      </w:r>
      <w:r w:rsidRPr="0094158C" w:rsidR="00EF5DA2">
        <w:rPr>
          <w:sz w:val="24"/>
          <w:szCs w:val="24"/>
        </w:rPr>
        <w:t xml:space="preserve">.3. </w:t>
      </w:r>
      <w:r w:rsidRPr="0094158C" w:rsidR="001B7E45">
        <w:rPr>
          <w:sz w:val="24"/>
          <w:szCs w:val="24"/>
        </w:rPr>
        <w:t>Финансовые и иные ресурсы реализации</w:t>
      </w:r>
      <w:r w:rsidRPr="0094158C" w:rsidR="001B7E45">
        <w:rPr>
          <w:spacing w:val="-6"/>
          <w:sz w:val="24"/>
          <w:szCs w:val="24"/>
        </w:rPr>
        <w:t xml:space="preserve"> </w:t>
      </w:r>
      <w:r w:rsidRPr="0094158C" w:rsidR="001B7E45">
        <w:rPr>
          <w:sz w:val="24"/>
          <w:szCs w:val="24"/>
        </w:rPr>
        <w:t>Стратегии</w:t>
      </w:r>
    </w:p>
    <w:p w:rsidR="0094158C" w:rsidRPr="0094158C" w:rsidP="00E82868">
      <w:pPr>
        <w:pStyle w:val="Heading10"/>
        <w:tabs>
          <w:tab w:val="left" w:pos="1176"/>
        </w:tabs>
        <w:ind w:firstLine="567"/>
        <w:rPr>
          <w:sz w:val="24"/>
          <w:szCs w:val="24"/>
        </w:rPr>
      </w:pPr>
    </w:p>
    <w:p w:rsidR="00EF5DA2" w:rsidRPr="0094158C" w:rsidP="00E82868">
      <w:pPr>
        <w:pStyle w:val="BodyText"/>
        <w:ind w:left="0" w:firstLine="567"/>
        <w:rPr>
          <w:sz w:val="24"/>
          <w:szCs w:val="24"/>
        </w:rPr>
      </w:pPr>
      <w:r w:rsidRPr="0094158C">
        <w:rPr>
          <w:sz w:val="24"/>
          <w:szCs w:val="24"/>
        </w:rPr>
        <w:t>Успешное выполнение Стратегии невозможно без достаточного финансового обеспечения. Финансирование Стратегии будет осуществляться за счет средств консолидированного бюджета Мокшанского района Пензенской области, регионального бюджета, федерального бюджета, внебюджетных источников, собственных средств предприятий, организаций, а также привлекаемых инвестиций и заемных ресурсов. Значительная социальная нагрузка на муниципальный бюджет ограничивает в настоящее время объем средств «бюджета развития». В этой связи необходимо активизировать работу по представлению интересов Мокшанского района Пензенской области на региональном уровне для включения в государственные программы Пензенской области, а также по повышению собственной доходной базы.</w:t>
      </w:r>
    </w:p>
    <w:p w:rsidR="00EF5DA2" w:rsidRPr="0094158C" w:rsidP="00E82868">
      <w:pPr>
        <w:pStyle w:val="BodyText"/>
        <w:ind w:left="0" w:firstLine="567"/>
        <w:rPr>
          <w:sz w:val="24"/>
          <w:szCs w:val="24"/>
        </w:rPr>
      </w:pPr>
      <w:r w:rsidRPr="0094158C">
        <w:rPr>
          <w:sz w:val="24"/>
          <w:szCs w:val="24"/>
        </w:rPr>
        <w:t>В сложившихся условиях основным приоритетом в сфере управления общественными финансами Мокшанского района Пензенской области является обеспечение финансовыми ресурсами задач по развитию экономики и обеспечению социальной стабильности в районе, при сохранении сбалансированности бюджетной системы Мокшанского района Пензенской области и выполнении обязательств, предусмотренных соглашениями о предоставлении из регионального бюджета дотаций на выравнивание бюджетной обеспеченности и бюджетных кредитов.</w:t>
      </w:r>
    </w:p>
    <w:p w:rsidR="00EF5DA2" w:rsidRPr="0094158C" w:rsidP="00E82868">
      <w:pPr>
        <w:pStyle w:val="26"/>
        <w:shd w:val="clear" w:color="auto" w:fill="auto"/>
        <w:spacing w:after="0" w:line="240" w:lineRule="auto"/>
        <w:ind w:firstLine="567"/>
        <w:jc w:val="both"/>
        <w:rPr>
          <w:sz w:val="24"/>
          <w:szCs w:val="24"/>
        </w:rPr>
      </w:pPr>
      <w:r w:rsidRPr="0094158C">
        <w:rPr>
          <w:sz w:val="24"/>
          <w:szCs w:val="24"/>
        </w:rPr>
        <w:t>Основной целью налоговой политики Мокшанского района Пензенской области в долгосрочном периоде является сохранение, укрепление и расширение доходного потенциала района, в том числе за счет формирования благоприятного инвестиционного климата, развития отраслей экономики, малого и среднего предпринимательства, легализации налоговой базы, повышения качества администрирования доходных источников.</w:t>
      </w:r>
    </w:p>
    <w:p w:rsidR="00EF5DA2" w:rsidRPr="0094158C" w:rsidP="00E82868">
      <w:pPr>
        <w:pStyle w:val="26"/>
        <w:shd w:val="clear" w:color="auto" w:fill="auto"/>
        <w:spacing w:after="0" w:line="240" w:lineRule="auto"/>
        <w:ind w:firstLine="567"/>
        <w:jc w:val="both"/>
        <w:rPr>
          <w:sz w:val="24"/>
          <w:szCs w:val="24"/>
        </w:rPr>
      </w:pPr>
      <w:r w:rsidRPr="0094158C">
        <w:rPr>
          <w:sz w:val="24"/>
          <w:szCs w:val="24"/>
        </w:rPr>
        <w:t>Основными доходными источниками налоговых доходов консолидированного бюджета Мокшанского района Пензенской области в долгосрочном периоде являются:</w:t>
      </w:r>
    </w:p>
    <w:p w:rsidR="00EF5DA2" w:rsidRPr="0094158C" w:rsidP="00E82868">
      <w:pPr>
        <w:pStyle w:val="26"/>
        <w:numPr>
          <w:ilvl w:val="0"/>
          <w:numId w:val="14"/>
        </w:numPr>
        <w:shd w:val="clear" w:color="auto" w:fill="auto"/>
        <w:tabs>
          <w:tab w:val="left" w:pos="812"/>
        </w:tabs>
        <w:spacing w:after="0" w:line="240" w:lineRule="auto"/>
        <w:ind w:firstLine="567"/>
        <w:jc w:val="both"/>
        <w:rPr>
          <w:sz w:val="24"/>
          <w:szCs w:val="24"/>
        </w:rPr>
      </w:pPr>
      <w:r w:rsidRPr="0094158C">
        <w:rPr>
          <w:sz w:val="24"/>
          <w:szCs w:val="24"/>
        </w:rPr>
        <w:t xml:space="preserve">налог на доходы физических лиц (около 49% от объема налоговых доходов); </w:t>
      </w:r>
    </w:p>
    <w:p w:rsidR="00EF5DA2" w:rsidRPr="0094158C" w:rsidP="00E82868">
      <w:pPr>
        <w:pStyle w:val="26"/>
        <w:numPr>
          <w:ilvl w:val="0"/>
          <w:numId w:val="14"/>
        </w:numPr>
        <w:shd w:val="clear" w:color="auto" w:fill="auto"/>
        <w:tabs>
          <w:tab w:val="left" w:pos="812"/>
        </w:tabs>
        <w:spacing w:after="0" w:line="240" w:lineRule="auto"/>
        <w:ind w:firstLine="567"/>
        <w:jc w:val="both"/>
        <w:rPr>
          <w:sz w:val="24"/>
          <w:szCs w:val="24"/>
        </w:rPr>
      </w:pPr>
      <w:r w:rsidRPr="0094158C">
        <w:rPr>
          <w:sz w:val="24"/>
          <w:szCs w:val="24"/>
        </w:rPr>
        <w:t>местные налоги: земельный налог и налог на имущество физических лиц (около 27% от объема налоговых доходов).</w:t>
      </w:r>
    </w:p>
    <w:p w:rsidR="00EF5DA2" w:rsidRPr="0094158C" w:rsidP="00E82868">
      <w:pPr>
        <w:numPr>
          <w:ilvl w:val="0"/>
          <w:numId w:val="14"/>
        </w:numPr>
        <w:ind w:firstLine="567"/>
        <w:jc w:val="both"/>
        <w:rPr>
          <w:sz w:val="24"/>
          <w:szCs w:val="24"/>
        </w:rPr>
      </w:pPr>
      <w:r w:rsidRPr="0094158C">
        <w:rPr>
          <w:sz w:val="24"/>
          <w:szCs w:val="24"/>
        </w:rPr>
        <w:t>В структуре неналоговых доходов наибольший удельный вес занимают доходы от использования имущества, находящегося в муниципальной собственности 39% и доходы от продажи материальных активов, находящихся в муниципальной собственности 58%.</w:t>
      </w:r>
    </w:p>
    <w:p w:rsidR="00EF5DA2" w:rsidRPr="0094158C" w:rsidP="00E82868">
      <w:pPr>
        <w:pStyle w:val="26"/>
        <w:shd w:val="clear" w:color="auto" w:fill="auto"/>
        <w:spacing w:after="0" w:line="240" w:lineRule="auto"/>
        <w:ind w:firstLine="567"/>
        <w:jc w:val="both"/>
        <w:rPr>
          <w:sz w:val="24"/>
          <w:szCs w:val="24"/>
        </w:rPr>
      </w:pPr>
      <w:r w:rsidRPr="0094158C">
        <w:rPr>
          <w:sz w:val="24"/>
          <w:szCs w:val="24"/>
        </w:rPr>
        <w:t>Формирование бюджета по налоговым и неналоговым доходам на очередной финансовый год осуществляется исходя из ожидаемого объема поступлений в текущем году, прогнозируемых показателей социально-экономического развития района в условиях действующего бюджетного и налогового законодательства, а также с учетом планируемых его изменений.</w:t>
      </w:r>
    </w:p>
    <w:p w:rsidR="00EF5DA2" w:rsidRPr="0094158C" w:rsidP="00E82868">
      <w:pPr>
        <w:pStyle w:val="26"/>
        <w:shd w:val="clear" w:color="auto" w:fill="auto"/>
        <w:spacing w:after="0" w:line="240" w:lineRule="auto"/>
        <w:ind w:firstLine="567"/>
        <w:jc w:val="both"/>
        <w:rPr>
          <w:sz w:val="24"/>
          <w:szCs w:val="24"/>
        </w:rPr>
      </w:pPr>
      <w:r w:rsidRPr="0094158C">
        <w:rPr>
          <w:sz w:val="24"/>
          <w:szCs w:val="24"/>
        </w:rPr>
        <w:t>Безвозмездные поступления из бюджета Пензенской области планируются в соответствии с проектом закона о бюджете Пензенской области на соответствующий период.</w:t>
      </w:r>
    </w:p>
    <w:p w:rsidR="00EF5DA2" w:rsidRPr="0094158C" w:rsidP="00E82868">
      <w:pPr>
        <w:pStyle w:val="26"/>
        <w:shd w:val="clear" w:color="auto" w:fill="auto"/>
        <w:spacing w:after="0" w:line="240" w:lineRule="auto"/>
        <w:ind w:firstLine="567"/>
        <w:jc w:val="both"/>
        <w:rPr>
          <w:sz w:val="24"/>
          <w:szCs w:val="24"/>
        </w:rPr>
      </w:pPr>
      <w:r w:rsidRPr="0094158C">
        <w:rPr>
          <w:sz w:val="24"/>
          <w:szCs w:val="24"/>
        </w:rPr>
        <w:t>Рост доходного потенциала позволит увеличить уровень бюджетной обеспеченности, а также повысить в целом устойчивость бюджетной системы Мокшанского района Пензенской области.</w:t>
      </w:r>
    </w:p>
    <w:p w:rsidR="00EF5DA2" w:rsidRPr="0094158C" w:rsidP="00E82868">
      <w:pPr>
        <w:pStyle w:val="26"/>
        <w:shd w:val="clear" w:color="auto" w:fill="auto"/>
        <w:spacing w:after="0" w:line="240" w:lineRule="auto"/>
        <w:ind w:firstLine="567"/>
        <w:jc w:val="both"/>
        <w:rPr>
          <w:sz w:val="24"/>
          <w:szCs w:val="24"/>
        </w:rPr>
      </w:pPr>
      <w:r w:rsidRPr="0094158C">
        <w:rPr>
          <w:sz w:val="24"/>
          <w:szCs w:val="24"/>
        </w:rPr>
        <w:t>Основными целями долгосрочной бюджетной политики Мокшанского района Пензенской области определены:</w:t>
      </w:r>
    </w:p>
    <w:p w:rsidR="00EF5DA2" w:rsidRPr="0094158C" w:rsidP="00E82868">
      <w:pPr>
        <w:pStyle w:val="26"/>
        <w:numPr>
          <w:ilvl w:val="0"/>
          <w:numId w:val="14"/>
        </w:numPr>
        <w:shd w:val="clear" w:color="auto" w:fill="auto"/>
        <w:tabs>
          <w:tab w:val="left" w:pos="825"/>
        </w:tabs>
        <w:spacing w:after="0" w:line="240" w:lineRule="auto"/>
        <w:ind w:firstLine="567"/>
        <w:jc w:val="both"/>
        <w:rPr>
          <w:sz w:val="24"/>
          <w:szCs w:val="24"/>
        </w:rPr>
      </w:pPr>
      <w:r w:rsidRPr="0094158C">
        <w:rPr>
          <w:sz w:val="24"/>
          <w:szCs w:val="24"/>
        </w:rPr>
        <w:t>обеспечение сбалансированного распределения имеющихся финансовых ресурсов между текущими социальными расходами и расходами на развитие;</w:t>
      </w:r>
    </w:p>
    <w:p w:rsidR="00EF5DA2" w:rsidRPr="0094158C" w:rsidP="00E82868">
      <w:pPr>
        <w:pStyle w:val="26"/>
        <w:numPr>
          <w:ilvl w:val="0"/>
          <w:numId w:val="14"/>
        </w:numPr>
        <w:shd w:val="clear" w:color="auto" w:fill="auto"/>
        <w:tabs>
          <w:tab w:val="left" w:pos="825"/>
        </w:tabs>
        <w:spacing w:after="0" w:line="240" w:lineRule="auto"/>
        <w:ind w:firstLine="567"/>
        <w:jc w:val="both"/>
        <w:rPr>
          <w:sz w:val="24"/>
          <w:szCs w:val="24"/>
        </w:rPr>
      </w:pPr>
      <w:r w:rsidRPr="0094158C">
        <w:rPr>
          <w:sz w:val="24"/>
          <w:szCs w:val="24"/>
        </w:rPr>
        <w:t>рациональное и эффективное использование бюджетных средств.</w:t>
      </w:r>
    </w:p>
    <w:p w:rsidR="00EF5DA2" w:rsidRPr="0094158C" w:rsidP="00E82868">
      <w:pPr>
        <w:pStyle w:val="26"/>
        <w:shd w:val="clear" w:color="auto" w:fill="auto"/>
        <w:spacing w:after="0" w:line="240" w:lineRule="auto"/>
        <w:ind w:firstLine="567"/>
        <w:jc w:val="both"/>
        <w:rPr>
          <w:sz w:val="24"/>
          <w:szCs w:val="24"/>
        </w:rPr>
      </w:pPr>
      <w:r w:rsidRPr="0094158C">
        <w:rPr>
          <w:sz w:val="24"/>
          <w:szCs w:val="24"/>
        </w:rPr>
        <w:t>Реализация долгосрочной бюджетной политики Мокшанского района</w:t>
      </w:r>
      <w:r w:rsidRPr="0094158C" w:rsidR="00600F32">
        <w:rPr>
          <w:sz w:val="24"/>
          <w:szCs w:val="24"/>
        </w:rPr>
        <w:t xml:space="preserve"> </w:t>
      </w:r>
      <w:r w:rsidRPr="0094158C">
        <w:rPr>
          <w:sz w:val="24"/>
          <w:szCs w:val="24"/>
        </w:rPr>
        <w:t>Пензенской области будет осуществляться по следующим приоритетным направлениям:</w:t>
      </w:r>
    </w:p>
    <w:p w:rsidR="00EF5DA2" w:rsidRPr="0094158C" w:rsidP="00E82868">
      <w:pPr>
        <w:pStyle w:val="26"/>
        <w:shd w:val="clear" w:color="auto" w:fill="auto"/>
        <w:tabs>
          <w:tab w:val="left" w:pos="947"/>
        </w:tabs>
        <w:spacing w:after="0" w:line="240" w:lineRule="auto"/>
        <w:ind w:firstLine="567"/>
        <w:jc w:val="both"/>
        <w:rPr>
          <w:sz w:val="24"/>
          <w:szCs w:val="24"/>
        </w:rPr>
      </w:pPr>
      <w:r w:rsidRPr="0094158C" w:rsidR="00600F32">
        <w:rPr>
          <w:sz w:val="24"/>
          <w:szCs w:val="24"/>
        </w:rPr>
        <w:t xml:space="preserve">1. </w:t>
      </w:r>
      <w:r w:rsidRPr="0094158C">
        <w:rPr>
          <w:sz w:val="24"/>
          <w:szCs w:val="24"/>
        </w:rPr>
        <w:t>повышение эффективности бюджетных расходов за счет:</w:t>
      </w:r>
    </w:p>
    <w:p w:rsidR="00EF5DA2" w:rsidRPr="0094158C" w:rsidP="00E82868">
      <w:pPr>
        <w:pStyle w:val="26"/>
        <w:numPr>
          <w:ilvl w:val="0"/>
          <w:numId w:val="14"/>
        </w:numPr>
        <w:shd w:val="clear" w:color="auto" w:fill="auto"/>
        <w:tabs>
          <w:tab w:val="left" w:pos="825"/>
        </w:tabs>
        <w:spacing w:after="0" w:line="240" w:lineRule="auto"/>
        <w:ind w:firstLine="567"/>
        <w:jc w:val="both"/>
        <w:rPr>
          <w:sz w:val="24"/>
          <w:szCs w:val="24"/>
        </w:rPr>
      </w:pPr>
      <w:r w:rsidRPr="0094158C">
        <w:rPr>
          <w:sz w:val="24"/>
          <w:szCs w:val="24"/>
        </w:rPr>
        <w:t>совершенствования инструментов программно-целевого планирования и управления;</w:t>
      </w:r>
    </w:p>
    <w:p w:rsidR="00EF5DA2" w:rsidRPr="0094158C" w:rsidP="00E82868">
      <w:pPr>
        <w:pStyle w:val="26"/>
        <w:numPr>
          <w:ilvl w:val="0"/>
          <w:numId w:val="14"/>
        </w:numPr>
        <w:shd w:val="clear" w:color="auto" w:fill="auto"/>
        <w:tabs>
          <w:tab w:val="left" w:pos="825"/>
        </w:tabs>
        <w:spacing w:after="0" w:line="240" w:lineRule="auto"/>
        <w:ind w:firstLine="567"/>
        <w:jc w:val="both"/>
        <w:rPr>
          <w:sz w:val="24"/>
          <w:szCs w:val="24"/>
        </w:rPr>
      </w:pPr>
      <w:r w:rsidRPr="0094158C">
        <w:rPr>
          <w:sz w:val="24"/>
          <w:szCs w:val="24"/>
        </w:rPr>
        <w:t>планирования расходов капитального характера на создание новой либо развитие существующей инфраструктуры в соответствующей отрасли только на основании детального анализа существующих объектов, их загруженности и потребности населения в использовании новых объектов;</w:t>
      </w:r>
    </w:p>
    <w:p w:rsidR="00EF5DA2" w:rsidRPr="0094158C" w:rsidP="00E82868">
      <w:pPr>
        <w:pStyle w:val="26"/>
        <w:numPr>
          <w:ilvl w:val="0"/>
          <w:numId w:val="14"/>
        </w:numPr>
        <w:shd w:val="clear" w:color="auto" w:fill="auto"/>
        <w:tabs>
          <w:tab w:val="left" w:pos="825"/>
        </w:tabs>
        <w:spacing w:after="0" w:line="240" w:lineRule="auto"/>
        <w:ind w:firstLine="567"/>
        <w:jc w:val="both"/>
        <w:rPr>
          <w:sz w:val="24"/>
          <w:szCs w:val="24"/>
        </w:rPr>
      </w:pPr>
      <w:r w:rsidRPr="0094158C">
        <w:rPr>
          <w:sz w:val="24"/>
          <w:szCs w:val="24"/>
        </w:rPr>
        <w:t>дальнейшего развития контрактной системы Мокшанского района Пензенской области посредством планирования закупок на этапе составления проекта бюджета на очередной финансовый год и плановый период с соблюдением требований к обоснованию закупок и правил нормирования, а также совершенствования методологии определения начальной (максимальной) цены контракта и цены контракта, заключаемого с единственным поставщиком;</w:t>
      </w:r>
    </w:p>
    <w:p w:rsidR="00EF5DA2" w:rsidRPr="0094158C" w:rsidP="00E82868">
      <w:pPr>
        <w:pStyle w:val="26"/>
        <w:numPr>
          <w:ilvl w:val="0"/>
          <w:numId w:val="14"/>
        </w:numPr>
        <w:shd w:val="clear" w:color="auto" w:fill="auto"/>
        <w:tabs>
          <w:tab w:val="left" w:pos="825"/>
        </w:tabs>
        <w:spacing w:after="0" w:line="240" w:lineRule="auto"/>
        <w:ind w:firstLine="567"/>
        <w:jc w:val="both"/>
        <w:rPr>
          <w:sz w:val="24"/>
          <w:szCs w:val="24"/>
        </w:rPr>
      </w:pPr>
      <w:r w:rsidRPr="0094158C">
        <w:rPr>
          <w:sz w:val="24"/>
          <w:szCs w:val="24"/>
        </w:rPr>
        <w:t>повышения эффективности оказания государственных (муниципальных) услуг;</w:t>
      </w:r>
    </w:p>
    <w:p w:rsidR="00EF5DA2" w:rsidRPr="0094158C" w:rsidP="00E82868">
      <w:pPr>
        <w:pStyle w:val="26"/>
        <w:shd w:val="clear" w:color="auto" w:fill="auto"/>
        <w:tabs>
          <w:tab w:val="left" w:pos="976"/>
        </w:tabs>
        <w:spacing w:after="0" w:line="240" w:lineRule="auto"/>
        <w:ind w:firstLine="567"/>
        <w:jc w:val="both"/>
        <w:rPr>
          <w:sz w:val="24"/>
          <w:szCs w:val="24"/>
        </w:rPr>
      </w:pPr>
      <w:r w:rsidRPr="0094158C" w:rsidR="00600F32">
        <w:rPr>
          <w:sz w:val="24"/>
          <w:szCs w:val="24"/>
        </w:rPr>
        <w:t xml:space="preserve">2. </w:t>
      </w:r>
      <w:r w:rsidRPr="0094158C">
        <w:rPr>
          <w:sz w:val="24"/>
          <w:szCs w:val="24"/>
        </w:rPr>
        <w:t>совершенствование и развитие межбюджетных отношений, включая:</w:t>
      </w:r>
    </w:p>
    <w:p w:rsidR="00EF5DA2" w:rsidRPr="0094158C" w:rsidP="00E82868">
      <w:pPr>
        <w:pStyle w:val="26"/>
        <w:numPr>
          <w:ilvl w:val="0"/>
          <w:numId w:val="14"/>
        </w:numPr>
        <w:shd w:val="clear" w:color="auto" w:fill="auto"/>
        <w:tabs>
          <w:tab w:val="left" w:pos="825"/>
        </w:tabs>
        <w:spacing w:after="0" w:line="240" w:lineRule="auto"/>
        <w:ind w:firstLine="567"/>
        <w:jc w:val="both"/>
        <w:rPr>
          <w:sz w:val="24"/>
          <w:szCs w:val="24"/>
        </w:rPr>
      </w:pPr>
      <w:r w:rsidRPr="0094158C">
        <w:rPr>
          <w:sz w:val="24"/>
          <w:szCs w:val="24"/>
        </w:rPr>
        <w:t>содействие в обеспечении сбалансированности местных бюджетов с целью увеличения их доходного потенциала для выполнения органами местного самоуправления возложенных на них полномочий;</w:t>
      </w:r>
    </w:p>
    <w:p w:rsidR="00EF5DA2" w:rsidRPr="0094158C" w:rsidP="00E82868">
      <w:pPr>
        <w:pStyle w:val="26"/>
        <w:numPr>
          <w:ilvl w:val="0"/>
          <w:numId w:val="14"/>
        </w:numPr>
        <w:shd w:val="clear" w:color="auto" w:fill="auto"/>
        <w:tabs>
          <w:tab w:val="left" w:pos="825"/>
        </w:tabs>
        <w:spacing w:after="0" w:line="240" w:lineRule="auto"/>
        <w:ind w:firstLine="567"/>
        <w:jc w:val="both"/>
        <w:rPr>
          <w:sz w:val="24"/>
          <w:szCs w:val="24"/>
        </w:rPr>
      </w:pPr>
      <w:r w:rsidRPr="0094158C">
        <w:rPr>
          <w:sz w:val="24"/>
          <w:szCs w:val="24"/>
        </w:rPr>
        <w:t>усиление ответственности органов местного самоуправления за проводимую бюджетную политику в части увеличения налоговых и неналоговых доходов и выполнения в полном объеме принятых расходных обязательств;</w:t>
      </w:r>
    </w:p>
    <w:p w:rsidR="00EF5DA2" w:rsidRPr="0094158C" w:rsidP="00E82868">
      <w:pPr>
        <w:pStyle w:val="26"/>
        <w:numPr>
          <w:ilvl w:val="0"/>
          <w:numId w:val="14"/>
        </w:numPr>
        <w:shd w:val="clear" w:color="auto" w:fill="auto"/>
        <w:tabs>
          <w:tab w:val="left" w:pos="825"/>
        </w:tabs>
        <w:spacing w:after="0" w:line="240" w:lineRule="auto"/>
        <w:ind w:firstLine="567"/>
        <w:jc w:val="both"/>
        <w:rPr>
          <w:sz w:val="24"/>
          <w:szCs w:val="24"/>
        </w:rPr>
      </w:pPr>
      <w:r w:rsidRPr="0094158C">
        <w:rPr>
          <w:sz w:val="24"/>
          <w:szCs w:val="24"/>
        </w:rPr>
        <w:t>повышение качества управления муниципальными финансами, экономное и эффективное использование бюджетных ресурсов;</w:t>
      </w:r>
    </w:p>
    <w:p w:rsidR="00EF5DA2" w:rsidRPr="0094158C" w:rsidP="00E82868">
      <w:pPr>
        <w:pStyle w:val="BodyText"/>
        <w:ind w:left="0" w:firstLine="567"/>
        <w:rPr>
          <w:sz w:val="24"/>
          <w:szCs w:val="24"/>
        </w:rPr>
      </w:pPr>
      <w:r w:rsidRPr="0094158C">
        <w:rPr>
          <w:sz w:val="24"/>
          <w:szCs w:val="24"/>
        </w:rPr>
        <w:t>- повышение эффективности предоставляемых целевых межбюджетных трансфертов;</w:t>
      </w:r>
    </w:p>
    <w:p w:rsidR="0094158C" w:rsidP="00E82868">
      <w:pPr>
        <w:pStyle w:val="26"/>
        <w:shd w:val="clear" w:color="auto" w:fill="auto"/>
        <w:tabs>
          <w:tab w:val="left" w:pos="937"/>
        </w:tabs>
        <w:spacing w:after="0" w:line="240" w:lineRule="auto"/>
        <w:ind w:firstLine="567"/>
        <w:jc w:val="both"/>
        <w:rPr>
          <w:sz w:val="24"/>
          <w:szCs w:val="24"/>
        </w:rPr>
      </w:pPr>
      <w:r w:rsidRPr="0094158C" w:rsidR="00600F32">
        <w:rPr>
          <w:sz w:val="24"/>
          <w:szCs w:val="24"/>
        </w:rPr>
        <w:t xml:space="preserve">3. </w:t>
      </w:r>
      <w:r w:rsidRPr="0094158C" w:rsidR="00EF5DA2">
        <w:rPr>
          <w:sz w:val="24"/>
          <w:szCs w:val="24"/>
        </w:rPr>
        <w:t xml:space="preserve">реализация новых принципов исполнения бюджета Мокшанского района Пензенской области, включая перечисление «под фактическую потребность» целевых межбюджетных трансфертов местным бюджетам, субсидий бюджетным и автономным учреждениям на иные цели и на осуществление капитальных вложений в объекты капитального строительства </w:t>
      </w:r>
    </w:p>
    <w:p w:rsidR="0094158C" w:rsidP="00E82868">
      <w:pPr>
        <w:pStyle w:val="26"/>
        <w:shd w:val="clear" w:color="auto" w:fill="auto"/>
        <w:tabs>
          <w:tab w:val="left" w:pos="937"/>
        </w:tabs>
        <w:spacing w:after="0" w:line="240" w:lineRule="auto"/>
        <w:ind w:firstLine="567"/>
        <w:jc w:val="both"/>
        <w:rPr>
          <w:sz w:val="24"/>
          <w:szCs w:val="24"/>
        </w:rPr>
      </w:pPr>
    </w:p>
    <w:p w:rsidR="0094158C" w:rsidP="00E82868">
      <w:pPr>
        <w:pStyle w:val="26"/>
        <w:shd w:val="clear" w:color="auto" w:fill="auto"/>
        <w:tabs>
          <w:tab w:val="left" w:pos="937"/>
        </w:tabs>
        <w:spacing w:after="0" w:line="240" w:lineRule="auto"/>
        <w:ind w:firstLine="567"/>
        <w:jc w:val="both"/>
        <w:rPr>
          <w:sz w:val="24"/>
          <w:szCs w:val="24"/>
        </w:rPr>
      </w:pPr>
    </w:p>
    <w:p w:rsidR="0094158C" w:rsidP="00E82868">
      <w:pPr>
        <w:pStyle w:val="26"/>
        <w:shd w:val="clear" w:color="auto" w:fill="auto"/>
        <w:tabs>
          <w:tab w:val="left" w:pos="937"/>
        </w:tabs>
        <w:spacing w:after="0" w:line="240" w:lineRule="auto"/>
        <w:ind w:firstLine="567"/>
        <w:jc w:val="both"/>
        <w:rPr>
          <w:sz w:val="24"/>
          <w:szCs w:val="24"/>
        </w:rPr>
      </w:pPr>
      <w:r w:rsidRPr="0094158C" w:rsidR="00EF5DA2">
        <w:rPr>
          <w:sz w:val="24"/>
          <w:szCs w:val="24"/>
        </w:rPr>
        <w:t>муниципальной собственности и приобретение объектов недвижимого имущества в</w:t>
      </w:r>
    </w:p>
    <w:p w:rsidR="00EF5DA2" w:rsidRPr="0094158C" w:rsidP="0094158C">
      <w:pPr>
        <w:pStyle w:val="26"/>
        <w:shd w:val="clear" w:color="auto" w:fill="auto"/>
        <w:tabs>
          <w:tab w:val="left" w:pos="937"/>
        </w:tabs>
        <w:spacing w:after="0" w:line="240" w:lineRule="auto"/>
        <w:ind w:firstLine="0"/>
        <w:jc w:val="both"/>
        <w:rPr>
          <w:sz w:val="24"/>
          <w:szCs w:val="24"/>
        </w:rPr>
      </w:pPr>
      <w:r w:rsidRPr="0094158C">
        <w:rPr>
          <w:sz w:val="24"/>
          <w:szCs w:val="24"/>
        </w:rPr>
        <w:t>муниципальную собственность, обеспечение ликвидности единого счета бюджета и повышение эффективности закупочного процесса;</w:t>
      </w:r>
    </w:p>
    <w:p w:rsidR="00EF5DA2" w:rsidRPr="0094158C" w:rsidP="00E82868">
      <w:pPr>
        <w:pStyle w:val="26"/>
        <w:shd w:val="clear" w:color="auto" w:fill="auto"/>
        <w:tabs>
          <w:tab w:val="left" w:pos="932"/>
        </w:tabs>
        <w:spacing w:after="0" w:line="240" w:lineRule="auto"/>
        <w:ind w:firstLine="567"/>
        <w:jc w:val="both"/>
        <w:rPr>
          <w:sz w:val="24"/>
          <w:szCs w:val="24"/>
        </w:rPr>
      </w:pPr>
      <w:r w:rsidRPr="0094158C" w:rsidR="00600F32">
        <w:rPr>
          <w:sz w:val="24"/>
          <w:szCs w:val="24"/>
        </w:rPr>
        <w:t xml:space="preserve">4. </w:t>
      </w:r>
      <w:r w:rsidRPr="0094158C">
        <w:rPr>
          <w:sz w:val="24"/>
          <w:szCs w:val="24"/>
        </w:rPr>
        <w:t>прозрачность и открытость муниципальных финансов путем открытого обсуждения в социальных сетях и СМИ бюджетных вопросов, участия граждан в решении бюджетных вопросов, в том числе в реализации проектов, направленных на создание комфортной среды проживания граждан, повышения финансовой грамотности населения;</w:t>
      </w:r>
    </w:p>
    <w:p w:rsidR="00EF5DA2" w:rsidRPr="0094158C" w:rsidP="00E82868">
      <w:pPr>
        <w:pStyle w:val="26"/>
        <w:shd w:val="clear" w:color="auto" w:fill="auto"/>
        <w:tabs>
          <w:tab w:val="left" w:pos="946"/>
        </w:tabs>
        <w:spacing w:after="0" w:line="240" w:lineRule="auto"/>
        <w:ind w:firstLine="567"/>
        <w:jc w:val="both"/>
        <w:rPr>
          <w:sz w:val="24"/>
          <w:szCs w:val="24"/>
        </w:rPr>
      </w:pPr>
      <w:r w:rsidRPr="0094158C" w:rsidR="00600F32">
        <w:rPr>
          <w:sz w:val="24"/>
          <w:szCs w:val="24"/>
        </w:rPr>
        <w:t xml:space="preserve">5. </w:t>
      </w:r>
      <w:r w:rsidRPr="0094158C">
        <w:rPr>
          <w:sz w:val="24"/>
          <w:szCs w:val="24"/>
        </w:rPr>
        <w:t>развитие финансового контроля путем стандартизации контрольной деятельности, развитие контроля в сфере закупок, применение мер административной ответственности.</w:t>
      </w:r>
    </w:p>
    <w:p w:rsidR="00EF5DA2" w:rsidRPr="0094158C" w:rsidP="00E82868">
      <w:pPr>
        <w:pStyle w:val="26"/>
        <w:shd w:val="clear" w:color="auto" w:fill="auto"/>
        <w:spacing w:after="0" w:line="240" w:lineRule="auto"/>
        <w:ind w:firstLine="567"/>
        <w:jc w:val="both"/>
        <w:rPr>
          <w:sz w:val="24"/>
          <w:szCs w:val="24"/>
        </w:rPr>
      </w:pPr>
      <w:r w:rsidRPr="0094158C">
        <w:rPr>
          <w:sz w:val="24"/>
          <w:szCs w:val="24"/>
        </w:rPr>
        <w:t>Реализация основных направлений долгосрочной бюджетной политики Мокшанского района Пензенской области позволит снизить темпы роста расходов за счет сокращения неэффективных трат, сформировать оптимальную структуру расходов бюджета исходя из приоритетов государственной политики, сконцентрировать имеющиеся финансовые ресурсы на наиболее значимых направлениях развития района, включая улучшение качества жизни и благосостояния населения, создание условий для экономического роста, сбалансированное развитие муниципальных образований района.</w:t>
      </w:r>
    </w:p>
    <w:p w:rsidR="00EF5DA2" w:rsidRPr="0094158C" w:rsidP="00E82868">
      <w:pPr>
        <w:pStyle w:val="26"/>
        <w:shd w:val="clear" w:color="auto" w:fill="auto"/>
        <w:spacing w:after="0" w:line="240" w:lineRule="auto"/>
        <w:ind w:firstLine="567"/>
        <w:jc w:val="both"/>
        <w:rPr>
          <w:sz w:val="24"/>
          <w:szCs w:val="24"/>
        </w:rPr>
      </w:pPr>
      <w:r w:rsidRPr="0094158C">
        <w:rPr>
          <w:sz w:val="24"/>
          <w:szCs w:val="24"/>
        </w:rPr>
        <w:t>Долговая политика муниципальных образований будет направлена на своевременное исполнение долговых обязательств и обеспечение долговой нагрузки бюджетов на уровне, соответствующем требованиям бюджетного законодательства.</w:t>
      </w:r>
    </w:p>
    <w:p w:rsidR="00EF5DA2" w:rsidRPr="00871D60" w:rsidP="00E82868">
      <w:pPr>
        <w:pStyle w:val="BodyText"/>
        <w:ind w:left="0"/>
        <w:rPr>
          <w:sz w:val="24"/>
          <w:szCs w:val="24"/>
          <w:highlight w:val="cyan"/>
        </w:rPr>
      </w:pPr>
    </w:p>
    <w:p w:rsidR="001E425F" w:rsidRPr="00871D60" w:rsidP="001E425F">
      <w:pPr>
        <w:numPr>
          <w:ilvl w:val="1"/>
          <w:numId w:val="16"/>
        </w:numPr>
        <w:jc w:val="both"/>
        <w:rPr>
          <w:sz w:val="24"/>
          <w:szCs w:val="24"/>
        </w:rPr>
      </w:pPr>
      <w:r w:rsidRPr="00871D60">
        <w:rPr>
          <w:b/>
          <w:sz w:val="24"/>
          <w:szCs w:val="24"/>
        </w:rPr>
        <w:t>Координация Стратегии с другими документами планирования</w:t>
      </w:r>
      <w:r w:rsidRPr="00871D60">
        <w:rPr>
          <w:sz w:val="24"/>
          <w:szCs w:val="24"/>
        </w:rPr>
        <w:t xml:space="preserve"> </w:t>
      </w:r>
    </w:p>
    <w:p w:rsidR="001E425F" w:rsidRPr="00871D60" w:rsidP="001E425F">
      <w:pPr>
        <w:ind w:left="1080"/>
        <w:jc w:val="both"/>
        <w:rPr>
          <w:sz w:val="24"/>
          <w:szCs w:val="24"/>
        </w:rPr>
      </w:pPr>
    </w:p>
    <w:p w:rsidR="001E425F" w:rsidRPr="00871D60" w:rsidP="001E425F">
      <w:pPr>
        <w:ind w:firstLine="567"/>
        <w:jc w:val="both"/>
        <w:rPr>
          <w:sz w:val="24"/>
          <w:szCs w:val="24"/>
        </w:rPr>
      </w:pPr>
      <w:r w:rsidRPr="00871D60">
        <w:rPr>
          <w:sz w:val="24"/>
          <w:szCs w:val="24"/>
        </w:rPr>
        <w:t xml:space="preserve">Администрация Мокшанского района организует планирование и управление реализации Стратегии в координации с Генеральными планами сельских советов Мокшанского района Пензенской области, документами градостроительного планирования, программами развития коммунальной инфраструктуры, социальной инфраструктуры, транспортной инфраструктуры. В целях обеспечения наибольшей эффективности реализации Стратегии и достижения стратегической цели будет осуществляться координация Стратегии и среднесрочных планов по реализации Стратегии с документами планирования Мокшанского района и Пензенской области, стратегиями развития предприятий и организаций, действующих или планирующих деятельность на территории Мокшанского района. </w:t>
      </w:r>
    </w:p>
    <w:p w:rsidR="001E425F" w:rsidRPr="00871D60" w:rsidP="001E425F">
      <w:pPr>
        <w:ind w:firstLine="567"/>
        <w:jc w:val="both"/>
        <w:rPr>
          <w:sz w:val="24"/>
          <w:szCs w:val="24"/>
        </w:rPr>
      </w:pPr>
      <w:r w:rsidRPr="00871D60">
        <w:rPr>
          <w:sz w:val="24"/>
          <w:szCs w:val="24"/>
        </w:rPr>
        <w:t xml:space="preserve">Программы и проекты, планируемые для реализации Стратегии и предполагающие софинансирование из бюджета Мокшанского района, областного бюджета и (или) федерального бюджета, подлежат согласованию в установленном порядке. </w:t>
      </w:r>
    </w:p>
    <w:p w:rsidR="001E425F" w:rsidRPr="00871D60" w:rsidP="001E425F">
      <w:pPr>
        <w:ind w:left="1080"/>
        <w:jc w:val="both"/>
        <w:rPr>
          <w:b/>
          <w:sz w:val="24"/>
          <w:szCs w:val="24"/>
        </w:rPr>
      </w:pPr>
    </w:p>
    <w:p w:rsidR="001E425F" w:rsidRPr="00871D60" w:rsidP="001E425F">
      <w:pPr>
        <w:numPr>
          <w:ilvl w:val="1"/>
          <w:numId w:val="16"/>
        </w:numPr>
        <w:jc w:val="both"/>
        <w:rPr>
          <w:b/>
          <w:sz w:val="24"/>
          <w:szCs w:val="24"/>
        </w:rPr>
      </w:pPr>
      <w:r w:rsidRPr="00871D60">
        <w:rPr>
          <w:b/>
          <w:sz w:val="24"/>
          <w:szCs w:val="24"/>
        </w:rPr>
        <w:t xml:space="preserve">Контроль реализации Стратегии </w:t>
      </w:r>
    </w:p>
    <w:p w:rsidR="001E425F" w:rsidRPr="00871D60" w:rsidP="001E425F">
      <w:pPr>
        <w:ind w:left="1080"/>
        <w:jc w:val="both"/>
        <w:rPr>
          <w:sz w:val="24"/>
          <w:szCs w:val="24"/>
          <w:highlight w:val="red"/>
        </w:rPr>
      </w:pPr>
    </w:p>
    <w:p w:rsidR="001F4558" w:rsidRPr="00871D60" w:rsidP="001E425F">
      <w:pPr>
        <w:ind w:left="360"/>
        <w:jc w:val="both"/>
        <w:rPr>
          <w:sz w:val="24"/>
          <w:szCs w:val="24"/>
        </w:rPr>
      </w:pPr>
      <w:r w:rsidRPr="00871D60" w:rsidR="001E425F">
        <w:rPr>
          <w:sz w:val="24"/>
          <w:szCs w:val="24"/>
        </w:rPr>
        <w:t xml:space="preserve">Контроль реализации Стратегии осуществляется Собранием представителей Мокшанского района на </w:t>
      </w:r>
      <w:r w:rsidRPr="00871D60">
        <w:rPr>
          <w:sz w:val="24"/>
          <w:szCs w:val="24"/>
        </w:rPr>
        <w:t xml:space="preserve">основе ежегодных отчетов Главы </w:t>
      </w:r>
      <w:r w:rsidRPr="00871D60" w:rsidR="001E425F">
        <w:rPr>
          <w:sz w:val="24"/>
          <w:szCs w:val="24"/>
        </w:rPr>
        <w:t xml:space="preserve"> Мокшанского района о реализации Стратегии. Контроль расходования финансовых средств, направленных на реализацию Стратегии, осуществляется в рамках контроля исполнения бюджета Мокшанского района в установленном порядке. </w:t>
      </w:r>
    </w:p>
    <w:p w:rsidR="001F4558" w:rsidRPr="00871D60" w:rsidP="001E425F">
      <w:pPr>
        <w:ind w:left="360"/>
        <w:jc w:val="both"/>
        <w:rPr>
          <w:sz w:val="24"/>
          <w:szCs w:val="24"/>
        </w:rPr>
      </w:pPr>
    </w:p>
    <w:p w:rsidR="001F4558" w:rsidRPr="00871D60" w:rsidP="001F4558">
      <w:pPr>
        <w:numPr>
          <w:ilvl w:val="1"/>
          <w:numId w:val="16"/>
        </w:numPr>
        <w:jc w:val="both"/>
        <w:rPr>
          <w:b/>
          <w:sz w:val="24"/>
          <w:szCs w:val="24"/>
        </w:rPr>
      </w:pPr>
      <w:r w:rsidRPr="00871D60" w:rsidR="001E425F">
        <w:rPr>
          <w:b/>
          <w:sz w:val="24"/>
          <w:szCs w:val="24"/>
        </w:rPr>
        <w:t xml:space="preserve">Корректировка Стратегии </w:t>
      </w:r>
    </w:p>
    <w:p w:rsidR="001F4558" w:rsidRPr="00871D60" w:rsidP="001F4558">
      <w:pPr>
        <w:ind w:left="1080"/>
        <w:jc w:val="both"/>
        <w:rPr>
          <w:sz w:val="24"/>
          <w:szCs w:val="24"/>
          <w:highlight w:val="red"/>
        </w:rPr>
      </w:pPr>
    </w:p>
    <w:p w:rsidR="001F4558" w:rsidRPr="00871D60" w:rsidP="001F4558">
      <w:pPr>
        <w:ind w:firstLine="567"/>
        <w:jc w:val="both"/>
        <w:rPr>
          <w:sz w:val="24"/>
          <w:szCs w:val="24"/>
        </w:rPr>
      </w:pPr>
      <w:r w:rsidRPr="00871D60" w:rsidR="001E425F">
        <w:rPr>
          <w:sz w:val="24"/>
          <w:szCs w:val="24"/>
        </w:rPr>
        <w:t xml:space="preserve">Изменения и дополнения в Стратегию утверждаются в установленном порядке решением Собрания представителей Мокшанского района, в том числе по представлению администрации Мокшанского района. Стратегия подлежит корректировке в случаях существенных изменений внутренних и внешних условий: - делающих невозможным или нецелесообразным реализацию отдельных приоритетных направлений, отдельных задач Стратегии, в том числе в установленные сроки; - требующих формирования новых приоритетов развития Мокшанского района; - постановки новых задач, в том числе в случае досрочного достижения отдельных приоритетных направлений и задач. Стратегия может быть скорректирована в других случаях с учетом соблюдения принципов устойчивости долгосрочных целей и гибкости в выборе механизмов достижения стратегической цели, установленных Стратегией. </w:t>
      </w:r>
    </w:p>
    <w:p w:rsidR="00871D60" w:rsidRPr="00871D60" w:rsidP="0094158C">
      <w:pPr>
        <w:jc w:val="both"/>
        <w:rPr>
          <w:sz w:val="24"/>
          <w:szCs w:val="24"/>
        </w:rPr>
      </w:pPr>
    </w:p>
    <w:p w:rsidR="001F4558" w:rsidRPr="00871D60" w:rsidP="001F4558">
      <w:pPr>
        <w:ind w:left="1080"/>
        <w:jc w:val="center"/>
        <w:rPr>
          <w:b/>
          <w:sz w:val="24"/>
          <w:szCs w:val="24"/>
          <w:highlight w:val="red"/>
        </w:rPr>
      </w:pPr>
      <w:r w:rsidRPr="00871D60">
        <w:rPr>
          <w:b/>
          <w:sz w:val="24"/>
          <w:szCs w:val="24"/>
        </w:rPr>
        <w:t>7.</w:t>
      </w:r>
      <w:r w:rsidRPr="00871D60" w:rsidR="001E425F">
        <w:rPr>
          <w:b/>
          <w:sz w:val="24"/>
          <w:szCs w:val="24"/>
        </w:rPr>
        <w:t xml:space="preserve"> </w:t>
      </w:r>
      <w:r w:rsidRPr="00871D60">
        <w:rPr>
          <w:b/>
          <w:sz w:val="24"/>
          <w:szCs w:val="24"/>
        </w:rPr>
        <w:t>ОЖИДАЕМЫ РЕЗУЛЬТАТЫ</w:t>
      </w:r>
    </w:p>
    <w:p w:rsidR="001F4558" w:rsidRPr="00871D60" w:rsidP="001F4558">
      <w:pPr>
        <w:ind w:left="1080"/>
        <w:jc w:val="both"/>
        <w:rPr>
          <w:sz w:val="24"/>
          <w:szCs w:val="24"/>
          <w:highlight w:val="red"/>
        </w:rPr>
      </w:pPr>
      <w:r w:rsidRPr="00871D60" w:rsidR="001E425F">
        <w:rPr>
          <w:sz w:val="24"/>
          <w:szCs w:val="24"/>
        </w:rPr>
        <w:t xml:space="preserve"> </w:t>
      </w:r>
    </w:p>
    <w:p w:rsidR="0094158C" w:rsidRPr="004B31EA" w:rsidP="001F4558">
      <w:pPr>
        <w:ind w:left="142" w:firstLine="425"/>
        <w:jc w:val="both"/>
        <w:rPr>
          <w:sz w:val="24"/>
          <w:szCs w:val="24"/>
        </w:rPr>
      </w:pPr>
      <w:r w:rsidRPr="004B31EA" w:rsidR="001E425F">
        <w:rPr>
          <w:sz w:val="24"/>
          <w:szCs w:val="24"/>
        </w:rPr>
        <w:t xml:space="preserve">1. Рост объема отгруженной промышленной продукции собственного производства, выполненных работ и услуг по всем видам деятельности по крупным и средним предприятиям в 2035 году увеличится в 2,3 по сравнению с 2018 годом. Решение поставленных задач позволит обеспечить к 2035 году рост оборота розничной торговли в 1,7 раза (по отношению к 2018 году). </w:t>
      </w:r>
      <w:r w:rsidRPr="004B31EA">
        <w:rPr>
          <w:sz w:val="24"/>
          <w:szCs w:val="24"/>
        </w:rPr>
        <w:t xml:space="preserve">     </w:t>
      </w:r>
    </w:p>
    <w:p w:rsidR="001F4558" w:rsidRPr="004B31EA" w:rsidP="001F4558">
      <w:pPr>
        <w:ind w:left="142" w:firstLine="425"/>
        <w:jc w:val="both"/>
        <w:rPr>
          <w:sz w:val="24"/>
          <w:szCs w:val="24"/>
        </w:rPr>
      </w:pPr>
      <w:r w:rsidRPr="004B31EA" w:rsidR="001E425F">
        <w:rPr>
          <w:sz w:val="24"/>
          <w:szCs w:val="24"/>
        </w:rPr>
        <w:t xml:space="preserve">2. Реализация целей и задач по направлению «Развитие человеческого потенциала» позволит обеспечить: </w:t>
      </w:r>
    </w:p>
    <w:p w:rsidR="004B31EA" w:rsidP="001F4558">
      <w:pPr>
        <w:ind w:left="142" w:firstLine="425"/>
        <w:jc w:val="both"/>
        <w:rPr>
          <w:sz w:val="24"/>
          <w:szCs w:val="24"/>
        </w:rPr>
      </w:pPr>
      <w:r w:rsidRPr="00871D60" w:rsidR="001E425F">
        <w:rPr>
          <w:sz w:val="24"/>
          <w:szCs w:val="24"/>
        </w:rPr>
        <w:t xml:space="preserve">а) на рынке труда: </w:t>
      </w:r>
    </w:p>
    <w:p w:rsidR="004B31EA" w:rsidP="001F4558">
      <w:pPr>
        <w:ind w:left="142" w:firstLine="425"/>
        <w:jc w:val="both"/>
        <w:rPr>
          <w:sz w:val="24"/>
          <w:szCs w:val="24"/>
        </w:rPr>
      </w:pPr>
      <w:r w:rsidRPr="00871D60" w:rsidR="001E425F">
        <w:rPr>
          <w:sz w:val="24"/>
          <w:szCs w:val="24"/>
        </w:rPr>
        <w:t>- повысить эффективность занятости населения и не допустить превышения уровня безработицы к 2035 году - 0,4%,</w:t>
      </w:r>
    </w:p>
    <w:p w:rsidR="004B31EA" w:rsidP="001F4558">
      <w:pPr>
        <w:ind w:left="142" w:firstLine="425"/>
        <w:jc w:val="both"/>
        <w:rPr>
          <w:sz w:val="24"/>
          <w:szCs w:val="24"/>
        </w:rPr>
      </w:pPr>
      <w:r w:rsidRPr="00871D60" w:rsidR="001E425F">
        <w:rPr>
          <w:sz w:val="24"/>
          <w:szCs w:val="24"/>
        </w:rPr>
        <w:t xml:space="preserve"> - снизить численность населения с денежными доходами ниже величины прожиточного минимума от общей численности населения</w:t>
      </w:r>
    </w:p>
    <w:p w:rsidR="004B31EA" w:rsidP="001F4558">
      <w:pPr>
        <w:ind w:left="142" w:firstLine="425"/>
        <w:jc w:val="both"/>
        <w:rPr>
          <w:sz w:val="24"/>
          <w:szCs w:val="24"/>
        </w:rPr>
      </w:pPr>
      <w:r>
        <w:rPr>
          <w:sz w:val="24"/>
          <w:szCs w:val="24"/>
        </w:rPr>
        <w:t>В</w:t>
      </w:r>
      <w:r w:rsidRPr="00871D60" w:rsidR="001E425F">
        <w:rPr>
          <w:sz w:val="24"/>
          <w:szCs w:val="24"/>
        </w:rPr>
        <w:t xml:space="preserve"> сфере образования:</w:t>
      </w:r>
    </w:p>
    <w:p w:rsidR="004B31EA" w:rsidP="001F4558">
      <w:pPr>
        <w:ind w:left="142" w:firstLine="425"/>
        <w:jc w:val="both"/>
        <w:rPr>
          <w:sz w:val="24"/>
          <w:szCs w:val="24"/>
        </w:rPr>
      </w:pPr>
      <w:r>
        <w:rPr>
          <w:sz w:val="24"/>
          <w:szCs w:val="24"/>
        </w:rPr>
        <w:t>к 2025 году:</w:t>
      </w:r>
    </w:p>
    <w:p w:rsidR="004B31EA" w:rsidP="001F4558">
      <w:pPr>
        <w:ind w:left="142" w:firstLine="425"/>
        <w:jc w:val="both"/>
        <w:rPr>
          <w:sz w:val="24"/>
          <w:szCs w:val="24"/>
        </w:rPr>
      </w:pPr>
      <w:r w:rsidRPr="00871D60" w:rsidR="001E425F">
        <w:rPr>
          <w:sz w:val="24"/>
          <w:szCs w:val="24"/>
        </w:rPr>
        <w:t xml:space="preserve"> - поэтапное доведение средней заработной платы педагогических работников образовательных организаций дополнительного образования до средней заработной платы учителей в Пензенской области;</w:t>
      </w:r>
    </w:p>
    <w:p w:rsidR="004B31EA" w:rsidP="001F4558">
      <w:pPr>
        <w:ind w:left="142" w:firstLine="425"/>
        <w:jc w:val="both"/>
        <w:rPr>
          <w:sz w:val="24"/>
          <w:szCs w:val="24"/>
        </w:rPr>
      </w:pPr>
      <w:r w:rsidRPr="00871D60" w:rsidR="001E425F">
        <w:rPr>
          <w:sz w:val="24"/>
          <w:szCs w:val="24"/>
        </w:rPr>
        <w:t>- увеличение числа детей в возрасте от 5 до 18 лет, обучающихся по дополнительным образовательным программам, в общей численности детей этого возраста до 80% за счет открытия новых объединений дополнительного образования и уплотнения количества обучающихся в объединениях дополнительного образования;</w:t>
      </w:r>
    </w:p>
    <w:p w:rsidR="004B31EA" w:rsidP="001F4558">
      <w:pPr>
        <w:ind w:left="142" w:firstLine="425"/>
        <w:jc w:val="both"/>
        <w:rPr>
          <w:sz w:val="24"/>
          <w:szCs w:val="24"/>
        </w:rPr>
      </w:pPr>
      <w:r w:rsidRPr="00871D60" w:rsidR="001E425F">
        <w:rPr>
          <w:sz w:val="24"/>
          <w:szCs w:val="24"/>
        </w:rPr>
        <w:t xml:space="preserve"> - снижение доли обучающихся в муниципальных общеобразовательных организациях, занимающихся во вторую смену, в общей численности обучающихся в муниципальных общеобразовательных организациях; </w:t>
      </w:r>
    </w:p>
    <w:p w:rsidR="004B31EA" w:rsidP="001F4558">
      <w:pPr>
        <w:ind w:left="142" w:firstLine="425"/>
        <w:jc w:val="both"/>
        <w:rPr>
          <w:sz w:val="24"/>
          <w:szCs w:val="24"/>
        </w:rPr>
      </w:pPr>
      <w:r w:rsidRPr="00871D60" w:rsidR="001E425F">
        <w:rPr>
          <w:sz w:val="24"/>
          <w:szCs w:val="24"/>
        </w:rPr>
        <w:t>- создание и функционирование центров поддержки семейного воспитания на базе дошкольных и других образовательных организаций;</w:t>
      </w:r>
    </w:p>
    <w:p w:rsidR="004B31EA" w:rsidP="001F4558">
      <w:pPr>
        <w:ind w:left="142" w:firstLine="425"/>
        <w:jc w:val="both"/>
        <w:rPr>
          <w:sz w:val="24"/>
          <w:szCs w:val="24"/>
        </w:rPr>
      </w:pPr>
      <w:r w:rsidRPr="00871D60" w:rsidR="001E425F">
        <w:rPr>
          <w:sz w:val="24"/>
          <w:szCs w:val="24"/>
        </w:rPr>
        <w:t xml:space="preserve"> - развитие системы инклюзивного образования в соответствии с ФГОС ОВЗ, предоставление возможности детям, имеющим ограничение возможности здоровья, обучаться в общеобразовательных организациях, обеспечение их последующей социализации; </w:t>
      </w:r>
    </w:p>
    <w:p w:rsidR="004B31EA" w:rsidP="001F4558">
      <w:pPr>
        <w:ind w:left="142" w:firstLine="425"/>
        <w:jc w:val="both"/>
        <w:rPr>
          <w:sz w:val="24"/>
          <w:szCs w:val="24"/>
        </w:rPr>
      </w:pPr>
      <w:r w:rsidRPr="00871D60" w:rsidR="001E425F">
        <w:rPr>
          <w:sz w:val="24"/>
          <w:szCs w:val="24"/>
        </w:rPr>
        <w:t xml:space="preserve">- сохранение кадрового потенциала образовательной сети Мокшанского района. </w:t>
      </w:r>
    </w:p>
    <w:p w:rsidR="004B31EA" w:rsidP="001F4558">
      <w:pPr>
        <w:ind w:left="142" w:firstLine="425"/>
        <w:jc w:val="both"/>
        <w:rPr>
          <w:sz w:val="24"/>
          <w:szCs w:val="24"/>
        </w:rPr>
      </w:pPr>
      <w:r w:rsidRPr="00871D60" w:rsidR="001E425F">
        <w:rPr>
          <w:sz w:val="24"/>
          <w:szCs w:val="24"/>
        </w:rPr>
        <w:t xml:space="preserve">- создание во всех образовательных организациях органов самоуправления, реализующих государственно-общественный характер управления (попечительских, наблюдательных и управляющих советов); </w:t>
      </w:r>
    </w:p>
    <w:p w:rsidR="004B31EA" w:rsidP="001F4558">
      <w:pPr>
        <w:ind w:left="142" w:firstLine="425"/>
        <w:jc w:val="both"/>
        <w:rPr>
          <w:sz w:val="24"/>
          <w:szCs w:val="24"/>
        </w:rPr>
      </w:pPr>
      <w:r w:rsidRPr="00871D60" w:rsidR="001E425F">
        <w:rPr>
          <w:sz w:val="24"/>
          <w:szCs w:val="24"/>
        </w:rPr>
        <w:t xml:space="preserve">- создание муниципального электронного банка образовательной статистики, обеспечение доступа к нему различных категорий пользователей (школы, образовательные организации, родители, обучающиеся, учителя и т.д.); </w:t>
      </w:r>
    </w:p>
    <w:p w:rsidR="004B31EA" w:rsidP="001F4558">
      <w:pPr>
        <w:ind w:left="142" w:firstLine="425"/>
        <w:jc w:val="both"/>
        <w:rPr>
          <w:sz w:val="24"/>
          <w:szCs w:val="24"/>
        </w:rPr>
      </w:pPr>
      <w:r w:rsidRPr="00871D60" w:rsidR="001E425F">
        <w:rPr>
          <w:sz w:val="24"/>
          <w:szCs w:val="24"/>
        </w:rPr>
        <w:t xml:space="preserve">- обеспечение образовательных организаций высокоскоростным интернетсоединением не менее 50Мб/с; </w:t>
      </w:r>
    </w:p>
    <w:p w:rsidR="004B31EA" w:rsidP="001F4558">
      <w:pPr>
        <w:ind w:left="142" w:firstLine="425"/>
        <w:jc w:val="both"/>
        <w:rPr>
          <w:sz w:val="24"/>
          <w:szCs w:val="24"/>
        </w:rPr>
      </w:pPr>
      <w:r w:rsidRPr="00871D60" w:rsidR="001E425F">
        <w:rPr>
          <w:sz w:val="24"/>
          <w:szCs w:val="24"/>
        </w:rPr>
        <w:t>- участие муниципального образования в деятельности Центра непрерывного повышения профессионального мастерства педагогических работников;</w:t>
      </w:r>
    </w:p>
    <w:p w:rsidR="004B31EA" w:rsidP="001F4558">
      <w:pPr>
        <w:ind w:left="142" w:firstLine="425"/>
        <w:jc w:val="both"/>
        <w:rPr>
          <w:sz w:val="24"/>
          <w:szCs w:val="24"/>
        </w:rPr>
      </w:pPr>
      <w:r w:rsidRPr="00871D60" w:rsidR="001E425F">
        <w:rPr>
          <w:sz w:val="24"/>
          <w:szCs w:val="24"/>
        </w:rPr>
        <w:t xml:space="preserve"> к 2035 году:</w:t>
      </w:r>
    </w:p>
    <w:p w:rsidR="004B31EA" w:rsidP="001F4558">
      <w:pPr>
        <w:ind w:left="142" w:firstLine="425"/>
        <w:jc w:val="both"/>
        <w:rPr>
          <w:sz w:val="24"/>
          <w:szCs w:val="24"/>
        </w:rPr>
      </w:pPr>
      <w:r w:rsidRPr="00871D60" w:rsidR="001E425F">
        <w:rPr>
          <w:sz w:val="24"/>
          <w:szCs w:val="24"/>
        </w:rPr>
        <w:t xml:space="preserve"> - дальнейшее укрепление материально-технической базы образовательных организаций, </w:t>
      </w:r>
    </w:p>
    <w:p w:rsidR="004B31EA" w:rsidP="001F4558">
      <w:pPr>
        <w:ind w:left="142" w:firstLine="425"/>
        <w:jc w:val="both"/>
        <w:rPr>
          <w:sz w:val="24"/>
          <w:szCs w:val="24"/>
        </w:rPr>
      </w:pPr>
      <w:r w:rsidRPr="00871D60" w:rsidR="001E425F">
        <w:rPr>
          <w:sz w:val="24"/>
          <w:szCs w:val="24"/>
        </w:rPr>
        <w:t>- совершенствование методик дистанционного обучения в образовательных организациях;</w:t>
      </w:r>
    </w:p>
    <w:p w:rsidR="004B31EA" w:rsidP="001F4558">
      <w:pPr>
        <w:ind w:left="142" w:firstLine="425"/>
        <w:jc w:val="both"/>
        <w:rPr>
          <w:sz w:val="24"/>
          <w:szCs w:val="24"/>
        </w:rPr>
      </w:pPr>
      <w:r w:rsidRPr="00871D60" w:rsidR="001E425F">
        <w:rPr>
          <w:sz w:val="24"/>
          <w:szCs w:val="24"/>
        </w:rPr>
        <w:t xml:space="preserve"> - создание действенной системы профилактики правонарушений среди подростков и молодежи, путем межведомственного взаимодействия;</w:t>
      </w:r>
    </w:p>
    <w:p w:rsidR="001F4558" w:rsidRPr="00871D60" w:rsidP="001F4558">
      <w:pPr>
        <w:ind w:left="142" w:firstLine="425"/>
        <w:jc w:val="both"/>
        <w:rPr>
          <w:sz w:val="24"/>
          <w:szCs w:val="24"/>
        </w:rPr>
      </w:pPr>
      <w:r w:rsidRPr="00871D60" w:rsidR="001E425F">
        <w:rPr>
          <w:sz w:val="24"/>
          <w:szCs w:val="24"/>
        </w:rPr>
        <w:t xml:space="preserve"> - создание муниципальной системы мониторинга качества образования, направленной на повышение эффективности управления образовательным процессом. </w:t>
      </w:r>
    </w:p>
    <w:p w:rsidR="001F4558" w:rsidRPr="00871D60" w:rsidP="001F4558">
      <w:pPr>
        <w:ind w:left="142" w:firstLine="425"/>
        <w:jc w:val="both"/>
        <w:rPr>
          <w:sz w:val="24"/>
          <w:szCs w:val="24"/>
        </w:rPr>
      </w:pPr>
      <w:r w:rsidRPr="00871D60" w:rsidR="001E425F">
        <w:rPr>
          <w:sz w:val="24"/>
          <w:szCs w:val="24"/>
        </w:rPr>
        <w:t>б) в сфере здравоохранения улучшить показатели здоров</w:t>
      </w:r>
      <w:r w:rsidRPr="00871D60">
        <w:rPr>
          <w:sz w:val="24"/>
          <w:szCs w:val="24"/>
        </w:rPr>
        <w:t xml:space="preserve">ья и качества жизни населения </w:t>
      </w:r>
      <w:r w:rsidRPr="00871D60" w:rsidR="001E425F">
        <w:rPr>
          <w:sz w:val="24"/>
          <w:szCs w:val="24"/>
        </w:rPr>
        <w:t>- увеличение ожидаемой продолжительности жизни населения - до 81,3 лет;</w:t>
      </w:r>
    </w:p>
    <w:p w:rsidR="004B31EA" w:rsidP="001F4558">
      <w:pPr>
        <w:ind w:left="142" w:firstLine="425"/>
        <w:jc w:val="both"/>
        <w:rPr>
          <w:sz w:val="24"/>
          <w:szCs w:val="24"/>
        </w:rPr>
      </w:pPr>
      <w:r w:rsidRPr="00871D60" w:rsidR="001E425F">
        <w:rPr>
          <w:sz w:val="24"/>
          <w:szCs w:val="24"/>
        </w:rPr>
        <w:t xml:space="preserve"> - обеспечение охвата всех граждан профилактическими медицинскими осмотрами не реже одного раза в год; </w:t>
      </w:r>
    </w:p>
    <w:p w:rsidR="001F4558" w:rsidRPr="00871D60" w:rsidP="001F4558">
      <w:pPr>
        <w:ind w:left="142" w:firstLine="425"/>
        <w:jc w:val="both"/>
        <w:rPr>
          <w:sz w:val="24"/>
          <w:szCs w:val="24"/>
        </w:rPr>
      </w:pPr>
      <w:r w:rsidRPr="00871D60" w:rsidR="001E425F">
        <w:rPr>
          <w:sz w:val="24"/>
          <w:szCs w:val="24"/>
        </w:rPr>
        <w:t>- увеличение объемов медицинских услуг, оказываемых лицам пожилого возраста в целях продл</w:t>
      </w:r>
      <w:r w:rsidRPr="00871D60">
        <w:rPr>
          <w:sz w:val="24"/>
          <w:szCs w:val="24"/>
        </w:rPr>
        <w:t>ения и улучшения качества жизни;</w:t>
      </w:r>
    </w:p>
    <w:p w:rsidR="001F4558" w:rsidRPr="00871D60" w:rsidP="001F4558">
      <w:pPr>
        <w:ind w:left="142" w:firstLine="425"/>
        <w:jc w:val="both"/>
        <w:rPr>
          <w:sz w:val="24"/>
          <w:szCs w:val="24"/>
        </w:rPr>
      </w:pPr>
      <w:r w:rsidRPr="00871D60" w:rsidR="001E425F">
        <w:rPr>
          <w:sz w:val="24"/>
          <w:szCs w:val="24"/>
        </w:rPr>
        <w:t xml:space="preserve">- удержание показателя младенческой смертности на уровне ниже среднеобластного. </w:t>
      </w:r>
    </w:p>
    <w:p w:rsidR="004B31EA" w:rsidP="001F4558">
      <w:pPr>
        <w:ind w:left="142" w:firstLine="425"/>
        <w:jc w:val="both"/>
        <w:rPr>
          <w:sz w:val="24"/>
          <w:szCs w:val="24"/>
        </w:rPr>
      </w:pPr>
    </w:p>
    <w:p w:rsidR="001F4558" w:rsidRPr="00871D60" w:rsidP="001F4558">
      <w:pPr>
        <w:ind w:left="142" w:firstLine="425"/>
        <w:jc w:val="both"/>
        <w:rPr>
          <w:sz w:val="24"/>
          <w:szCs w:val="24"/>
        </w:rPr>
      </w:pPr>
      <w:r w:rsidRPr="00871D60" w:rsidR="001E425F">
        <w:rPr>
          <w:sz w:val="24"/>
          <w:szCs w:val="24"/>
        </w:rPr>
        <w:t>в) в сфере культуры:</w:t>
      </w:r>
    </w:p>
    <w:p w:rsidR="001F4558" w:rsidRPr="00871D60" w:rsidP="001F4558">
      <w:pPr>
        <w:ind w:left="142" w:firstLine="425"/>
        <w:jc w:val="both"/>
        <w:rPr>
          <w:sz w:val="24"/>
          <w:szCs w:val="24"/>
        </w:rPr>
      </w:pPr>
      <w:r w:rsidRPr="00871D60" w:rsidR="001E425F">
        <w:rPr>
          <w:sz w:val="24"/>
          <w:szCs w:val="24"/>
        </w:rPr>
        <w:t xml:space="preserve"> - улучшение материально-технической базы позволит модернизировать сеть муниципальных учреждений, создать условия, обеспечивающие равный и свободный доступ населения ко всему спектру культурных благ и услуг; </w:t>
      </w:r>
    </w:p>
    <w:p w:rsidR="001F4558" w:rsidRPr="00871D60" w:rsidP="000155CA">
      <w:pPr>
        <w:ind w:left="142" w:firstLine="425"/>
        <w:jc w:val="both"/>
        <w:rPr>
          <w:sz w:val="24"/>
          <w:szCs w:val="24"/>
        </w:rPr>
      </w:pPr>
      <w:r w:rsidRPr="00871D60" w:rsidR="001E425F">
        <w:rPr>
          <w:sz w:val="24"/>
          <w:szCs w:val="24"/>
        </w:rPr>
        <w:t>- поддержка самодеятельного народного творчеств;</w:t>
      </w:r>
    </w:p>
    <w:p w:rsidR="001F4558" w:rsidRPr="00871D60" w:rsidP="001F4558">
      <w:pPr>
        <w:ind w:left="142" w:firstLine="425"/>
        <w:jc w:val="both"/>
        <w:rPr>
          <w:sz w:val="24"/>
          <w:szCs w:val="24"/>
        </w:rPr>
      </w:pPr>
      <w:r w:rsidRPr="00871D60" w:rsidR="001E425F">
        <w:rPr>
          <w:sz w:val="24"/>
          <w:szCs w:val="24"/>
        </w:rPr>
        <w:t xml:space="preserve"> - повышение доступности правовой, деловой и социально значимой информации, электронных ресурсов библиотек для жителей Мокшанского района; </w:t>
      </w:r>
    </w:p>
    <w:p w:rsidR="001F4558" w:rsidRPr="00871D60" w:rsidP="001F4558">
      <w:pPr>
        <w:ind w:left="142" w:firstLine="425"/>
        <w:jc w:val="both"/>
        <w:rPr>
          <w:sz w:val="24"/>
          <w:szCs w:val="24"/>
        </w:rPr>
      </w:pPr>
      <w:r w:rsidRPr="00871D60" w:rsidR="001E425F">
        <w:rPr>
          <w:sz w:val="24"/>
          <w:szCs w:val="24"/>
        </w:rPr>
        <w:t xml:space="preserve"> - обеспечение сохранности и популяризация музейных, архивных, библиотечных, кино-,фото-, видео - и аудиофондов; </w:t>
      </w:r>
    </w:p>
    <w:p w:rsidR="001F4558" w:rsidRPr="00871D60" w:rsidP="001F4558">
      <w:pPr>
        <w:ind w:left="142" w:firstLine="425"/>
        <w:jc w:val="both"/>
        <w:rPr>
          <w:sz w:val="24"/>
          <w:szCs w:val="24"/>
        </w:rPr>
      </w:pPr>
      <w:r w:rsidRPr="00871D60" w:rsidR="001E425F">
        <w:rPr>
          <w:sz w:val="24"/>
          <w:szCs w:val="24"/>
        </w:rPr>
        <w:t xml:space="preserve">- обеспечение сохранности и популяризация объектов культурного наследия (недвижимых памятников и нематериального культурного наследия); </w:t>
      </w:r>
    </w:p>
    <w:p w:rsidR="001F4558" w:rsidRPr="00871D60" w:rsidP="001F4558">
      <w:pPr>
        <w:ind w:left="142" w:firstLine="425"/>
        <w:jc w:val="both"/>
        <w:rPr>
          <w:sz w:val="24"/>
          <w:szCs w:val="24"/>
        </w:rPr>
      </w:pPr>
      <w:r w:rsidRPr="00871D60" w:rsidR="001E425F">
        <w:rPr>
          <w:sz w:val="24"/>
          <w:szCs w:val="24"/>
        </w:rPr>
        <w:t xml:space="preserve">- к 2035 году увеличение посещаемости организаций культуры на 20 % (к уровню 2018 года); </w:t>
      </w:r>
    </w:p>
    <w:p w:rsidR="004B31EA" w:rsidP="001F4558">
      <w:pPr>
        <w:ind w:left="142" w:firstLine="425"/>
        <w:jc w:val="both"/>
        <w:rPr>
          <w:sz w:val="24"/>
          <w:szCs w:val="24"/>
        </w:rPr>
      </w:pPr>
      <w:r w:rsidRPr="00871D60" w:rsidR="001E425F">
        <w:rPr>
          <w:sz w:val="24"/>
          <w:szCs w:val="24"/>
        </w:rPr>
        <w:t xml:space="preserve">г) в сфере физической культуры и спорта: </w:t>
      </w:r>
    </w:p>
    <w:p w:rsidR="001F4558" w:rsidRPr="00871D60" w:rsidP="001F4558">
      <w:pPr>
        <w:ind w:left="142" w:firstLine="425"/>
        <w:jc w:val="both"/>
        <w:rPr>
          <w:sz w:val="24"/>
          <w:szCs w:val="24"/>
        </w:rPr>
      </w:pPr>
      <w:r w:rsidRPr="00871D60" w:rsidR="001E425F">
        <w:rPr>
          <w:sz w:val="24"/>
          <w:szCs w:val="24"/>
        </w:rPr>
        <w:t xml:space="preserve">- обеспечение доступности объектов спорта для лиц с ограниченными возможностями здоровья; </w:t>
      </w:r>
    </w:p>
    <w:p w:rsidR="001F4558" w:rsidRPr="00871D60" w:rsidP="001F4558">
      <w:pPr>
        <w:ind w:left="142" w:firstLine="425"/>
        <w:jc w:val="both"/>
        <w:rPr>
          <w:sz w:val="24"/>
          <w:szCs w:val="24"/>
        </w:rPr>
      </w:pPr>
      <w:r w:rsidRPr="00871D60" w:rsidR="001E425F">
        <w:rPr>
          <w:sz w:val="24"/>
          <w:szCs w:val="24"/>
        </w:rPr>
        <w:t xml:space="preserve">- создание условий для физкультурно-оздоровительной и спортивно-массовой работы среди различных категорий и групп населения; </w:t>
      </w:r>
    </w:p>
    <w:p w:rsidR="001F4558" w:rsidRPr="00871D60" w:rsidP="001F4558">
      <w:pPr>
        <w:ind w:left="142" w:firstLine="425"/>
        <w:jc w:val="both"/>
        <w:rPr>
          <w:sz w:val="24"/>
          <w:szCs w:val="24"/>
        </w:rPr>
      </w:pPr>
      <w:r w:rsidRPr="00871D60" w:rsidR="001E425F">
        <w:rPr>
          <w:sz w:val="24"/>
          <w:szCs w:val="24"/>
        </w:rPr>
        <w:t xml:space="preserve">- увеличение доли граждан Мокшанского района, систематически занимающихся физической культурой и спортом, в общей численности населения к 2025 году – до 50%, к 2035 году - до 59%; </w:t>
      </w:r>
    </w:p>
    <w:p w:rsidR="001F4558" w:rsidRPr="00871D60" w:rsidP="001F4558">
      <w:pPr>
        <w:ind w:left="142" w:firstLine="425"/>
        <w:jc w:val="both"/>
        <w:rPr>
          <w:sz w:val="24"/>
          <w:szCs w:val="24"/>
        </w:rPr>
      </w:pPr>
      <w:r w:rsidRPr="00871D60" w:rsidR="001E425F">
        <w:rPr>
          <w:sz w:val="24"/>
          <w:szCs w:val="24"/>
        </w:rPr>
        <w:t xml:space="preserve">- увеличение уровня обеспеченности населения спортивными сооружениями исходя из единовременной пропускной способности объектов спорта к 2025 году - до 50%, к 2035 году - до 55 %; </w:t>
      </w:r>
    </w:p>
    <w:p w:rsidR="001F4558" w:rsidRPr="00871D60" w:rsidP="001F4558">
      <w:pPr>
        <w:ind w:left="142" w:firstLine="425"/>
        <w:jc w:val="both"/>
        <w:rPr>
          <w:sz w:val="24"/>
          <w:szCs w:val="24"/>
        </w:rPr>
      </w:pPr>
      <w:r w:rsidRPr="00871D60" w:rsidR="001E425F">
        <w:rPr>
          <w:sz w:val="24"/>
          <w:szCs w:val="24"/>
        </w:rPr>
        <w:t>д) в области жилищной политики к 2035 году</w:t>
      </w:r>
      <w:r w:rsidRPr="00871D60">
        <w:rPr>
          <w:sz w:val="24"/>
          <w:szCs w:val="24"/>
        </w:rPr>
        <w:t>:</w:t>
      </w:r>
    </w:p>
    <w:p w:rsidR="001F4558" w:rsidRPr="00871D60" w:rsidP="001F4558">
      <w:pPr>
        <w:ind w:left="142" w:firstLine="425"/>
        <w:jc w:val="both"/>
        <w:rPr>
          <w:sz w:val="24"/>
          <w:szCs w:val="24"/>
        </w:rPr>
      </w:pPr>
      <w:r w:rsidRPr="00871D60" w:rsidR="001E425F">
        <w:rPr>
          <w:sz w:val="24"/>
          <w:szCs w:val="24"/>
        </w:rPr>
        <w:t xml:space="preserve"> - отсутствие ветхого и аварийного жилищного фонда, снижение среднего уровня износа жилого фонда и коммунальной инфраструктуры до нормативного уровня;</w:t>
      </w:r>
    </w:p>
    <w:p w:rsidR="001F4558" w:rsidRPr="00871D60" w:rsidP="001F4558">
      <w:pPr>
        <w:ind w:left="142" w:firstLine="425"/>
        <w:jc w:val="both"/>
        <w:rPr>
          <w:sz w:val="24"/>
          <w:szCs w:val="24"/>
        </w:rPr>
      </w:pPr>
      <w:r w:rsidRPr="00871D60" w:rsidR="001E425F">
        <w:rPr>
          <w:sz w:val="24"/>
          <w:szCs w:val="24"/>
        </w:rPr>
        <w:t xml:space="preserve"> - приведение жилищного фонда к состоянию, отвечающему современным условиям энергоэффективности, экологии, а также потребностям отдельных групп граждан (многодетные семьи, пожилые люди, инвалиды и т.д.); </w:t>
      </w:r>
    </w:p>
    <w:p w:rsidR="001F4558" w:rsidRPr="00871D60" w:rsidP="004B31EA">
      <w:pPr>
        <w:jc w:val="both"/>
        <w:rPr>
          <w:sz w:val="24"/>
          <w:szCs w:val="24"/>
        </w:rPr>
      </w:pPr>
      <w:r w:rsidR="004B31EA">
        <w:rPr>
          <w:sz w:val="24"/>
          <w:szCs w:val="24"/>
        </w:rPr>
        <w:t xml:space="preserve">         </w:t>
      </w:r>
      <w:r w:rsidRPr="00871D60" w:rsidR="001E425F">
        <w:rPr>
          <w:sz w:val="24"/>
          <w:szCs w:val="24"/>
        </w:rPr>
        <w:t>Целевые индикаторы повышения доступности жилья к 2035 году:</w:t>
      </w:r>
    </w:p>
    <w:p w:rsidR="001F4558" w:rsidRPr="00871D60" w:rsidP="001F4558">
      <w:pPr>
        <w:ind w:left="142" w:firstLine="425"/>
        <w:jc w:val="both"/>
        <w:rPr>
          <w:sz w:val="24"/>
          <w:szCs w:val="24"/>
        </w:rPr>
      </w:pPr>
      <w:r w:rsidRPr="00871D60" w:rsidR="001E425F">
        <w:rPr>
          <w:sz w:val="24"/>
          <w:szCs w:val="24"/>
        </w:rPr>
        <w:t xml:space="preserve"> - достижение средней обеспеченности жильем 24,3 кв. м общей площади на человека;</w:t>
      </w:r>
    </w:p>
    <w:p w:rsidR="001F4558" w:rsidRPr="00871D60" w:rsidP="001F4558">
      <w:pPr>
        <w:ind w:left="142" w:firstLine="425"/>
        <w:jc w:val="both"/>
        <w:rPr>
          <w:sz w:val="24"/>
          <w:szCs w:val="24"/>
        </w:rPr>
      </w:pPr>
      <w:r w:rsidRPr="00871D60" w:rsidR="001E425F">
        <w:rPr>
          <w:sz w:val="24"/>
          <w:szCs w:val="24"/>
        </w:rPr>
        <w:t xml:space="preserve"> - функционирование всех форм использования жилищного фонда (приобретение собственного жилья, наем жилья социального использования, наем частного жилья, некоммерческий наем, приобретение домов жилищно-строительных и жилищных кооперативов и т.д.);</w:t>
      </w:r>
    </w:p>
    <w:p w:rsidR="001F4558" w:rsidRPr="00871D60" w:rsidP="001F4558">
      <w:pPr>
        <w:ind w:left="142" w:firstLine="425"/>
        <w:jc w:val="both"/>
        <w:rPr>
          <w:sz w:val="24"/>
          <w:szCs w:val="24"/>
        </w:rPr>
      </w:pPr>
      <w:r w:rsidRPr="00871D60" w:rsidR="001E425F">
        <w:rPr>
          <w:sz w:val="24"/>
          <w:szCs w:val="24"/>
        </w:rPr>
        <w:t xml:space="preserve"> е) муниципальная социальная политика </w:t>
      </w:r>
    </w:p>
    <w:p w:rsidR="004B31EA" w:rsidP="001F4558">
      <w:pPr>
        <w:ind w:left="142" w:firstLine="425"/>
        <w:jc w:val="both"/>
        <w:rPr>
          <w:sz w:val="24"/>
          <w:szCs w:val="24"/>
        </w:rPr>
      </w:pPr>
    </w:p>
    <w:p w:rsidR="001F4558" w:rsidRPr="00871D60" w:rsidP="001F4558">
      <w:pPr>
        <w:ind w:left="142" w:firstLine="425"/>
        <w:jc w:val="both"/>
        <w:rPr>
          <w:sz w:val="24"/>
          <w:szCs w:val="24"/>
        </w:rPr>
      </w:pPr>
      <w:r w:rsidRPr="00871D60" w:rsidR="001E425F">
        <w:rPr>
          <w:sz w:val="24"/>
          <w:szCs w:val="24"/>
        </w:rPr>
        <w:t>Результаты:</w:t>
      </w:r>
    </w:p>
    <w:p w:rsidR="001F4558" w:rsidRPr="00871D60" w:rsidP="001F4558">
      <w:pPr>
        <w:ind w:left="142" w:firstLine="425"/>
        <w:jc w:val="both"/>
        <w:rPr>
          <w:sz w:val="24"/>
          <w:szCs w:val="24"/>
        </w:rPr>
      </w:pPr>
      <w:r w:rsidRPr="00871D60" w:rsidR="001E425F">
        <w:rPr>
          <w:sz w:val="24"/>
          <w:szCs w:val="24"/>
        </w:rPr>
        <w:t xml:space="preserve"> - к 2035 году обеспечить устойчивое состояние "доступной среды" для инвалидов и других маломобильных групп населения в социально значимых сферах жизнедеятельности; </w:t>
      </w:r>
    </w:p>
    <w:p w:rsidR="001F4558" w:rsidRPr="00871D60" w:rsidP="001F4558">
      <w:pPr>
        <w:ind w:left="142" w:firstLine="425"/>
        <w:jc w:val="both"/>
        <w:rPr>
          <w:sz w:val="24"/>
          <w:szCs w:val="24"/>
        </w:rPr>
      </w:pPr>
      <w:r w:rsidRPr="00871D60" w:rsidR="001E425F">
        <w:rPr>
          <w:sz w:val="24"/>
          <w:szCs w:val="24"/>
        </w:rPr>
        <w:t>- формирование институциональной системы, обеспечивающей медико - психологопедагогическую поддержку и содействие социальной адаптации детей и семей, попавших в сложную жизненную ситуацию или находящихся</w:t>
      </w:r>
      <w:r w:rsidRPr="00871D60">
        <w:rPr>
          <w:sz w:val="24"/>
          <w:szCs w:val="24"/>
        </w:rPr>
        <w:t xml:space="preserve"> в социально опасном положении;</w:t>
      </w:r>
    </w:p>
    <w:p w:rsidR="001F4558" w:rsidRPr="00871D60" w:rsidP="001F4558">
      <w:pPr>
        <w:ind w:left="142" w:firstLine="425"/>
        <w:jc w:val="both"/>
        <w:rPr>
          <w:sz w:val="24"/>
          <w:szCs w:val="24"/>
        </w:rPr>
      </w:pPr>
      <w:r w:rsidRPr="00871D60" w:rsidR="001E425F">
        <w:rPr>
          <w:sz w:val="24"/>
          <w:szCs w:val="24"/>
        </w:rPr>
        <w:t xml:space="preserve">ж) молодежная политика </w:t>
      </w:r>
    </w:p>
    <w:p w:rsidR="001F4558" w:rsidRPr="00871D60" w:rsidP="001F4558">
      <w:pPr>
        <w:ind w:left="142" w:firstLine="425"/>
        <w:jc w:val="both"/>
        <w:rPr>
          <w:sz w:val="24"/>
          <w:szCs w:val="24"/>
        </w:rPr>
      </w:pPr>
      <w:r w:rsidRPr="00871D60" w:rsidR="001E425F">
        <w:rPr>
          <w:sz w:val="24"/>
          <w:szCs w:val="24"/>
        </w:rPr>
        <w:t xml:space="preserve">Результат к 2035 году: </w:t>
      </w:r>
    </w:p>
    <w:p w:rsidR="001F4558" w:rsidRPr="00871D60" w:rsidP="001F4558">
      <w:pPr>
        <w:ind w:left="142" w:firstLine="425"/>
        <w:jc w:val="both"/>
        <w:rPr>
          <w:sz w:val="24"/>
          <w:szCs w:val="24"/>
        </w:rPr>
      </w:pPr>
      <w:r w:rsidRPr="00871D60" w:rsidR="001E425F">
        <w:rPr>
          <w:sz w:val="24"/>
          <w:szCs w:val="24"/>
        </w:rPr>
        <w:t xml:space="preserve">- увеличить долю молодых людей, участвующих в мероприятиях по государственной молодежной политике, от общей численности молодых людей в возрасте от 14 до 30 лет до 43,5%; </w:t>
      </w:r>
    </w:p>
    <w:p w:rsidR="001F4558" w:rsidRPr="00871D60" w:rsidP="001F4558">
      <w:pPr>
        <w:ind w:left="142" w:firstLine="425"/>
        <w:jc w:val="both"/>
        <w:rPr>
          <w:sz w:val="24"/>
          <w:szCs w:val="24"/>
        </w:rPr>
      </w:pPr>
      <w:r w:rsidRPr="00871D60" w:rsidR="001E425F">
        <w:rPr>
          <w:sz w:val="24"/>
          <w:szCs w:val="24"/>
        </w:rPr>
        <w:t xml:space="preserve">- вовлечь не менее 37% молодых людей в возрасте от 14 до 30 лет в социально полезную деятельность; </w:t>
      </w:r>
    </w:p>
    <w:p w:rsidR="001F4558" w:rsidP="001F4558">
      <w:pPr>
        <w:ind w:left="142" w:firstLine="425"/>
        <w:jc w:val="both"/>
        <w:rPr>
          <w:sz w:val="24"/>
          <w:szCs w:val="24"/>
        </w:rPr>
      </w:pPr>
      <w:r w:rsidRPr="00871D60" w:rsidR="001E425F">
        <w:rPr>
          <w:sz w:val="24"/>
          <w:szCs w:val="24"/>
        </w:rPr>
        <w:t>- увеличить долю молодых людей, участвующих в проектной, управленческой, исследовательской, творческой деятельности, от общей численности молодых людей в возрасте от 14 до 30 лет до 24%;</w:t>
      </w:r>
    </w:p>
    <w:p w:rsidR="004B31EA" w:rsidP="001F4558">
      <w:pPr>
        <w:ind w:left="142" w:firstLine="425"/>
        <w:jc w:val="both"/>
        <w:rPr>
          <w:sz w:val="24"/>
          <w:szCs w:val="24"/>
        </w:rPr>
      </w:pPr>
    </w:p>
    <w:p w:rsidR="004B31EA" w:rsidRPr="00871D60" w:rsidP="001F4558">
      <w:pPr>
        <w:ind w:left="142" w:firstLine="425"/>
        <w:jc w:val="both"/>
        <w:rPr>
          <w:sz w:val="24"/>
          <w:szCs w:val="24"/>
        </w:rPr>
      </w:pPr>
    </w:p>
    <w:p w:rsidR="001F4558" w:rsidRPr="00871D60" w:rsidP="001F4558">
      <w:pPr>
        <w:ind w:left="142" w:firstLine="425"/>
        <w:jc w:val="both"/>
        <w:rPr>
          <w:sz w:val="24"/>
          <w:szCs w:val="24"/>
        </w:rPr>
      </w:pPr>
      <w:r w:rsidRPr="00871D60" w:rsidR="001E425F">
        <w:rPr>
          <w:sz w:val="24"/>
          <w:szCs w:val="24"/>
        </w:rPr>
        <w:t xml:space="preserve"> - содействовать участию не менее 44% молодых людей в возрасте от 14 до 30 лет в мероприятиях по патриотическому воспитанию. </w:t>
      </w:r>
    </w:p>
    <w:p w:rsidR="001F4558" w:rsidRPr="004B31EA" w:rsidP="001F4558">
      <w:pPr>
        <w:ind w:left="142" w:firstLine="425"/>
        <w:jc w:val="both"/>
        <w:rPr>
          <w:sz w:val="24"/>
          <w:szCs w:val="24"/>
        </w:rPr>
      </w:pPr>
      <w:r w:rsidRPr="004B31EA" w:rsidR="001E425F">
        <w:rPr>
          <w:sz w:val="24"/>
          <w:szCs w:val="24"/>
        </w:rPr>
        <w:t>3. Эффективное управление:</w:t>
      </w:r>
    </w:p>
    <w:p w:rsidR="001F4558" w:rsidRPr="00871D60" w:rsidP="001F4558">
      <w:pPr>
        <w:ind w:left="142" w:firstLine="425"/>
        <w:jc w:val="both"/>
        <w:rPr>
          <w:sz w:val="24"/>
          <w:szCs w:val="24"/>
        </w:rPr>
      </w:pPr>
      <w:r w:rsidRPr="00871D60" w:rsidR="001E425F">
        <w:rPr>
          <w:sz w:val="24"/>
          <w:szCs w:val="24"/>
        </w:rPr>
        <w:t xml:space="preserve"> - повышение уровня доверия к власти; </w:t>
      </w:r>
    </w:p>
    <w:p w:rsidR="001F4558" w:rsidRPr="00871D60" w:rsidP="001F4558">
      <w:pPr>
        <w:ind w:left="142" w:firstLine="425"/>
        <w:jc w:val="both"/>
        <w:rPr>
          <w:sz w:val="24"/>
          <w:szCs w:val="24"/>
        </w:rPr>
      </w:pPr>
      <w:r w:rsidRPr="00871D60" w:rsidR="001E425F">
        <w:rPr>
          <w:sz w:val="24"/>
          <w:szCs w:val="24"/>
        </w:rPr>
        <w:t xml:space="preserve">- активизация участия населения в осуществлении местного самоуправления в </w:t>
      </w:r>
      <w:r w:rsidR="007D737A">
        <w:rPr>
          <w:sz w:val="24"/>
          <w:szCs w:val="24"/>
        </w:rPr>
        <w:t>Мокшанском</w:t>
      </w:r>
      <w:r w:rsidRPr="00871D60" w:rsidR="001E425F">
        <w:rPr>
          <w:sz w:val="24"/>
          <w:szCs w:val="24"/>
        </w:rPr>
        <w:t xml:space="preserve"> районе; </w:t>
      </w:r>
    </w:p>
    <w:p w:rsidR="001F4558" w:rsidRPr="00871D60" w:rsidP="001F4558">
      <w:pPr>
        <w:ind w:left="142" w:firstLine="425"/>
        <w:jc w:val="both"/>
        <w:rPr>
          <w:sz w:val="24"/>
          <w:szCs w:val="24"/>
        </w:rPr>
      </w:pPr>
      <w:r w:rsidRPr="00871D60" w:rsidR="001E425F">
        <w:rPr>
          <w:sz w:val="24"/>
          <w:szCs w:val="24"/>
        </w:rPr>
        <w:t xml:space="preserve">- формирование профессионального кадрового состава муниципальной службы Мокшанского района и обеспечение повышения его квалификации; </w:t>
      </w:r>
    </w:p>
    <w:p w:rsidR="001F4558" w:rsidRPr="00871D60" w:rsidP="001F4558">
      <w:pPr>
        <w:ind w:left="142" w:firstLine="425"/>
        <w:jc w:val="both"/>
        <w:rPr>
          <w:sz w:val="24"/>
          <w:szCs w:val="24"/>
        </w:rPr>
      </w:pPr>
      <w:r w:rsidRPr="00871D60" w:rsidR="001E425F">
        <w:rPr>
          <w:sz w:val="24"/>
          <w:szCs w:val="24"/>
        </w:rPr>
        <w:t>- поддержка социальных инициатив некоммерческих организаций;</w:t>
      </w:r>
    </w:p>
    <w:p w:rsidR="001F4558" w:rsidRPr="00871D60" w:rsidP="001F4558">
      <w:pPr>
        <w:ind w:left="142" w:firstLine="425"/>
        <w:jc w:val="both"/>
        <w:rPr>
          <w:sz w:val="24"/>
          <w:szCs w:val="24"/>
        </w:rPr>
      </w:pPr>
      <w:r w:rsidRPr="00871D60" w:rsidR="001E425F">
        <w:rPr>
          <w:sz w:val="24"/>
          <w:szCs w:val="24"/>
        </w:rPr>
        <w:t xml:space="preserve"> - содействие укреплению гражданского единства и гармонизации межнациональных отношений; </w:t>
      </w:r>
    </w:p>
    <w:p w:rsidR="000155CA" w:rsidRPr="00871D60" w:rsidP="004B31EA">
      <w:pPr>
        <w:ind w:left="142" w:firstLine="425"/>
        <w:jc w:val="both"/>
        <w:rPr>
          <w:sz w:val="24"/>
          <w:szCs w:val="24"/>
        </w:rPr>
      </w:pPr>
      <w:r w:rsidRPr="00871D60" w:rsidR="001E425F">
        <w:rPr>
          <w:sz w:val="24"/>
          <w:szCs w:val="24"/>
        </w:rPr>
        <w:t xml:space="preserve">2035 год - сокращение количества малочисленных сельских поселений с дефицитом местного бюджета. </w:t>
      </w:r>
    </w:p>
    <w:p w:rsidR="001F4558" w:rsidRPr="00871D60" w:rsidP="004B31EA">
      <w:pPr>
        <w:jc w:val="both"/>
        <w:rPr>
          <w:sz w:val="24"/>
          <w:szCs w:val="24"/>
        </w:rPr>
      </w:pPr>
    </w:p>
    <w:p w:rsidR="001F4558" w:rsidRPr="00871D60" w:rsidP="001F4558">
      <w:pPr>
        <w:numPr>
          <w:ilvl w:val="0"/>
          <w:numId w:val="16"/>
        </w:numPr>
        <w:jc w:val="center"/>
        <w:rPr>
          <w:b/>
          <w:sz w:val="24"/>
          <w:szCs w:val="24"/>
        </w:rPr>
      </w:pPr>
      <w:r w:rsidRPr="00871D60">
        <w:rPr>
          <w:b/>
          <w:sz w:val="24"/>
          <w:szCs w:val="24"/>
        </w:rPr>
        <w:t>ЭТАПЫ РЕАЛИЗАЦИИ СТРАТЕГИИ</w:t>
      </w:r>
    </w:p>
    <w:p w:rsidR="001F4558" w:rsidRPr="00871D60" w:rsidP="00727140">
      <w:pPr>
        <w:ind w:left="720"/>
        <w:rPr>
          <w:b/>
          <w:sz w:val="24"/>
          <w:szCs w:val="24"/>
        </w:rPr>
      </w:pPr>
    </w:p>
    <w:p w:rsidR="00214A21" w:rsidRPr="00871D60" w:rsidP="00727140">
      <w:pPr>
        <w:ind w:left="142" w:firstLine="425"/>
        <w:jc w:val="both"/>
        <w:rPr>
          <w:sz w:val="24"/>
          <w:szCs w:val="24"/>
        </w:rPr>
      </w:pPr>
      <w:r w:rsidRPr="00871D60" w:rsidR="001F4558">
        <w:rPr>
          <w:sz w:val="24"/>
          <w:szCs w:val="24"/>
        </w:rPr>
        <w:t xml:space="preserve">     </w:t>
      </w:r>
      <w:r w:rsidRPr="00871D60" w:rsidR="001E425F">
        <w:rPr>
          <w:sz w:val="24"/>
          <w:szCs w:val="24"/>
        </w:rPr>
        <w:t>Стратегия определяет систему основных целей и приоритетов социально</w:t>
      </w:r>
      <w:r w:rsidRPr="00871D60">
        <w:rPr>
          <w:sz w:val="24"/>
          <w:szCs w:val="24"/>
        </w:rPr>
        <w:t xml:space="preserve"> </w:t>
      </w:r>
      <w:r w:rsidRPr="00871D60" w:rsidR="001E425F">
        <w:rPr>
          <w:sz w:val="24"/>
          <w:szCs w:val="24"/>
        </w:rPr>
        <w:t xml:space="preserve">экономической политики </w:t>
      </w:r>
      <w:r w:rsidRPr="00871D60">
        <w:rPr>
          <w:sz w:val="24"/>
          <w:szCs w:val="24"/>
        </w:rPr>
        <w:t>а</w:t>
      </w:r>
      <w:r w:rsidRPr="00871D60" w:rsidR="001E425F">
        <w:rPr>
          <w:sz w:val="24"/>
          <w:szCs w:val="24"/>
        </w:rPr>
        <w:t xml:space="preserve">дминистрации района, важнейшие направления и средства их реализации. </w:t>
      </w:r>
    </w:p>
    <w:p w:rsidR="00214A21" w:rsidRPr="00871D60" w:rsidP="00727140">
      <w:pPr>
        <w:ind w:left="142" w:firstLine="425"/>
        <w:jc w:val="both"/>
        <w:rPr>
          <w:sz w:val="24"/>
          <w:szCs w:val="24"/>
        </w:rPr>
      </w:pPr>
      <w:r w:rsidRPr="00871D60">
        <w:rPr>
          <w:sz w:val="24"/>
          <w:szCs w:val="24"/>
        </w:rPr>
        <w:t xml:space="preserve">   </w:t>
      </w:r>
      <w:r w:rsidRPr="00871D60" w:rsidR="001E425F">
        <w:rPr>
          <w:sz w:val="24"/>
          <w:szCs w:val="24"/>
        </w:rPr>
        <w:t xml:space="preserve">Успешность ее реализации зависит от того, насколько стратегическое видение будет переведено в управленческие действия </w:t>
      </w:r>
      <w:r w:rsidRPr="00871D60">
        <w:rPr>
          <w:sz w:val="24"/>
          <w:szCs w:val="24"/>
        </w:rPr>
        <w:t>а</w:t>
      </w:r>
      <w:r w:rsidRPr="00871D60" w:rsidR="001E425F">
        <w:rPr>
          <w:sz w:val="24"/>
          <w:szCs w:val="24"/>
        </w:rPr>
        <w:t>дминистрации района и органов местного самоуправления поселений, то есть в систему актов, регулирующих оперативные цели и тактические задачи данных органов:</w:t>
      </w:r>
    </w:p>
    <w:p w:rsidR="00214A21" w:rsidRPr="00871D60" w:rsidP="00727140">
      <w:pPr>
        <w:ind w:left="142" w:firstLine="425"/>
        <w:jc w:val="both"/>
        <w:rPr>
          <w:sz w:val="24"/>
          <w:szCs w:val="24"/>
        </w:rPr>
      </w:pPr>
      <w:r w:rsidRPr="00871D60" w:rsidR="001E425F">
        <w:rPr>
          <w:sz w:val="24"/>
          <w:szCs w:val="24"/>
        </w:rPr>
        <w:t xml:space="preserve"> - стратегии и концепции развития отдельных отраслей муниципальной экономики;</w:t>
      </w:r>
    </w:p>
    <w:p w:rsidR="00214A21" w:rsidRPr="00871D60" w:rsidP="00727140">
      <w:pPr>
        <w:ind w:left="142" w:firstLine="425"/>
        <w:jc w:val="both"/>
        <w:rPr>
          <w:sz w:val="24"/>
          <w:szCs w:val="24"/>
        </w:rPr>
      </w:pPr>
      <w:r w:rsidRPr="00871D60" w:rsidR="001E425F">
        <w:rPr>
          <w:sz w:val="24"/>
          <w:szCs w:val="24"/>
        </w:rPr>
        <w:t xml:space="preserve"> - муниципальные программы Мокшанского района; </w:t>
      </w:r>
    </w:p>
    <w:p w:rsidR="00214A21" w:rsidRPr="00871D60" w:rsidP="00727140">
      <w:pPr>
        <w:ind w:left="142" w:firstLine="425"/>
        <w:jc w:val="both"/>
        <w:rPr>
          <w:sz w:val="24"/>
          <w:szCs w:val="24"/>
        </w:rPr>
      </w:pPr>
      <w:r w:rsidR="004B31EA">
        <w:rPr>
          <w:sz w:val="24"/>
          <w:szCs w:val="24"/>
        </w:rPr>
        <w:t xml:space="preserve"> </w:t>
      </w:r>
      <w:r w:rsidRPr="00871D60" w:rsidR="001E425F">
        <w:rPr>
          <w:sz w:val="24"/>
          <w:szCs w:val="24"/>
        </w:rPr>
        <w:t xml:space="preserve">- отдельные муниципальные проекты; </w:t>
      </w:r>
    </w:p>
    <w:p w:rsidR="00214A21" w:rsidRPr="00871D60" w:rsidP="00727140">
      <w:pPr>
        <w:ind w:left="142" w:firstLine="425"/>
        <w:jc w:val="both"/>
        <w:rPr>
          <w:sz w:val="24"/>
          <w:szCs w:val="24"/>
        </w:rPr>
      </w:pPr>
      <w:r w:rsidR="004B31EA">
        <w:rPr>
          <w:sz w:val="24"/>
          <w:szCs w:val="24"/>
        </w:rPr>
        <w:t xml:space="preserve"> </w:t>
      </w:r>
      <w:r w:rsidRPr="00871D60" w:rsidR="001E425F">
        <w:rPr>
          <w:sz w:val="24"/>
          <w:szCs w:val="24"/>
        </w:rPr>
        <w:t xml:space="preserve">- комплексы мероприятий. </w:t>
      </w:r>
    </w:p>
    <w:p w:rsidR="00214A21" w:rsidRPr="00871D60" w:rsidP="00727140">
      <w:pPr>
        <w:ind w:left="142" w:firstLine="425"/>
        <w:jc w:val="both"/>
        <w:rPr>
          <w:sz w:val="24"/>
          <w:szCs w:val="24"/>
        </w:rPr>
      </w:pPr>
      <w:r w:rsidRPr="00871D60">
        <w:rPr>
          <w:sz w:val="24"/>
          <w:szCs w:val="24"/>
        </w:rPr>
        <w:t xml:space="preserve">     </w:t>
      </w:r>
      <w:r w:rsidRPr="00871D60" w:rsidR="001E425F">
        <w:rPr>
          <w:sz w:val="24"/>
          <w:szCs w:val="24"/>
        </w:rPr>
        <w:t xml:space="preserve">Реализация Стратегии социально-экономического развития муниципального образований </w:t>
      </w:r>
      <w:r w:rsidRPr="00871D60">
        <w:rPr>
          <w:sz w:val="24"/>
          <w:szCs w:val="24"/>
        </w:rPr>
        <w:t xml:space="preserve">Мокшанский </w:t>
      </w:r>
      <w:r w:rsidRPr="00871D60" w:rsidR="001E425F">
        <w:rPr>
          <w:sz w:val="24"/>
          <w:szCs w:val="24"/>
        </w:rPr>
        <w:t xml:space="preserve"> район Пензенской области до 2035 года будет проходить в несколько этапов, различающихся по условиям, факторам, рискам и приоритетам социальноэкономического развития. </w:t>
      </w:r>
    </w:p>
    <w:p w:rsidR="00214A21" w:rsidRPr="00871D60" w:rsidP="00727140">
      <w:pPr>
        <w:ind w:left="142" w:firstLine="425"/>
        <w:jc w:val="both"/>
        <w:rPr>
          <w:sz w:val="24"/>
          <w:szCs w:val="24"/>
        </w:rPr>
      </w:pPr>
    </w:p>
    <w:p w:rsidR="00214A21" w:rsidRPr="00871D60" w:rsidP="00727140">
      <w:pPr>
        <w:ind w:left="142" w:firstLine="425"/>
        <w:jc w:val="both"/>
        <w:rPr>
          <w:sz w:val="24"/>
          <w:szCs w:val="24"/>
        </w:rPr>
      </w:pPr>
      <w:r w:rsidRPr="00871D60" w:rsidR="001E425F">
        <w:rPr>
          <w:b/>
          <w:sz w:val="24"/>
          <w:szCs w:val="24"/>
        </w:rPr>
        <w:t>Этап (2020 - 2025 годы)</w:t>
      </w:r>
      <w:r w:rsidRPr="00871D60" w:rsidR="001E425F">
        <w:rPr>
          <w:sz w:val="24"/>
          <w:szCs w:val="24"/>
        </w:rPr>
        <w:t xml:space="preserve"> - этап подготовки проектов и программ развития. В ходе этого этапа необходимо осуществить: </w:t>
      </w:r>
    </w:p>
    <w:p w:rsidR="00214A21" w:rsidRPr="00871D60" w:rsidP="00727140">
      <w:pPr>
        <w:ind w:left="142" w:firstLine="425"/>
        <w:jc w:val="both"/>
        <w:rPr>
          <w:sz w:val="24"/>
          <w:szCs w:val="24"/>
        </w:rPr>
      </w:pPr>
      <w:r w:rsidRPr="00871D60" w:rsidR="001E425F">
        <w:rPr>
          <w:sz w:val="24"/>
          <w:szCs w:val="24"/>
        </w:rPr>
        <w:t>- подготовку проектов и программ, обеспечивающих реализацию Стратегии, проведение необходимых нормативно-проектных работ, создание системы документов территориального планирования района, согласованных со Стратегией;</w:t>
      </w:r>
    </w:p>
    <w:p w:rsidR="00214A21" w:rsidRPr="00871D60" w:rsidP="00727140">
      <w:pPr>
        <w:ind w:left="142" w:firstLine="425"/>
        <w:jc w:val="both"/>
        <w:rPr>
          <w:sz w:val="24"/>
          <w:szCs w:val="24"/>
        </w:rPr>
      </w:pPr>
      <w:r w:rsidRPr="00871D60" w:rsidR="001E425F">
        <w:rPr>
          <w:sz w:val="24"/>
          <w:szCs w:val="24"/>
        </w:rPr>
        <w:t xml:space="preserve"> - совершенствование основного блока мероприятий по административной и бюджетной реформе, направленного на переход к "результативному управлению" и бюджетированию, ориентированному на результат, в деятельности исполнительных органов и муниципальной власти. </w:t>
      </w:r>
    </w:p>
    <w:p w:rsidR="00214A21" w:rsidRPr="00871D60" w:rsidP="00727140">
      <w:pPr>
        <w:ind w:left="142" w:firstLine="425"/>
        <w:jc w:val="both"/>
        <w:rPr>
          <w:b/>
          <w:sz w:val="24"/>
          <w:szCs w:val="24"/>
        </w:rPr>
      </w:pPr>
    </w:p>
    <w:p w:rsidR="00214A21" w:rsidRPr="00871D60" w:rsidP="00727140">
      <w:pPr>
        <w:ind w:left="142" w:firstLine="425"/>
        <w:jc w:val="both"/>
        <w:rPr>
          <w:sz w:val="24"/>
          <w:szCs w:val="24"/>
        </w:rPr>
      </w:pPr>
      <w:r w:rsidRPr="00871D60" w:rsidR="001E425F">
        <w:rPr>
          <w:b/>
          <w:sz w:val="24"/>
          <w:szCs w:val="24"/>
        </w:rPr>
        <w:t>Этап (2026 - 2030 годы)</w:t>
      </w:r>
      <w:r w:rsidRPr="00871D60" w:rsidR="001E425F">
        <w:rPr>
          <w:sz w:val="24"/>
          <w:szCs w:val="24"/>
        </w:rPr>
        <w:t xml:space="preserve"> базируется на реализации и расширении тех конкурентных преимуществ, которыми обладает экономика Мокшанского района в "традиционных" сферах - растениеводство, животноводство, производство машин и оборудования, производство пищевых продуктов, производство прочих неметаллических минеральных продуктов, строительстве. Одновременно будут создаваться и совершенствоваться технологические заделы, обеспечивающие на следующем этапе последовательный перевод муниципальной экономики в режим инновационного развития. </w:t>
      </w:r>
    </w:p>
    <w:p w:rsidR="00214A21" w:rsidRPr="00871D60" w:rsidP="00727140">
      <w:pPr>
        <w:ind w:left="142" w:firstLine="425"/>
        <w:jc w:val="both"/>
        <w:rPr>
          <w:sz w:val="24"/>
          <w:szCs w:val="24"/>
        </w:rPr>
      </w:pPr>
      <w:r w:rsidRPr="00871D60" w:rsidR="001E425F">
        <w:rPr>
          <w:sz w:val="24"/>
          <w:szCs w:val="24"/>
        </w:rPr>
        <w:t>Данный этап характеризуется:</w:t>
      </w:r>
    </w:p>
    <w:p w:rsidR="00214A21" w:rsidRPr="00871D60" w:rsidP="00727140">
      <w:pPr>
        <w:ind w:left="142" w:firstLine="425"/>
        <w:jc w:val="both"/>
        <w:rPr>
          <w:sz w:val="24"/>
          <w:szCs w:val="24"/>
        </w:rPr>
      </w:pPr>
      <w:r w:rsidRPr="00871D60" w:rsidR="001E425F">
        <w:rPr>
          <w:sz w:val="24"/>
          <w:szCs w:val="24"/>
        </w:rPr>
        <w:t xml:space="preserve"> - сокращением предложения трудовых ресурсов в связи со снижением численности населения в трудоспособном возрасте, обострением дефицита профессиональных кадров; </w:t>
      </w:r>
    </w:p>
    <w:p w:rsidR="00214A21" w:rsidRPr="00871D60" w:rsidP="00727140">
      <w:pPr>
        <w:ind w:left="142" w:firstLine="425"/>
        <w:jc w:val="both"/>
        <w:rPr>
          <w:sz w:val="24"/>
          <w:szCs w:val="24"/>
        </w:rPr>
      </w:pPr>
      <w:r w:rsidRPr="00871D60" w:rsidR="001E425F">
        <w:rPr>
          <w:sz w:val="24"/>
          <w:szCs w:val="24"/>
        </w:rPr>
        <w:t xml:space="preserve">- сокращением заказов для предприятий вследствие мирового финансового кризиса; - усилением негативного влияния на экономику ограничений со стороны энергетической и транспортной инфраструктуры. </w:t>
      </w:r>
    </w:p>
    <w:p w:rsidR="004B31EA" w:rsidP="00727140">
      <w:pPr>
        <w:ind w:left="142" w:firstLine="425"/>
        <w:jc w:val="both"/>
        <w:rPr>
          <w:sz w:val="24"/>
          <w:szCs w:val="24"/>
        </w:rPr>
      </w:pPr>
    </w:p>
    <w:p w:rsidR="004B31EA" w:rsidP="00727140">
      <w:pPr>
        <w:ind w:left="142" w:firstLine="425"/>
        <w:jc w:val="both"/>
        <w:rPr>
          <w:sz w:val="24"/>
          <w:szCs w:val="24"/>
        </w:rPr>
      </w:pPr>
    </w:p>
    <w:p w:rsidR="00214A21" w:rsidRPr="00871D60" w:rsidP="00727140">
      <w:pPr>
        <w:ind w:left="142" w:firstLine="425"/>
        <w:jc w:val="both"/>
        <w:rPr>
          <w:sz w:val="24"/>
          <w:szCs w:val="24"/>
        </w:rPr>
      </w:pPr>
      <w:r w:rsidRPr="00871D60" w:rsidR="001E425F">
        <w:rPr>
          <w:sz w:val="24"/>
          <w:szCs w:val="24"/>
        </w:rPr>
        <w:t xml:space="preserve">Для достижения основных целевых ориентиров в социальной и экономической политике на данном этапе предполагается: </w:t>
      </w:r>
    </w:p>
    <w:p w:rsidR="00214A21" w:rsidRPr="00871D60" w:rsidP="00727140">
      <w:pPr>
        <w:ind w:left="142" w:firstLine="425"/>
        <w:jc w:val="both"/>
        <w:rPr>
          <w:sz w:val="24"/>
          <w:szCs w:val="24"/>
        </w:rPr>
      </w:pPr>
      <w:r w:rsidRPr="00871D60" w:rsidR="001E425F">
        <w:rPr>
          <w:sz w:val="24"/>
          <w:szCs w:val="24"/>
        </w:rPr>
        <w:t xml:space="preserve">- принятие неотложных мер в сфере демографии и здоровья населения, направленных на стабилизацию демографической обстановки в районе, снижение смертности в трудоспособном возрасте, повышение рождаемости; </w:t>
      </w:r>
    </w:p>
    <w:p w:rsidR="00214A21" w:rsidRPr="00871D60" w:rsidP="00727140">
      <w:pPr>
        <w:ind w:left="142" w:firstLine="425"/>
        <w:jc w:val="both"/>
        <w:rPr>
          <w:sz w:val="24"/>
          <w:szCs w:val="24"/>
        </w:rPr>
      </w:pPr>
      <w:r w:rsidRPr="00871D60" w:rsidR="001E425F">
        <w:rPr>
          <w:sz w:val="24"/>
          <w:szCs w:val="24"/>
        </w:rPr>
        <w:t xml:space="preserve"> - модернизация здравоохранения, образования и других отраслей социальной сферы, направленная на повышение качества социальных услуг для граждан, улучшение среды обитания;</w:t>
      </w:r>
    </w:p>
    <w:p w:rsidR="00214A21" w:rsidRPr="00871D60" w:rsidP="00727140">
      <w:pPr>
        <w:ind w:left="142" w:firstLine="425"/>
        <w:jc w:val="both"/>
        <w:rPr>
          <w:sz w:val="24"/>
          <w:szCs w:val="24"/>
        </w:rPr>
      </w:pPr>
      <w:r w:rsidRPr="00871D60" w:rsidR="001E425F">
        <w:rPr>
          <w:sz w:val="24"/>
          <w:szCs w:val="24"/>
        </w:rPr>
        <w:t xml:space="preserve"> - повышение доступности качественного жилья, решение проблемы ветхого и аварийного жилья, модернизация жилищно-коммунального хозяйства;</w:t>
      </w:r>
    </w:p>
    <w:p w:rsidR="00214A21" w:rsidRPr="00871D60" w:rsidP="00727140">
      <w:pPr>
        <w:ind w:left="142" w:firstLine="425"/>
        <w:jc w:val="both"/>
        <w:rPr>
          <w:sz w:val="24"/>
          <w:szCs w:val="24"/>
        </w:rPr>
      </w:pPr>
      <w:r w:rsidRPr="00871D60" w:rsidR="001E425F">
        <w:rPr>
          <w:sz w:val="24"/>
          <w:szCs w:val="24"/>
        </w:rPr>
        <w:t xml:space="preserve"> - техническое перевооружение и обновление основных фондов, прежде всего, в базовых секторах, приход в область новых инвесторов. </w:t>
      </w:r>
    </w:p>
    <w:p w:rsidR="00214A21" w:rsidRPr="00871D60" w:rsidP="00727140">
      <w:pPr>
        <w:ind w:left="142" w:firstLine="425"/>
        <w:jc w:val="both"/>
        <w:rPr>
          <w:sz w:val="24"/>
          <w:szCs w:val="24"/>
        </w:rPr>
      </w:pPr>
    </w:p>
    <w:p w:rsidR="00214A21" w:rsidRPr="00871D60" w:rsidP="00727140">
      <w:pPr>
        <w:ind w:left="142" w:firstLine="425"/>
        <w:jc w:val="both"/>
        <w:rPr>
          <w:sz w:val="24"/>
          <w:szCs w:val="24"/>
        </w:rPr>
      </w:pPr>
      <w:r w:rsidRPr="00871D60" w:rsidR="001E425F">
        <w:rPr>
          <w:sz w:val="24"/>
          <w:szCs w:val="24"/>
        </w:rPr>
        <w:t>На этом этапе инвестиции будут направляться не только в производственный комплекс и поддерживающие сектора хозяйства, но и в проекты, обеспечивающие создание новых технологий и перспективных решений, которые в дальнейшем будут определять конкурентоспособность производителей на внутреннем и внешнем рынках;</w:t>
      </w:r>
    </w:p>
    <w:p w:rsidR="00214A21" w:rsidRPr="00871D60" w:rsidP="00727140">
      <w:pPr>
        <w:ind w:left="142" w:firstLine="425"/>
        <w:jc w:val="both"/>
        <w:rPr>
          <w:sz w:val="24"/>
          <w:szCs w:val="24"/>
        </w:rPr>
      </w:pPr>
      <w:r w:rsidRPr="00871D60" w:rsidR="001E425F">
        <w:rPr>
          <w:sz w:val="24"/>
          <w:szCs w:val="24"/>
        </w:rPr>
        <w:t xml:space="preserve"> - формирование новых значимых секторов экономики, в том числе за счет внешних инвестиций; </w:t>
      </w:r>
    </w:p>
    <w:p w:rsidR="00214A21" w:rsidRPr="00871D60" w:rsidP="00727140">
      <w:pPr>
        <w:ind w:left="142" w:firstLine="425"/>
        <w:jc w:val="both"/>
        <w:rPr>
          <w:sz w:val="24"/>
          <w:szCs w:val="24"/>
        </w:rPr>
      </w:pPr>
      <w:r w:rsidRPr="00871D60" w:rsidR="001E425F">
        <w:rPr>
          <w:sz w:val="24"/>
          <w:szCs w:val="24"/>
        </w:rPr>
        <w:t>- разработка и внедрение ресурсно- и энергосберегающих технологий;</w:t>
      </w:r>
    </w:p>
    <w:p w:rsidR="00214A21" w:rsidRPr="00871D60" w:rsidP="00727140">
      <w:pPr>
        <w:ind w:left="142" w:firstLine="425"/>
        <w:jc w:val="both"/>
        <w:rPr>
          <w:sz w:val="24"/>
          <w:szCs w:val="24"/>
        </w:rPr>
      </w:pPr>
      <w:r w:rsidRPr="00871D60" w:rsidR="001E425F">
        <w:rPr>
          <w:sz w:val="24"/>
          <w:szCs w:val="24"/>
        </w:rPr>
        <w:t xml:space="preserve"> - модернизация базовых инженерных инфраструктур;</w:t>
      </w:r>
    </w:p>
    <w:p w:rsidR="00214A21" w:rsidRPr="00871D60" w:rsidP="00727140">
      <w:pPr>
        <w:ind w:left="142" w:firstLine="425"/>
        <w:jc w:val="both"/>
        <w:rPr>
          <w:sz w:val="24"/>
          <w:szCs w:val="24"/>
        </w:rPr>
      </w:pPr>
      <w:r w:rsidRPr="00871D60" w:rsidR="001E425F">
        <w:rPr>
          <w:sz w:val="24"/>
          <w:szCs w:val="24"/>
        </w:rPr>
        <w:t xml:space="preserve"> - формирование современного транспортно-логистического комплекса;</w:t>
      </w:r>
    </w:p>
    <w:p w:rsidR="00214A21" w:rsidRPr="00871D60" w:rsidP="00727140">
      <w:pPr>
        <w:ind w:left="142" w:firstLine="425"/>
        <w:jc w:val="both"/>
        <w:rPr>
          <w:sz w:val="24"/>
          <w:szCs w:val="24"/>
        </w:rPr>
      </w:pPr>
      <w:r w:rsidRPr="00871D60" w:rsidR="001E425F">
        <w:rPr>
          <w:sz w:val="24"/>
          <w:szCs w:val="24"/>
        </w:rPr>
        <w:t>- установление налоговых льгот и других форм поддержки субъектов малого и среднего бизнеса;</w:t>
      </w:r>
    </w:p>
    <w:p w:rsidR="00214A21" w:rsidRPr="00871D60" w:rsidP="00727140">
      <w:pPr>
        <w:ind w:left="142" w:firstLine="425"/>
        <w:jc w:val="both"/>
        <w:rPr>
          <w:sz w:val="24"/>
          <w:szCs w:val="24"/>
        </w:rPr>
      </w:pPr>
      <w:r w:rsidRPr="00871D60" w:rsidR="001E425F">
        <w:rPr>
          <w:sz w:val="24"/>
          <w:szCs w:val="24"/>
        </w:rPr>
        <w:t xml:space="preserve"> - формирование институтов частно-муниципального партнерства;</w:t>
      </w:r>
    </w:p>
    <w:p w:rsidR="00214A21" w:rsidRPr="00871D60" w:rsidP="00727140">
      <w:pPr>
        <w:ind w:left="142" w:firstLine="425"/>
        <w:jc w:val="both"/>
        <w:rPr>
          <w:sz w:val="24"/>
          <w:szCs w:val="24"/>
        </w:rPr>
      </w:pPr>
      <w:r w:rsidRPr="00871D60" w:rsidR="001E425F">
        <w:rPr>
          <w:sz w:val="24"/>
          <w:szCs w:val="24"/>
        </w:rPr>
        <w:t xml:space="preserve"> - создание условий для расширения экспортоориентированных и импортозамещающих производств;</w:t>
      </w:r>
    </w:p>
    <w:p w:rsidR="00214A21" w:rsidRPr="00871D60" w:rsidP="00727140">
      <w:pPr>
        <w:ind w:left="142" w:firstLine="425"/>
        <w:jc w:val="both"/>
        <w:rPr>
          <w:sz w:val="24"/>
          <w:szCs w:val="24"/>
        </w:rPr>
      </w:pPr>
      <w:r w:rsidRPr="00871D60" w:rsidR="001E425F">
        <w:rPr>
          <w:sz w:val="24"/>
          <w:szCs w:val="24"/>
        </w:rPr>
        <w:t xml:space="preserve"> - активное содействие развитию малого и среднего бизнеса;</w:t>
      </w:r>
    </w:p>
    <w:p w:rsidR="00214A21" w:rsidRPr="00871D60" w:rsidP="00727140">
      <w:pPr>
        <w:ind w:left="142" w:firstLine="425"/>
        <w:jc w:val="both"/>
        <w:rPr>
          <w:sz w:val="24"/>
          <w:szCs w:val="24"/>
        </w:rPr>
      </w:pPr>
      <w:r w:rsidRPr="00871D60" w:rsidR="001E425F">
        <w:rPr>
          <w:sz w:val="24"/>
          <w:szCs w:val="24"/>
        </w:rPr>
        <w:t xml:space="preserve"> - создание новых центров развития в районе, связанных с производством и комплексной переработкой сельскохозяйственной продукции, развитием рекреационной инфраструктуры;</w:t>
      </w:r>
    </w:p>
    <w:p w:rsidR="00214A21" w:rsidRPr="00871D60" w:rsidP="00727140">
      <w:pPr>
        <w:ind w:left="142" w:firstLine="425"/>
        <w:jc w:val="both"/>
        <w:rPr>
          <w:sz w:val="24"/>
          <w:szCs w:val="24"/>
        </w:rPr>
      </w:pPr>
      <w:r w:rsidRPr="00871D60" w:rsidR="001E425F">
        <w:rPr>
          <w:sz w:val="24"/>
          <w:szCs w:val="24"/>
        </w:rPr>
        <w:t xml:space="preserve"> - повышение эффективности работы муниципальных органов власти и ликвидация в работе коррупционных составляющих. </w:t>
      </w:r>
    </w:p>
    <w:p w:rsidR="00214A21" w:rsidRPr="00871D60" w:rsidP="00727140">
      <w:pPr>
        <w:ind w:left="142" w:firstLine="425"/>
        <w:jc w:val="both"/>
        <w:rPr>
          <w:sz w:val="24"/>
          <w:szCs w:val="24"/>
        </w:rPr>
      </w:pPr>
    </w:p>
    <w:p w:rsidR="00214A21" w:rsidRPr="00871D60" w:rsidP="00727140">
      <w:pPr>
        <w:ind w:left="142" w:firstLine="425"/>
        <w:jc w:val="both"/>
        <w:rPr>
          <w:sz w:val="24"/>
          <w:szCs w:val="24"/>
        </w:rPr>
      </w:pPr>
      <w:r w:rsidRPr="00871D60" w:rsidR="001E425F">
        <w:rPr>
          <w:b/>
          <w:sz w:val="24"/>
          <w:szCs w:val="24"/>
        </w:rPr>
        <w:t>Этап (2031 - 2035 годы)</w:t>
      </w:r>
      <w:r w:rsidRPr="00871D60" w:rsidR="001E425F">
        <w:rPr>
          <w:sz w:val="24"/>
          <w:szCs w:val="24"/>
        </w:rPr>
        <w:t xml:space="preserve"> характеризуется ростом конкурентоспособности экономики района на основе инновационного типа развития, широким использованием информационных технологий, улучшением качества человеческого потенциала и социальной среды. </w:t>
      </w:r>
    </w:p>
    <w:p w:rsidR="00214A21" w:rsidRPr="00871D60" w:rsidP="00727140">
      <w:pPr>
        <w:ind w:left="142" w:firstLine="425"/>
        <w:jc w:val="both"/>
        <w:rPr>
          <w:sz w:val="24"/>
          <w:szCs w:val="24"/>
        </w:rPr>
      </w:pPr>
      <w:r w:rsidRPr="00871D60">
        <w:rPr>
          <w:b/>
          <w:sz w:val="24"/>
          <w:szCs w:val="24"/>
        </w:rPr>
        <w:t xml:space="preserve">  </w:t>
      </w:r>
      <w:r w:rsidRPr="00871D60" w:rsidR="001E425F">
        <w:rPr>
          <w:sz w:val="24"/>
          <w:szCs w:val="24"/>
        </w:rPr>
        <w:t xml:space="preserve">Условия социально-экономического развития на данном этапе характеризуются: - наличием созданных в предшествующий период экономических институтов, стимулирующих предпринимательскую, инвестиционную и инновационную активность; </w:t>
      </w:r>
    </w:p>
    <w:p w:rsidR="00214A21" w:rsidRPr="00871D60" w:rsidP="00727140">
      <w:pPr>
        <w:ind w:left="142" w:firstLine="425"/>
        <w:jc w:val="both"/>
        <w:rPr>
          <w:sz w:val="24"/>
          <w:szCs w:val="24"/>
        </w:rPr>
      </w:pPr>
      <w:r w:rsidRPr="00871D60" w:rsidR="001E425F">
        <w:rPr>
          <w:sz w:val="24"/>
          <w:szCs w:val="24"/>
        </w:rPr>
        <w:t xml:space="preserve">- сформированной муниципальной инновационной системой; </w:t>
      </w:r>
    </w:p>
    <w:p w:rsidR="00214A21" w:rsidRPr="00871D60" w:rsidP="00727140">
      <w:pPr>
        <w:ind w:left="142" w:firstLine="425"/>
        <w:jc w:val="both"/>
        <w:rPr>
          <w:sz w:val="24"/>
          <w:szCs w:val="24"/>
        </w:rPr>
      </w:pPr>
      <w:r w:rsidRPr="00871D60" w:rsidR="001E425F">
        <w:rPr>
          <w:sz w:val="24"/>
          <w:szCs w:val="24"/>
        </w:rPr>
        <w:t>- обновленным производственным потенциалом традиционных секторов экономики;</w:t>
      </w:r>
    </w:p>
    <w:p w:rsidR="00214A21" w:rsidRPr="00871D60" w:rsidP="00727140">
      <w:pPr>
        <w:ind w:left="142" w:firstLine="425"/>
        <w:jc w:val="both"/>
        <w:rPr>
          <w:sz w:val="24"/>
          <w:szCs w:val="24"/>
        </w:rPr>
      </w:pPr>
      <w:r w:rsidRPr="00871D60" w:rsidR="001E425F">
        <w:rPr>
          <w:sz w:val="24"/>
          <w:szCs w:val="24"/>
        </w:rPr>
        <w:t xml:space="preserve"> - изменением структуры региональной экономики и динамичным развитием предприятий новых секторов, прежде всего, высокотехнологичных;</w:t>
      </w:r>
    </w:p>
    <w:p w:rsidR="00214A21" w:rsidRPr="00871D60" w:rsidP="00727140">
      <w:pPr>
        <w:ind w:left="142" w:firstLine="425"/>
        <w:jc w:val="both"/>
        <w:rPr>
          <w:sz w:val="24"/>
          <w:szCs w:val="24"/>
        </w:rPr>
      </w:pPr>
      <w:r w:rsidRPr="00871D60" w:rsidR="001E425F">
        <w:rPr>
          <w:sz w:val="24"/>
          <w:szCs w:val="24"/>
        </w:rPr>
        <w:t xml:space="preserve"> - расширением среднего класса, формирующим эффективный спрос на качественные товары и услуги (в том числе на комфортное жилье, качественные услуги образования и здравоохранения);</w:t>
      </w:r>
    </w:p>
    <w:p w:rsidR="00214A21" w:rsidRPr="00871D60" w:rsidP="00727140">
      <w:pPr>
        <w:ind w:left="142" w:firstLine="425"/>
        <w:jc w:val="both"/>
        <w:rPr>
          <w:sz w:val="24"/>
          <w:szCs w:val="24"/>
        </w:rPr>
      </w:pPr>
      <w:r w:rsidRPr="00871D60" w:rsidR="001E425F">
        <w:rPr>
          <w:sz w:val="24"/>
          <w:szCs w:val="24"/>
        </w:rPr>
        <w:t xml:space="preserve"> - преодолением, в основном, ограничений в экономике со стороны энергетической и транспортной сетей. </w:t>
      </w:r>
    </w:p>
    <w:p w:rsidR="00214A21" w:rsidRPr="00871D60" w:rsidP="00727140">
      <w:pPr>
        <w:ind w:left="142" w:firstLine="425"/>
        <w:jc w:val="both"/>
        <w:rPr>
          <w:sz w:val="24"/>
          <w:szCs w:val="24"/>
        </w:rPr>
      </w:pPr>
      <w:r w:rsidRPr="00871D60" w:rsidR="001E425F">
        <w:rPr>
          <w:sz w:val="24"/>
          <w:szCs w:val="24"/>
        </w:rPr>
        <w:t xml:space="preserve">Основные приоритеты социальной и экономической политики на третьем этапе включают: </w:t>
      </w:r>
    </w:p>
    <w:p w:rsidR="00214A21" w:rsidRPr="00871D60" w:rsidP="00727140">
      <w:pPr>
        <w:ind w:left="142" w:firstLine="425"/>
        <w:jc w:val="both"/>
        <w:rPr>
          <w:sz w:val="24"/>
          <w:szCs w:val="24"/>
        </w:rPr>
      </w:pPr>
      <w:r w:rsidRPr="00871D60" w:rsidR="001E425F">
        <w:rPr>
          <w:sz w:val="24"/>
          <w:szCs w:val="24"/>
        </w:rPr>
        <w:t xml:space="preserve">- распространение стандартов здорового образа жизни; </w:t>
      </w:r>
    </w:p>
    <w:p w:rsidR="00214A21" w:rsidRPr="00871D60" w:rsidP="00727140">
      <w:pPr>
        <w:ind w:left="142" w:firstLine="425"/>
        <w:jc w:val="both"/>
        <w:rPr>
          <w:sz w:val="24"/>
          <w:szCs w:val="24"/>
        </w:rPr>
      </w:pPr>
      <w:r w:rsidRPr="00871D60" w:rsidR="001E425F">
        <w:rPr>
          <w:sz w:val="24"/>
          <w:szCs w:val="24"/>
        </w:rPr>
        <w:t xml:space="preserve">- улучшение состояния окружающей среды, соответствующей экологическим стандартам, создание эффективной системы утилизации отходов производства и потребления, повышение обеспеченности населения области качественной питьевой водой; </w:t>
      </w:r>
    </w:p>
    <w:p w:rsidR="00214A21" w:rsidRPr="00871D60" w:rsidP="00727140">
      <w:pPr>
        <w:ind w:left="142" w:firstLine="425"/>
        <w:jc w:val="both"/>
        <w:rPr>
          <w:sz w:val="24"/>
          <w:szCs w:val="24"/>
        </w:rPr>
      </w:pPr>
      <w:r w:rsidRPr="00871D60" w:rsidR="001E425F">
        <w:rPr>
          <w:sz w:val="24"/>
          <w:szCs w:val="24"/>
        </w:rPr>
        <w:t>- переход к непрерывному профессиональному образованию, обеспечивающему конкурентоспособность работников на муниципальном рынке труда;</w:t>
      </w:r>
    </w:p>
    <w:p w:rsidR="004B31EA" w:rsidP="00727140">
      <w:pPr>
        <w:ind w:left="142" w:firstLine="425"/>
        <w:jc w:val="both"/>
        <w:rPr>
          <w:sz w:val="24"/>
          <w:szCs w:val="24"/>
        </w:rPr>
      </w:pPr>
    </w:p>
    <w:p w:rsidR="00214A21" w:rsidRPr="00871D60" w:rsidP="00727140">
      <w:pPr>
        <w:ind w:left="142" w:firstLine="425"/>
        <w:jc w:val="both"/>
        <w:rPr>
          <w:sz w:val="24"/>
          <w:szCs w:val="24"/>
        </w:rPr>
      </w:pPr>
      <w:r w:rsidRPr="00871D60" w:rsidR="001E425F">
        <w:rPr>
          <w:sz w:val="24"/>
          <w:szCs w:val="24"/>
        </w:rPr>
        <w:t xml:space="preserve"> - обеспечение экономики высокопрофессиональными кадрами; </w:t>
      </w:r>
    </w:p>
    <w:p w:rsidR="00214A21" w:rsidRPr="00871D60" w:rsidP="00727140">
      <w:pPr>
        <w:ind w:left="142" w:firstLine="425"/>
        <w:jc w:val="both"/>
        <w:rPr>
          <w:sz w:val="24"/>
          <w:szCs w:val="24"/>
        </w:rPr>
      </w:pPr>
      <w:r w:rsidRPr="00871D60" w:rsidR="001E425F">
        <w:rPr>
          <w:sz w:val="24"/>
          <w:szCs w:val="24"/>
        </w:rPr>
        <w:t>- внедрение инновационных технологий в здравоохранении и образовании, решение проблемы их кадрового обеспечения; - выход на современные стандарты жилищных условий;</w:t>
      </w:r>
    </w:p>
    <w:p w:rsidR="00214A21" w:rsidRPr="00871D60" w:rsidP="00727140">
      <w:pPr>
        <w:ind w:left="142" w:firstLine="425"/>
        <w:jc w:val="both"/>
        <w:rPr>
          <w:sz w:val="24"/>
          <w:szCs w:val="24"/>
        </w:rPr>
      </w:pPr>
      <w:r w:rsidRPr="00871D60" w:rsidR="001E425F">
        <w:rPr>
          <w:sz w:val="24"/>
          <w:szCs w:val="24"/>
        </w:rPr>
        <w:t xml:space="preserve"> - реализацию новых технологий строительства жилья;</w:t>
      </w:r>
    </w:p>
    <w:p w:rsidR="00214A21" w:rsidRPr="00871D60" w:rsidP="004B31EA">
      <w:pPr>
        <w:ind w:left="142" w:firstLine="425"/>
        <w:jc w:val="both"/>
        <w:rPr>
          <w:sz w:val="24"/>
          <w:szCs w:val="24"/>
        </w:rPr>
      </w:pPr>
      <w:r w:rsidRPr="00871D60" w:rsidR="001E425F">
        <w:rPr>
          <w:sz w:val="24"/>
          <w:szCs w:val="24"/>
        </w:rPr>
        <w:t xml:space="preserve"> - обеспечение конкурентоспособности экономики района на внутреннем и внешнем рынках инвестиций;</w:t>
      </w:r>
    </w:p>
    <w:p w:rsidR="00214A21" w:rsidRPr="00871D60" w:rsidP="00727140">
      <w:pPr>
        <w:ind w:left="142" w:firstLine="425"/>
        <w:jc w:val="both"/>
        <w:rPr>
          <w:sz w:val="24"/>
          <w:szCs w:val="24"/>
        </w:rPr>
      </w:pPr>
      <w:r w:rsidRPr="00871D60" w:rsidR="001E425F">
        <w:rPr>
          <w:sz w:val="24"/>
          <w:szCs w:val="24"/>
        </w:rPr>
        <w:t xml:space="preserve"> - превращение высокотехнологичных инновационных производств и отраслей в значимый фактор экономического роста;</w:t>
      </w:r>
    </w:p>
    <w:p w:rsidR="00214A21" w:rsidRPr="00871D60" w:rsidP="00727140">
      <w:pPr>
        <w:ind w:left="142" w:firstLine="425"/>
        <w:jc w:val="both"/>
        <w:rPr>
          <w:sz w:val="24"/>
          <w:szCs w:val="24"/>
        </w:rPr>
      </w:pPr>
      <w:r w:rsidRPr="00871D60" w:rsidR="001E425F">
        <w:rPr>
          <w:sz w:val="24"/>
          <w:szCs w:val="24"/>
        </w:rPr>
        <w:t xml:space="preserve"> - обеспечение интенсивного технологического обновления массовых производств на базе новых энерго - и ресурсосберегающих, экологически безопасных технологий;</w:t>
      </w:r>
    </w:p>
    <w:p w:rsidR="00214A21" w:rsidRPr="00871D60" w:rsidP="00727140">
      <w:pPr>
        <w:ind w:left="142" w:firstLine="425"/>
        <w:jc w:val="both"/>
        <w:rPr>
          <w:sz w:val="24"/>
          <w:szCs w:val="24"/>
        </w:rPr>
      </w:pPr>
      <w:r w:rsidRPr="00871D60" w:rsidR="001E425F">
        <w:rPr>
          <w:sz w:val="24"/>
          <w:szCs w:val="24"/>
        </w:rPr>
        <w:t xml:space="preserve"> - рост объема транспортных услуг;</w:t>
      </w:r>
    </w:p>
    <w:p w:rsidR="00214A21" w:rsidRPr="00871D60" w:rsidP="00727140">
      <w:pPr>
        <w:ind w:left="142" w:firstLine="425"/>
        <w:jc w:val="both"/>
        <w:rPr>
          <w:sz w:val="24"/>
          <w:szCs w:val="24"/>
        </w:rPr>
      </w:pPr>
      <w:r w:rsidRPr="00871D60" w:rsidR="001E425F">
        <w:rPr>
          <w:sz w:val="24"/>
          <w:szCs w:val="24"/>
        </w:rPr>
        <w:t xml:space="preserve"> - динамичный режим развития сельскохозяйственного производства при укреплении позиций на рынках продовольствия;</w:t>
      </w:r>
    </w:p>
    <w:p w:rsidR="00214A21" w:rsidRPr="00871D60" w:rsidP="00727140">
      <w:pPr>
        <w:ind w:left="142" w:firstLine="425"/>
        <w:jc w:val="both"/>
        <w:rPr>
          <w:sz w:val="24"/>
          <w:szCs w:val="24"/>
        </w:rPr>
      </w:pPr>
      <w:r w:rsidRPr="00871D60" w:rsidR="001E425F">
        <w:rPr>
          <w:sz w:val="24"/>
          <w:szCs w:val="24"/>
        </w:rPr>
        <w:t xml:space="preserve"> - комплексное развитие территорий района, создание условий для закрепления населения в сельских поселениях;</w:t>
      </w:r>
    </w:p>
    <w:p w:rsidR="00214A21" w:rsidRPr="00871D60" w:rsidP="00727140">
      <w:pPr>
        <w:ind w:left="142" w:firstLine="425"/>
        <w:jc w:val="both"/>
        <w:rPr>
          <w:sz w:val="24"/>
          <w:szCs w:val="24"/>
        </w:rPr>
      </w:pPr>
      <w:r w:rsidRPr="00871D60" w:rsidR="001E425F">
        <w:rPr>
          <w:sz w:val="24"/>
          <w:szCs w:val="24"/>
        </w:rPr>
        <w:t xml:space="preserve"> - повышение эффективности использования земельного фонда, внедрение новых технологий, повышение технической оснащенности сельхозпредприятий;</w:t>
      </w:r>
    </w:p>
    <w:p w:rsidR="00214A21" w:rsidRPr="00871D60" w:rsidP="00727140">
      <w:pPr>
        <w:ind w:left="142" w:firstLine="425"/>
        <w:jc w:val="both"/>
        <w:rPr>
          <w:sz w:val="24"/>
          <w:szCs w:val="24"/>
        </w:rPr>
      </w:pPr>
      <w:r w:rsidRPr="00871D60" w:rsidR="001E425F">
        <w:rPr>
          <w:sz w:val="24"/>
          <w:szCs w:val="24"/>
        </w:rPr>
        <w:t xml:space="preserve"> - снижение социально-экономической дифференциации сельских поселений; - обеспечение сбалансированности доходной базы и расходных обязательств муниципального бюджета. </w:t>
      </w:r>
    </w:p>
    <w:p w:rsidR="00214A21" w:rsidRPr="00871D60" w:rsidP="00727140">
      <w:pPr>
        <w:ind w:left="142" w:firstLine="425"/>
        <w:jc w:val="both"/>
        <w:rPr>
          <w:sz w:val="24"/>
          <w:szCs w:val="24"/>
        </w:rPr>
      </w:pPr>
      <w:r w:rsidRPr="00871D60" w:rsidR="001E425F">
        <w:rPr>
          <w:sz w:val="24"/>
          <w:szCs w:val="24"/>
        </w:rPr>
        <w:t xml:space="preserve">Цели Стратегии реализуются через муниципальные программы Мокшанского района, перечень которых утвержден Постановлением </w:t>
      </w:r>
      <w:r w:rsidRPr="00871D60">
        <w:rPr>
          <w:sz w:val="24"/>
          <w:szCs w:val="24"/>
        </w:rPr>
        <w:t>а</w:t>
      </w:r>
      <w:r w:rsidRPr="00871D60" w:rsidR="001E425F">
        <w:rPr>
          <w:sz w:val="24"/>
          <w:szCs w:val="24"/>
        </w:rPr>
        <w:t xml:space="preserve">дминистрации Мокшанского района. В муниципальных программах Мокшанского района определены объемы финансовых ресурсов, необходимые для реализации целей Стратегии. </w:t>
      </w:r>
    </w:p>
    <w:p w:rsidR="00214A21" w:rsidRPr="00871D60" w:rsidP="00727140">
      <w:pPr>
        <w:ind w:left="142" w:firstLine="425"/>
        <w:jc w:val="both"/>
        <w:rPr>
          <w:sz w:val="24"/>
          <w:szCs w:val="24"/>
        </w:rPr>
      </w:pPr>
      <w:r w:rsidRPr="00871D60">
        <w:rPr>
          <w:sz w:val="24"/>
          <w:szCs w:val="24"/>
        </w:rPr>
        <w:t xml:space="preserve">   </w:t>
      </w:r>
      <w:r w:rsidRPr="00871D60" w:rsidR="001E425F">
        <w:rPr>
          <w:sz w:val="24"/>
          <w:szCs w:val="24"/>
        </w:rPr>
        <w:t>Реализация Стратегии потребует осуществления комплекса организационно</w:t>
      </w:r>
      <w:r w:rsidRPr="00871D60">
        <w:rPr>
          <w:sz w:val="24"/>
          <w:szCs w:val="24"/>
        </w:rPr>
        <w:t>-</w:t>
      </w:r>
      <w:r w:rsidRPr="00871D60" w:rsidR="001E425F">
        <w:rPr>
          <w:sz w:val="24"/>
          <w:szCs w:val="24"/>
        </w:rPr>
        <w:t xml:space="preserve">проектных новаций, которые направлены на использование новых механизмов и инструментов, повышающих эффективность управления на муниципальном уровне. </w:t>
      </w:r>
      <w:r w:rsidRPr="00871D60">
        <w:rPr>
          <w:sz w:val="24"/>
          <w:szCs w:val="24"/>
        </w:rPr>
        <w:t xml:space="preserve">     </w:t>
      </w:r>
    </w:p>
    <w:p w:rsidR="00727140" w:rsidRPr="00871D60" w:rsidP="00727140">
      <w:pPr>
        <w:ind w:left="142" w:firstLine="425"/>
        <w:jc w:val="both"/>
        <w:rPr>
          <w:sz w:val="24"/>
          <w:szCs w:val="24"/>
        </w:rPr>
      </w:pPr>
      <w:r w:rsidRPr="00871D60" w:rsidR="00214A21">
        <w:rPr>
          <w:sz w:val="24"/>
          <w:szCs w:val="24"/>
        </w:rPr>
        <w:t xml:space="preserve">   </w:t>
      </w:r>
      <w:r w:rsidRPr="00871D60" w:rsidR="001E425F">
        <w:rPr>
          <w:sz w:val="24"/>
          <w:szCs w:val="24"/>
        </w:rPr>
        <w:t xml:space="preserve">Стратегия не является строго заданным планом. Документ будет корректироваться ежегодно по мере реализации с учетом изменения внешнего контекста развития Пензенской области и Мокшанского района. </w:t>
      </w:r>
    </w:p>
    <w:p w:rsidR="000E6612" w:rsidRPr="00871D60" w:rsidP="00D07E4A">
      <w:pPr>
        <w:ind w:left="142" w:firstLine="425"/>
        <w:rPr>
          <w:sz w:val="24"/>
          <w:szCs w:val="24"/>
        </w:rPr>
        <w:sectPr w:rsidSect="00EF5DA2">
          <w:pgSz w:w="11910" w:h="16840"/>
          <w:pgMar w:top="900" w:right="570" w:bottom="280" w:left="1160" w:header="720" w:footer="720" w:gutter="0"/>
          <w:cols w:space="720"/>
        </w:sectPr>
      </w:pPr>
      <w:r w:rsidRPr="00871D60" w:rsidR="00727140">
        <w:rPr>
          <w:sz w:val="24"/>
          <w:szCs w:val="24"/>
        </w:rPr>
        <w:t xml:space="preserve">    </w:t>
      </w:r>
      <w:r w:rsidRPr="00871D60" w:rsidR="001E425F">
        <w:rPr>
          <w:sz w:val="24"/>
          <w:szCs w:val="24"/>
        </w:rPr>
        <w:t>Кроме того, целесообразно раз в 3 - 5 лет осуществлять коррекцию всей Стратегии, внося в нее необходимые поправки и дополнения.</w:t>
      </w:r>
    </w:p>
    <w:p w:rsidR="00600F32" w:rsidRPr="00871D60" w:rsidP="00E82868">
      <w:pPr>
        <w:pStyle w:val="BodyText"/>
        <w:ind w:left="0" w:firstLine="0"/>
        <w:jc w:val="right"/>
        <w:rPr>
          <w:sz w:val="24"/>
          <w:szCs w:val="24"/>
          <w:lang w:val="ru-RU"/>
        </w:rPr>
      </w:pPr>
      <w:r w:rsidRPr="00871D60" w:rsidR="001B7E45">
        <w:rPr>
          <w:sz w:val="24"/>
          <w:szCs w:val="24"/>
        </w:rPr>
        <w:t>Приложение</w:t>
      </w:r>
      <w:r w:rsidRPr="00871D60" w:rsidR="001B7E45">
        <w:rPr>
          <w:spacing w:val="2"/>
          <w:sz w:val="24"/>
          <w:szCs w:val="24"/>
        </w:rPr>
        <w:t xml:space="preserve"> </w:t>
      </w:r>
      <w:r w:rsidRPr="00871D60" w:rsidR="001B7E45">
        <w:rPr>
          <w:spacing w:val="-11"/>
          <w:sz w:val="24"/>
          <w:szCs w:val="24"/>
        </w:rPr>
        <w:t>1</w:t>
      </w:r>
      <w:r w:rsidRPr="00871D60" w:rsidR="001B7E45">
        <w:rPr>
          <w:sz w:val="24"/>
          <w:szCs w:val="24"/>
        </w:rPr>
        <w:t xml:space="preserve"> </w:t>
      </w:r>
    </w:p>
    <w:p w:rsidR="00600F32" w:rsidRPr="00871D60" w:rsidP="00E82868">
      <w:pPr>
        <w:pStyle w:val="BodyText"/>
        <w:ind w:left="0" w:firstLine="0"/>
        <w:jc w:val="right"/>
        <w:rPr>
          <w:sz w:val="24"/>
          <w:szCs w:val="24"/>
          <w:lang w:val="ru-RU"/>
        </w:rPr>
      </w:pPr>
      <w:r w:rsidRPr="00871D60" w:rsidR="001B7E45">
        <w:rPr>
          <w:sz w:val="24"/>
          <w:szCs w:val="24"/>
        </w:rPr>
        <w:t>к</w:t>
      </w:r>
      <w:r w:rsidRPr="00871D60" w:rsidR="001B7E45">
        <w:rPr>
          <w:spacing w:val="10"/>
          <w:sz w:val="24"/>
          <w:szCs w:val="24"/>
        </w:rPr>
        <w:t xml:space="preserve"> </w:t>
      </w:r>
      <w:r w:rsidRPr="00871D60" w:rsidR="001B7E45">
        <w:rPr>
          <w:spacing w:val="-3"/>
          <w:sz w:val="24"/>
          <w:szCs w:val="24"/>
        </w:rPr>
        <w:t>Стратегии</w:t>
      </w:r>
      <w:r w:rsidRPr="00871D60">
        <w:rPr>
          <w:spacing w:val="-3"/>
          <w:sz w:val="24"/>
          <w:szCs w:val="24"/>
          <w:lang w:val="ru-RU"/>
        </w:rPr>
        <w:t xml:space="preserve"> </w:t>
      </w:r>
      <w:r w:rsidRPr="00871D60" w:rsidR="001B7E45">
        <w:rPr>
          <w:spacing w:val="-1"/>
          <w:sz w:val="24"/>
          <w:szCs w:val="24"/>
        </w:rPr>
        <w:t xml:space="preserve">социально-экономического </w:t>
      </w:r>
      <w:r w:rsidRPr="00871D60" w:rsidR="001B7E45">
        <w:rPr>
          <w:sz w:val="24"/>
          <w:szCs w:val="24"/>
        </w:rPr>
        <w:t xml:space="preserve">развития </w:t>
      </w:r>
      <w:r w:rsidRPr="00871D60" w:rsidR="00290F92">
        <w:rPr>
          <w:sz w:val="24"/>
          <w:szCs w:val="24"/>
        </w:rPr>
        <w:t>Мокшан</w:t>
      </w:r>
      <w:r w:rsidRPr="00871D60" w:rsidR="001B7E45">
        <w:rPr>
          <w:sz w:val="24"/>
          <w:szCs w:val="24"/>
        </w:rPr>
        <w:t>ского</w:t>
      </w:r>
      <w:r w:rsidRPr="00871D60" w:rsidR="001B7E45">
        <w:rPr>
          <w:spacing w:val="-9"/>
          <w:sz w:val="24"/>
          <w:szCs w:val="24"/>
        </w:rPr>
        <w:t xml:space="preserve"> </w:t>
      </w:r>
      <w:r w:rsidRPr="00871D60" w:rsidR="001B7E45">
        <w:rPr>
          <w:sz w:val="24"/>
          <w:szCs w:val="24"/>
        </w:rPr>
        <w:t>района</w:t>
      </w:r>
      <w:r w:rsidRPr="00871D60">
        <w:rPr>
          <w:sz w:val="24"/>
          <w:szCs w:val="24"/>
          <w:lang w:val="ru-RU"/>
        </w:rPr>
        <w:t xml:space="preserve"> </w:t>
      </w:r>
    </w:p>
    <w:p w:rsidR="000E6612" w:rsidRPr="00871D60" w:rsidP="00E82868">
      <w:pPr>
        <w:pStyle w:val="BodyText"/>
        <w:ind w:left="0" w:firstLine="0"/>
        <w:jc w:val="right"/>
        <w:rPr>
          <w:sz w:val="24"/>
          <w:szCs w:val="24"/>
        </w:rPr>
      </w:pPr>
      <w:r w:rsidRPr="00871D60" w:rsidR="001B7E45">
        <w:rPr>
          <w:sz w:val="24"/>
          <w:szCs w:val="24"/>
        </w:rPr>
        <w:t>Пензенской</w:t>
      </w:r>
      <w:r w:rsidRPr="00871D60" w:rsidR="001B7E45">
        <w:rPr>
          <w:spacing w:val="5"/>
          <w:sz w:val="24"/>
          <w:szCs w:val="24"/>
        </w:rPr>
        <w:t xml:space="preserve"> </w:t>
      </w:r>
      <w:r w:rsidRPr="00871D60" w:rsidR="001B7E45">
        <w:rPr>
          <w:spacing w:val="-3"/>
          <w:sz w:val="24"/>
          <w:szCs w:val="24"/>
        </w:rPr>
        <w:t>области</w:t>
      </w:r>
      <w:r w:rsidRPr="00871D60" w:rsidR="001B7E45">
        <w:rPr>
          <w:sz w:val="24"/>
          <w:szCs w:val="24"/>
        </w:rPr>
        <w:t xml:space="preserve"> на период до 2035</w:t>
      </w:r>
      <w:r w:rsidRPr="00871D60" w:rsidR="001B7E45">
        <w:rPr>
          <w:spacing w:val="-11"/>
          <w:sz w:val="24"/>
          <w:szCs w:val="24"/>
        </w:rPr>
        <w:t xml:space="preserve"> </w:t>
      </w:r>
      <w:r w:rsidRPr="00871D60" w:rsidR="001B7E45">
        <w:rPr>
          <w:sz w:val="24"/>
          <w:szCs w:val="24"/>
        </w:rPr>
        <w:t>года</w:t>
      </w:r>
    </w:p>
    <w:p w:rsidR="000E6612" w:rsidRPr="00871D60" w:rsidP="00E82868">
      <w:pPr>
        <w:pStyle w:val="BodyText"/>
        <w:ind w:left="0" w:firstLine="0"/>
        <w:jc w:val="left"/>
        <w:rPr>
          <w:sz w:val="24"/>
          <w:szCs w:val="24"/>
        </w:rPr>
      </w:pPr>
    </w:p>
    <w:p w:rsidR="000E6612" w:rsidRPr="00D07E4A" w:rsidP="00E82868">
      <w:pPr>
        <w:pStyle w:val="Heading10"/>
        <w:jc w:val="center"/>
        <w:rPr>
          <w:sz w:val="24"/>
          <w:szCs w:val="24"/>
        </w:rPr>
      </w:pPr>
      <w:r w:rsidRPr="00D07E4A" w:rsidR="001B7E45">
        <w:rPr>
          <w:sz w:val="24"/>
          <w:szCs w:val="24"/>
        </w:rPr>
        <w:t>Перечень</w:t>
      </w:r>
    </w:p>
    <w:p w:rsidR="000E6612" w:rsidRPr="00D07E4A" w:rsidP="00E82868">
      <w:pPr>
        <w:jc w:val="center"/>
        <w:rPr>
          <w:b/>
          <w:sz w:val="24"/>
          <w:szCs w:val="24"/>
        </w:rPr>
      </w:pPr>
      <w:r w:rsidRPr="00D07E4A" w:rsidR="001B7E45">
        <w:rPr>
          <w:b/>
          <w:sz w:val="24"/>
          <w:szCs w:val="24"/>
        </w:rPr>
        <w:t>сокращений, принятых в тексте</w:t>
      </w:r>
      <w:r w:rsidRPr="00D07E4A" w:rsidR="001B7E45">
        <w:rPr>
          <w:b/>
          <w:spacing w:val="-10"/>
          <w:sz w:val="24"/>
          <w:szCs w:val="24"/>
        </w:rPr>
        <w:t xml:space="preserve"> </w:t>
      </w:r>
      <w:r w:rsidRPr="00D07E4A" w:rsidR="001B7E45">
        <w:rPr>
          <w:b/>
          <w:sz w:val="24"/>
          <w:szCs w:val="24"/>
        </w:rPr>
        <w:t>Стратегии</w:t>
      </w:r>
    </w:p>
    <w:p w:rsidR="000E6612" w:rsidRPr="00D07E4A" w:rsidP="00E82868">
      <w:pPr>
        <w:jc w:val="center"/>
        <w:rPr>
          <w:b/>
          <w:sz w:val="24"/>
          <w:szCs w:val="24"/>
        </w:rPr>
      </w:pPr>
      <w:r w:rsidRPr="00D07E4A" w:rsidR="001B7E45">
        <w:rPr>
          <w:b/>
          <w:sz w:val="24"/>
          <w:szCs w:val="24"/>
        </w:rPr>
        <w:t xml:space="preserve">социально-экономического развития </w:t>
      </w:r>
      <w:r w:rsidRPr="00D07E4A" w:rsidR="00290F92">
        <w:rPr>
          <w:b/>
          <w:sz w:val="24"/>
          <w:szCs w:val="24"/>
        </w:rPr>
        <w:t>Мокшан</w:t>
      </w:r>
      <w:r w:rsidRPr="00D07E4A" w:rsidR="001B7E45">
        <w:rPr>
          <w:b/>
          <w:sz w:val="24"/>
          <w:szCs w:val="24"/>
        </w:rPr>
        <w:t>ского</w:t>
      </w:r>
      <w:r w:rsidRPr="00D07E4A" w:rsidR="001B7E45">
        <w:rPr>
          <w:b/>
          <w:spacing w:val="-20"/>
          <w:sz w:val="24"/>
          <w:szCs w:val="24"/>
        </w:rPr>
        <w:t xml:space="preserve"> </w:t>
      </w:r>
      <w:r w:rsidRPr="00D07E4A" w:rsidR="001B7E45">
        <w:rPr>
          <w:b/>
          <w:sz w:val="24"/>
          <w:szCs w:val="24"/>
        </w:rPr>
        <w:t>района Пензенской области на период до 2035</w:t>
      </w:r>
      <w:r w:rsidRPr="00D07E4A" w:rsidR="001B7E45">
        <w:rPr>
          <w:b/>
          <w:spacing w:val="-3"/>
          <w:sz w:val="24"/>
          <w:szCs w:val="24"/>
        </w:rPr>
        <w:t xml:space="preserve"> </w:t>
      </w:r>
      <w:r w:rsidRPr="00D07E4A" w:rsidR="001B7E45">
        <w:rPr>
          <w:b/>
          <w:sz w:val="24"/>
          <w:szCs w:val="24"/>
        </w:rPr>
        <w:t>года</w:t>
      </w:r>
    </w:p>
    <w:p w:rsidR="000E6612" w:rsidRPr="00D07E4A" w:rsidP="00E82868">
      <w:pPr>
        <w:pStyle w:val="BodyText"/>
        <w:ind w:left="0" w:firstLine="0"/>
        <w:jc w:val="left"/>
        <w:rPr>
          <w:b/>
          <w:sz w:val="24"/>
          <w:szCs w:val="24"/>
        </w:rPr>
      </w:pPr>
    </w:p>
    <w:tbl>
      <w:tblPr>
        <w:tblStyle w:val="TableNormal"/>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3704"/>
        <w:gridCol w:w="5530"/>
      </w:tblGrid>
      <w:tr w:rsidTr="00600F32">
        <w:tblPrEx>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321"/>
        </w:trPr>
        <w:tc>
          <w:tcPr>
            <w:tcW w:w="3704" w:type="dxa"/>
          </w:tcPr>
          <w:p w:rsidR="000E6612" w:rsidRPr="00D07E4A" w:rsidP="00E82868">
            <w:pPr>
              <w:pStyle w:val="TableParagraph"/>
              <w:jc w:val="center"/>
              <w:rPr>
                <w:sz w:val="24"/>
                <w:szCs w:val="24"/>
              </w:rPr>
            </w:pPr>
            <w:r w:rsidRPr="00D07E4A" w:rsidR="001B7E45">
              <w:rPr>
                <w:sz w:val="24"/>
                <w:szCs w:val="24"/>
              </w:rPr>
              <w:t>КРС</w:t>
            </w:r>
          </w:p>
        </w:tc>
        <w:tc>
          <w:tcPr>
            <w:tcW w:w="5530" w:type="dxa"/>
          </w:tcPr>
          <w:p w:rsidR="000E6612" w:rsidRPr="00D07E4A" w:rsidP="00E82868">
            <w:pPr>
              <w:pStyle w:val="TableParagraph"/>
              <w:jc w:val="center"/>
              <w:rPr>
                <w:sz w:val="24"/>
                <w:szCs w:val="24"/>
              </w:rPr>
            </w:pPr>
            <w:r w:rsidRPr="00D07E4A" w:rsidR="001B7E45">
              <w:rPr>
                <w:sz w:val="24"/>
                <w:szCs w:val="24"/>
              </w:rPr>
              <w:t>крупный рогатый скот</w:t>
            </w:r>
          </w:p>
        </w:tc>
      </w:tr>
      <w:tr w:rsidTr="00600F32">
        <w:tblPrEx>
          <w:tblW w:w="0" w:type="auto"/>
          <w:tblInd w:w="127" w:type="dxa"/>
          <w:tblLayout w:type="fixed"/>
          <w:tblCellMar>
            <w:left w:w="0" w:type="dxa"/>
            <w:right w:w="0" w:type="dxa"/>
          </w:tblCellMar>
          <w:tblLook w:val="01E0"/>
        </w:tblPrEx>
        <w:trPr>
          <w:trHeight w:val="321"/>
        </w:trPr>
        <w:tc>
          <w:tcPr>
            <w:tcW w:w="3704" w:type="dxa"/>
          </w:tcPr>
          <w:p w:rsidR="000E6612" w:rsidRPr="00D07E4A" w:rsidP="00E82868">
            <w:pPr>
              <w:pStyle w:val="TableParagraph"/>
              <w:jc w:val="center"/>
              <w:rPr>
                <w:sz w:val="24"/>
                <w:szCs w:val="24"/>
              </w:rPr>
            </w:pPr>
            <w:r w:rsidRPr="00D07E4A" w:rsidR="001B7E45">
              <w:rPr>
                <w:sz w:val="24"/>
                <w:szCs w:val="24"/>
              </w:rPr>
              <w:t>МСП</w:t>
            </w:r>
          </w:p>
        </w:tc>
        <w:tc>
          <w:tcPr>
            <w:tcW w:w="5530" w:type="dxa"/>
          </w:tcPr>
          <w:p w:rsidR="000E6612" w:rsidRPr="00D07E4A" w:rsidP="00E82868">
            <w:pPr>
              <w:pStyle w:val="TableParagraph"/>
              <w:jc w:val="center"/>
              <w:rPr>
                <w:sz w:val="24"/>
                <w:szCs w:val="24"/>
              </w:rPr>
            </w:pPr>
            <w:r w:rsidRPr="00D07E4A" w:rsidR="001B7E45">
              <w:rPr>
                <w:sz w:val="24"/>
                <w:szCs w:val="24"/>
              </w:rPr>
              <w:t>малые и средние предприятия</w:t>
            </w:r>
          </w:p>
        </w:tc>
      </w:tr>
      <w:tr w:rsidTr="00600F32">
        <w:tblPrEx>
          <w:tblW w:w="0" w:type="auto"/>
          <w:tblInd w:w="127" w:type="dxa"/>
          <w:tblLayout w:type="fixed"/>
          <w:tblCellMar>
            <w:left w:w="0" w:type="dxa"/>
            <w:right w:w="0" w:type="dxa"/>
          </w:tblCellMar>
          <w:tblLook w:val="01E0"/>
        </w:tblPrEx>
        <w:trPr>
          <w:trHeight w:val="324"/>
        </w:trPr>
        <w:tc>
          <w:tcPr>
            <w:tcW w:w="3704" w:type="dxa"/>
          </w:tcPr>
          <w:p w:rsidR="000E6612" w:rsidRPr="00D07E4A" w:rsidP="00E82868">
            <w:pPr>
              <w:pStyle w:val="TableParagraph"/>
              <w:jc w:val="center"/>
              <w:rPr>
                <w:sz w:val="24"/>
                <w:szCs w:val="24"/>
              </w:rPr>
            </w:pPr>
            <w:r w:rsidRPr="00D07E4A" w:rsidR="001B7E45">
              <w:rPr>
                <w:sz w:val="24"/>
                <w:szCs w:val="24"/>
              </w:rPr>
              <w:t>МФЦ</w:t>
            </w:r>
          </w:p>
        </w:tc>
        <w:tc>
          <w:tcPr>
            <w:tcW w:w="5530" w:type="dxa"/>
          </w:tcPr>
          <w:p w:rsidR="000E6612" w:rsidRPr="00D07E4A" w:rsidP="00E82868">
            <w:pPr>
              <w:pStyle w:val="TableParagraph"/>
              <w:jc w:val="center"/>
              <w:rPr>
                <w:sz w:val="24"/>
                <w:szCs w:val="24"/>
              </w:rPr>
            </w:pPr>
            <w:r w:rsidRPr="00D07E4A" w:rsidR="001B7E45">
              <w:rPr>
                <w:sz w:val="24"/>
                <w:szCs w:val="24"/>
              </w:rPr>
              <w:t>многофункциональный центр</w:t>
            </w:r>
          </w:p>
        </w:tc>
      </w:tr>
      <w:tr w:rsidTr="00600F32">
        <w:tblPrEx>
          <w:tblW w:w="0" w:type="auto"/>
          <w:tblInd w:w="127" w:type="dxa"/>
          <w:tblLayout w:type="fixed"/>
          <w:tblCellMar>
            <w:left w:w="0" w:type="dxa"/>
            <w:right w:w="0" w:type="dxa"/>
          </w:tblCellMar>
          <w:tblLook w:val="01E0"/>
        </w:tblPrEx>
        <w:trPr>
          <w:trHeight w:val="321"/>
        </w:trPr>
        <w:tc>
          <w:tcPr>
            <w:tcW w:w="3704" w:type="dxa"/>
          </w:tcPr>
          <w:p w:rsidR="000E6612" w:rsidRPr="00D07E4A" w:rsidP="00E82868">
            <w:pPr>
              <w:pStyle w:val="TableParagraph"/>
              <w:jc w:val="center"/>
              <w:rPr>
                <w:sz w:val="24"/>
                <w:szCs w:val="24"/>
              </w:rPr>
            </w:pPr>
            <w:r w:rsidRPr="00D07E4A" w:rsidR="001B7E45">
              <w:rPr>
                <w:sz w:val="24"/>
                <w:szCs w:val="24"/>
              </w:rPr>
              <w:t>ФАП</w:t>
            </w:r>
          </w:p>
        </w:tc>
        <w:tc>
          <w:tcPr>
            <w:tcW w:w="5530" w:type="dxa"/>
          </w:tcPr>
          <w:p w:rsidR="000E6612" w:rsidRPr="00D07E4A" w:rsidP="00E82868">
            <w:pPr>
              <w:pStyle w:val="TableParagraph"/>
              <w:jc w:val="center"/>
              <w:rPr>
                <w:sz w:val="24"/>
                <w:szCs w:val="24"/>
              </w:rPr>
            </w:pPr>
            <w:r w:rsidRPr="00D07E4A" w:rsidR="001B7E45">
              <w:rPr>
                <w:sz w:val="24"/>
                <w:szCs w:val="24"/>
              </w:rPr>
              <w:t>фельдшерско-акушерский пункт</w:t>
            </w:r>
          </w:p>
        </w:tc>
      </w:tr>
      <w:tr w:rsidTr="00600F32">
        <w:tblPrEx>
          <w:tblW w:w="0" w:type="auto"/>
          <w:tblInd w:w="127" w:type="dxa"/>
          <w:tblLayout w:type="fixed"/>
          <w:tblCellMar>
            <w:left w:w="0" w:type="dxa"/>
            <w:right w:w="0" w:type="dxa"/>
          </w:tblCellMar>
          <w:tblLook w:val="01E0"/>
        </w:tblPrEx>
        <w:trPr>
          <w:trHeight w:val="321"/>
        </w:trPr>
        <w:tc>
          <w:tcPr>
            <w:tcW w:w="3704" w:type="dxa"/>
          </w:tcPr>
          <w:p w:rsidR="000E6612" w:rsidRPr="00D07E4A" w:rsidP="00E82868">
            <w:pPr>
              <w:pStyle w:val="TableParagraph"/>
              <w:jc w:val="center"/>
              <w:rPr>
                <w:sz w:val="24"/>
                <w:szCs w:val="24"/>
              </w:rPr>
            </w:pPr>
            <w:r w:rsidRPr="00D07E4A" w:rsidR="001B7E45">
              <w:rPr>
                <w:sz w:val="24"/>
                <w:szCs w:val="24"/>
              </w:rPr>
              <w:t>ФП</w:t>
            </w:r>
          </w:p>
        </w:tc>
        <w:tc>
          <w:tcPr>
            <w:tcW w:w="5530" w:type="dxa"/>
          </w:tcPr>
          <w:p w:rsidR="000E6612" w:rsidRPr="00D07E4A" w:rsidP="00E82868">
            <w:pPr>
              <w:pStyle w:val="TableParagraph"/>
              <w:jc w:val="center"/>
              <w:rPr>
                <w:sz w:val="24"/>
                <w:szCs w:val="24"/>
              </w:rPr>
            </w:pPr>
            <w:r w:rsidRPr="00D07E4A" w:rsidR="001B7E45">
              <w:rPr>
                <w:sz w:val="24"/>
                <w:szCs w:val="24"/>
              </w:rPr>
              <w:t>фельдшерский пункт</w:t>
            </w:r>
          </w:p>
        </w:tc>
      </w:tr>
      <w:tr w:rsidTr="00600F32">
        <w:tblPrEx>
          <w:tblW w:w="0" w:type="auto"/>
          <w:tblInd w:w="127" w:type="dxa"/>
          <w:tblLayout w:type="fixed"/>
          <w:tblCellMar>
            <w:left w:w="0" w:type="dxa"/>
            <w:right w:w="0" w:type="dxa"/>
          </w:tblCellMar>
          <w:tblLook w:val="01E0"/>
        </w:tblPrEx>
        <w:trPr>
          <w:trHeight w:val="323"/>
        </w:trPr>
        <w:tc>
          <w:tcPr>
            <w:tcW w:w="3704" w:type="dxa"/>
          </w:tcPr>
          <w:p w:rsidR="000E6612" w:rsidRPr="00D07E4A" w:rsidP="00E82868">
            <w:pPr>
              <w:pStyle w:val="TableParagraph"/>
              <w:jc w:val="center"/>
              <w:rPr>
                <w:sz w:val="24"/>
                <w:szCs w:val="24"/>
              </w:rPr>
            </w:pPr>
            <w:r w:rsidRPr="00D07E4A" w:rsidR="001B7E45">
              <w:rPr>
                <w:sz w:val="24"/>
                <w:szCs w:val="24"/>
              </w:rPr>
              <w:t>ЖКХ</w:t>
            </w:r>
          </w:p>
        </w:tc>
        <w:tc>
          <w:tcPr>
            <w:tcW w:w="5530" w:type="dxa"/>
          </w:tcPr>
          <w:p w:rsidR="000E6612" w:rsidRPr="00D07E4A" w:rsidP="00E82868">
            <w:pPr>
              <w:pStyle w:val="TableParagraph"/>
              <w:jc w:val="center"/>
              <w:rPr>
                <w:sz w:val="24"/>
                <w:szCs w:val="24"/>
              </w:rPr>
            </w:pPr>
            <w:r w:rsidRPr="00D07E4A" w:rsidR="001B7E45">
              <w:rPr>
                <w:sz w:val="24"/>
                <w:szCs w:val="24"/>
              </w:rPr>
              <w:t>жилищно-коммунальное хозяйство</w:t>
            </w:r>
          </w:p>
        </w:tc>
      </w:tr>
      <w:tr w:rsidTr="00600F32">
        <w:tblPrEx>
          <w:tblW w:w="0" w:type="auto"/>
          <w:tblInd w:w="127" w:type="dxa"/>
          <w:tblLayout w:type="fixed"/>
          <w:tblCellMar>
            <w:left w:w="0" w:type="dxa"/>
            <w:right w:w="0" w:type="dxa"/>
          </w:tblCellMar>
          <w:tblLook w:val="01E0"/>
        </w:tblPrEx>
        <w:trPr>
          <w:trHeight w:val="321"/>
        </w:trPr>
        <w:tc>
          <w:tcPr>
            <w:tcW w:w="3704" w:type="dxa"/>
          </w:tcPr>
          <w:p w:rsidR="000E6612" w:rsidRPr="00D07E4A" w:rsidP="00E82868">
            <w:pPr>
              <w:pStyle w:val="TableParagraph"/>
              <w:jc w:val="center"/>
              <w:rPr>
                <w:sz w:val="24"/>
                <w:szCs w:val="24"/>
              </w:rPr>
            </w:pPr>
            <w:r w:rsidRPr="00D07E4A" w:rsidR="001B7E45">
              <w:rPr>
                <w:sz w:val="24"/>
                <w:szCs w:val="24"/>
              </w:rPr>
              <w:t>ЕГРН</w:t>
            </w:r>
          </w:p>
        </w:tc>
        <w:tc>
          <w:tcPr>
            <w:tcW w:w="5530" w:type="dxa"/>
          </w:tcPr>
          <w:p w:rsidR="000E6612" w:rsidRPr="00D07E4A" w:rsidP="00E82868">
            <w:pPr>
              <w:pStyle w:val="TableParagraph"/>
              <w:jc w:val="center"/>
              <w:rPr>
                <w:sz w:val="24"/>
                <w:szCs w:val="24"/>
              </w:rPr>
            </w:pPr>
            <w:r w:rsidRPr="00D07E4A" w:rsidR="001B7E45">
              <w:rPr>
                <w:sz w:val="24"/>
                <w:szCs w:val="24"/>
              </w:rPr>
              <w:t>единый государственный реестр недвижимости</w:t>
            </w:r>
          </w:p>
        </w:tc>
      </w:tr>
      <w:tr w:rsidTr="00600F32">
        <w:tblPrEx>
          <w:tblW w:w="0" w:type="auto"/>
          <w:tblInd w:w="127" w:type="dxa"/>
          <w:tblLayout w:type="fixed"/>
          <w:tblCellMar>
            <w:left w:w="0" w:type="dxa"/>
            <w:right w:w="0" w:type="dxa"/>
          </w:tblCellMar>
          <w:tblLook w:val="01E0"/>
        </w:tblPrEx>
        <w:trPr>
          <w:trHeight w:val="321"/>
        </w:trPr>
        <w:tc>
          <w:tcPr>
            <w:tcW w:w="3704" w:type="dxa"/>
          </w:tcPr>
          <w:p w:rsidR="000E6612" w:rsidRPr="00D07E4A" w:rsidP="00E82868">
            <w:pPr>
              <w:pStyle w:val="TableParagraph"/>
              <w:jc w:val="center"/>
              <w:rPr>
                <w:sz w:val="24"/>
                <w:szCs w:val="24"/>
              </w:rPr>
            </w:pPr>
            <w:r w:rsidRPr="00D07E4A" w:rsidR="001B7E45">
              <w:rPr>
                <w:sz w:val="24"/>
                <w:szCs w:val="24"/>
              </w:rPr>
              <w:t>АПК</w:t>
            </w:r>
          </w:p>
        </w:tc>
        <w:tc>
          <w:tcPr>
            <w:tcW w:w="5530" w:type="dxa"/>
          </w:tcPr>
          <w:p w:rsidR="000E6612" w:rsidRPr="00D07E4A" w:rsidP="00E82868">
            <w:pPr>
              <w:pStyle w:val="TableParagraph"/>
              <w:jc w:val="center"/>
              <w:rPr>
                <w:sz w:val="24"/>
                <w:szCs w:val="24"/>
              </w:rPr>
            </w:pPr>
            <w:r w:rsidRPr="00D07E4A" w:rsidR="001B7E45">
              <w:rPr>
                <w:sz w:val="24"/>
                <w:szCs w:val="24"/>
              </w:rPr>
              <w:t>агропромышленный комплекс</w:t>
            </w:r>
          </w:p>
        </w:tc>
      </w:tr>
      <w:tr w:rsidTr="00600F32">
        <w:tblPrEx>
          <w:tblW w:w="0" w:type="auto"/>
          <w:tblInd w:w="127" w:type="dxa"/>
          <w:tblLayout w:type="fixed"/>
          <w:tblCellMar>
            <w:left w:w="0" w:type="dxa"/>
            <w:right w:w="0" w:type="dxa"/>
          </w:tblCellMar>
          <w:tblLook w:val="01E0"/>
        </w:tblPrEx>
        <w:trPr>
          <w:trHeight w:val="323"/>
        </w:trPr>
        <w:tc>
          <w:tcPr>
            <w:tcW w:w="3704" w:type="dxa"/>
          </w:tcPr>
          <w:p w:rsidR="000E6612" w:rsidRPr="00D07E4A" w:rsidP="00E82868">
            <w:pPr>
              <w:pStyle w:val="TableParagraph"/>
              <w:jc w:val="center"/>
              <w:rPr>
                <w:sz w:val="24"/>
                <w:szCs w:val="24"/>
              </w:rPr>
            </w:pPr>
            <w:r w:rsidRPr="00D07E4A" w:rsidR="001B7E45">
              <w:rPr>
                <w:sz w:val="24"/>
                <w:szCs w:val="24"/>
              </w:rPr>
              <w:t>КФХ</w:t>
            </w:r>
          </w:p>
        </w:tc>
        <w:tc>
          <w:tcPr>
            <w:tcW w:w="5530" w:type="dxa"/>
          </w:tcPr>
          <w:p w:rsidR="000E6612" w:rsidRPr="00D07E4A" w:rsidP="00E82868">
            <w:pPr>
              <w:pStyle w:val="TableParagraph"/>
              <w:jc w:val="center"/>
              <w:rPr>
                <w:sz w:val="24"/>
                <w:szCs w:val="24"/>
              </w:rPr>
            </w:pPr>
            <w:r w:rsidRPr="00D07E4A" w:rsidR="001B7E45">
              <w:rPr>
                <w:sz w:val="24"/>
                <w:szCs w:val="24"/>
              </w:rPr>
              <w:t>крестьянско-фермерское хозяйства</w:t>
            </w:r>
          </w:p>
        </w:tc>
      </w:tr>
      <w:tr w:rsidTr="00600F32">
        <w:tblPrEx>
          <w:tblW w:w="0" w:type="auto"/>
          <w:tblInd w:w="127" w:type="dxa"/>
          <w:tblLayout w:type="fixed"/>
          <w:tblCellMar>
            <w:left w:w="0" w:type="dxa"/>
            <w:right w:w="0" w:type="dxa"/>
          </w:tblCellMar>
          <w:tblLook w:val="01E0"/>
        </w:tblPrEx>
        <w:trPr>
          <w:trHeight w:val="321"/>
        </w:trPr>
        <w:tc>
          <w:tcPr>
            <w:tcW w:w="3704" w:type="dxa"/>
          </w:tcPr>
          <w:p w:rsidR="000E6612" w:rsidRPr="00D07E4A" w:rsidP="00E82868">
            <w:pPr>
              <w:pStyle w:val="TableParagraph"/>
              <w:jc w:val="center"/>
              <w:rPr>
                <w:sz w:val="24"/>
                <w:szCs w:val="24"/>
              </w:rPr>
            </w:pPr>
            <w:r w:rsidRPr="00D07E4A" w:rsidR="001B7E45">
              <w:rPr>
                <w:sz w:val="24"/>
                <w:szCs w:val="24"/>
              </w:rPr>
              <w:t>ТКО</w:t>
            </w:r>
          </w:p>
        </w:tc>
        <w:tc>
          <w:tcPr>
            <w:tcW w:w="5530" w:type="dxa"/>
          </w:tcPr>
          <w:p w:rsidR="000E6612" w:rsidRPr="00871D60" w:rsidP="00E82868">
            <w:pPr>
              <w:pStyle w:val="TableParagraph"/>
              <w:jc w:val="center"/>
              <w:rPr>
                <w:sz w:val="24"/>
                <w:szCs w:val="24"/>
              </w:rPr>
            </w:pPr>
            <w:r w:rsidRPr="00D07E4A" w:rsidR="001B7E45">
              <w:rPr>
                <w:sz w:val="24"/>
                <w:szCs w:val="24"/>
              </w:rPr>
              <w:t>Твердые коммунальные отходы</w:t>
            </w:r>
          </w:p>
        </w:tc>
      </w:tr>
    </w:tbl>
    <w:p w:rsidR="000E6612" w:rsidRPr="00871D60" w:rsidP="00E82868">
      <w:pPr>
        <w:jc w:val="center"/>
        <w:rPr>
          <w:sz w:val="24"/>
          <w:szCs w:val="24"/>
        </w:rPr>
        <w:sectPr w:rsidSect="00600F32">
          <w:pgSz w:w="11910" w:h="16840"/>
          <w:pgMar w:top="1134" w:right="850" w:bottom="1134" w:left="1701" w:header="720" w:footer="720" w:gutter="0"/>
          <w:cols w:space="720"/>
          <w:docGrid w:linePitch="299"/>
        </w:sectPr>
      </w:pPr>
    </w:p>
    <w:p w:rsidR="00B7633C" w:rsidRPr="00871D60" w:rsidP="00E82868">
      <w:pPr>
        <w:pStyle w:val="BodyText"/>
        <w:ind w:left="0" w:firstLine="0"/>
        <w:jc w:val="right"/>
        <w:rPr>
          <w:spacing w:val="-12"/>
          <w:sz w:val="24"/>
          <w:szCs w:val="24"/>
          <w:lang w:val="ru-RU"/>
        </w:rPr>
      </w:pPr>
      <w:r w:rsidRPr="00871D60" w:rsidR="001B7E45">
        <w:rPr>
          <w:sz w:val="24"/>
          <w:szCs w:val="24"/>
        </w:rPr>
        <w:t>Приложение</w:t>
      </w:r>
      <w:r w:rsidRPr="00871D60" w:rsidR="001B7E45">
        <w:rPr>
          <w:spacing w:val="-5"/>
          <w:sz w:val="24"/>
          <w:szCs w:val="24"/>
        </w:rPr>
        <w:t xml:space="preserve"> </w:t>
      </w:r>
      <w:r w:rsidRPr="00871D60" w:rsidR="001B7E45">
        <w:rPr>
          <w:spacing w:val="-12"/>
          <w:sz w:val="24"/>
          <w:szCs w:val="24"/>
        </w:rPr>
        <w:t>2</w:t>
      </w:r>
    </w:p>
    <w:p w:rsidR="00B7633C" w:rsidRPr="00871D60" w:rsidP="00E82868">
      <w:pPr>
        <w:pStyle w:val="BodyText"/>
        <w:ind w:left="0" w:firstLine="0"/>
        <w:jc w:val="right"/>
        <w:rPr>
          <w:sz w:val="24"/>
          <w:szCs w:val="24"/>
          <w:lang w:val="ru-RU"/>
        </w:rPr>
      </w:pPr>
      <w:r w:rsidRPr="00871D60" w:rsidR="001B7E45">
        <w:rPr>
          <w:sz w:val="24"/>
          <w:szCs w:val="24"/>
        </w:rPr>
        <w:t xml:space="preserve"> </w:t>
      </w:r>
      <w:r w:rsidRPr="00871D60">
        <w:rPr>
          <w:sz w:val="24"/>
          <w:szCs w:val="24"/>
        </w:rPr>
        <w:t>к</w:t>
      </w:r>
      <w:r w:rsidRPr="00871D60">
        <w:rPr>
          <w:spacing w:val="10"/>
          <w:sz w:val="24"/>
          <w:szCs w:val="24"/>
        </w:rPr>
        <w:t xml:space="preserve"> </w:t>
      </w:r>
      <w:r w:rsidRPr="00871D60">
        <w:rPr>
          <w:spacing w:val="-3"/>
          <w:sz w:val="24"/>
          <w:szCs w:val="24"/>
        </w:rPr>
        <w:t>Стратегии</w:t>
      </w:r>
      <w:r w:rsidRPr="00871D60">
        <w:rPr>
          <w:spacing w:val="-3"/>
          <w:sz w:val="24"/>
          <w:szCs w:val="24"/>
          <w:lang w:val="ru-RU"/>
        </w:rPr>
        <w:t xml:space="preserve"> </w:t>
      </w:r>
      <w:r w:rsidRPr="00871D60">
        <w:rPr>
          <w:spacing w:val="-1"/>
          <w:sz w:val="24"/>
          <w:szCs w:val="24"/>
        </w:rPr>
        <w:t xml:space="preserve">социально-экономического </w:t>
      </w:r>
      <w:r w:rsidRPr="00871D60">
        <w:rPr>
          <w:sz w:val="24"/>
          <w:szCs w:val="24"/>
        </w:rPr>
        <w:t>развития Мокшанского</w:t>
      </w:r>
      <w:r w:rsidRPr="00871D60">
        <w:rPr>
          <w:spacing w:val="-9"/>
          <w:sz w:val="24"/>
          <w:szCs w:val="24"/>
        </w:rPr>
        <w:t xml:space="preserve"> </w:t>
      </w:r>
      <w:r w:rsidRPr="00871D60">
        <w:rPr>
          <w:sz w:val="24"/>
          <w:szCs w:val="24"/>
        </w:rPr>
        <w:t>района</w:t>
      </w:r>
      <w:r w:rsidRPr="00871D60">
        <w:rPr>
          <w:sz w:val="24"/>
          <w:szCs w:val="24"/>
          <w:lang w:val="ru-RU"/>
        </w:rPr>
        <w:t xml:space="preserve"> </w:t>
      </w:r>
    </w:p>
    <w:p w:rsidR="00B7633C" w:rsidRPr="00871D60" w:rsidP="00E82868">
      <w:pPr>
        <w:pStyle w:val="BodyText"/>
        <w:ind w:left="0" w:firstLine="0"/>
        <w:jc w:val="right"/>
        <w:rPr>
          <w:sz w:val="24"/>
          <w:szCs w:val="24"/>
        </w:rPr>
      </w:pPr>
      <w:r w:rsidRPr="00871D60">
        <w:rPr>
          <w:sz w:val="24"/>
          <w:szCs w:val="24"/>
        </w:rPr>
        <w:t>Пензенской</w:t>
      </w:r>
      <w:r w:rsidRPr="00871D60">
        <w:rPr>
          <w:spacing w:val="5"/>
          <w:sz w:val="24"/>
          <w:szCs w:val="24"/>
        </w:rPr>
        <w:t xml:space="preserve"> </w:t>
      </w:r>
      <w:r w:rsidRPr="00871D60">
        <w:rPr>
          <w:spacing w:val="-3"/>
          <w:sz w:val="24"/>
          <w:szCs w:val="24"/>
        </w:rPr>
        <w:t>области</w:t>
      </w:r>
      <w:r w:rsidRPr="00871D60">
        <w:rPr>
          <w:sz w:val="24"/>
          <w:szCs w:val="24"/>
        </w:rPr>
        <w:t xml:space="preserve"> на период до 2035</w:t>
      </w:r>
      <w:r w:rsidRPr="00871D60">
        <w:rPr>
          <w:spacing w:val="-11"/>
          <w:sz w:val="24"/>
          <w:szCs w:val="24"/>
        </w:rPr>
        <w:t xml:space="preserve"> </w:t>
      </w:r>
      <w:r w:rsidRPr="00871D60">
        <w:rPr>
          <w:sz w:val="24"/>
          <w:szCs w:val="24"/>
        </w:rPr>
        <w:t>года</w:t>
      </w:r>
    </w:p>
    <w:p w:rsidR="000E6612" w:rsidRPr="00871D60" w:rsidP="00E82868">
      <w:pPr>
        <w:pStyle w:val="BodyText"/>
        <w:ind w:left="0" w:hanging="281"/>
        <w:jc w:val="right"/>
        <w:rPr>
          <w:sz w:val="24"/>
          <w:szCs w:val="24"/>
          <w:highlight w:val="cyan"/>
        </w:rPr>
      </w:pPr>
    </w:p>
    <w:p w:rsidR="000E6612" w:rsidRPr="00D07E4A" w:rsidP="00E82868">
      <w:pPr>
        <w:pStyle w:val="Heading10"/>
        <w:jc w:val="center"/>
        <w:rPr>
          <w:sz w:val="24"/>
          <w:szCs w:val="24"/>
        </w:rPr>
      </w:pPr>
      <w:r w:rsidRPr="00D07E4A" w:rsidR="001B7E45">
        <w:rPr>
          <w:sz w:val="24"/>
          <w:szCs w:val="24"/>
        </w:rPr>
        <w:t>Перечень</w:t>
      </w:r>
    </w:p>
    <w:p w:rsidR="000E6612" w:rsidRPr="00D07E4A" w:rsidP="00E82868">
      <w:pPr>
        <w:jc w:val="center"/>
        <w:rPr>
          <w:b/>
          <w:sz w:val="24"/>
          <w:szCs w:val="24"/>
        </w:rPr>
      </w:pPr>
      <w:r w:rsidRPr="00D07E4A" w:rsidR="001B7E45">
        <w:rPr>
          <w:b/>
          <w:sz w:val="24"/>
          <w:szCs w:val="24"/>
        </w:rPr>
        <w:t xml:space="preserve">Целевых показателей реализации Стратегии социально-экономического развития </w:t>
      </w:r>
      <w:r w:rsidRPr="00D07E4A" w:rsidR="00B7633C">
        <w:rPr>
          <w:b/>
          <w:sz w:val="24"/>
          <w:szCs w:val="24"/>
        </w:rPr>
        <w:t>Мокшанского</w:t>
      </w:r>
      <w:r w:rsidRPr="00D07E4A" w:rsidR="001B7E45">
        <w:rPr>
          <w:b/>
          <w:sz w:val="24"/>
          <w:szCs w:val="24"/>
        </w:rPr>
        <w:t xml:space="preserve"> района Пензенской области на период до 2035 года (целевой сценарий)</w:t>
      </w:r>
    </w:p>
    <w:p w:rsidR="00B7633C" w:rsidRPr="00D07E4A" w:rsidP="00E82868">
      <w:pPr>
        <w:pStyle w:val="BodyText"/>
        <w:ind w:left="0" w:firstLine="0"/>
        <w:jc w:val="left"/>
        <w:rPr>
          <w:b/>
          <w:sz w:val="24"/>
          <w:szCs w:val="24"/>
          <w:lang w:val="ru-RU"/>
        </w:rPr>
      </w:pPr>
    </w:p>
    <w:tbl>
      <w:tblPr>
        <w:tblStyle w:val="TableNormal"/>
        <w:tblW w:w="15055" w:type="dxa"/>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3289"/>
        <w:gridCol w:w="4820"/>
        <w:gridCol w:w="1701"/>
        <w:gridCol w:w="1559"/>
        <w:gridCol w:w="1418"/>
        <w:gridCol w:w="1134"/>
        <w:gridCol w:w="1134"/>
      </w:tblGrid>
      <w:tr w:rsidTr="00201206">
        <w:tblPrEx>
          <w:tblW w:w="15055" w:type="dxa"/>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479"/>
        </w:trPr>
        <w:tc>
          <w:tcPr>
            <w:tcW w:w="3289" w:type="dxa"/>
            <w:vMerge w:val="restart"/>
          </w:tcPr>
          <w:p w:rsidR="000E6612" w:rsidRPr="00871D60" w:rsidP="00E448E7">
            <w:pPr>
              <w:pStyle w:val="TableParagraph"/>
              <w:ind w:left="113" w:right="113"/>
              <w:jc w:val="center"/>
              <w:rPr>
                <w:sz w:val="24"/>
                <w:szCs w:val="24"/>
              </w:rPr>
            </w:pPr>
            <w:r w:rsidRPr="00871D60" w:rsidR="001B7E45">
              <w:rPr>
                <w:sz w:val="24"/>
                <w:szCs w:val="24"/>
              </w:rPr>
              <w:t>Структурное подразделение администрации</w:t>
            </w:r>
            <w:r w:rsidRPr="00871D60" w:rsidR="00913127">
              <w:rPr>
                <w:sz w:val="24"/>
                <w:szCs w:val="24"/>
              </w:rPr>
              <w:t xml:space="preserve"> </w:t>
            </w:r>
            <w:r w:rsidRPr="00871D60" w:rsidR="00B7633C">
              <w:rPr>
                <w:sz w:val="24"/>
                <w:szCs w:val="24"/>
              </w:rPr>
              <w:t>Мокшанского</w:t>
            </w:r>
            <w:r w:rsidRPr="00871D60" w:rsidR="001B7E45">
              <w:rPr>
                <w:sz w:val="24"/>
                <w:szCs w:val="24"/>
              </w:rPr>
              <w:t xml:space="preserve"> района, ответственное за показатель</w:t>
            </w:r>
          </w:p>
        </w:tc>
        <w:tc>
          <w:tcPr>
            <w:tcW w:w="4820" w:type="dxa"/>
            <w:vMerge w:val="restart"/>
          </w:tcPr>
          <w:p w:rsidR="000E6612" w:rsidRPr="00871D60" w:rsidP="00E448E7">
            <w:pPr>
              <w:pStyle w:val="TableParagraph"/>
              <w:ind w:left="142" w:right="142"/>
              <w:jc w:val="center"/>
              <w:rPr>
                <w:sz w:val="24"/>
                <w:szCs w:val="24"/>
              </w:rPr>
            </w:pPr>
            <w:r w:rsidRPr="00871D60" w:rsidR="001B7E45">
              <w:rPr>
                <w:sz w:val="24"/>
                <w:szCs w:val="24"/>
              </w:rPr>
              <w:t>Показатели</w:t>
            </w:r>
          </w:p>
        </w:tc>
        <w:tc>
          <w:tcPr>
            <w:tcW w:w="1701" w:type="dxa"/>
            <w:vMerge w:val="restart"/>
          </w:tcPr>
          <w:p w:rsidR="000E6612" w:rsidRPr="00871D60" w:rsidP="00E448E7">
            <w:pPr>
              <w:pStyle w:val="TableParagraph"/>
              <w:ind w:left="142" w:right="142"/>
              <w:jc w:val="center"/>
              <w:rPr>
                <w:sz w:val="24"/>
                <w:szCs w:val="24"/>
              </w:rPr>
            </w:pPr>
            <w:r w:rsidRPr="00871D60" w:rsidR="001B7E45">
              <w:rPr>
                <w:sz w:val="24"/>
                <w:szCs w:val="24"/>
              </w:rPr>
              <w:t>Единица измерения</w:t>
            </w:r>
          </w:p>
        </w:tc>
        <w:tc>
          <w:tcPr>
            <w:tcW w:w="5245" w:type="dxa"/>
            <w:gridSpan w:val="4"/>
          </w:tcPr>
          <w:p w:rsidR="000E6612" w:rsidRPr="00871D60" w:rsidP="00E82868">
            <w:pPr>
              <w:pStyle w:val="TableParagraph"/>
              <w:jc w:val="center"/>
              <w:rPr>
                <w:sz w:val="24"/>
                <w:szCs w:val="24"/>
              </w:rPr>
            </w:pPr>
            <w:r w:rsidRPr="00871D60" w:rsidR="001B7E45">
              <w:rPr>
                <w:sz w:val="24"/>
                <w:szCs w:val="24"/>
              </w:rPr>
              <w:t>ГОД</w:t>
            </w:r>
          </w:p>
        </w:tc>
      </w:tr>
      <w:tr w:rsidTr="00201206">
        <w:tblPrEx>
          <w:tblW w:w="15055" w:type="dxa"/>
          <w:tblInd w:w="118" w:type="dxa"/>
          <w:tblLayout w:type="fixed"/>
          <w:tblCellMar>
            <w:left w:w="0" w:type="dxa"/>
            <w:right w:w="0" w:type="dxa"/>
          </w:tblCellMar>
          <w:tblLook w:val="01E0"/>
        </w:tblPrEx>
        <w:trPr>
          <w:trHeight w:val="818"/>
        </w:trPr>
        <w:tc>
          <w:tcPr>
            <w:tcW w:w="3289" w:type="dxa"/>
            <w:vMerge/>
            <w:tcBorders>
              <w:top w:val="nil"/>
            </w:tcBorders>
          </w:tcPr>
          <w:p w:rsidR="000E6612" w:rsidRPr="00871D60" w:rsidP="00E448E7">
            <w:pPr>
              <w:ind w:left="113" w:right="113"/>
              <w:jc w:val="center"/>
              <w:rPr>
                <w:sz w:val="24"/>
                <w:szCs w:val="24"/>
                <w:highlight w:val="red"/>
              </w:rPr>
            </w:pPr>
          </w:p>
        </w:tc>
        <w:tc>
          <w:tcPr>
            <w:tcW w:w="4820" w:type="dxa"/>
            <w:vMerge/>
            <w:tcBorders>
              <w:top w:val="nil"/>
            </w:tcBorders>
          </w:tcPr>
          <w:p w:rsidR="000E6612" w:rsidRPr="00871D60" w:rsidP="00E448E7">
            <w:pPr>
              <w:ind w:left="142" w:right="142"/>
              <w:jc w:val="center"/>
              <w:rPr>
                <w:sz w:val="24"/>
                <w:szCs w:val="24"/>
                <w:highlight w:val="red"/>
              </w:rPr>
            </w:pPr>
          </w:p>
        </w:tc>
        <w:tc>
          <w:tcPr>
            <w:tcW w:w="1701" w:type="dxa"/>
            <w:vMerge/>
            <w:tcBorders>
              <w:top w:val="nil"/>
            </w:tcBorders>
          </w:tcPr>
          <w:p w:rsidR="000E6612" w:rsidRPr="00871D60" w:rsidP="00E448E7">
            <w:pPr>
              <w:ind w:left="142" w:right="142"/>
              <w:jc w:val="center"/>
              <w:rPr>
                <w:sz w:val="24"/>
                <w:szCs w:val="24"/>
                <w:highlight w:val="red"/>
              </w:rPr>
            </w:pPr>
          </w:p>
        </w:tc>
        <w:tc>
          <w:tcPr>
            <w:tcW w:w="1559" w:type="dxa"/>
          </w:tcPr>
          <w:p w:rsidR="000E6612" w:rsidRPr="00871D60" w:rsidP="00E82868">
            <w:pPr>
              <w:pStyle w:val="TableParagraph"/>
              <w:jc w:val="center"/>
              <w:rPr>
                <w:sz w:val="24"/>
                <w:szCs w:val="24"/>
              </w:rPr>
            </w:pPr>
            <w:r w:rsidRPr="00871D60" w:rsidR="001B7E45">
              <w:rPr>
                <w:sz w:val="24"/>
                <w:szCs w:val="24"/>
              </w:rPr>
              <w:t>2020</w:t>
            </w:r>
          </w:p>
        </w:tc>
        <w:tc>
          <w:tcPr>
            <w:tcW w:w="1418" w:type="dxa"/>
          </w:tcPr>
          <w:p w:rsidR="000E6612" w:rsidRPr="00871D60" w:rsidP="00E82868">
            <w:pPr>
              <w:pStyle w:val="TableParagraph"/>
              <w:jc w:val="center"/>
              <w:rPr>
                <w:sz w:val="24"/>
                <w:szCs w:val="24"/>
              </w:rPr>
            </w:pPr>
            <w:r w:rsidRPr="00871D60" w:rsidR="001B7E45">
              <w:rPr>
                <w:sz w:val="24"/>
                <w:szCs w:val="24"/>
              </w:rPr>
              <w:t>2025</w:t>
            </w:r>
          </w:p>
        </w:tc>
        <w:tc>
          <w:tcPr>
            <w:tcW w:w="1134" w:type="dxa"/>
          </w:tcPr>
          <w:p w:rsidR="000E6612" w:rsidRPr="00871D60" w:rsidP="00E82868">
            <w:pPr>
              <w:pStyle w:val="TableParagraph"/>
              <w:jc w:val="center"/>
              <w:rPr>
                <w:sz w:val="24"/>
                <w:szCs w:val="24"/>
              </w:rPr>
            </w:pPr>
            <w:r w:rsidRPr="00871D60" w:rsidR="001B7E45">
              <w:rPr>
                <w:sz w:val="24"/>
                <w:szCs w:val="24"/>
              </w:rPr>
              <w:t>2030</w:t>
            </w:r>
          </w:p>
        </w:tc>
        <w:tc>
          <w:tcPr>
            <w:tcW w:w="1134" w:type="dxa"/>
          </w:tcPr>
          <w:p w:rsidR="000E6612" w:rsidRPr="00871D60" w:rsidP="00E82868">
            <w:pPr>
              <w:pStyle w:val="TableParagraph"/>
              <w:jc w:val="center"/>
              <w:rPr>
                <w:sz w:val="24"/>
                <w:szCs w:val="24"/>
              </w:rPr>
            </w:pPr>
            <w:r w:rsidRPr="00871D60" w:rsidR="001B7E45">
              <w:rPr>
                <w:sz w:val="24"/>
                <w:szCs w:val="24"/>
              </w:rPr>
              <w:t>2035</w:t>
            </w:r>
          </w:p>
        </w:tc>
      </w:tr>
      <w:tr w:rsidTr="00201206">
        <w:tblPrEx>
          <w:tblW w:w="15055" w:type="dxa"/>
          <w:tblInd w:w="118" w:type="dxa"/>
          <w:tblLayout w:type="fixed"/>
          <w:tblCellMar>
            <w:left w:w="0" w:type="dxa"/>
            <w:right w:w="0" w:type="dxa"/>
          </w:tblCellMar>
          <w:tblLook w:val="01E0"/>
        </w:tblPrEx>
        <w:trPr>
          <w:trHeight w:val="686"/>
        </w:trPr>
        <w:tc>
          <w:tcPr>
            <w:tcW w:w="3289" w:type="dxa"/>
            <w:vMerge w:val="restart"/>
          </w:tcPr>
          <w:p w:rsidR="00913127" w:rsidRPr="00D07E4A" w:rsidP="00E448E7">
            <w:pPr>
              <w:pStyle w:val="TableParagraph"/>
              <w:ind w:left="113" w:right="113"/>
              <w:jc w:val="center"/>
              <w:rPr>
                <w:sz w:val="24"/>
                <w:szCs w:val="24"/>
              </w:rPr>
            </w:pPr>
            <w:r w:rsidRPr="00D07E4A">
              <w:rPr>
                <w:sz w:val="24"/>
                <w:szCs w:val="24"/>
              </w:rPr>
              <w:t>Отдел экономики, земельных и имущественных отношений</w:t>
            </w:r>
            <w:r w:rsidRPr="00D07E4A" w:rsidR="000274D6">
              <w:rPr>
                <w:sz w:val="24"/>
                <w:szCs w:val="24"/>
              </w:rPr>
              <w:t xml:space="preserve"> администрации Мокшанского района</w:t>
            </w:r>
          </w:p>
        </w:tc>
        <w:tc>
          <w:tcPr>
            <w:tcW w:w="4820" w:type="dxa"/>
          </w:tcPr>
          <w:p w:rsidR="00913127" w:rsidRPr="00871D60" w:rsidP="00E448E7">
            <w:pPr>
              <w:pStyle w:val="TableParagraph"/>
              <w:ind w:left="142" w:right="142"/>
              <w:jc w:val="both"/>
              <w:rPr>
                <w:sz w:val="24"/>
                <w:szCs w:val="24"/>
              </w:rPr>
            </w:pPr>
            <w:r w:rsidRPr="00871D60" w:rsidR="00D113E7">
              <w:rPr>
                <w:sz w:val="24"/>
                <w:szCs w:val="24"/>
              </w:rPr>
              <w:t>Количество малых и средних предприятий (по состоянию на начало года)</w:t>
            </w:r>
          </w:p>
        </w:tc>
        <w:tc>
          <w:tcPr>
            <w:tcW w:w="1701" w:type="dxa"/>
          </w:tcPr>
          <w:p w:rsidR="00913127" w:rsidRPr="00871D60" w:rsidP="00E448E7">
            <w:pPr>
              <w:pStyle w:val="TableParagraph"/>
              <w:ind w:left="142" w:right="142"/>
              <w:jc w:val="center"/>
              <w:rPr>
                <w:sz w:val="24"/>
                <w:szCs w:val="24"/>
              </w:rPr>
            </w:pPr>
            <w:r w:rsidRPr="00871D60" w:rsidR="00D113E7">
              <w:rPr>
                <w:w w:val="99"/>
                <w:sz w:val="24"/>
                <w:szCs w:val="24"/>
              </w:rPr>
              <w:t>ед.</w:t>
            </w:r>
          </w:p>
        </w:tc>
        <w:tc>
          <w:tcPr>
            <w:tcW w:w="1559" w:type="dxa"/>
          </w:tcPr>
          <w:p w:rsidR="00913127" w:rsidRPr="00871D60" w:rsidP="00E82868">
            <w:pPr>
              <w:pStyle w:val="TableParagraph"/>
              <w:jc w:val="center"/>
              <w:rPr>
                <w:sz w:val="24"/>
                <w:szCs w:val="24"/>
              </w:rPr>
            </w:pPr>
            <w:r w:rsidRPr="00871D60" w:rsidR="00D113E7">
              <w:rPr>
                <w:sz w:val="24"/>
                <w:szCs w:val="24"/>
              </w:rPr>
              <w:t>659</w:t>
            </w:r>
          </w:p>
        </w:tc>
        <w:tc>
          <w:tcPr>
            <w:tcW w:w="1418" w:type="dxa"/>
          </w:tcPr>
          <w:p w:rsidR="00913127" w:rsidRPr="00871D60" w:rsidP="00E82868">
            <w:pPr>
              <w:pStyle w:val="TableParagraph"/>
              <w:jc w:val="center"/>
              <w:rPr>
                <w:sz w:val="24"/>
                <w:szCs w:val="24"/>
              </w:rPr>
            </w:pPr>
            <w:r w:rsidRPr="00871D60" w:rsidR="00D113E7">
              <w:rPr>
                <w:sz w:val="24"/>
                <w:szCs w:val="24"/>
              </w:rPr>
              <w:t>685</w:t>
            </w:r>
          </w:p>
        </w:tc>
        <w:tc>
          <w:tcPr>
            <w:tcW w:w="1134" w:type="dxa"/>
          </w:tcPr>
          <w:p w:rsidR="00913127" w:rsidRPr="00871D60" w:rsidP="00E82868">
            <w:pPr>
              <w:pStyle w:val="TableParagraph"/>
              <w:jc w:val="center"/>
              <w:rPr>
                <w:sz w:val="24"/>
                <w:szCs w:val="24"/>
              </w:rPr>
            </w:pPr>
            <w:r w:rsidRPr="00871D60" w:rsidR="00D113E7">
              <w:rPr>
                <w:sz w:val="24"/>
                <w:szCs w:val="24"/>
              </w:rPr>
              <w:t>703</w:t>
            </w:r>
          </w:p>
        </w:tc>
        <w:tc>
          <w:tcPr>
            <w:tcW w:w="1134" w:type="dxa"/>
          </w:tcPr>
          <w:p w:rsidR="00913127" w:rsidRPr="00871D60" w:rsidP="00E82868">
            <w:pPr>
              <w:pStyle w:val="TableParagraph"/>
              <w:jc w:val="center"/>
              <w:rPr>
                <w:sz w:val="24"/>
                <w:szCs w:val="24"/>
              </w:rPr>
            </w:pPr>
            <w:r w:rsidRPr="00871D60" w:rsidR="00D113E7">
              <w:rPr>
                <w:sz w:val="24"/>
                <w:szCs w:val="24"/>
              </w:rPr>
              <w:t>721</w:t>
            </w:r>
          </w:p>
        </w:tc>
      </w:tr>
      <w:tr w:rsidTr="00201206">
        <w:tblPrEx>
          <w:tblW w:w="15055" w:type="dxa"/>
          <w:tblInd w:w="118" w:type="dxa"/>
          <w:tblLayout w:type="fixed"/>
          <w:tblCellMar>
            <w:left w:w="0" w:type="dxa"/>
            <w:right w:w="0" w:type="dxa"/>
          </w:tblCellMar>
          <w:tblLook w:val="01E0"/>
        </w:tblPrEx>
        <w:trPr>
          <w:trHeight w:val="855"/>
        </w:trPr>
        <w:tc>
          <w:tcPr>
            <w:tcW w:w="3289" w:type="dxa"/>
            <w:vMerge/>
          </w:tcPr>
          <w:p w:rsidR="00913127" w:rsidRPr="00D07E4A" w:rsidP="00E448E7">
            <w:pPr>
              <w:ind w:left="113" w:right="113"/>
              <w:rPr>
                <w:sz w:val="24"/>
                <w:szCs w:val="24"/>
              </w:rPr>
            </w:pPr>
          </w:p>
        </w:tc>
        <w:tc>
          <w:tcPr>
            <w:tcW w:w="4820" w:type="dxa"/>
          </w:tcPr>
          <w:p w:rsidR="00913127" w:rsidRPr="00871D60" w:rsidP="00E448E7">
            <w:pPr>
              <w:pStyle w:val="TableParagraph"/>
              <w:tabs>
                <w:tab w:val="left" w:pos="2384"/>
              </w:tabs>
              <w:ind w:left="142" w:right="142"/>
              <w:jc w:val="both"/>
              <w:rPr>
                <w:sz w:val="24"/>
                <w:szCs w:val="24"/>
              </w:rPr>
            </w:pPr>
            <w:r w:rsidRPr="00871D60" w:rsidR="002B7759">
              <w:rPr>
                <w:sz w:val="24"/>
                <w:szCs w:val="24"/>
              </w:rPr>
              <w:t>Объем отгруженных товаров собственного производства, выполненных работ и услуг по видам деятельности промышленных производств</w:t>
            </w:r>
          </w:p>
        </w:tc>
        <w:tc>
          <w:tcPr>
            <w:tcW w:w="1701" w:type="dxa"/>
          </w:tcPr>
          <w:p w:rsidR="00913127" w:rsidRPr="00871D60" w:rsidP="00E448E7">
            <w:pPr>
              <w:pStyle w:val="TableParagraph"/>
              <w:ind w:left="142" w:right="142"/>
              <w:jc w:val="center"/>
              <w:rPr>
                <w:sz w:val="24"/>
                <w:szCs w:val="24"/>
              </w:rPr>
            </w:pPr>
            <w:r w:rsidRPr="00871D60">
              <w:rPr>
                <w:sz w:val="24"/>
                <w:szCs w:val="24"/>
              </w:rPr>
              <w:t>млн руб.</w:t>
            </w:r>
          </w:p>
        </w:tc>
        <w:tc>
          <w:tcPr>
            <w:tcW w:w="1559" w:type="dxa"/>
          </w:tcPr>
          <w:p w:rsidR="00913127" w:rsidRPr="00871D60" w:rsidP="00E82868">
            <w:pPr>
              <w:pStyle w:val="TableParagraph"/>
              <w:jc w:val="center"/>
              <w:rPr>
                <w:sz w:val="24"/>
                <w:szCs w:val="24"/>
              </w:rPr>
            </w:pPr>
            <w:r w:rsidRPr="00871D60" w:rsidR="002B7759">
              <w:rPr>
                <w:sz w:val="24"/>
                <w:szCs w:val="24"/>
              </w:rPr>
              <w:t>802,1</w:t>
            </w:r>
          </w:p>
        </w:tc>
        <w:tc>
          <w:tcPr>
            <w:tcW w:w="1418" w:type="dxa"/>
          </w:tcPr>
          <w:p w:rsidR="00913127" w:rsidRPr="00871D60" w:rsidP="00E82868">
            <w:pPr>
              <w:pStyle w:val="TableParagraph"/>
              <w:jc w:val="center"/>
              <w:rPr>
                <w:sz w:val="24"/>
                <w:szCs w:val="24"/>
              </w:rPr>
            </w:pPr>
            <w:r w:rsidRPr="00871D60" w:rsidR="002B7759">
              <w:rPr>
                <w:sz w:val="24"/>
                <w:szCs w:val="24"/>
              </w:rPr>
              <w:t>1032,8</w:t>
            </w:r>
          </w:p>
        </w:tc>
        <w:tc>
          <w:tcPr>
            <w:tcW w:w="1134" w:type="dxa"/>
          </w:tcPr>
          <w:p w:rsidR="00913127" w:rsidRPr="00871D60" w:rsidP="00E82868">
            <w:pPr>
              <w:pStyle w:val="TableParagraph"/>
              <w:jc w:val="center"/>
              <w:rPr>
                <w:sz w:val="24"/>
                <w:szCs w:val="24"/>
              </w:rPr>
            </w:pPr>
            <w:r w:rsidRPr="00871D60" w:rsidR="002B7759">
              <w:rPr>
                <w:sz w:val="24"/>
                <w:szCs w:val="24"/>
              </w:rPr>
              <w:t>1239,4</w:t>
            </w:r>
          </w:p>
        </w:tc>
        <w:tc>
          <w:tcPr>
            <w:tcW w:w="1134" w:type="dxa"/>
          </w:tcPr>
          <w:p w:rsidR="00913127" w:rsidRPr="00871D60" w:rsidP="00E82868">
            <w:pPr>
              <w:pStyle w:val="TableParagraph"/>
              <w:jc w:val="center"/>
              <w:rPr>
                <w:sz w:val="24"/>
                <w:szCs w:val="24"/>
              </w:rPr>
            </w:pPr>
            <w:r w:rsidRPr="00871D60" w:rsidR="002B7759">
              <w:rPr>
                <w:sz w:val="24"/>
                <w:szCs w:val="24"/>
              </w:rPr>
              <w:t>1487,3</w:t>
            </w:r>
          </w:p>
        </w:tc>
      </w:tr>
      <w:tr w:rsidTr="00201206">
        <w:tblPrEx>
          <w:tblW w:w="15055" w:type="dxa"/>
          <w:tblInd w:w="118" w:type="dxa"/>
          <w:tblLayout w:type="fixed"/>
          <w:tblCellMar>
            <w:left w:w="0" w:type="dxa"/>
            <w:right w:w="0" w:type="dxa"/>
          </w:tblCellMar>
          <w:tblLook w:val="01E0"/>
        </w:tblPrEx>
        <w:trPr>
          <w:trHeight w:val="526"/>
        </w:trPr>
        <w:tc>
          <w:tcPr>
            <w:tcW w:w="3289" w:type="dxa"/>
            <w:vMerge/>
          </w:tcPr>
          <w:p w:rsidR="00913127" w:rsidRPr="00D07E4A" w:rsidP="00E448E7">
            <w:pPr>
              <w:ind w:left="113" w:right="113"/>
              <w:rPr>
                <w:sz w:val="24"/>
                <w:szCs w:val="24"/>
              </w:rPr>
            </w:pPr>
          </w:p>
        </w:tc>
        <w:tc>
          <w:tcPr>
            <w:tcW w:w="4820" w:type="dxa"/>
          </w:tcPr>
          <w:p w:rsidR="00913127" w:rsidRPr="00871D60" w:rsidP="00E448E7">
            <w:pPr>
              <w:pStyle w:val="TableParagraph"/>
              <w:ind w:left="142" w:right="142"/>
              <w:rPr>
                <w:sz w:val="24"/>
                <w:szCs w:val="24"/>
              </w:rPr>
            </w:pPr>
            <w:r w:rsidRPr="00871D60">
              <w:rPr>
                <w:sz w:val="24"/>
                <w:szCs w:val="24"/>
              </w:rPr>
              <w:t>Инвестиции в основной капитал</w:t>
            </w:r>
            <w:r w:rsidRPr="00871D60" w:rsidR="002B7759">
              <w:rPr>
                <w:sz w:val="24"/>
                <w:szCs w:val="24"/>
              </w:rPr>
              <w:t xml:space="preserve"> по всем источникам финансирования</w:t>
            </w:r>
          </w:p>
        </w:tc>
        <w:tc>
          <w:tcPr>
            <w:tcW w:w="1701" w:type="dxa"/>
          </w:tcPr>
          <w:p w:rsidR="00913127" w:rsidRPr="00871D60" w:rsidP="00E448E7">
            <w:pPr>
              <w:pStyle w:val="TableParagraph"/>
              <w:ind w:left="142" w:right="142"/>
              <w:jc w:val="center"/>
              <w:rPr>
                <w:sz w:val="24"/>
                <w:szCs w:val="24"/>
              </w:rPr>
            </w:pPr>
            <w:r w:rsidRPr="00871D60" w:rsidR="002B7759">
              <w:rPr>
                <w:sz w:val="24"/>
                <w:szCs w:val="24"/>
              </w:rPr>
              <w:t>тыс</w:t>
            </w:r>
            <w:r w:rsidRPr="00871D60">
              <w:rPr>
                <w:sz w:val="24"/>
                <w:szCs w:val="24"/>
              </w:rPr>
              <w:t xml:space="preserve"> руб.</w:t>
            </w:r>
          </w:p>
        </w:tc>
        <w:tc>
          <w:tcPr>
            <w:tcW w:w="1559" w:type="dxa"/>
          </w:tcPr>
          <w:p w:rsidR="00913127" w:rsidRPr="00871D60" w:rsidP="00E82868">
            <w:pPr>
              <w:pStyle w:val="TableParagraph"/>
              <w:jc w:val="center"/>
              <w:rPr>
                <w:sz w:val="24"/>
                <w:szCs w:val="24"/>
              </w:rPr>
            </w:pPr>
            <w:r w:rsidRPr="00871D60" w:rsidR="002B7759">
              <w:rPr>
                <w:sz w:val="24"/>
                <w:szCs w:val="24"/>
              </w:rPr>
              <w:t>300168</w:t>
            </w:r>
          </w:p>
        </w:tc>
        <w:tc>
          <w:tcPr>
            <w:tcW w:w="1418" w:type="dxa"/>
          </w:tcPr>
          <w:p w:rsidR="00913127" w:rsidRPr="00871D60" w:rsidP="00E82868">
            <w:pPr>
              <w:pStyle w:val="TableParagraph"/>
              <w:jc w:val="center"/>
              <w:rPr>
                <w:sz w:val="24"/>
                <w:szCs w:val="24"/>
              </w:rPr>
            </w:pPr>
            <w:r w:rsidRPr="00871D60" w:rsidR="002B7759">
              <w:rPr>
                <w:sz w:val="24"/>
                <w:szCs w:val="24"/>
              </w:rPr>
              <w:t>560300</w:t>
            </w:r>
          </w:p>
        </w:tc>
        <w:tc>
          <w:tcPr>
            <w:tcW w:w="1134" w:type="dxa"/>
          </w:tcPr>
          <w:p w:rsidR="00913127" w:rsidRPr="00871D60" w:rsidP="00E82868">
            <w:pPr>
              <w:pStyle w:val="TableParagraph"/>
              <w:jc w:val="center"/>
              <w:rPr>
                <w:sz w:val="24"/>
                <w:szCs w:val="24"/>
              </w:rPr>
            </w:pPr>
            <w:r w:rsidRPr="00871D60" w:rsidR="002B7759">
              <w:rPr>
                <w:sz w:val="24"/>
                <w:szCs w:val="24"/>
              </w:rPr>
              <w:t>670650</w:t>
            </w:r>
          </w:p>
        </w:tc>
        <w:tc>
          <w:tcPr>
            <w:tcW w:w="1134" w:type="dxa"/>
          </w:tcPr>
          <w:p w:rsidR="00913127" w:rsidRPr="00871D60" w:rsidP="00E82868">
            <w:pPr>
              <w:pStyle w:val="TableParagraph"/>
              <w:jc w:val="center"/>
              <w:rPr>
                <w:sz w:val="24"/>
                <w:szCs w:val="24"/>
              </w:rPr>
            </w:pPr>
            <w:r w:rsidRPr="00871D60" w:rsidR="002B7759">
              <w:rPr>
                <w:sz w:val="24"/>
                <w:szCs w:val="24"/>
              </w:rPr>
              <w:t>735500</w:t>
            </w:r>
          </w:p>
        </w:tc>
      </w:tr>
      <w:tr w:rsidTr="00201206">
        <w:tblPrEx>
          <w:tblW w:w="15055" w:type="dxa"/>
          <w:tblInd w:w="118" w:type="dxa"/>
          <w:tblLayout w:type="fixed"/>
          <w:tblCellMar>
            <w:left w:w="0" w:type="dxa"/>
            <w:right w:w="0" w:type="dxa"/>
          </w:tblCellMar>
          <w:tblLook w:val="01E0"/>
        </w:tblPrEx>
        <w:trPr>
          <w:trHeight w:val="592"/>
        </w:trPr>
        <w:tc>
          <w:tcPr>
            <w:tcW w:w="3289" w:type="dxa"/>
            <w:vMerge/>
          </w:tcPr>
          <w:p w:rsidR="00913127" w:rsidRPr="00D07E4A" w:rsidP="00E448E7">
            <w:pPr>
              <w:ind w:left="113" w:right="113"/>
              <w:rPr>
                <w:sz w:val="24"/>
                <w:szCs w:val="24"/>
              </w:rPr>
            </w:pPr>
          </w:p>
        </w:tc>
        <w:tc>
          <w:tcPr>
            <w:tcW w:w="4820" w:type="dxa"/>
          </w:tcPr>
          <w:p w:rsidR="00913127" w:rsidRPr="00871D60" w:rsidP="00E448E7">
            <w:pPr>
              <w:pStyle w:val="TableParagraph"/>
              <w:tabs>
                <w:tab w:val="left" w:pos="2458"/>
              </w:tabs>
              <w:ind w:left="142" w:right="142"/>
              <w:jc w:val="both"/>
              <w:rPr>
                <w:sz w:val="24"/>
                <w:szCs w:val="24"/>
              </w:rPr>
            </w:pPr>
            <w:r w:rsidRPr="00871D60">
              <w:rPr>
                <w:sz w:val="24"/>
                <w:szCs w:val="24"/>
              </w:rPr>
              <w:t>Уровень общей безработицы от численности</w:t>
            </w:r>
            <w:r w:rsidRPr="00871D60" w:rsidR="00201206">
              <w:rPr>
                <w:sz w:val="24"/>
                <w:szCs w:val="24"/>
              </w:rPr>
              <w:t xml:space="preserve"> </w:t>
            </w:r>
            <w:r w:rsidRPr="00871D60">
              <w:rPr>
                <w:spacing w:val="-1"/>
                <w:sz w:val="24"/>
                <w:szCs w:val="24"/>
              </w:rPr>
              <w:t xml:space="preserve">экономически </w:t>
            </w:r>
            <w:r w:rsidRPr="00871D60">
              <w:rPr>
                <w:sz w:val="24"/>
                <w:szCs w:val="24"/>
              </w:rPr>
              <w:t>активного населения</w:t>
            </w:r>
            <w:r w:rsidRPr="00871D60">
              <w:rPr>
                <w:spacing w:val="-4"/>
                <w:sz w:val="24"/>
                <w:szCs w:val="24"/>
              </w:rPr>
              <w:t xml:space="preserve"> </w:t>
            </w:r>
            <w:r w:rsidRPr="00871D60">
              <w:rPr>
                <w:sz w:val="24"/>
                <w:szCs w:val="24"/>
              </w:rPr>
              <w:t>района</w:t>
            </w:r>
          </w:p>
        </w:tc>
        <w:tc>
          <w:tcPr>
            <w:tcW w:w="1701" w:type="dxa"/>
          </w:tcPr>
          <w:p w:rsidR="00913127" w:rsidRPr="00871D60" w:rsidP="00E448E7">
            <w:pPr>
              <w:pStyle w:val="TableParagraph"/>
              <w:ind w:left="142" w:right="142"/>
              <w:jc w:val="center"/>
              <w:rPr>
                <w:sz w:val="24"/>
                <w:szCs w:val="24"/>
              </w:rPr>
            </w:pPr>
            <w:r w:rsidRPr="00871D60">
              <w:rPr>
                <w:w w:val="99"/>
                <w:sz w:val="24"/>
                <w:szCs w:val="24"/>
              </w:rPr>
              <w:t>%</w:t>
            </w:r>
          </w:p>
        </w:tc>
        <w:tc>
          <w:tcPr>
            <w:tcW w:w="1559" w:type="dxa"/>
          </w:tcPr>
          <w:p w:rsidR="00913127" w:rsidRPr="00871D60" w:rsidP="00E82868">
            <w:pPr>
              <w:pStyle w:val="TableParagraph"/>
              <w:jc w:val="center"/>
              <w:rPr>
                <w:sz w:val="24"/>
                <w:szCs w:val="24"/>
              </w:rPr>
            </w:pPr>
            <w:r w:rsidRPr="00871D60" w:rsidR="00C61019">
              <w:rPr>
                <w:sz w:val="24"/>
                <w:szCs w:val="24"/>
              </w:rPr>
              <w:t>0,80</w:t>
            </w:r>
          </w:p>
        </w:tc>
        <w:tc>
          <w:tcPr>
            <w:tcW w:w="1418" w:type="dxa"/>
          </w:tcPr>
          <w:p w:rsidR="00913127" w:rsidRPr="00871D60" w:rsidP="00E82868">
            <w:pPr>
              <w:pStyle w:val="TableParagraph"/>
              <w:jc w:val="center"/>
              <w:rPr>
                <w:sz w:val="24"/>
                <w:szCs w:val="24"/>
              </w:rPr>
            </w:pPr>
            <w:r w:rsidRPr="00871D60" w:rsidR="00C61019">
              <w:rPr>
                <w:sz w:val="24"/>
                <w:szCs w:val="24"/>
              </w:rPr>
              <w:t>0,18</w:t>
            </w:r>
          </w:p>
        </w:tc>
        <w:tc>
          <w:tcPr>
            <w:tcW w:w="1134" w:type="dxa"/>
          </w:tcPr>
          <w:p w:rsidR="00913127" w:rsidRPr="00871D60" w:rsidP="00E82868">
            <w:pPr>
              <w:pStyle w:val="TableParagraph"/>
              <w:jc w:val="center"/>
              <w:rPr>
                <w:sz w:val="24"/>
                <w:szCs w:val="24"/>
              </w:rPr>
            </w:pPr>
            <w:r w:rsidRPr="00871D60" w:rsidR="00C61019">
              <w:rPr>
                <w:sz w:val="24"/>
                <w:szCs w:val="24"/>
              </w:rPr>
              <w:t>0,15</w:t>
            </w:r>
          </w:p>
        </w:tc>
        <w:tc>
          <w:tcPr>
            <w:tcW w:w="1134" w:type="dxa"/>
          </w:tcPr>
          <w:p w:rsidR="00913127" w:rsidRPr="00871D60" w:rsidP="00E82868">
            <w:pPr>
              <w:pStyle w:val="TableParagraph"/>
              <w:jc w:val="center"/>
              <w:rPr>
                <w:sz w:val="24"/>
                <w:szCs w:val="24"/>
              </w:rPr>
            </w:pPr>
            <w:r w:rsidRPr="00871D60" w:rsidR="00C61019">
              <w:rPr>
                <w:sz w:val="24"/>
                <w:szCs w:val="24"/>
              </w:rPr>
              <w:t>0,13</w:t>
            </w:r>
          </w:p>
        </w:tc>
      </w:tr>
      <w:tr w:rsidTr="00416CD1">
        <w:tblPrEx>
          <w:tblW w:w="15055" w:type="dxa"/>
          <w:tblInd w:w="118" w:type="dxa"/>
          <w:tblLayout w:type="fixed"/>
          <w:tblCellMar>
            <w:left w:w="0" w:type="dxa"/>
            <w:right w:w="0" w:type="dxa"/>
          </w:tblCellMar>
          <w:tblLook w:val="01E0"/>
        </w:tblPrEx>
        <w:trPr>
          <w:trHeight w:val="481"/>
        </w:trPr>
        <w:tc>
          <w:tcPr>
            <w:tcW w:w="3289" w:type="dxa"/>
            <w:vMerge w:val="restart"/>
          </w:tcPr>
          <w:p w:rsidR="00D113E7" w:rsidRPr="00D07E4A" w:rsidP="00E448E7">
            <w:pPr>
              <w:pStyle w:val="TableParagraph"/>
              <w:ind w:left="113" w:right="113"/>
              <w:jc w:val="center"/>
              <w:rPr>
                <w:sz w:val="24"/>
                <w:szCs w:val="24"/>
              </w:rPr>
            </w:pPr>
            <w:r w:rsidRPr="00D07E4A">
              <w:rPr>
                <w:sz w:val="24"/>
                <w:szCs w:val="24"/>
              </w:rPr>
              <w:t>Отдел по развитию сельского хозяйства и предпринимательства администрации Мокшанского района</w:t>
            </w:r>
          </w:p>
        </w:tc>
        <w:tc>
          <w:tcPr>
            <w:tcW w:w="4820" w:type="dxa"/>
            <w:vAlign w:val="center"/>
          </w:tcPr>
          <w:p w:rsidR="00D113E7" w:rsidRPr="00871D60" w:rsidP="005D6929">
            <w:pPr>
              <w:ind w:left="142" w:right="142"/>
              <w:rPr>
                <w:sz w:val="24"/>
                <w:szCs w:val="24"/>
              </w:rPr>
            </w:pPr>
            <w:r w:rsidRPr="00871D60">
              <w:rPr>
                <w:sz w:val="24"/>
                <w:szCs w:val="24"/>
              </w:rPr>
              <w:t xml:space="preserve">Валовая продукция животноводства во всех категориях хозяйств в </w:t>
            </w:r>
            <w:r w:rsidRPr="00871D60" w:rsidR="005D6929">
              <w:rPr>
                <w:sz w:val="24"/>
                <w:szCs w:val="24"/>
              </w:rPr>
              <w:t>действующих</w:t>
            </w:r>
            <w:r w:rsidRPr="00871D60">
              <w:rPr>
                <w:sz w:val="24"/>
                <w:szCs w:val="24"/>
              </w:rPr>
              <w:t xml:space="preserve"> ценах</w:t>
            </w:r>
          </w:p>
        </w:tc>
        <w:tc>
          <w:tcPr>
            <w:tcW w:w="1701" w:type="dxa"/>
          </w:tcPr>
          <w:p w:rsidR="00D113E7" w:rsidRPr="00871D60" w:rsidP="00E448E7">
            <w:pPr>
              <w:pStyle w:val="TableParagraph"/>
              <w:ind w:left="142" w:right="142"/>
              <w:jc w:val="center"/>
              <w:rPr>
                <w:sz w:val="24"/>
                <w:szCs w:val="24"/>
              </w:rPr>
            </w:pPr>
            <w:r w:rsidRPr="00871D60">
              <w:rPr>
                <w:sz w:val="24"/>
                <w:szCs w:val="24"/>
              </w:rPr>
              <w:t>млн руб.</w:t>
            </w:r>
          </w:p>
        </w:tc>
        <w:tc>
          <w:tcPr>
            <w:tcW w:w="1559" w:type="dxa"/>
            <w:vAlign w:val="center"/>
          </w:tcPr>
          <w:p w:rsidR="00D113E7" w:rsidRPr="00871D60" w:rsidP="00416CD1">
            <w:pPr>
              <w:jc w:val="center"/>
              <w:rPr>
                <w:sz w:val="24"/>
                <w:szCs w:val="24"/>
              </w:rPr>
            </w:pPr>
            <w:r w:rsidRPr="00871D60" w:rsidR="007B30CE">
              <w:rPr>
                <w:sz w:val="24"/>
                <w:szCs w:val="24"/>
              </w:rPr>
              <w:t>5410,5</w:t>
            </w:r>
          </w:p>
        </w:tc>
        <w:tc>
          <w:tcPr>
            <w:tcW w:w="1418" w:type="dxa"/>
            <w:vAlign w:val="center"/>
          </w:tcPr>
          <w:p w:rsidR="00D113E7" w:rsidRPr="00871D60" w:rsidP="00416CD1">
            <w:pPr>
              <w:jc w:val="center"/>
              <w:rPr>
                <w:sz w:val="24"/>
                <w:szCs w:val="24"/>
              </w:rPr>
            </w:pPr>
            <w:r w:rsidRPr="00871D60" w:rsidR="007B30CE">
              <w:rPr>
                <w:sz w:val="24"/>
                <w:szCs w:val="24"/>
              </w:rPr>
              <w:t>10374,5</w:t>
            </w:r>
          </w:p>
        </w:tc>
        <w:tc>
          <w:tcPr>
            <w:tcW w:w="1134" w:type="dxa"/>
            <w:vAlign w:val="center"/>
          </w:tcPr>
          <w:p w:rsidR="00D113E7" w:rsidRPr="00871D60" w:rsidP="00416CD1">
            <w:pPr>
              <w:jc w:val="center"/>
              <w:rPr>
                <w:sz w:val="24"/>
                <w:szCs w:val="24"/>
              </w:rPr>
            </w:pPr>
            <w:r w:rsidRPr="00871D60" w:rsidR="007B30CE">
              <w:rPr>
                <w:sz w:val="24"/>
                <w:szCs w:val="24"/>
              </w:rPr>
              <w:t>13127,5</w:t>
            </w:r>
          </w:p>
        </w:tc>
        <w:tc>
          <w:tcPr>
            <w:tcW w:w="1134" w:type="dxa"/>
            <w:vAlign w:val="center"/>
          </w:tcPr>
          <w:p w:rsidR="00D113E7" w:rsidRPr="00871D60" w:rsidP="00416CD1">
            <w:pPr>
              <w:jc w:val="center"/>
              <w:rPr>
                <w:sz w:val="24"/>
                <w:szCs w:val="24"/>
              </w:rPr>
            </w:pPr>
            <w:r w:rsidRPr="00871D60" w:rsidR="007B30CE">
              <w:rPr>
                <w:sz w:val="24"/>
                <w:szCs w:val="24"/>
              </w:rPr>
              <w:t>16102,5</w:t>
            </w:r>
          </w:p>
        </w:tc>
      </w:tr>
      <w:tr w:rsidTr="00416CD1">
        <w:tblPrEx>
          <w:tblW w:w="15055" w:type="dxa"/>
          <w:tblInd w:w="118" w:type="dxa"/>
          <w:tblLayout w:type="fixed"/>
          <w:tblCellMar>
            <w:left w:w="0" w:type="dxa"/>
            <w:right w:w="0" w:type="dxa"/>
          </w:tblCellMar>
          <w:tblLook w:val="01E0"/>
        </w:tblPrEx>
        <w:trPr>
          <w:trHeight w:val="345"/>
        </w:trPr>
        <w:tc>
          <w:tcPr>
            <w:tcW w:w="3289" w:type="dxa"/>
            <w:vMerge/>
          </w:tcPr>
          <w:p w:rsidR="00D113E7" w:rsidRPr="00871D60" w:rsidP="00E448E7">
            <w:pPr>
              <w:ind w:left="113" w:right="113"/>
              <w:rPr>
                <w:sz w:val="24"/>
                <w:szCs w:val="24"/>
              </w:rPr>
            </w:pPr>
          </w:p>
        </w:tc>
        <w:tc>
          <w:tcPr>
            <w:tcW w:w="4820" w:type="dxa"/>
            <w:vAlign w:val="center"/>
          </w:tcPr>
          <w:p w:rsidR="00D113E7" w:rsidRPr="00871D60" w:rsidP="00E448E7">
            <w:pPr>
              <w:ind w:left="142" w:right="142"/>
              <w:rPr>
                <w:sz w:val="24"/>
                <w:szCs w:val="24"/>
              </w:rPr>
            </w:pPr>
            <w:r w:rsidRPr="00871D60">
              <w:rPr>
                <w:sz w:val="24"/>
                <w:szCs w:val="24"/>
              </w:rPr>
              <w:t>Поголовье крупного рогатого скота</w:t>
            </w:r>
          </w:p>
        </w:tc>
        <w:tc>
          <w:tcPr>
            <w:tcW w:w="1701" w:type="dxa"/>
          </w:tcPr>
          <w:p w:rsidR="00D113E7" w:rsidRPr="00871D60" w:rsidP="00E448E7">
            <w:pPr>
              <w:pStyle w:val="TableParagraph"/>
              <w:ind w:left="142" w:right="142"/>
              <w:jc w:val="center"/>
              <w:rPr>
                <w:sz w:val="24"/>
                <w:szCs w:val="24"/>
              </w:rPr>
            </w:pPr>
            <w:r w:rsidRPr="00871D60">
              <w:rPr>
                <w:sz w:val="24"/>
                <w:szCs w:val="24"/>
              </w:rPr>
              <w:t>гол.</w:t>
            </w:r>
          </w:p>
        </w:tc>
        <w:tc>
          <w:tcPr>
            <w:tcW w:w="1559" w:type="dxa"/>
            <w:vAlign w:val="center"/>
          </w:tcPr>
          <w:p w:rsidR="00D113E7" w:rsidRPr="00871D60" w:rsidP="00416CD1">
            <w:pPr>
              <w:jc w:val="center"/>
              <w:rPr>
                <w:sz w:val="24"/>
                <w:szCs w:val="24"/>
              </w:rPr>
            </w:pPr>
            <w:r w:rsidRPr="00871D60">
              <w:rPr>
                <w:sz w:val="24"/>
                <w:szCs w:val="24"/>
              </w:rPr>
              <w:t>6835</w:t>
            </w:r>
          </w:p>
        </w:tc>
        <w:tc>
          <w:tcPr>
            <w:tcW w:w="1418" w:type="dxa"/>
            <w:vAlign w:val="center"/>
          </w:tcPr>
          <w:p w:rsidR="00D113E7" w:rsidRPr="00871D60" w:rsidP="00416CD1">
            <w:pPr>
              <w:jc w:val="center"/>
              <w:rPr>
                <w:sz w:val="24"/>
                <w:szCs w:val="24"/>
              </w:rPr>
            </w:pPr>
            <w:r w:rsidRPr="00871D60" w:rsidR="007B30CE">
              <w:rPr>
                <w:sz w:val="24"/>
                <w:szCs w:val="24"/>
              </w:rPr>
              <w:t>3046</w:t>
            </w:r>
          </w:p>
        </w:tc>
        <w:tc>
          <w:tcPr>
            <w:tcW w:w="1134" w:type="dxa"/>
            <w:vAlign w:val="center"/>
          </w:tcPr>
          <w:p w:rsidR="00D113E7" w:rsidRPr="00871D60" w:rsidP="007B30CE">
            <w:pPr>
              <w:jc w:val="center"/>
              <w:rPr>
                <w:sz w:val="24"/>
                <w:szCs w:val="24"/>
              </w:rPr>
            </w:pPr>
            <w:r w:rsidRPr="00871D60" w:rsidR="007B30CE">
              <w:rPr>
                <w:sz w:val="24"/>
                <w:szCs w:val="24"/>
              </w:rPr>
              <w:t>2990</w:t>
            </w:r>
          </w:p>
        </w:tc>
        <w:tc>
          <w:tcPr>
            <w:tcW w:w="1134" w:type="dxa"/>
            <w:vAlign w:val="center"/>
          </w:tcPr>
          <w:p w:rsidR="00D113E7" w:rsidRPr="00871D60" w:rsidP="00416CD1">
            <w:pPr>
              <w:jc w:val="center"/>
              <w:rPr>
                <w:sz w:val="24"/>
                <w:szCs w:val="24"/>
              </w:rPr>
            </w:pPr>
            <w:r w:rsidRPr="00871D60" w:rsidR="007B30CE">
              <w:rPr>
                <w:sz w:val="24"/>
                <w:szCs w:val="24"/>
              </w:rPr>
              <w:t>3000</w:t>
            </w:r>
          </w:p>
        </w:tc>
      </w:tr>
      <w:tr w:rsidTr="00416CD1">
        <w:tblPrEx>
          <w:tblW w:w="15055" w:type="dxa"/>
          <w:tblInd w:w="118" w:type="dxa"/>
          <w:tblLayout w:type="fixed"/>
          <w:tblCellMar>
            <w:left w:w="0" w:type="dxa"/>
            <w:right w:w="0" w:type="dxa"/>
          </w:tblCellMar>
          <w:tblLook w:val="01E0"/>
        </w:tblPrEx>
        <w:trPr>
          <w:trHeight w:val="406"/>
        </w:trPr>
        <w:tc>
          <w:tcPr>
            <w:tcW w:w="3289" w:type="dxa"/>
            <w:vMerge/>
          </w:tcPr>
          <w:p w:rsidR="00D113E7" w:rsidRPr="00871D60" w:rsidP="00E448E7">
            <w:pPr>
              <w:ind w:left="113" w:right="113"/>
              <w:rPr>
                <w:sz w:val="24"/>
                <w:szCs w:val="24"/>
              </w:rPr>
            </w:pPr>
          </w:p>
        </w:tc>
        <w:tc>
          <w:tcPr>
            <w:tcW w:w="4820" w:type="dxa"/>
            <w:vAlign w:val="center"/>
          </w:tcPr>
          <w:p w:rsidR="00D113E7" w:rsidRPr="00871D60" w:rsidP="00E448E7">
            <w:pPr>
              <w:ind w:left="142" w:right="142"/>
              <w:rPr>
                <w:sz w:val="24"/>
                <w:szCs w:val="24"/>
              </w:rPr>
            </w:pPr>
            <w:r w:rsidRPr="00871D60">
              <w:rPr>
                <w:sz w:val="24"/>
                <w:szCs w:val="24"/>
              </w:rPr>
              <w:t>в том числе коров</w:t>
            </w:r>
          </w:p>
        </w:tc>
        <w:tc>
          <w:tcPr>
            <w:tcW w:w="1701" w:type="dxa"/>
          </w:tcPr>
          <w:p w:rsidR="00D113E7" w:rsidRPr="00871D60" w:rsidP="00E448E7">
            <w:pPr>
              <w:pStyle w:val="TableParagraph"/>
              <w:ind w:left="142" w:right="142"/>
              <w:jc w:val="center"/>
              <w:rPr>
                <w:sz w:val="24"/>
                <w:szCs w:val="24"/>
              </w:rPr>
            </w:pPr>
            <w:r w:rsidRPr="00871D60">
              <w:rPr>
                <w:sz w:val="24"/>
                <w:szCs w:val="24"/>
              </w:rPr>
              <w:t>гол.</w:t>
            </w:r>
          </w:p>
        </w:tc>
        <w:tc>
          <w:tcPr>
            <w:tcW w:w="1559" w:type="dxa"/>
            <w:vAlign w:val="center"/>
          </w:tcPr>
          <w:p w:rsidR="00D113E7" w:rsidRPr="00871D60" w:rsidP="00416CD1">
            <w:pPr>
              <w:jc w:val="center"/>
              <w:rPr>
                <w:sz w:val="24"/>
                <w:szCs w:val="24"/>
              </w:rPr>
            </w:pPr>
            <w:r w:rsidRPr="00871D60">
              <w:rPr>
                <w:sz w:val="24"/>
                <w:szCs w:val="24"/>
              </w:rPr>
              <w:t>3345</w:t>
            </w:r>
          </w:p>
        </w:tc>
        <w:tc>
          <w:tcPr>
            <w:tcW w:w="1418" w:type="dxa"/>
            <w:vAlign w:val="center"/>
          </w:tcPr>
          <w:p w:rsidR="00D113E7" w:rsidRPr="00871D60" w:rsidP="00416CD1">
            <w:pPr>
              <w:jc w:val="center"/>
              <w:rPr>
                <w:sz w:val="24"/>
                <w:szCs w:val="24"/>
              </w:rPr>
            </w:pPr>
            <w:r w:rsidRPr="00871D60" w:rsidR="007B30CE">
              <w:rPr>
                <w:sz w:val="24"/>
                <w:szCs w:val="24"/>
              </w:rPr>
              <w:t>1426</w:t>
            </w:r>
          </w:p>
        </w:tc>
        <w:tc>
          <w:tcPr>
            <w:tcW w:w="1134" w:type="dxa"/>
            <w:vAlign w:val="center"/>
          </w:tcPr>
          <w:p w:rsidR="00D113E7" w:rsidRPr="00871D60" w:rsidP="007B30CE">
            <w:pPr>
              <w:jc w:val="center"/>
              <w:rPr>
                <w:sz w:val="24"/>
                <w:szCs w:val="24"/>
              </w:rPr>
            </w:pPr>
            <w:r w:rsidRPr="00871D60">
              <w:rPr>
                <w:sz w:val="24"/>
                <w:szCs w:val="24"/>
              </w:rPr>
              <w:t>1</w:t>
            </w:r>
            <w:r w:rsidRPr="00871D60" w:rsidR="007B30CE">
              <w:rPr>
                <w:sz w:val="24"/>
                <w:szCs w:val="24"/>
              </w:rPr>
              <w:t>2</w:t>
            </w:r>
            <w:r w:rsidRPr="00871D60">
              <w:rPr>
                <w:sz w:val="24"/>
                <w:szCs w:val="24"/>
              </w:rPr>
              <w:t>08</w:t>
            </w:r>
          </w:p>
        </w:tc>
        <w:tc>
          <w:tcPr>
            <w:tcW w:w="1134" w:type="dxa"/>
            <w:vAlign w:val="center"/>
          </w:tcPr>
          <w:p w:rsidR="00D113E7" w:rsidRPr="00871D60" w:rsidP="00416CD1">
            <w:pPr>
              <w:jc w:val="center"/>
              <w:rPr>
                <w:sz w:val="24"/>
                <w:szCs w:val="24"/>
              </w:rPr>
            </w:pPr>
            <w:r w:rsidRPr="00871D60">
              <w:rPr>
                <w:sz w:val="24"/>
                <w:szCs w:val="24"/>
              </w:rPr>
              <w:t>1060</w:t>
            </w:r>
          </w:p>
        </w:tc>
      </w:tr>
      <w:tr w:rsidTr="00416CD1">
        <w:tblPrEx>
          <w:tblW w:w="15055" w:type="dxa"/>
          <w:tblInd w:w="118" w:type="dxa"/>
          <w:tblLayout w:type="fixed"/>
          <w:tblCellMar>
            <w:left w:w="0" w:type="dxa"/>
            <w:right w:w="0" w:type="dxa"/>
          </w:tblCellMar>
          <w:tblLook w:val="01E0"/>
        </w:tblPrEx>
        <w:trPr>
          <w:trHeight w:val="479"/>
        </w:trPr>
        <w:tc>
          <w:tcPr>
            <w:tcW w:w="3289" w:type="dxa"/>
            <w:vMerge/>
          </w:tcPr>
          <w:p w:rsidR="00D113E7" w:rsidRPr="00871D60" w:rsidP="00E448E7">
            <w:pPr>
              <w:ind w:left="113" w:right="113"/>
              <w:rPr>
                <w:sz w:val="24"/>
                <w:szCs w:val="24"/>
              </w:rPr>
            </w:pPr>
          </w:p>
        </w:tc>
        <w:tc>
          <w:tcPr>
            <w:tcW w:w="4820" w:type="dxa"/>
            <w:vAlign w:val="center"/>
          </w:tcPr>
          <w:p w:rsidR="00D113E7" w:rsidRPr="00871D60" w:rsidP="00E448E7">
            <w:pPr>
              <w:ind w:left="142" w:right="142"/>
              <w:rPr>
                <w:sz w:val="24"/>
                <w:szCs w:val="24"/>
              </w:rPr>
            </w:pPr>
            <w:r w:rsidRPr="00871D60">
              <w:rPr>
                <w:sz w:val="24"/>
                <w:szCs w:val="24"/>
              </w:rPr>
              <w:t>Производство  молока</w:t>
            </w:r>
          </w:p>
        </w:tc>
        <w:tc>
          <w:tcPr>
            <w:tcW w:w="1701" w:type="dxa"/>
          </w:tcPr>
          <w:p w:rsidR="00D113E7" w:rsidRPr="00871D60" w:rsidP="00E448E7">
            <w:pPr>
              <w:pStyle w:val="TableParagraph"/>
              <w:ind w:left="142" w:right="142"/>
              <w:jc w:val="center"/>
              <w:rPr>
                <w:sz w:val="24"/>
                <w:szCs w:val="24"/>
              </w:rPr>
            </w:pPr>
            <w:r w:rsidRPr="00871D60">
              <w:rPr>
                <w:sz w:val="24"/>
                <w:szCs w:val="24"/>
              </w:rPr>
              <w:t>тонн</w:t>
            </w:r>
          </w:p>
        </w:tc>
        <w:tc>
          <w:tcPr>
            <w:tcW w:w="1559" w:type="dxa"/>
            <w:vAlign w:val="center"/>
          </w:tcPr>
          <w:p w:rsidR="00D113E7" w:rsidRPr="00871D60" w:rsidP="00416CD1">
            <w:pPr>
              <w:jc w:val="center"/>
              <w:rPr>
                <w:sz w:val="24"/>
                <w:szCs w:val="24"/>
              </w:rPr>
            </w:pPr>
            <w:r w:rsidRPr="00871D60">
              <w:rPr>
                <w:sz w:val="24"/>
                <w:szCs w:val="24"/>
              </w:rPr>
              <w:t>18291</w:t>
            </w:r>
          </w:p>
        </w:tc>
        <w:tc>
          <w:tcPr>
            <w:tcW w:w="1418" w:type="dxa"/>
            <w:vAlign w:val="center"/>
          </w:tcPr>
          <w:p w:rsidR="00D113E7" w:rsidRPr="00871D60" w:rsidP="00416CD1">
            <w:pPr>
              <w:jc w:val="center"/>
              <w:rPr>
                <w:sz w:val="24"/>
                <w:szCs w:val="24"/>
              </w:rPr>
            </w:pPr>
            <w:r w:rsidRPr="00871D60" w:rsidR="007B30CE">
              <w:rPr>
                <w:sz w:val="24"/>
                <w:szCs w:val="24"/>
              </w:rPr>
              <w:t>9697</w:t>
            </w:r>
          </w:p>
        </w:tc>
        <w:tc>
          <w:tcPr>
            <w:tcW w:w="1134" w:type="dxa"/>
            <w:vAlign w:val="center"/>
          </w:tcPr>
          <w:p w:rsidR="00D113E7" w:rsidRPr="00871D60" w:rsidP="00416CD1">
            <w:pPr>
              <w:jc w:val="center"/>
              <w:rPr>
                <w:sz w:val="24"/>
                <w:szCs w:val="24"/>
              </w:rPr>
            </w:pPr>
            <w:r w:rsidRPr="00871D60" w:rsidR="007B30CE">
              <w:rPr>
                <w:sz w:val="24"/>
                <w:szCs w:val="24"/>
              </w:rPr>
              <w:t>95100</w:t>
            </w:r>
          </w:p>
        </w:tc>
        <w:tc>
          <w:tcPr>
            <w:tcW w:w="1134" w:type="dxa"/>
            <w:vAlign w:val="center"/>
          </w:tcPr>
          <w:p w:rsidR="00D113E7" w:rsidRPr="00871D60" w:rsidP="00416CD1">
            <w:pPr>
              <w:jc w:val="center"/>
              <w:rPr>
                <w:sz w:val="24"/>
                <w:szCs w:val="24"/>
              </w:rPr>
            </w:pPr>
            <w:r w:rsidRPr="00871D60" w:rsidR="007B30CE">
              <w:rPr>
                <w:sz w:val="24"/>
                <w:szCs w:val="24"/>
              </w:rPr>
              <w:t>94300</w:t>
            </w:r>
          </w:p>
        </w:tc>
      </w:tr>
      <w:tr w:rsidTr="00201206">
        <w:tblPrEx>
          <w:tblW w:w="15055" w:type="dxa"/>
          <w:tblInd w:w="118" w:type="dxa"/>
          <w:tblLayout w:type="fixed"/>
          <w:tblCellMar>
            <w:left w:w="0" w:type="dxa"/>
            <w:right w:w="0" w:type="dxa"/>
          </w:tblCellMar>
          <w:tblLook w:val="01E0"/>
        </w:tblPrEx>
        <w:trPr>
          <w:trHeight w:val="479"/>
        </w:trPr>
        <w:tc>
          <w:tcPr>
            <w:tcW w:w="3289" w:type="dxa"/>
            <w:vMerge/>
          </w:tcPr>
          <w:p w:rsidR="00D113E7" w:rsidRPr="00871D60" w:rsidP="00E448E7">
            <w:pPr>
              <w:ind w:left="113" w:right="113"/>
              <w:rPr>
                <w:sz w:val="24"/>
                <w:szCs w:val="24"/>
              </w:rPr>
            </w:pPr>
          </w:p>
        </w:tc>
        <w:tc>
          <w:tcPr>
            <w:tcW w:w="4820" w:type="dxa"/>
            <w:vAlign w:val="center"/>
          </w:tcPr>
          <w:p w:rsidR="00D113E7" w:rsidRPr="00871D60" w:rsidP="00E448E7">
            <w:pPr>
              <w:ind w:left="142" w:right="142"/>
              <w:rPr>
                <w:sz w:val="24"/>
                <w:szCs w:val="24"/>
              </w:rPr>
            </w:pPr>
            <w:r w:rsidRPr="00871D60">
              <w:rPr>
                <w:sz w:val="24"/>
                <w:szCs w:val="24"/>
              </w:rPr>
              <w:t>Надой на 1 корову</w:t>
            </w:r>
          </w:p>
        </w:tc>
        <w:tc>
          <w:tcPr>
            <w:tcW w:w="1701" w:type="dxa"/>
          </w:tcPr>
          <w:p w:rsidR="00D113E7" w:rsidRPr="00871D60" w:rsidP="00E448E7">
            <w:pPr>
              <w:pStyle w:val="TableParagraph"/>
              <w:ind w:left="142" w:right="142"/>
              <w:jc w:val="center"/>
              <w:rPr>
                <w:sz w:val="24"/>
                <w:szCs w:val="24"/>
              </w:rPr>
            </w:pPr>
            <w:r w:rsidRPr="00871D60">
              <w:rPr>
                <w:sz w:val="24"/>
                <w:szCs w:val="24"/>
              </w:rPr>
              <w:t>кг</w:t>
            </w:r>
          </w:p>
        </w:tc>
        <w:tc>
          <w:tcPr>
            <w:tcW w:w="1559" w:type="dxa"/>
            <w:vAlign w:val="center"/>
          </w:tcPr>
          <w:p w:rsidR="00D113E7" w:rsidRPr="00871D60" w:rsidP="00416CD1">
            <w:pPr>
              <w:jc w:val="center"/>
              <w:rPr>
                <w:sz w:val="24"/>
                <w:szCs w:val="24"/>
              </w:rPr>
            </w:pPr>
            <w:r w:rsidRPr="00871D60">
              <w:rPr>
                <w:sz w:val="24"/>
                <w:szCs w:val="24"/>
              </w:rPr>
              <w:t>5468</w:t>
            </w:r>
          </w:p>
        </w:tc>
        <w:tc>
          <w:tcPr>
            <w:tcW w:w="1418" w:type="dxa"/>
            <w:vAlign w:val="center"/>
          </w:tcPr>
          <w:p w:rsidR="00D113E7" w:rsidRPr="00871D60" w:rsidP="00416CD1">
            <w:pPr>
              <w:jc w:val="center"/>
              <w:rPr>
                <w:sz w:val="24"/>
                <w:szCs w:val="24"/>
              </w:rPr>
            </w:pPr>
            <w:r w:rsidRPr="00871D60">
              <w:rPr>
                <w:sz w:val="24"/>
                <w:szCs w:val="24"/>
              </w:rPr>
              <w:t>6661</w:t>
            </w:r>
          </w:p>
        </w:tc>
        <w:tc>
          <w:tcPr>
            <w:tcW w:w="1134" w:type="dxa"/>
            <w:vAlign w:val="center"/>
          </w:tcPr>
          <w:p w:rsidR="00D113E7" w:rsidRPr="00871D60" w:rsidP="00416CD1">
            <w:pPr>
              <w:jc w:val="center"/>
              <w:rPr>
                <w:sz w:val="24"/>
                <w:szCs w:val="24"/>
              </w:rPr>
            </w:pPr>
            <w:r w:rsidRPr="00871D60">
              <w:rPr>
                <w:sz w:val="24"/>
                <w:szCs w:val="24"/>
              </w:rPr>
              <w:t>6966</w:t>
            </w:r>
          </w:p>
        </w:tc>
        <w:tc>
          <w:tcPr>
            <w:tcW w:w="1134" w:type="dxa"/>
            <w:vAlign w:val="center"/>
          </w:tcPr>
          <w:p w:rsidR="00D113E7" w:rsidRPr="00871D60" w:rsidP="00416CD1">
            <w:pPr>
              <w:jc w:val="center"/>
              <w:rPr>
                <w:sz w:val="24"/>
                <w:szCs w:val="24"/>
              </w:rPr>
            </w:pPr>
            <w:r w:rsidRPr="00871D60">
              <w:rPr>
                <w:sz w:val="24"/>
                <w:szCs w:val="24"/>
              </w:rPr>
              <w:t>7000</w:t>
            </w:r>
          </w:p>
        </w:tc>
      </w:tr>
      <w:tr w:rsidTr="00201206">
        <w:tblPrEx>
          <w:tblW w:w="15055" w:type="dxa"/>
          <w:tblInd w:w="118" w:type="dxa"/>
          <w:tblLayout w:type="fixed"/>
          <w:tblCellMar>
            <w:left w:w="0" w:type="dxa"/>
            <w:right w:w="0" w:type="dxa"/>
          </w:tblCellMar>
          <w:tblLook w:val="01E0"/>
        </w:tblPrEx>
        <w:trPr>
          <w:trHeight w:val="479"/>
        </w:trPr>
        <w:tc>
          <w:tcPr>
            <w:tcW w:w="3289" w:type="dxa"/>
            <w:vMerge/>
          </w:tcPr>
          <w:p w:rsidR="00D113E7" w:rsidRPr="00871D60" w:rsidP="00E448E7">
            <w:pPr>
              <w:ind w:left="113" w:right="113"/>
              <w:rPr>
                <w:sz w:val="24"/>
                <w:szCs w:val="24"/>
              </w:rPr>
            </w:pPr>
          </w:p>
        </w:tc>
        <w:tc>
          <w:tcPr>
            <w:tcW w:w="4820" w:type="dxa"/>
            <w:vAlign w:val="center"/>
          </w:tcPr>
          <w:p w:rsidR="00D113E7" w:rsidRPr="00871D60" w:rsidP="005D6929">
            <w:pPr>
              <w:ind w:left="142" w:right="142"/>
              <w:rPr>
                <w:sz w:val="24"/>
                <w:szCs w:val="24"/>
              </w:rPr>
            </w:pPr>
            <w:r w:rsidRPr="00871D60">
              <w:rPr>
                <w:sz w:val="24"/>
                <w:szCs w:val="24"/>
              </w:rPr>
              <w:t xml:space="preserve">Объем валовой продукции растениеводства во всех категориях хозяйств в </w:t>
            </w:r>
            <w:r w:rsidRPr="00871D60" w:rsidR="005D6929">
              <w:rPr>
                <w:sz w:val="24"/>
                <w:szCs w:val="24"/>
              </w:rPr>
              <w:t>действующих ценах</w:t>
            </w:r>
          </w:p>
        </w:tc>
        <w:tc>
          <w:tcPr>
            <w:tcW w:w="1701" w:type="dxa"/>
          </w:tcPr>
          <w:p w:rsidR="00D113E7" w:rsidRPr="00871D60" w:rsidP="00E448E7">
            <w:pPr>
              <w:pStyle w:val="TableParagraph"/>
              <w:ind w:left="142" w:right="142"/>
              <w:jc w:val="center"/>
              <w:rPr>
                <w:sz w:val="24"/>
                <w:szCs w:val="24"/>
              </w:rPr>
            </w:pPr>
            <w:r w:rsidRPr="00871D60">
              <w:rPr>
                <w:sz w:val="24"/>
                <w:szCs w:val="24"/>
              </w:rPr>
              <w:t>млн руб.</w:t>
            </w:r>
          </w:p>
        </w:tc>
        <w:tc>
          <w:tcPr>
            <w:tcW w:w="1559" w:type="dxa"/>
            <w:vAlign w:val="center"/>
          </w:tcPr>
          <w:p w:rsidR="00D113E7" w:rsidRPr="00871D60" w:rsidP="00416CD1">
            <w:pPr>
              <w:jc w:val="center"/>
              <w:rPr>
                <w:sz w:val="24"/>
                <w:szCs w:val="24"/>
              </w:rPr>
            </w:pPr>
            <w:r w:rsidRPr="00871D60" w:rsidR="005D6929">
              <w:rPr>
                <w:sz w:val="24"/>
                <w:szCs w:val="24"/>
              </w:rPr>
              <w:t>3129,4</w:t>
            </w:r>
          </w:p>
        </w:tc>
        <w:tc>
          <w:tcPr>
            <w:tcW w:w="1418" w:type="dxa"/>
            <w:vAlign w:val="center"/>
          </w:tcPr>
          <w:p w:rsidR="00D113E7" w:rsidRPr="00871D60" w:rsidP="00416CD1">
            <w:pPr>
              <w:jc w:val="center"/>
              <w:rPr>
                <w:sz w:val="24"/>
                <w:szCs w:val="24"/>
              </w:rPr>
            </w:pPr>
            <w:r w:rsidRPr="00871D60" w:rsidR="005D6929">
              <w:rPr>
                <w:sz w:val="24"/>
                <w:szCs w:val="24"/>
              </w:rPr>
              <w:t>6224,7</w:t>
            </w:r>
          </w:p>
        </w:tc>
        <w:tc>
          <w:tcPr>
            <w:tcW w:w="1134" w:type="dxa"/>
            <w:vAlign w:val="center"/>
          </w:tcPr>
          <w:p w:rsidR="00D113E7" w:rsidRPr="00871D60" w:rsidP="005D6929">
            <w:pPr>
              <w:jc w:val="center"/>
              <w:rPr>
                <w:sz w:val="24"/>
                <w:szCs w:val="24"/>
              </w:rPr>
            </w:pPr>
            <w:r w:rsidRPr="00871D60" w:rsidR="005D6929">
              <w:rPr>
                <w:sz w:val="24"/>
                <w:szCs w:val="24"/>
              </w:rPr>
              <w:t>6352,3</w:t>
            </w:r>
          </w:p>
        </w:tc>
        <w:tc>
          <w:tcPr>
            <w:tcW w:w="1134" w:type="dxa"/>
            <w:vAlign w:val="center"/>
          </w:tcPr>
          <w:p w:rsidR="00D113E7" w:rsidRPr="00871D60" w:rsidP="00416CD1">
            <w:pPr>
              <w:jc w:val="center"/>
              <w:rPr>
                <w:sz w:val="24"/>
                <w:szCs w:val="24"/>
              </w:rPr>
            </w:pPr>
            <w:r w:rsidRPr="00871D60" w:rsidR="005D6929">
              <w:rPr>
                <w:sz w:val="24"/>
                <w:szCs w:val="24"/>
              </w:rPr>
              <w:t>6655,4</w:t>
            </w:r>
          </w:p>
        </w:tc>
      </w:tr>
      <w:tr w:rsidTr="00201206">
        <w:tblPrEx>
          <w:tblW w:w="15055" w:type="dxa"/>
          <w:tblInd w:w="118" w:type="dxa"/>
          <w:tblLayout w:type="fixed"/>
          <w:tblCellMar>
            <w:left w:w="0" w:type="dxa"/>
            <w:right w:w="0" w:type="dxa"/>
          </w:tblCellMar>
          <w:tblLook w:val="01E0"/>
        </w:tblPrEx>
        <w:trPr>
          <w:trHeight w:val="479"/>
        </w:trPr>
        <w:tc>
          <w:tcPr>
            <w:tcW w:w="3289" w:type="dxa"/>
            <w:vMerge/>
          </w:tcPr>
          <w:p w:rsidR="00D113E7" w:rsidRPr="00871D60" w:rsidP="00E448E7">
            <w:pPr>
              <w:ind w:left="113" w:right="113"/>
              <w:rPr>
                <w:sz w:val="24"/>
                <w:szCs w:val="24"/>
              </w:rPr>
            </w:pPr>
          </w:p>
        </w:tc>
        <w:tc>
          <w:tcPr>
            <w:tcW w:w="4820" w:type="dxa"/>
            <w:vAlign w:val="center"/>
          </w:tcPr>
          <w:p w:rsidR="00D113E7" w:rsidRPr="00871D60" w:rsidP="00E448E7">
            <w:pPr>
              <w:ind w:left="142" w:right="142"/>
              <w:rPr>
                <w:sz w:val="24"/>
                <w:szCs w:val="24"/>
              </w:rPr>
            </w:pPr>
            <w:r w:rsidRPr="00871D60">
              <w:rPr>
                <w:sz w:val="24"/>
                <w:szCs w:val="24"/>
              </w:rPr>
              <w:t>Посевные площади - всего</w:t>
            </w:r>
          </w:p>
        </w:tc>
        <w:tc>
          <w:tcPr>
            <w:tcW w:w="1701" w:type="dxa"/>
          </w:tcPr>
          <w:p w:rsidR="00D113E7" w:rsidRPr="00871D60" w:rsidP="00E448E7">
            <w:pPr>
              <w:pStyle w:val="TableParagraph"/>
              <w:ind w:left="142" w:right="142"/>
              <w:jc w:val="center"/>
              <w:rPr>
                <w:sz w:val="24"/>
                <w:szCs w:val="24"/>
              </w:rPr>
            </w:pPr>
            <w:r w:rsidRPr="00871D60">
              <w:rPr>
                <w:sz w:val="24"/>
                <w:szCs w:val="24"/>
              </w:rPr>
              <w:t>га</w:t>
            </w:r>
          </w:p>
        </w:tc>
        <w:tc>
          <w:tcPr>
            <w:tcW w:w="1559" w:type="dxa"/>
            <w:vAlign w:val="center"/>
          </w:tcPr>
          <w:p w:rsidR="00D113E7" w:rsidRPr="00871D60" w:rsidP="00416CD1">
            <w:pPr>
              <w:jc w:val="center"/>
              <w:rPr>
                <w:sz w:val="24"/>
                <w:szCs w:val="24"/>
              </w:rPr>
            </w:pPr>
            <w:r w:rsidRPr="00871D60">
              <w:rPr>
                <w:sz w:val="24"/>
                <w:szCs w:val="24"/>
              </w:rPr>
              <w:t>81738</w:t>
            </w:r>
          </w:p>
        </w:tc>
        <w:tc>
          <w:tcPr>
            <w:tcW w:w="1418" w:type="dxa"/>
            <w:vAlign w:val="center"/>
          </w:tcPr>
          <w:p w:rsidR="00D113E7" w:rsidRPr="00871D60" w:rsidP="00416CD1">
            <w:pPr>
              <w:jc w:val="center"/>
              <w:rPr>
                <w:sz w:val="24"/>
                <w:szCs w:val="24"/>
              </w:rPr>
            </w:pPr>
            <w:r w:rsidRPr="00871D60">
              <w:rPr>
                <w:sz w:val="24"/>
                <w:szCs w:val="24"/>
              </w:rPr>
              <w:t>91640</w:t>
            </w:r>
          </w:p>
        </w:tc>
        <w:tc>
          <w:tcPr>
            <w:tcW w:w="1134" w:type="dxa"/>
            <w:vAlign w:val="center"/>
          </w:tcPr>
          <w:p w:rsidR="00D113E7" w:rsidRPr="00871D60" w:rsidP="00416CD1">
            <w:pPr>
              <w:jc w:val="center"/>
              <w:rPr>
                <w:sz w:val="24"/>
                <w:szCs w:val="24"/>
              </w:rPr>
            </w:pPr>
            <w:r w:rsidRPr="00871D60">
              <w:rPr>
                <w:sz w:val="24"/>
                <w:szCs w:val="24"/>
              </w:rPr>
              <w:t>92000</w:t>
            </w:r>
          </w:p>
        </w:tc>
        <w:tc>
          <w:tcPr>
            <w:tcW w:w="1134" w:type="dxa"/>
            <w:vAlign w:val="center"/>
          </w:tcPr>
          <w:p w:rsidR="00D113E7" w:rsidRPr="00871D60" w:rsidP="00416CD1">
            <w:pPr>
              <w:jc w:val="center"/>
              <w:rPr>
                <w:sz w:val="24"/>
                <w:szCs w:val="24"/>
              </w:rPr>
            </w:pPr>
            <w:r w:rsidRPr="00871D60">
              <w:rPr>
                <w:sz w:val="24"/>
                <w:szCs w:val="24"/>
              </w:rPr>
              <w:t>92500</w:t>
            </w:r>
          </w:p>
        </w:tc>
      </w:tr>
      <w:tr w:rsidTr="00201206">
        <w:tblPrEx>
          <w:tblW w:w="15055" w:type="dxa"/>
          <w:tblInd w:w="118" w:type="dxa"/>
          <w:tblLayout w:type="fixed"/>
          <w:tblCellMar>
            <w:left w:w="0" w:type="dxa"/>
            <w:right w:w="0" w:type="dxa"/>
          </w:tblCellMar>
          <w:tblLook w:val="01E0"/>
        </w:tblPrEx>
        <w:trPr>
          <w:trHeight w:val="479"/>
        </w:trPr>
        <w:tc>
          <w:tcPr>
            <w:tcW w:w="3289" w:type="dxa"/>
            <w:vMerge/>
          </w:tcPr>
          <w:p w:rsidR="00D113E7" w:rsidRPr="00871D60" w:rsidP="00E448E7">
            <w:pPr>
              <w:ind w:left="113" w:right="113"/>
              <w:rPr>
                <w:sz w:val="24"/>
                <w:szCs w:val="24"/>
              </w:rPr>
            </w:pPr>
          </w:p>
        </w:tc>
        <w:tc>
          <w:tcPr>
            <w:tcW w:w="4820" w:type="dxa"/>
            <w:vAlign w:val="center"/>
          </w:tcPr>
          <w:p w:rsidR="00D113E7" w:rsidRPr="00871D60" w:rsidP="00E448E7">
            <w:pPr>
              <w:ind w:left="142" w:right="142"/>
              <w:rPr>
                <w:sz w:val="24"/>
                <w:szCs w:val="24"/>
              </w:rPr>
            </w:pPr>
            <w:r w:rsidRPr="00871D60">
              <w:rPr>
                <w:sz w:val="24"/>
                <w:szCs w:val="24"/>
              </w:rPr>
              <w:t>Урожайность зерновых и зернобобовых культур, центнеров с гектара</w:t>
            </w:r>
          </w:p>
        </w:tc>
        <w:tc>
          <w:tcPr>
            <w:tcW w:w="1701" w:type="dxa"/>
          </w:tcPr>
          <w:p w:rsidR="00D113E7" w:rsidRPr="00871D60" w:rsidP="00E448E7">
            <w:pPr>
              <w:pStyle w:val="TableParagraph"/>
              <w:ind w:left="142" w:right="142"/>
              <w:jc w:val="center"/>
              <w:rPr>
                <w:sz w:val="24"/>
                <w:szCs w:val="24"/>
              </w:rPr>
            </w:pPr>
            <w:r w:rsidRPr="00871D60">
              <w:rPr>
                <w:sz w:val="24"/>
                <w:szCs w:val="24"/>
              </w:rPr>
              <w:t>ц/га</w:t>
            </w:r>
          </w:p>
        </w:tc>
        <w:tc>
          <w:tcPr>
            <w:tcW w:w="1559" w:type="dxa"/>
            <w:vAlign w:val="center"/>
          </w:tcPr>
          <w:p w:rsidR="00D113E7" w:rsidRPr="00871D60" w:rsidP="00416CD1">
            <w:pPr>
              <w:jc w:val="center"/>
              <w:rPr>
                <w:sz w:val="24"/>
                <w:szCs w:val="24"/>
              </w:rPr>
            </w:pPr>
            <w:r w:rsidRPr="00871D60">
              <w:rPr>
                <w:sz w:val="24"/>
                <w:szCs w:val="24"/>
              </w:rPr>
              <w:t>31,1</w:t>
            </w:r>
          </w:p>
        </w:tc>
        <w:tc>
          <w:tcPr>
            <w:tcW w:w="1418" w:type="dxa"/>
            <w:vAlign w:val="center"/>
          </w:tcPr>
          <w:p w:rsidR="00D113E7" w:rsidRPr="00871D60" w:rsidP="00416CD1">
            <w:pPr>
              <w:jc w:val="center"/>
              <w:rPr>
                <w:sz w:val="24"/>
                <w:szCs w:val="24"/>
              </w:rPr>
            </w:pPr>
            <w:r w:rsidRPr="00871D60">
              <w:rPr>
                <w:sz w:val="24"/>
                <w:szCs w:val="24"/>
              </w:rPr>
              <w:t>31,5</w:t>
            </w:r>
          </w:p>
        </w:tc>
        <w:tc>
          <w:tcPr>
            <w:tcW w:w="1134" w:type="dxa"/>
            <w:vAlign w:val="center"/>
          </w:tcPr>
          <w:p w:rsidR="00D113E7" w:rsidRPr="00871D60" w:rsidP="00416CD1">
            <w:pPr>
              <w:jc w:val="center"/>
              <w:rPr>
                <w:sz w:val="24"/>
                <w:szCs w:val="24"/>
              </w:rPr>
            </w:pPr>
            <w:r w:rsidRPr="00871D60">
              <w:rPr>
                <w:sz w:val="24"/>
                <w:szCs w:val="24"/>
              </w:rPr>
              <w:t>32,0</w:t>
            </w:r>
          </w:p>
        </w:tc>
        <w:tc>
          <w:tcPr>
            <w:tcW w:w="1134" w:type="dxa"/>
            <w:vAlign w:val="center"/>
          </w:tcPr>
          <w:p w:rsidR="00D113E7" w:rsidRPr="00871D60" w:rsidP="00416CD1">
            <w:pPr>
              <w:jc w:val="center"/>
              <w:rPr>
                <w:sz w:val="24"/>
                <w:szCs w:val="24"/>
              </w:rPr>
            </w:pPr>
            <w:r w:rsidRPr="00871D60">
              <w:rPr>
                <w:sz w:val="24"/>
                <w:szCs w:val="24"/>
              </w:rPr>
              <w:t>32,5</w:t>
            </w:r>
          </w:p>
        </w:tc>
      </w:tr>
      <w:tr w:rsidTr="00201206">
        <w:tblPrEx>
          <w:tblW w:w="15055" w:type="dxa"/>
          <w:tblInd w:w="118" w:type="dxa"/>
          <w:tblLayout w:type="fixed"/>
          <w:tblCellMar>
            <w:left w:w="0" w:type="dxa"/>
            <w:right w:w="0" w:type="dxa"/>
          </w:tblCellMar>
          <w:tblLook w:val="01E0"/>
        </w:tblPrEx>
        <w:trPr>
          <w:trHeight w:val="479"/>
        </w:trPr>
        <w:tc>
          <w:tcPr>
            <w:tcW w:w="3289" w:type="dxa"/>
            <w:vMerge/>
          </w:tcPr>
          <w:p w:rsidR="00D113E7" w:rsidRPr="00871D60" w:rsidP="00E448E7">
            <w:pPr>
              <w:ind w:left="113" w:right="113"/>
              <w:rPr>
                <w:sz w:val="24"/>
                <w:szCs w:val="24"/>
              </w:rPr>
            </w:pPr>
          </w:p>
        </w:tc>
        <w:tc>
          <w:tcPr>
            <w:tcW w:w="4820" w:type="dxa"/>
            <w:vAlign w:val="center"/>
          </w:tcPr>
          <w:p w:rsidR="00D113E7" w:rsidRPr="00871D60" w:rsidP="00E448E7">
            <w:pPr>
              <w:ind w:left="142" w:right="142"/>
              <w:rPr>
                <w:sz w:val="24"/>
                <w:szCs w:val="24"/>
              </w:rPr>
            </w:pPr>
            <w:r w:rsidRPr="00871D60">
              <w:rPr>
                <w:sz w:val="24"/>
                <w:szCs w:val="24"/>
              </w:rPr>
              <w:t>Валовой сбор зерновых и зернобобовых культур</w:t>
            </w:r>
          </w:p>
        </w:tc>
        <w:tc>
          <w:tcPr>
            <w:tcW w:w="1701" w:type="dxa"/>
          </w:tcPr>
          <w:p w:rsidR="00D113E7" w:rsidRPr="00871D60" w:rsidP="00E448E7">
            <w:pPr>
              <w:pStyle w:val="TableParagraph"/>
              <w:ind w:left="142" w:right="142"/>
              <w:jc w:val="center"/>
              <w:rPr>
                <w:sz w:val="24"/>
                <w:szCs w:val="24"/>
              </w:rPr>
            </w:pPr>
            <w:r w:rsidRPr="00871D60">
              <w:rPr>
                <w:sz w:val="24"/>
                <w:szCs w:val="24"/>
              </w:rPr>
              <w:t>тыс. тонн</w:t>
            </w:r>
          </w:p>
        </w:tc>
        <w:tc>
          <w:tcPr>
            <w:tcW w:w="1559" w:type="dxa"/>
            <w:vAlign w:val="center"/>
          </w:tcPr>
          <w:p w:rsidR="00D113E7" w:rsidRPr="00871D60" w:rsidP="00416CD1">
            <w:pPr>
              <w:jc w:val="center"/>
              <w:rPr>
                <w:sz w:val="24"/>
                <w:szCs w:val="24"/>
              </w:rPr>
            </w:pPr>
            <w:r w:rsidRPr="00871D60">
              <w:rPr>
                <w:sz w:val="24"/>
                <w:szCs w:val="24"/>
              </w:rPr>
              <w:t>164,2</w:t>
            </w:r>
          </w:p>
        </w:tc>
        <w:tc>
          <w:tcPr>
            <w:tcW w:w="1418" w:type="dxa"/>
            <w:vAlign w:val="center"/>
          </w:tcPr>
          <w:p w:rsidR="00D113E7" w:rsidRPr="00871D60" w:rsidP="00416CD1">
            <w:pPr>
              <w:jc w:val="center"/>
              <w:rPr>
                <w:sz w:val="24"/>
                <w:szCs w:val="24"/>
              </w:rPr>
            </w:pPr>
            <w:r w:rsidRPr="00871D60">
              <w:rPr>
                <w:sz w:val="24"/>
                <w:szCs w:val="24"/>
              </w:rPr>
              <w:t>288,6</w:t>
            </w:r>
          </w:p>
        </w:tc>
        <w:tc>
          <w:tcPr>
            <w:tcW w:w="1134" w:type="dxa"/>
            <w:vAlign w:val="center"/>
          </w:tcPr>
          <w:p w:rsidR="00D113E7" w:rsidRPr="00871D60" w:rsidP="00416CD1">
            <w:pPr>
              <w:jc w:val="center"/>
              <w:rPr>
                <w:sz w:val="24"/>
                <w:szCs w:val="24"/>
              </w:rPr>
            </w:pPr>
            <w:r w:rsidRPr="00871D60">
              <w:rPr>
                <w:sz w:val="24"/>
                <w:szCs w:val="24"/>
              </w:rPr>
              <w:t>294,4</w:t>
            </w:r>
          </w:p>
        </w:tc>
        <w:tc>
          <w:tcPr>
            <w:tcW w:w="1134" w:type="dxa"/>
            <w:vAlign w:val="center"/>
          </w:tcPr>
          <w:p w:rsidR="00D113E7" w:rsidRPr="00871D60" w:rsidP="00416CD1">
            <w:pPr>
              <w:jc w:val="center"/>
              <w:rPr>
                <w:sz w:val="24"/>
                <w:szCs w:val="24"/>
              </w:rPr>
            </w:pPr>
            <w:r w:rsidRPr="00871D60">
              <w:rPr>
                <w:sz w:val="24"/>
                <w:szCs w:val="24"/>
              </w:rPr>
              <w:t>300,6</w:t>
            </w:r>
          </w:p>
        </w:tc>
      </w:tr>
      <w:tr w:rsidTr="00201206">
        <w:tblPrEx>
          <w:tblW w:w="15055" w:type="dxa"/>
          <w:tblInd w:w="118" w:type="dxa"/>
          <w:tblLayout w:type="fixed"/>
          <w:tblCellMar>
            <w:left w:w="0" w:type="dxa"/>
            <w:right w:w="0" w:type="dxa"/>
          </w:tblCellMar>
          <w:tblLook w:val="01E0"/>
        </w:tblPrEx>
        <w:trPr>
          <w:trHeight w:val="1536"/>
        </w:trPr>
        <w:tc>
          <w:tcPr>
            <w:tcW w:w="3289" w:type="dxa"/>
            <w:vMerge w:val="restart"/>
          </w:tcPr>
          <w:p w:rsidR="00D113E7" w:rsidRPr="00871D60" w:rsidP="00E448E7">
            <w:pPr>
              <w:pStyle w:val="TableParagraph"/>
              <w:ind w:left="113" w:right="113"/>
              <w:rPr>
                <w:sz w:val="24"/>
                <w:szCs w:val="24"/>
                <w:highlight w:val="red"/>
              </w:rPr>
            </w:pPr>
            <w:r w:rsidRPr="00871D60">
              <w:rPr>
                <w:sz w:val="24"/>
                <w:szCs w:val="24"/>
              </w:rPr>
              <w:t>Управление социальной защиты населения администрации Мокшанского района</w:t>
            </w:r>
          </w:p>
        </w:tc>
        <w:tc>
          <w:tcPr>
            <w:tcW w:w="4820" w:type="dxa"/>
          </w:tcPr>
          <w:p w:rsidR="00D113E7" w:rsidRPr="00871D60" w:rsidP="00E448E7">
            <w:pPr>
              <w:pStyle w:val="TableParagraph"/>
              <w:tabs>
                <w:tab w:val="left" w:pos="2770"/>
              </w:tabs>
              <w:ind w:left="142" w:right="142"/>
              <w:jc w:val="both"/>
              <w:rPr>
                <w:sz w:val="24"/>
                <w:szCs w:val="24"/>
              </w:rPr>
            </w:pPr>
            <w:r w:rsidRPr="00871D60" w:rsidR="00A749EF">
              <w:rPr>
                <w:sz w:val="24"/>
                <w:szCs w:val="24"/>
              </w:rPr>
              <w:t>Доля граждан, получивших меры социальной поддержки в общем объеме граждан имеющих на них право</w:t>
            </w:r>
          </w:p>
        </w:tc>
        <w:tc>
          <w:tcPr>
            <w:tcW w:w="1701" w:type="dxa"/>
          </w:tcPr>
          <w:p w:rsidR="00D113E7" w:rsidRPr="00871D60" w:rsidP="00E448E7">
            <w:pPr>
              <w:pStyle w:val="TableParagraph"/>
              <w:ind w:left="142" w:right="142"/>
              <w:jc w:val="center"/>
              <w:rPr>
                <w:sz w:val="24"/>
                <w:szCs w:val="24"/>
              </w:rPr>
            </w:pPr>
            <w:r w:rsidRPr="00871D60" w:rsidR="00A749EF">
              <w:rPr>
                <w:sz w:val="24"/>
                <w:szCs w:val="24"/>
              </w:rPr>
              <w:t>%</w:t>
            </w:r>
          </w:p>
        </w:tc>
        <w:tc>
          <w:tcPr>
            <w:tcW w:w="1559" w:type="dxa"/>
          </w:tcPr>
          <w:p w:rsidR="00D113E7" w:rsidRPr="00871D60" w:rsidP="00E82868">
            <w:pPr>
              <w:pStyle w:val="TableParagraph"/>
              <w:jc w:val="center"/>
              <w:rPr>
                <w:sz w:val="24"/>
                <w:szCs w:val="24"/>
              </w:rPr>
            </w:pPr>
            <w:r w:rsidRPr="00871D60" w:rsidR="00A749EF">
              <w:rPr>
                <w:sz w:val="24"/>
                <w:szCs w:val="24"/>
              </w:rPr>
              <w:t>100</w:t>
            </w:r>
          </w:p>
        </w:tc>
        <w:tc>
          <w:tcPr>
            <w:tcW w:w="1418" w:type="dxa"/>
          </w:tcPr>
          <w:p w:rsidR="00D113E7" w:rsidRPr="00871D60" w:rsidP="00E82868">
            <w:pPr>
              <w:pStyle w:val="TableParagraph"/>
              <w:jc w:val="center"/>
              <w:rPr>
                <w:sz w:val="24"/>
                <w:szCs w:val="24"/>
              </w:rPr>
            </w:pPr>
            <w:r w:rsidRPr="00871D60" w:rsidR="00A749EF">
              <w:rPr>
                <w:sz w:val="24"/>
                <w:szCs w:val="24"/>
              </w:rPr>
              <w:t>100</w:t>
            </w:r>
          </w:p>
        </w:tc>
        <w:tc>
          <w:tcPr>
            <w:tcW w:w="1134" w:type="dxa"/>
          </w:tcPr>
          <w:p w:rsidR="00D113E7" w:rsidRPr="00871D60" w:rsidP="00E82868">
            <w:pPr>
              <w:pStyle w:val="TableParagraph"/>
              <w:jc w:val="center"/>
              <w:rPr>
                <w:sz w:val="24"/>
                <w:szCs w:val="24"/>
              </w:rPr>
            </w:pPr>
            <w:r w:rsidRPr="00871D60" w:rsidR="00A749EF">
              <w:rPr>
                <w:sz w:val="24"/>
                <w:szCs w:val="24"/>
              </w:rPr>
              <w:t>100</w:t>
            </w:r>
          </w:p>
        </w:tc>
        <w:tc>
          <w:tcPr>
            <w:tcW w:w="1134" w:type="dxa"/>
          </w:tcPr>
          <w:p w:rsidR="00D113E7" w:rsidRPr="00871D60" w:rsidP="00E82868">
            <w:pPr>
              <w:pStyle w:val="TableParagraph"/>
              <w:jc w:val="center"/>
              <w:rPr>
                <w:sz w:val="24"/>
                <w:szCs w:val="24"/>
              </w:rPr>
            </w:pPr>
            <w:r w:rsidRPr="00871D60" w:rsidR="00A749EF">
              <w:rPr>
                <w:sz w:val="24"/>
                <w:szCs w:val="24"/>
              </w:rPr>
              <w:t>100</w:t>
            </w:r>
          </w:p>
        </w:tc>
      </w:tr>
      <w:tr w:rsidTr="00201206">
        <w:tblPrEx>
          <w:tblW w:w="15055" w:type="dxa"/>
          <w:tblInd w:w="118" w:type="dxa"/>
          <w:tblLayout w:type="fixed"/>
          <w:tblCellMar>
            <w:left w:w="0" w:type="dxa"/>
            <w:right w:w="0" w:type="dxa"/>
          </w:tblCellMar>
          <w:tblLook w:val="01E0"/>
        </w:tblPrEx>
        <w:trPr>
          <w:trHeight w:val="410"/>
        </w:trPr>
        <w:tc>
          <w:tcPr>
            <w:tcW w:w="3289" w:type="dxa"/>
            <w:vMerge/>
            <w:tcBorders>
              <w:top w:val="nil"/>
            </w:tcBorders>
          </w:tcPr>
          <w:p w:rsidR="00D113E7" w:rsidRPr="00871D60" w:rsidP="00E448E7">
            <w:pPr>
              <w:ind w:left="113" w:right="113"/>
              <w:rPr>
                <w:sz w:val="24"/>
                <w:szCs w:val="24"/>
                <w:highlight w:val="red"/>
              </w:rPr>
            </w:pPr>
          </w:p>
        </w:tc>
        <w:tc>
          <w:tcPr>
            <w:tcW w:w="4820" w:type="dxa"/>
          </w:tcPr>
          <w:p w:rsidR="00D113E7" w:rsidRPr="00871D60" w:rsidP="00A749EF">
            <w:pPr>
              <w:pStyle w:val="TableParagraph"/>
              <w:ind w:left="142" w:right="142"/>
              <w:rPr>
                <w:sz w:val="24"/>
                <w:szCs w:val="24"/>
              </w:rPr>
            </w:pPr>
            <w:r w:rsidRPr="00871D60" w:rsidR="00A749EF">
              <w:rPr>
                <w:sz w:val="24"/>
                <w:szCs w:val="24"/>
              </w:rPr>
              <w:t xml:space="preserve">Количество молодых семей, получивших социальные выплаты по жилищному сертификату, направленные на улучшение жилищных условий путем участия в подпрограмме </w:t>
            </w:r>
          </w:p>
        </w:tc>
        <w:tc>
          <w:tcPr>
            <w:tcW w:w="1701" w:type="dxa"/>
          </w:tcPr>
          <w:p w:rsidR="00D113E7" w:rsidRPr="00871D60" w:rsidP="00E448E7">
            <w:pPr>
              <w:pStyle w:val="TableParagraph"/>
              <w:ind w:left="142" w:right="142"/>
              <w:jc w:val="center"/>
              <w:rPr>
                <w:sz w:val="24"/>
                <w:szCs w:val="24"/>
              </w:rPr>
            </w:pPr>
            <w:r w:rsidRPr="00871D60" w:rsidR="00A749EF">
              <w:rPr>
                <w:sz w:val="24"/>
                <w:szCs w:val="24"/>
              </w:rPr>
              <w:t>чел.</w:t>
            </w:r>
          </w:p>
        </w:tc>
        <w:tc>
          <w:tcPr>
            <w:tcW w:w="1559" w:type="dxa"/>
          </w:tcPr>
          <w:p w:rsidR="00D113E7" w:rsidRPr="00871D60" w:rsidP="00E82868">
            <w:pPr>
              <w:pStyle w:val="TableParagraph"/>
              <w:jc w:val="center"/>
              <w:rPr>
                <w:sz w:val="24"/>
                <w:szCs w:val="24"/>
              </w:rPr>
            </w:pPr>
            <w:r w:rsidRPr="00871D60" w:rsidR="00A749EF">
              <w:rPr>
                <w:sz w:val="24"/>
                <w:szCs w:val="24"/>
              </w:rPr>
              <w:t>10</w:t>
            </w:r>
          </w:p>
        </w:tc>
        <w:tc>
          <w:tcPr>
            <w:tcW w:w="1418" w:type="dxa"/>
          </w:tcPr>
          <w:p w:rsidR="00D113E7" w:rsidRPr="00871D60" w:rsidP="00E82868">
            <w:pPr>
              <w:pStyle w:val="TableParagraph"/>
              <w:jc w:val="center"/>
              <w:rPr>
                <w:sz w:val="24"/>
                <w:szCs w:val="24"/>
              </w:rPr>
            </w:pPr>
            <w:r w:rsidRPr="00871D60" w:rsidR="00A749EF">
              <w:rPr>
                <w:sz w:val="24"/>
                <w:szCs w:val="24"/>
              </w:rPr>
              <w:t>12</w:t>
            </w:r>
          </w:p>
        </w:tc>
        <w:tc>
          <w:tcPr>
            <w:tcW w:w="1134" w:type="dxa"/>
          </w:tcPr>
          <w:p w:rsidR="00D113E7" w:rsidRPr="00871D60" w:rsidP="00E82868">
            <w:pPr>
              <w:pStyle w:val="TableParagraph"/>
              <w:jc w:val="center"/>
              <w:rPr>
                <w:sz w:val="24"/>
                <w:szCs w:val="24"/>
              </w:rPr>
            </w:pPr>
            <w:r w:rsidRPr="00871D60" w:rsidR="00A749EF">
              <w:rPr>
                <w:sz w:val="24"/>
                <w:szCs w:val="24"/>
              </w:rPr>
              <w:t>10</w:t>
            </w:r>
          </w:p>
        </w:tc>
        <w:tc>
          <w:tcPr>
            <w:tcW w:w="1134" w:type="dxa"/>
          </w:tcPr>
          <w:p w:rsidR="00D113E7" w:rsidRPr="00871D60" w:rsidP="00E82868">
            <w:pPr>
              <w:pStyle w:val="TableParagraph"/>
              <w:jc w:val="center"/>
              <w:rPr>
                <w:sz w:val="24"/>
                <w:szCs w:val="24"/>
              </w:rPr>
            </w:pPr>
            <w:r w:rsidRPr="00871D60" w:rsidR="00A749EF">
              <w:rPr>
                <w:sz w:val="24"/>
                <w:szCs w:val="24"/>
              </w:rPr>
              <w:t>10</w:t>
            </w:r>
          </w:p>
        </w:tc>
      </w:tr>
      <w:tr w:rsidTr="00201206">
        <w:tblPrEx>
          <w:tblW w:w="15055" w:type="dxa"/>
          <w:tblInd w:w="118" w:type="dxa"/>
          <w:tblLayout w:type="fixed"/>
          <w:tblCellMar>
            <w:left w:w="0" w:type="dxa"/>
            <w:right w:w="0" w:type="dxa"/>
          </w:tblCellMar>
          <w:tblLook w:val="01E0"/>
        </w:tblPrEx>
        <w:trPr>
          <w:trHeight w:val="417"/>
        </w:trPr>
        <w:tc>
          <w:tcPr>
            <w:tcW w:w="3289" w:type="dxa"/>
            <w:vMerge/>
            <w:tcBorders>
              <w:top w:val="nil"/>
            </w:tcBorders>
          </w:tcPr>
          <w:p w:rsidR="00D113E7" w:rsidRPr="00871D60" w:rsidP="00E448E7">
            <w:pPr>
              <w:ind w:left="113" w:right="113"/>
              <w:rPr>
                <w:sz w:val="24"/>
                <w:szCs w:val="24"/>
                <w:highlight w:val="red"/>
              </w:rPr>
            </w:pPr>
          </w:p>
        </w:tc>
        <w:tc>
          <w:tcPr>
            <w:tcW w:w="4820" w:type="dxa"/>
          </w:tcPr>
          <w:p w:rsidR="00D113E7" w:rsidRPr="00871D60" w:rsidP="00E448E7">
            <w:pPr>
              <w:pStyle w:val="TableParagraph"/>
              <w:tabs>
                <w:tab w:val="left" w:pos="2530"/>
              </w:tabs>
              <w:ind w:left="142" w:right="142"/>
              <w:rPr>
                <w:sz w:val="24"/>
                <w:szCs w:val="24"/>
              </w:rPr>
            </w:pPr>
            <w:r w:rsidRPr="00871D60" w:rsidR="00C90274">
              <w:rPr>
                <w:sz w:val="24"/>
                <w:szCs w:val="24"/>
              </w:rPr>
              <w:t>Предоставление социальных выплат на улучшение жилищных условий многодетным семьям</w:t>
            </w:r>
          </w:p>
        </w:tc>
        <w:tc>
          <w:tcPr>
            <w:tcW w:w="1701" w:type="dxa"/>
          </w:tcPr>
          <w:p w:rsidR="00D113E7" w:rsidRPr="00871D60" w:rsidP="00E448E7">
            <w:pPr>
              <w:pStyle w:val="TableParagraph"/>
              <w:ind w:left="142" w:right="142"/>
              <w:jc w:val="center"/>
              <w:rPr>
                <w:sz w:val="24"/>
                <w:szCs w:val="24"/>
              </w:rPr>
            </w:pPr>
            <w:r w:rsidRPr="00871D60" w:rsidR="00C90274">
              <w:rPr>
                <w:sz w:val="24"/>
                <w:szCs w:val="24"/>
              </w:rPr>
              <w:t>чел.</w:t>
            </w:r>
          </w:p>
        </w:tc>
        <w:tc>
          <w:tcPr>
            <w:tcW w:w="1559" w:type="dxa"/>
          </w:tcPr>
          <w:p w:rsidR="00D113E7" w:rsidRPr="00871D60" w:rsidP="00E82868">
            <w:pPr>
              <w:pStyle w:val="TableParagraph"/>
              <w:jc w:val="center"/>
              <w:rPr>
                <w:sz w:val="24"/>
                <w:szCs w:val="24"/>
              </w:rPr>
            </w:pPr>
            <w:r w:rsidRPr="00871D60" w:rsidR="00C90274">
              <w:rPr>
                <w:sz w:val="24"/>
                <w:szCs w:val="24"/>
              </w:rPr>
              <w:t>-</w:t>
            </w:r>
          </w:p>
        </w:tc>
        <w:tc>
          <w:tcPr>
            <w:tcW w:w="1418" w:type="dxa"/>
          </w:tcPr>
          <w:p w:rsidR="00D113E7" w:rsidRPr="00871D60" w:rsidP="00E82868">
            <w:pPr>
              <w:pStyle w:val="TableParagraph"/>
              <w:jc w:val="center"/>
              <w:rPr>
                <w:sz w:val="24"/>
                <w:szCs w:val="24"/>
              </w:rPr>
            </w:pPr>
            <w:r w:rsidRPr="00871D60" w:rsidR="00C90274">
              <w:rPr>
                <w:sz w:val="24"/>
                <w:szCs w:val="24"/>
              </w:rPr>
              <w:t>1</w:t>
            </w:r>
          </w:p>
        </w:tc>
        <w:tc>
          <w:tcPr>
            <w:tcW w:w="1134" w:type="dxa"/>
          </w:tcPr>
          <w:p w:rsidR="00D113E7" w:rsidRPr="00871D60" w:rsidP="00E82868">
            <w:pPr>
              <w:pStyle w:val="TableParagraph"/>
              <w:jc w:val="center"/>
              <w:rPr>
                <w:sz w:val="24"/>
                <w:szCs w:val="24"/>
              </w:rPr>
            </w:pPr>
            <w:r w:rsidRPr="00871D60" w:rsidR="00C90274">
              <w:rPr>
                <w:sz w:val="24"/>
                <w:szCs w:val="24"/>
              </w:rPr>
              <w:t>1</w:t>
            </w:r>
          </w:p>
        </w:tc>
        <w:tc>
          <w:tcPr>
            <w:tcW w:w="1134" w:type="dxa"/>
          </w:tcPr>
          <w:p w:rsidR="00D113E7" w:rsidRPr="00871D60" w:rsidP="00E82868">
            <w:pPr>
              <w:pStyle w:val="TableParagraph"/>
              <w:jc w:val="center"/>
              <w:rPr>
                <w:sz w:val="24"/>
                <w:szCs w:val="24"/>
              </w:rPr>
            </w:pPr>
            <w:r w:rsidRPr="00871D60" w:rsidR="00C90274">
              <w:rPr>
                <w:sz w:val="24"/>
                <w:szCs w:val="24"/>
              </w:rPr>
              <w:t>1</w:t>
            </w:r>
          </w:p>
        </w:tc>
      </w:tr>
      <w:tr w:rsidTr="00201206">
        <w:tblPrEx>
          <w:tblW w:w="15055" w:type="dxa"/>
          <w:tblInd w:w="118" w:type="dxa"/>
          <w:tblLayout w:type="fixed"/>
          <w:tblCellMar>
            <w:left w:w="0" w:type="dxa"/>
            <w:right w:w="0" w:type="dxa"/>
          </w:tblCellMar>
          <w:tblLook w:val="01E0"/>
        </w:tblPrEx>
        <w:trPr>
          <w:trHeight w:val="564"/>
        </w:trPr>
        <w:tc>
          <w:tcPr>
            <w:tcW w:w="3289" w:type="dxa"/>
            <w:vMerge/>
            <w:tcBorders>
              <w:top w:val="nil"/>
            </w:tcBorders>
          </w:tcPr>
          <w:p w:rsidR="00D113E7" w:rsidRPr="00871D60" w:rsidP="00E448E7">
            <w:pPr>
              <w:ind w:left="113" w:right="113"/>
              <w:rPr>
                <w:sz w:val="24"/>
                <w:szCs w:val="24"/>
                <w:highlight w:val="red"/>
              </w:rPr>
            </w:pPr>
          </w:p>
        </w:tc>
        <w:tc>
          <w:tcPr>
            <w:tcW w:w="4820" w:type="dxa"/>
          </w:tcPr>
          <w:p w:rsidR="00D113E7" w:rsidRPr="00871D60" w:rsidP="00E448E7">
            <w:pPr>
              <w:pStyle w:val="TableParagraph"/>
              <w:ind w:left="142" w:right="142"/>
              <w:jc w:val="both"/>
              <w:rPr>
                <w:sz w:val="24"/>
                <w:szCs w:val="24"/>
              </w:rPr>
            </w:pPr>
            <w:r w:rsidRPr="00871D60" w:rsidR="00C90274">
              <w:rPr>
                <w:sz w:val="24"/>
                <w:szCs w:val="24"/>
              </w:rPr>
              <w:t>Количество детей-сирот и детей, оставшихся без попечения родителей, для которых будут приобретены жилые помещения</w:t>
            </w:r>
          </w:p>
        </w:tc>
        <w:tc>
          <w:tcPr>
            <w:tcW w:w="1701" w:type="dxa"/>
          </w:tcPr>
          <w:p w:rsidR="00D113E7" w:rsidRPr="00871D60" w:rsidP="00E448E7">
            <w:pPr>
              <w:pStyle w:val="TableParagraph"/>
              <w:ind w:left="142" w:right="142"/>
              <w:jc w:val="center"/>
              <w:rPr>
                <w:sz w:val="24"/>
                <w:szCs w:val="24"/>
              </w:rPr>
            </w:pPr>
            <w:r w:rsidRPr="00871D60" w:rsidR="00C90274">
              <w:rPr>
                <w:sz w:val="24"/>
                <w:szCs w:val="24"/>
              </w:rPr>
              <w:t>чел.</w:t>
            </w:r>
          </w:p>
        </w:tc>
        <w:tc>
          <w:tcPr>
            <w:tcW w:w="1559" w:type="dxa"/>
          </w:tcPr>
          <w:p w:rsidR="00D113E7" w:rsidRPr="00871D60" w:rsidP="00E82868">
            <w:pPr>
              <w:pStyle w:val="TableParagraph"/>
              <w:jc w:val="center"/>
              <w:rPr>
                <w:sz w:val="24"/>
                <w:szCs w:val="24"/>
              </w:rPr>
            </w:pPr>
            <w:r w:rsidRPr="00871D60" w:rsidR="00C90274">
              <w:rPr>
                <w:sz w:val="24"/>
                <w:szCs w:val="24"/>
              </w:rPr>
              <w:t>6</w:t>
            </w:r>
          </w:p>
        </w:tc>
        <w:tc>
          <w:tcPr>
            <w:tcW w:w="1418" w:type="dxa"/>
          </w:tcPr>
          <w:p w:rsidR="00D113E7" w:rsidRPr="00871D60" w:rsidP="00E82868">
            <w:pPr>
              <w:pStyle w:val="TableParagraph"/>
              <w:jc w:val="center"/>
              <w:rPr>
                <w:sz w:val="24"/>
                <w:szCs w:val="24"/>
              </w:rPr>
            </w:pPr>
            <w:r w:rsidRPr="00871D60" w:rsidR="00C90274">
              <w:rPr>
                <w:sz w:val="24"/>
                <w:szCs w:val="24"/>
              </w:rPr>
              <w:t>5</w:t>
            </w:r>
          </w:p>
        </w:tc>
        <w:tc>
          <w:tcPr>
            <w:tcW w:w="1134" w:type="dxa"/>
          </w:tcPr>
          <w:p w:rsidR="00D113E7" w:rsidRPr="00871D60" w:rsidP="00E82868">
            <w:pPr>
              <w:pStyle w:val="TableParagraph"/>
              <w:jc w:val="center"/>
              <w:rPr>
                <w:sz w:val="24"/>
                <w:szCs w:val="24"/>
              </w:rPr>
            </w:pPr>
            <w:r w:rsidRPr="00871D60" w:rsidR="00C90274">
              <w:rPr>
                <w:sz w:val="24"/>
                <w:szCs w:val="24"/>
              </w:rPr>
              <w:t>5</w:t>
            </w:r>
          </w:p>
        </w:tc>
        <w:tc>
          <w:tcPr>
            <w:tcW w:w="1134" w:type="dxa"/>
          </w:tcPr>
          <w:p w:rsidR="00D113E7" w:rsidRPr="00871D60" w:rsidP="00E82868">
            <w:pPr>
              <w:pStyle w:val="TableParagraph"/>
              <w:jc w:val="center"/>
              <w:rPr>
                <w:sz w:val="24"/>
                <w:szCs w:val="24"/>
              </w:rPr>
            </w:pPr>
            <w:r w:rsidRPr="00871D60" w:rsidR="00C90274">
              <w:rPr>
                <w:sz w:val="24"/>
                <w:szCs w:val="24"/>
              </w:rPr>
              <w:t>5</w:t>
            </w:r>
          </w:p>
        </w:tc>
      </w:tr>
      <w:tr w:rsidTr="00E856E6">
        <w:tblPrEx>
          <w:tblW w:w="15055" w:type="dxa"/>
          <w:tblInd w:w="118" w:type="dxa"/>
          <w:tblLayout w:type="fixed"/>
          <w:tblCellMar>
            <w:left w:w="0" w:type="dxa"/>
            <w:right w:w="0" w:type="dxa"/>
          </w:tblCellMar>
          <w:tblLook w:val="01E0"/>
        </w:tblPrEx>
        <w:trPr>
          <w:trHeight w:val="1520"/>
        </w:trPr>
        <w:tc>
          <w:tcPr>
            <w:tcW w:w="3289" w:type="dxa"/>
            <w:vMerge w:val="restart"/>
            <w:tcBorders>
              <w:top w:val="nil"/>
              <w:bottom w:val="single" w:sz="4" w:space="0" w:color="000000"/>
            </w:tcBorders>
          </w:tcPr>
          <w:p w:rsidR="00D113E7" w:rsidRPr="00871D60" w:rsidP="007432E4">
            <w:pPr>
              <w:ind w:left="113" w:right="113"/>
              <w:rPr>
                <w:sz w:val="24"/>
                <w:szCs w:val="24"/>
              </w:rPr>
            </w:pPr>
            <w:r w:rsidRPr="00871D60">
              <w:rPr>
                <w:sz w:val="24"/>
                <w:szCs w:val="24"/>
              </w:rPr>
              <w:t xml:space="preserve">Администрация Мокшанского </w:t>
            </w:r>
            <w:r w:rsidRPr="00D07E4A">
              <w:rPr>
                <w:sz w:val="24"/>
                <w:szCs w:val="24"/>
              </w:rPr>
              <w:t>района (по профилактике правонарушений)</w:t>
            </w:r>
          </w:p>
        </w:tc>
        <w:tc>
          <w:tcPr>
            <w:tcW w:w="4820" w:type="dxa"/>
            <w:tcBorders>
              <w:bottom w:val="single" w:sz="4" w:space="0" w:color="000000"/>
            </w:tcBorders>
          </w:tcPr>
          <w:p w:rsidR="00D113E7" w:rsidRPr="00871D60" w:rsidP="00E448E7">
            <w:pPr>
              <w:pStyle w:val="TableParagraph"/>
              <w:tabs>
                <w:tab w:val="left" w:pos="2166"/>
              </w:tabs>
              <w:ind w:left="142" w:right="142"/>
              <w:jc w:val="both"/>
              <w:rPr>
                <w:sz w:val="24"/>
                <w:szCs w:val="24"/>
              </w:rPr>
            </w:pPr>
            <w:r w:rsidRPr="00871D60" w:rsidR="00C90274">
              <w:rPr>
                <w:sz w:val="24"/>
                <w:szCs w:val="24"/>
              </w:rPr>
              <w:t>Состояние преступности на территории Мокшанского района</w:t>
            </w:r>
          </w:p>
        </w:tc>
        <w:tc>
          <w:tcPr>
            <w:tcW w:w="1701" w:type="dxa"/>
            <w:tcBorders>
              <w:bottom w:val="single" w:sz="4" w:space="0" w:color="000000"/>
            </w:tcBorders>
          </w:tcPr>
          <w:p w:rsidR="00D113E7" w:rsidRPr="00871D60" w:rsidP="002B7759">
            <w:pPr>
              <w:pStyle w:val="TableParagraph"/>
              <w:ind w:left="142" w:right="142"/>
              <w:rPr>
                <w:sz w:val="24"/>
                <w:szCs w:val="24"/>
              </w:rPr>
            </w:pPr>
            <w:r w:rsidRPr="00871D60">
              <w:rPr>
                <w:sz w:val="24"/>
                <w:szCs w:val="24"/>
              </w:rPr>
              <w:t xml:space="preserve">количество </w:t>
            </w:r>
            <w:r w:rsidRPr="00871D60">
              <w:rPr>
                <w:spacing w:val="-3"/>
                <w:sz w:val="24"/>
                <w:szCs w:val="24"/>
              </w:rPr>
              <w:t xml:space="preserve">совершенных </w:t>
            </w:r>
            <w:r w:rsidRPr="00871D60">
              <w:rPr>
                <w:sz w:val="24"/>
                <w:szCs w:val="24"/>
              </w:rPr>
              <w:t xml:space="preserve">преступлений на 10 тыс. </w:t>
            </w:r>
            <w:r w:rsidRPr="00871D60" w:rsidR="002B7759">
              <w:rPr>
                <w:sz w:val="24"/>
                <w:szCs w:val="24"/>
              </w:rPr>
              <w:t>населения</w:t>
            </w:r>
          </w:p>
        </w:tc>
        <w:tc>
          <w:tcPr>
            <w:tcW w:w="1559" w:type="dxa"/>
            <w:tcBorders>
              <w:bottom w:val="single" w:sz="4" w:space="0" w:color="000000"/>
            </w:tcBorders>
          </w:tcPr>
          <w:p w:rsidR="00D113E7" w:rsidRPr="00871D60" w:rsidP="006658DE">
            <w:pPr>
              <w:pStyle w:val="TableParagraph"/>
              <w:jc w:val="center"/>
              <w:rPr>
                <w:sz w:val="24"/>
                <w:szCs w:val="24"/>
              </w:rPr>
            </w:pPr>
            <w:r w:rsidRPr="00871D60" w:rsidR="002B7759">
              <w:rPr>
                <w:sz w:val="24"/>
                <w:szCs w:val="24"/>
              </w:rPr>
              <w:t>9,9</w:t>
            </w:r>
          </w:p>
        </w:tc>
        <w:tc>
          <w:tcPr>
            <w:tcW w:w="1418" w:type="dxa"/>
            <w:tcBorders>
              <w:bottom w:val="single" w:sz="4" w:space="0" w:color="000000"/>
            </w:tcBorders>
          </w:tcPr>
          <w:p w:rsidR="00D113E7" w:rsidRPr="00871D60" w:rsidP="002B7759">
            <w:pPr>
              <w:pStyle w:val="TableParagraph"/>
              <w:jc w:val="center"/>
              <w:rPr>
                <w:sz w:val="24"/>
                <w:szCs w:val="24"/>
              </w:rPr>
            </w:pPr>
            <w:r w:rsidRPr="00871D60" w:rsidR="002B7759">
              <w:rPr>
                <w:sz w:val="24"/>
                <w:szCs w:val="24"/>
              </w:rPr>
              <w:t>9,65</w:t>
            </w:r>
          </w:p>
        </w:tc>
        <w:tc>
          <w:tcPr>
            <w:tcW w:w="1134" w:type="dxa"/>
            <w:tcBorders>
              <w:bottom w:val="single" w:sz="4" w:space="0" w:color="000000"/>
            </w:tcBorders>
          </w:tcPr>
          <w:p w:rsidR="00D113E7" w:rsidRPr="00871D60" w:rsidP="002B7759">
            <w:pPr>
              <w:pStyle w:val="TableParagraph"/>
              <w:jc w:val="center"/>
              <w:rPr>
                <w:sz w:val="24"/>
                <w:szCs w:val="24"/>
              </w:rPr>
            </w:pPr>
            <w:r w:rsidRPr="00871D60" w:rsidR="002B7759">
              <w:rPr>
                <w:sz w:val="24"/>
                <w:szCs w:val="24"/>
              </w:rPr>
              <w:t>9,55</w:t>
            </w:r>
          </w:p>
        </w:tc>
        <w:tc>
          <w:tcPr>
            <w:tcW w:w="1134" w:type="dxa"/>
            <w:tcBorders>
              <w:bottom w:val="single" w:sz="4" w:space="0" w:color="000000"/>
            </w:tcBorders>
          </w:tcPr>
          <w:p w:rsidR="00D113E7" w:rsidRPr="00871D60" w:rsidP="006658DE">
            <w:pPr>
              <w:pStyle w:val="TableParagraph"/>
              <w:jc w:val="center"/>
              <w:rPr>
                <w:sz w:val="24"/>
                <w:szCs w:val="24"/>
              </w:rPr>
            </w:pPr>
            <w:r w:rsidRPr="00871D60" w:rsidR="002B7759">
              <w:rPr>
                <w:sz w:val="24"/>
                <w:szCs w:val="24"/>
              </w:rPr>
              <w:t>9,45</w:t>
            </w:r>
          </w:p>
        </w:tc>
      </w:tr>
      <w:tr w:rsidTr="00E856E6">
        <w:tblPrEx>
          <w:tblW w:w="15055" w:type="dxa"/>
          <w:tblInd w:w="118" w:type="dxa"/>
          <w:tblLayout w:type="fixed"/>
          <w:tblCellMar>
            <w:left w:w="0" w:type="dxa"/>
            <w:right w:w="0" w:type="dxa"/>
          </w:tblCellMar>
          <w:tblLook w:val="01E0"/>
        </w:tblPrEx>
        <w:trPr>
          <w:trHeight w:val="1034"/>
        </w:trPr>
        <w:tc>
          <w:tcPr>
            <w:tcW w:w="3289" w:type="dxa"/>
            <w:vMerge/>
          </w:tcPr>
          <w:p w:rsidR="00D113E7" w:rsidRPr="00871D60" w:rsidP="00E448E7">
            <w:pPr>
              <w:ind w:left="113" w:right="113"/>
              <w:rPr>
                <w:sz w:val="24"/>
                <w:szCs w:val="24"/>
              </w:rPr>
            </w:pPr>
          </w:p>
        </w:tc>
        <w:tc>
          <w:tcPr>
            <w:tcW w:w="4820" w:type="dxa"/>
          </w:tcPr>
          <w:p w:rsidR="00D113E7" w:rsidRPr="00871D60" w:rsidP="00E448E7">
            <w:pPr>
              <w:pStyle w:val="TableParagraph"/>
              <w:tabs>
                <w:tab w:val="left" w:pos="1331"/>
              </w:tabs>
              <w:ind w:left="142" w:right="142"/>
              <w:jc w:val="both"/>
              <w:rPr>
                <w:sz w:val="24"/>
                <w:szCs w:val="24"/>
              </w:rPr>
            </w:pPr>
            <w:r w:rsidRPr="00871D60" w:rsidR="00FA020B">
              <w:rPr>
                <w:sz w:val="24"/>
                <w:szCs w:val="24"/>
              </w:rPr>
              <w:t>Динамика преступлений, совершенных несовершеннолетними лицами</w:t>
            </w:r>
          </w:p>
        </w:tc>
        <w:tc>
          <w:tcPr>
            <w:tcW w:w="1701" w:type="dxa"/>
          </w:tcPr>
          <w:p w:rsidR="00D113E7" w:rsidRPr="00871D60" w:rsidP="00E448E7">
            <w:pPr>
              <w:pStyle w:val="TableParagraph"/>
              <w:ind w:left="142" w:right="142" w:firstLine="3"/>
              <w:jc w:val="center"/>
              <w:rPr>
                <w:sz w:val="24"/>
                <w:szCs w:val="24"/>
              </w:rPr>
            </w:pPr>
            <w:r w:rsidRPr="00871D60" w:rsidR="00FA020B">
              <w:rPr>
                <w:sz w:val="24"/>
                <w:szCs w:val="24"/>
              </w:rPr>
              <w:t>Удельный вес от общего количества зарегистрированных преступлений</w:t>
            </w:r>
          </w:p>
        </w:tc>
        <w:tc>
          <w:tcPr>
            <w:tcW w:w="1559" w:type="dxa"/>
          </w:tcPr>
          <w:p w:rsidR="00D113E7" w:rsidRPr="00871D60" w:rsidP="006658DE">
            <w:pPr>
              <w:pStyle w:val="TableParagraph"/>
              <w:jc w:val="center"/>
              <w:rPr>
                <w:sz w:val="24"/>
                <w:szCs w:val="24"/>
              </w:rPr>
            </w:pPr>
            <w:r w:rsidRPr="00871D60" w:rsidR="00FA020B">
              <w:rPr>
                <w:sz w:val="24"/>
                <w:szCs w:val="24"/>
              </w:rPr>
              <w:t>5,9</w:t>
            </w:r>
          </w:p>
        </w:tc>
        <w:tc>
          <w:tcPr>
            <w:tcW w:w="1418" w:type="dxa"/>
          </w:tcPr>
          <w:p w:rsidR="00D113E7" w:rsidRPr="00871D60" w:rsidP="006658DE">
            <w:pPr>
              <w:pStyle w:val="TableParagraph"/>
              <w:jc w:val="center"/>
              <w:rPr>
                <w:sz w:val="24"/>
                <w:szCs w:val="24"/>
              </w:rPr>
            </w:pPr>
            <w:r w:rsidRPr="00871D60" w:rsidR="00FA020B">
              <w:rPr>
                <w:sz w:val="24"/>
                <w:szCs w:val="24"/>
              </w:rPr>
              <w:t>5,65</w:t>
            </w:r>
          </w:p>
        </w:tc>
        <w:tc>
          <w:tcPr>
            <w:tcW w:w="1134" w:type="dxa"/>
          </w:tcPr>
          <w:p w:rsidR="00D113E7" w:rsidRPr="00871D60" w:rsidP="006658DE">
            <w:pPr>
              <w:pStyle w:val="TableParagraph"/>
              <w:jc w:val="center"/>
              <w:rPr>
                <w:sz w:val="24"/>
                <w:szCs w:val="24"/>
              </w:rPr>
            </w:pPr>
            <w:r w:rsidRPr="00871D60" w:rsidR="00FA020B">
              <w:rPr>
                <w:sz w:val="24"/>
                <w:szCs w:val="24"/>
              </w:rPr>
              <w:t>5,45</w:t>
            </w:r>
          </w:p>
        </w:tc>
        <w:tc>
          <w:tcPr>
            <w:tcW w:w="1134" w:type="dxa"/>
          </w:tcPr>
          <w:p w:rsidR="00D113E7" w:rsidRPr="00871D60" w:rsidP="006658DE">
            <w:pPr>
              <w:pStyle w:val="TableParagraph"/>
              <w:jc w:val="center"/>
              <w:rPr>
                <w:sz w:val="24"/>
                <w:szCs w:val="24"/>
              </w:rPr>
            </w:pPr>
            <w:r w:rsidRPr="00871D60" w:rsidR="00FA020B">
              <w:rPr>
                <w:sz w:val="24"/>
                <w:szCs w:val="24"/>
              </w:rPr>
              <w:t>5,35</w:t>
            </w:r>
          </w:p>
        </w:tc>
      </w:tr>
      <w:tr w:rsidTr="007755DE">
        <w:tblPrEx>
          <w:tblW w:w="15055" w:type="dxa"/>
          <w:tblInd w:w="118" w:type="dxa"/>
          <w:tblLayout w:type="fixed"/>
          <w:tblCellMar>
            <w:left w:w="0" w:type="dxa"/>
            <w:right w:w="0" w:type="dxa"/>
          </w:tblCellMar>
          <w:tblLook w:val="01E0"/>
        </w:tblPrEx>
        <w:trPr>
          <w:trHeight w:val="829"/>
        </w:trPr>
        <w:tc>
          <w:tcPr>
            <w:tcW w:w="3289" w:type="dxa"/>
            <w:vMerge/>
          </w:tcPr>
          <w:p w:rsidR="00D113E7" w:rsidRPr="00871D60" w:rsidP="00E448E7">
            <w:pPr>
              <w:ind w:left="113" w:right="113"/>
              <w:rPr>
                <w:sz w:val="24"/>
                <w:szCs w:val="24"/>
              </w:rPr>
            </w:pPr>
          </w:p>
        </w:tc>
        <w:tc>
          <w:tcPr>
            <w:tcW w:w="4820" w:type="dxa"/>
          </w:tcPr>
          <w:p w:rsidR="00D113E7" w:rsidRPr="00871D60" w:rsidP="00E448E7">
            <w:pPr>
              <w:pStyle w:val="TableParagraph"/>
              <w:tabs>
                <w:tab w:val="left" w:pos="2105"/>
              </w:tabs>
              <w:ind w:left="142" w:right="142"/>
              <w:jc w:val="both"/>
              <w:rPr>
                <w:sz w:val="24"/>
                <w:szCs w:val="24"/>
              </w:rPr>
            </w:pPr>
            <w:r w:rsidRPr="00871D60" w:rsidR="00FA020B">
              <w:rPr>
                <w:sz w:val="24"/>
                <w:szCs w:val="24"/>
              </w:rPr>
              <w:t xml:space="preserve">Снижение масштабов незаконного потребления наркотиков в Мокшанском районе </w:t>
            </w:r>
          </w:p>
        </w:tc>
        <w:tc>
          <w:tcPr>
            <w:tcW w:w="1701" w:type="dxa"/>
          </w:tcPr>
          <w:p w:rsidR="00D113E7" w:rsidRPr="00871D60" w:rsidP="00E448E7">
            <w:pPr>
              <w:pStyle w:val="TableParagraph"/>
              <w:ind w:left="142" w:right="142"/>
              <w:jc w:val="center"/>
              <w:rPr>
                <w:sz w:val="24"/>
                <w:szCs w:val="24"/>
              </w:rPr>
            </w:pPr>
            <w:r w:rsidRPr="00871D60" w:rsidR="00FA020B">
              <w:rPr>
                <w:sz w:val="24"/>
                <w:szCs w:val="24"/>
              </w:rPr>
              <w:t>%</w:t>
            </w:r>
          </w:p>
        </w:tc>
        <w:tc>
          <w:tcPr>
            <w:tcW w:w="1559" w:type="dxa"/>
          </w:tcPr>
          <w:p w:rsidR="00D113E7" w:rsidRPr="00871D60" w:rsidP="006658DE">
            <w:pPr>
              <w:pStyle w:val="TableParagraph"/>
              <w:jc w:val="center"/>
              <w:rPr>
                <w:sz w:val="24"/>
                <w:szCs w:val="24"/>
              </w:rPr>
            </w:pPr>
            <w:r w:rsidRPr="00871D60" w:rsidR="00FA020B">
              <w:rPr>
                <w:sz w:val="24"/>
                <w:szCs w:val="24"/>
              </w:rPr>
              <w:t>95</w:t>
            </w:r>
          </w:p>
        </w:tc>
        <w:tc>
          <w:tcPr>
            <w:tcW w:w="1418" w:type="dxa"/>
          </w:tcPr>
          <w:p w:rsidR="00D113E7" w:rsidRPr="00871D60" w:rsidP="006658DE">
            <w:pPr>
              <w:pStyle w:val="TableParagraph"/>
              <w:jc w:val="center"/>
              <w:rPr>
                <w:sz w:val="24"/>
                <w:szCs w:val="24"/>
              </w:rPr>
            </w:pPr>
            <w:r w:rsidRPr="00871D60" w:rsidR="00FA020B">
              <w:rPr>
                <w:sz w:val="24"/>
                <w:szCs w:val="24"/>
              </w:rPr>
              <w:t>93,7</w:t>
            </w:r>
          </w:p>
        </w:tc>
        <w:tc>
          <w:tcPr>
            <w:tcW w:w="1134" w:type="dxa"/>
          </w:tcPr>
          <w:p w:rsidR="00D113E7" w:rsidRPr="00871D60" w:rsidP="006658DE">
            <w:pPr>
              <w:pStyle w:val="TableParagraph"/>
              <w:jc w:val="center"/>
              <w:rPr>
                <w:sz w:val="24"/>
                <w:szCs w:val="24"/>
              </w:rPr>
            </w:pPr>
            <w:r w:rsidRPr="00871D60" w:rsidR="00FA020B">
              <w:rPr>
                <w:sz w:val="24"/>
                <w:szCs w:val="24"/>
              </w:rPr>
              <w:t>93,4</w:t>
            </w:r>
          </w:p>
        </w:tc>
        <w:tc>
          <w:tcPr>
            <w:tcW w:w="1134" w:type="dxa"/>
          </w:tcPr>
          <w:p w:rsidR="00D113E7" w:rsidRPr="00871D60" w:rsidP="006658DE">
            <w:pPr>
              <w:pStyle w:val="TableParagraph"/>
              <w:jc w:val="center"/>
              <w:rPr>
                <w:sz w:val="24"/>
                <w:szCs w:val="24"/>
              </w:rPr>
            </w:pPr>
            <w:r w:rsidRPr="00871D60" w:rsidR="00FA020B">
              <w:rPr>
                <w:sz w:val="24"/>
                <w:szCs w:val="24"/>
              </w:rPr>
              <w:t>93,1</w:t>
            </w:r>
          </w:p>
        </w:tc>
      </w:tr>
      <w:tr w:rsidTr="007755DE">
        <w:tblPrEx>
          <w:tblW w:w="15055" w:type="dxa"/>
          <w:tblInd w:w="118" w:type="dxa"/>
          <w:tblLayout w:type="fixed"/>
          <w:tblCellMar>
            <w:left w:w="0" w:type="dxa"/>
            <w:right w:w="0" w:type="dxa"/>
          </w:tblCellMar>
          <w:tblLook w:val="01E0"/>
        </w:tblPrEx>
        <w:trPr>
          <w:trHeight w:val="839"/>
        </w:trPr>
        <w:tc>
          <w:tcPr>
            <w:tcW w:w="3289" w:type="dxa"/>
            <w:vMerge/>
          </w:tcPr>
          <w:p w:rsidR="00D113E7" w:rsidRPr="00871D60" w:rsidP="00E448E7">
            <w:pPr>
              <w:ind w:left="113" w:right="113"/>
              <w:rPr>
                <w:sz w:val="24"/>
                <w:szCs w:val="24"/>
              </w:rPr>
            </w:pPr>
          </w:p>
        </w:tc>
        <w:tc>
          <w:tcPr>
            <w:tcW w:w="4820" w:type="dxa"/>
          </w:tcPr>
          <w:p w:rsidR="00D113E7" w:rsidRPr="00871D60" w:rsidP="00E448E7">
            <w:pPr>
              <w:pStyle w:val="TableParagraph"/>
              <w:tabs>
                <w:tab w:val="left" w:pos="1872"/>
                <w:tab w:val="left" w:pos="2441"/>
                <w:tab w:val="left" w:pos="2527"/>
                <w:tab w:val="left" w:pos="3134"/>
              </w:tabs>
              <w:ind w:left="142" w:right="142"/>
              <w:rPr>
                <w:sz w:val="24"/>
                <w:szCs w:val="24"/>
              </w:rPr>
            </w:pPr>
            <w:r w:rsidRPr="00871D60" w:rsidR="00C90274">
              <w:rPr>
                <w:sz w:val="24"/>
                <w:szCs w:val="24"/>
              </w:rPr>
              <w:t>Снижение числа лиц, погибших в дорожно-транспортных происшествиях</w:t>
            </w:r>
            <w:r w:rsidRPr="00871D60">
              <w:rPr>
                <w:sz w:val="24"/>
                <w:szCs w:val="24"/>
              </w:rPr>
              <w:t xml:space="preserve"> </w:t>
            </w:r>
          </w:p>
        </w:tc>
        <w:tc>
          <w:tcPr>
            <w:tcW w:w="1701" w:type="dxa"/>
          </w:tcPr>
          <w:p w:rsidR="00D113E7" w:rsidRPr="00871D60" w:rsidP="00E448E7">
            <w:pPr>
              <w:pStyle w:val="TableParagraph"/>
              <w:ind w:left="142" w:right="142"/>
              <w:jc w:val="center"/>
              <w:rPr>
                <w:sz w:val="24"/>
                <w:szCs w:val="24"/>
              </w:rPr>
            </w:pPr>
            <w:r w:rsidRPr="00871D60" w:rsidR="00FA020B">
              <w:rPr>
                <w:sz w:val="24"/>
                <w:szCs w:val="24"/>
              </w:rPr>
              <w:t>%</w:t>
            </w:r>
          </w:p>
        </w:tc>
        <w:tc>
          <w:tcPr>
            <w:tcW w:w="1559" w:type="dxa"/>
          </w:tcPr>
          <w:p w:rsidR="00D113E7" w:rsidRPr="00871D60" w:rsidP="006658DE">
            <w:pPr>
              <w:pStyle w:val="TableParagraph"/>
              <w:jc w:val="center"/>
              <w:rPr>
                <w:sz w:val="24"/>
                <w:szCs w:val="24"/>
              </w:rPr>
            </w:pPr>
            <w:r w:rsidRPr="00871D60" w:rsidR="00FA020B">
              <w:rPr>
                <w:sz w:val="24"/>
                <w:szCs w:val="24"/>
              </w:rPr>
              <w:t>84</w:t>
            </w:r>
          </w:p>
        </w:tc>
        <w:tc>
          <w:tcPr>
            <w:tcW w:w="1418" w:type="dxa"/>
          </w:tcPr>
          <w:p w:rsidR="00D113E7" w:rsidRPr="00871D60" w:rsidP="006658DE">
            <w:pPr>
              <w:pStyle w:val="TableParagraph"/>
              <w:jc w:val="center"/>
              <w:rPr>
                <w:sz w:val="24"/>
                <w:szCs w:val="24"/>
              </w:rPr>
            </w:pPr>
            <w:r w:rsidRPr="00871D60" w:rsidR="00FA020B">
              <w:rPr>
                <w:sz w:val="24"/>
                <w:szCs w:val="24"/>
              </w:rPr>
              <w:t>81,8</w:t>
            </w:r>
          </w:p>
        </w:tc>
        <w:tc>
          <w:tcPr>
            <w:tcW w:w="1134" w:type="dxa"/>
          </w:tcPr>
          <w:p w:rsidR="00D113E7" w:rsidRPr="00871D60" w:rsidP="006658DE">
            <w:pPr>
              <w:pStyle w:val="TableParagraph"/>
              <w:jc w:val="center"/>
              <w:rPr>
                <w:sz w:val="24"/>
                <w:szCs w:val="24"/>
              </w:rPr>
            </w:pPr>
            <w:r w:rsidRPr="00871D60" w:rsidR="00FA020B">
              <w:rPr>
                <w:sz w:val="24"/>
                <w:szCs w:val="24"/>
              </w:rPr>
              <w:t>81,6</w:t>
            </w:r>
          </w:p>
        </w:tc>
        <w:tc>
          <w:tcPr>
            <w:tcW w:w="1134" w:type="dxa"/>
          </w:tcPr>
          <w:p w:rsidR="00D113E7" w:rsidRPr="00871D60" w:rsidP="006658DE">
            <w:pPr>
              <w:pStyle w:val="TableParagraph"/>
              <w:jc w:val="center"/>
              <w:rPr>
                <w:sz w:val="24"/>
                <w:szCs w:val="24"/>
              </w:rPr>
            </w:pPr>
            <w:r w:rsidRPr="00871D60" w:rsidR="00FA020B">
              <w:rPr>
                <w:sz w:val="24"/>
                <w:szCs w:val="24"/>
              </w:rPr>
              <w:t>81,3</w:t>
            </w:r>
          </w:p>
        </w:tc>
      </w:tr>
      <w:tr w:rsidTr="007755DE">
        <w:tblPrEx>
          <w:tblW w:w="15055" w:type="dxa"/>
          <w:tblInd w:w="118" w:type="dxa"/>
          <w:tblLayout w:type="fixed"/>
          <w:tblCellMar>
            <w:left w:w="0" w:type="dxa"/>
            <w:right w:w="0" w:type="dxa"/>
          </w:tblCellMar>
          <w:tblLook w:val="01E0"/>
        </w:tblPrEx>
        <w:trPr>
          <w:trHeight w:val="554"/>
        </w:trPr>
        <w:tc>
          <w:tcPr>
            <w:tcW w:w="3289" w:type="dxa"/>
            <w:vMerge w:val="restart"/>
          </w:tcPr>
          <w:p w:rsidR="00D113E7" w:rsidRPr="00871D60" w:rsidP="00E448E7">
            <w:pPr>
              <w:pStyle w:val="TableParagraph"/>
              <w:tabs>
                <w:tab w:val="left" w:pos="1276"/>
              </w:tabs>
              <w:ind w:left="113" w:right="113"/>
              <w:rPr>
                <w:sz w:val="24"/>
                <w:szCs w:val="24"/>
              </w:rPr>
            </w:pPr>
            <w:r w:rsidRPr="00871D60">
              <w:rPr>
                <w:sz w:val="24"/>
                <w:szCs w:val="24"/>
              </w:rPr>
              <w:t>Администрация Мокшанского района (главный специалист по делам ГО и ЧС)</w:t>
            </w:r>
          </w:p>
        </w:tc>
        <w:tc>
          <w:tcPr>
            <w:tcW w:w="4820" w:type="dxa"/>
          </w:tcPr>
          <w:p w:rsidR="00D113E7" w:rsidRPr="00871D60" w:rsidP="00E448E7">
            <w:pPr>
              <w:pStyle w:val="TableParagraph"/>
              <w:tabs>
                <w:tab w:val="left" w:pos="1276"/>
              </w:tabs>
              <w:ind w:left="142" w:right="142"/>
              <w:rPr>
                <w:sz w:val="24"/>
                <w:szCs w:val="24"/>
              </w:rPr>
            </w:pPr>
            <w:r w:rsidRPr="00871D60" w:rsidR="00411CC5">
              <w:rPr>
                <w:sz w:val="24"/>
                <w:szCs w:val="24"/>
              </w:rPr>
              <w:t>Сокращение среднего времени реагирования экстренных оперативных служб на обращения населения по телефону 01 на территории Мокшанского района по отношению к базовому 2013 году</w:t>
            </w:r>
          </w:p>
        </w:tc>
        <w:tc>
          <w:tcPr>
            <w:tcW w:w="1701" w:type="dxa"/>
          </w:tcPr>
          <w:p w:rsidR="00D113E7" w:rsidRPr="00871D60" w:rsidP="00E448E7">
            <w:pPr>
              <w:pStyle w:val="TableParagraph"/>
              <w:tabs>
                <w:tab w:val="left" w:pos="1276"/>
              </w:tabs>
              <w:ind w:left="142" w:right="142"/>
              <w:jc w:val="center"/>
              <w:rPr>
                <w:sz w:val="24"/>
                <w:szCs w:val="24"/>
              </w:rPr>
            </w:pPr>
            <w:r w:rsidRPr="00871D60" w:rsidR="00411CC5">
              <w:rPr>
                <w:sz w:val="24"/>
                <w:szCs w:val="24"/>
              </w:rPr>
              <w:t>%</w:t>
            </w:r>
          </w:p>
        </w:tc>
        <w:tc>
          <w:tcPr>
            <w:tcW w:w="1559" w:type="dxa"/>
          </w:tcPr>
          <w:p w:rsidR="00D113E7" w:rsidRPr="00871D60" w:rsidP="00E82868">
            <w:pPr>
              <w:pStyle w:val="TableParagraph"/>
              <w:tabs>
                <w:tab w:val="left" w:pos="1276"/>
              </w:tabs>
              <w:jc w:val="center"/>
              <w:rPr>
                <w:sz w:val="24"/>
                <w:szCs w:val="24"/>
              </w:rPr>
            </w:pPr>
            <w:r w:rsidRPr="00871D60" w:rsidR="00411CC5">
              <w:rPr>
                <w:sz w:val="24"/>
                <w:szCs w:val="24"/>
              </w:rPr>
              <w:t>95</w:t>
            </w:r>
          </w:p>
        </w:tc>
        <w:tc>
          <w:tcPr>
            <w:tcW w:w="1418" w:type="dxa"/>
          </w:tcPr>
          <w:p w:rsidR="00D113E7" w:rsidRPr="00871D60" w:rsidP="00E82868">
            <w:pPr>
              <w:pStyle w:val="TableParagraph"/>
              <w:tabs>
                <w:tab w:val="left" w:pos="1276"/>
              </w:tabs>
              <w:jc w:val="center"/>
              <w:rPr>
                <w:sz w:val="24"/>
                <w:szCs w:val="24"/>
              </w:rPr>
            </w:pPr>
            <w:r w:rsidRPr="00871D60" w:rsidR="00411CC5">
              <w:rPr>
                <w:sz w:val="24"/>
                <w:szCs w:val="24"/>
              </w:rPr>
              <w:t>92</w:t>
            </w:r>
          </w:p>
        </w:tc>
        <w:tc>
          <w:tcPr>
            <w:tcW w:w="1134" w:type="dxa"/>
          </w:tcPr>
          <w:p w:rsidR="00D113E7" w:rsidRPr="00871D60" w:rsidP="00E82868">
            <w:pPr>
              <w:pStyle w:val="TableParagraph"/>
              <w:tabs>
                <w:tab w:val="left" w:pos="1276"/>
              </w:tabs>
              <w:jc w:val="center"/>
              <w:rPr>
                <w:sz w:val="24"/>
                <w:szCs w:val="24"/>
              </w:rPr>
            </w:pPr>
            <w:r w:rsidRPr="00871D60" w:rsidR="00411CC5">
              <w:rPr>
                <w:sz w:val="24"/>
                <w:szCs w:val="24"/>
              </w:rPr>
              <w:t>91</w:t>
            </w:r>
          </w:p>
        </w:tc>
        <w:tc>
          <w:tcPr>
            <w:tcW w:w="1134" w:type="dxa"/>
          </w:tcPr>
          <w:p w:rsidR="00D113E7" w:rsidRPr="00871D60" w:rsidP="00E82868">
            <w:pPr>
              <w:pStyle w:val="TableParagraph"/>
              <w:tabs>
                <w:tab w:val="left" w:pos="1276"/>
              </w:tabs>
              <w:jc w:val="center"/>
              <w:rPr>
                <w:sz w:val="24"/>
                <w:szCs w:val="24"/>
              </w:rPr>
            </w:pPr>
            <w:r w:rsidRPr="00871D60" w:rsidR="00411CC5">
              <w:rPr>
                <w:sz w:val="24"/>
                <w:szCs w:val="24"/>
              </w:rPr>
              <w:t>90</w:t>
            </w:r>
          </w:p>
        </w:tc>
      </w:tr>
      <w:tr w:rsidTr="007755DE">
        <w:tblPrEx>
          <w:tblW w:w="15055" w:type="dxa"/>
          <w:tblInd w:w="118" w:type="dxa"/>
          <w:tblLayout w:type="fixed"/>
          <w:tblCellMar>
            <w:left w:w="0" w:type="dxa"/>
            <w:right w:w="0" w:type="dxa"/>
          </w:tblCellMar>
          <w:tblLook w:val="01E0"/>
        </w:tblPrEx>
        <w:trPr>
          <w:trHeight w:val="1115"/>
        </w:trPr>
        <w:tc>
          <w:tcPr>
            <w:tcW w:w="3289" w:type="dxa"/>
            <w:vMerge/>
            <w:tcBorders>
              <w:top w:val="nil"/>
            </w:tcBorders>
          </w:tcPr>
          <w:p w:rsidR="00D113E7" w:rsidRPr="00871D60" w:rsidP="00E448E7">
            <w:pPr>
              <w:ind w:left="113" w:right="113"/>
              <w:rPr>
                <w:sz w:val="24"/>
                <w:szCs w:val="24"/>
                <w:highlight w:val="red"/>
              </w:rPr>
            </w:pPr>
          </w:p>
        </w:tc>
        <w:tc>
          <w:tcPr>
            <w:tcW w:w="4820" w:type="dxa"/>
          </w:tcPr>
          <w:p w:rsidR="00D113E7" w:rsidRPr="00871D60" w:rsidP="00E448E7">
            <w:pPr>
              <w:pStyle w:val="TableParagraph"/>
              <w:tabs>
                <w:tab w:val="left" w:pos="1338"/>
                <w:tab w:val="left" w:pos="1931"/>
                <w:tab w:val="left" w:pos="2171"/>
                <w:tab w:val="left" w:pos="2912"/>
                <w:tab w:val="left" w:pos="3036"/>
              </w:tabs>
              <w:ind w:left="142" w:right="142"/>
              <w:jc w:val="both"/>
              <w:rPr>
                <w:sz w:val="24"/>
                <w:szCs w:val="24"/>
              </w:rPr>
            </w:pPr>
            <w:r w:rsidRPr="00871D60" w:rsidR="00411CC5">
              <w:rPr>
                <w:sz w:val="24"/>
                <w:szCs w:val="24"/>
              </w:rPr>
              <w:t>Снижение количества пожаров, зарегистрированных к аналогичному показателю 2013 года</w:t>
            </w:r>
          </w:p>
        </w:tc>
        <w:tc>
          <w:tcPr>
            <w:tcW w:w="1701" w:type="dxa"/>
          </w:tcPr>
          <w:p w:rsidR="00D113E7" w:rsidRPr="00871D60" w:rsidP="00411CC5">
            <w:pPr>
              <w:pStyle w:val="TableParagraph"/>
              <w:ind w:left="142" w:right="142"/>
              <w:jc w:val="center"/>
              <w:rPr>
                <w:sz w:val="24"/>
                <w:szCs w:val="24"/>
              </w:rPr>
            </w:pPr>
            <w:r w:rsidRPr="00871D60" w:rsidR="00411CC5">
              <w:rPr>
                <w:sz w:val="24"/>
                <w:szCs w:val="24"/>
              </w:rPr>
              <w:t>%</w:t>
            </w:r>
          </w:p>
        </w:tc>
        <w:tc>
          <w:tcPr>
            <w:tcW w:w="1559" w:type="dxa"/>
          </w:tcPr>
          <w:p w:rsidR="00D113E7" w:rsidRPr="00871D60" w:rsidP="006658DE">
            <w:pPr>
              <w:pStyle w:val="TableParagraph"/>
              <w:jc w:val="center"/>
              <w:rPr>
                <w:sz w:val="24"/>
                <w:szCs w:val="24"/>
              </w:rPr>
            </w:pPr>
            <w:r w:rsidRPr="00871D60" w:rsidR="00411CC5">
              <w:rPr>
                <w:sz w:val="24"/>
                <w:szCs w:val="24"/>
              </w:rPr>
              <w:t>97</w:t>
            </w:r>
          </w:p>
        </w:tc>
        <w:tc>
          <w:tcPr>
            <w:tcW w:w="1418" w:type="dxa"/>
          </w:tcPr>
          <w:p w:rsidR="00D113E7" w:rsidRPr="00871D60" w:rsidP="006658DE">
            <w:pPr>
              <w:pStyle w:val="TableParagraph"/>
              <w:jc w:val="center"/>
              <w:rPr>
                <w:sz w:val="24"/>
                <w:szCs w:val="24"/>
              </w:rPr>
            </w:pPr>
            <w:r w:rsidRPr="00871D60" w:rsidR="00411CC5">
              <w:rPr>
                <w:sz w:val="24"/>
                <w:szCs w:val="24"/>
              </w:rPr>
              <w:t>94</w:t>
            </w:r>
          </w:p>
        </w:tc>
        <w:tc>
          <w:tcPr>
            <w:tcW w:w="1134" w:type="dxa"/>
          </w:tcPr>
          <w:p w:rsidR="00D113E7" w:rsidRPr="00871D60" w:rsidP="00411CC5">
            <w:pPr>
              <w:pStyle w:val="TableParagraph"/>
              <w:jc w:val="center"/>
              <w:rPr>
                <w:sz w:val="24"/>
                <w:szCs w:val="24"/>
              </w:rPr>
            </w:pPr>
            <w:r w:rsidRPr="00871D60" w:rsidR="00411CC5">
              <w:rPr>
                <w:sz w:val="24"/>
                <w:szCs w:val="24"/>
              </w:rPr>
              <w:t>92</w:t>
            </w:r>
          </w:p>
        </w:tc>
        <w:tc>
          <w:tcPr>
            <w:tcW w:w="1134" w:type="dxa"/>
          </w:tcPr>
          <w:p w:rsidR="00D113E7" w:rsidRPr="00871D60" w:rsidP="00411CC5">
            <w:pPr>
              <w:pStyle w:val="TableParagraph"/>
              <w:jc w:val="center"/>
              <w:rPr>
                <w:sz w:val="24"/>
                <w:szCs w:val="24"/>
              </w:rPr>
            </w:pPr>
            <w:r w:rsidRPr="00871D60" w:rsidR="00411CC5">
              <w:rPr>
                <w:sz w:val="24"/>
                <w:szCs w:val="24"/>
              </w:rPr>
              <w:t>90</w:t>
            </w:r>
          </w:p>
        </w:tc>
      </w:tr>
      <w:tr w:rsidTr="00D07E4A">
        <w:tblPrEx>
          <w:tblW w:w="15055" w:type="dxa"/>
          <w:tblInd w:w="118" w:type="dxa"/>
          <w:tblLayout w:type="fixed"/>
          <w:tblCellMar>
            <w:left w:w="0" w:type="dxa"/>
            <w:right w:w="0" w:type="dxa"/>
          </w:tblCellMar>
          <w:tblLook w:val="01E0"/>
        </w:tblPrEx>
        <w:trPr>
          <w:trHeight w:val="568"/>
        </w:trPr>
        <w:tc>
          <w:tcPr>
            <w:tcW w:w="3289" w:type="dxa"/>
            <w:vMerge w:val="restart"/>
          </w:tcPr>
          <w:p w:rsidR="008B7932" w:rsidRPr="00871D60" w:rsidP="000274D6">
            <w:pPr>
              <w:pStyle w:val="TableParagraph"/>
              <w:ind w:left="113" w:right="113"/>
              <w:rPr>
                <w:sz w:val="24"/>
                <w:szCs w:val="24"/>
              </w:rPr>
            </w:pPr>
            <w:r w:rsidRPr="00871D60">
              <w:rPr>
                <w:sz w:val="24"/>
                <w:szCs w:val="24"/>
              </w:rPr>
              <w:t>Управление образованием администрации Мокшанского района</w:t>
            </w:r>
          </w:p>
        </w:tc>
        <w:tc>
          <w:tcPr>
            <w:tcW w:w="4820" w:type="dxa"/>
            <w:vAlign w:val="center"/>
          </w:tcPr>
          <w:p w:rsidR="008B7932" w:rsidRPr="00871D60" w:rsidP="00D07E4A">
            <w:pPr>
              <w:rPr>
                <w:sz w:val="24"/>
                <w:szCs w:val="24"/>
              </w:rPr>
            </w:pPr>
            <w:r w:rsidRPr="00871D60">
              <w:rPr>
                <w:sz w:val="24"/>
                <w:szCs w:val="24"/>
              </w:rPr>
              <w:t>Доступность дошкольного образования для детей 3-7 лет</w:t>
            </w:r>
          </w:p>
        </w:tc>
        <w:tc>
          <w:tcPr>
            <w:tcW w:w="1701" w:type="dxa"/>
            <w:vAlign w:val="center"/>
          </w:tcPr>
          <w:p w:rsidR="008B7932" w:rsidRPr="00871D60" w:rsidP="00D07E4A">
            <w:pPr>
              <w:jc w:val="center"/>
              <w:rPr>
                <w:sz w:val="24"/>
                <w:szCs w:val="24"/>
              </w:rPr>
            </w:pPr>
            <w:r w:rsidRPr="00871D60">
              <w:rPr>
                <w:sz w:val="24"/>
                <w:szCs w:val="24"/>
              </w:rPr>
              <w:t>%</w:t>
            </w:r>
          </w:p>
        </w:tc>
        <w:tc>
          <w:tcPr>
            <w:tcW w:w="1559" w:type="dxa"/>
            <w:vAlign w:val="center"/>
          </w:tcPr>
          <w:p w:rsidR="008B7932" w:rsidRPr="00871D60" w:rsidP="00D07E4A">
            <w:pPr>
              <w:jc w:val="center"/>
              <w:rPr>
                <w:sz w:val="24"/>
                <w:szCs w:val="24"/>
              </w:rPr>
            </w:pPr>
            <w:r w:rsidRPr="00871D60">
              <w:rPr>
                <w:sz w:val="24"/>
                <w:szCs w:val="24"/>
              </w:rPr>
              <w:t>100</w:t>
            </w:r>
          </w:p>
        </w:tc>
        <w:tc>
          <w:tcPr>
            <w:tcW w:w="1418" w:type="dxa"/>
            <w:vAlign w:val="center"/>
          </w:tcPr>
          <w:p w:rsidR="008B7932" w:rsidRPr="00871D60" w:rsidP="00D07E4A">
            <w:pPr>
              <w:jc w:val="center"/>
              <w:rPr>
                <w:sz w:val="24"/>
                <w:szCs w:val="24"/>
              </w:rPr>
            </w:pPr>
            <w:r w:rsidRPr="00871D60">
              <w:rPr>
                <w:sz w:val="24"/>
                <w:szCs w:val="24"/>
              </w:rPr>
              <w:t>100</w:t>
            </w:r>
          </w:p>
        </w:tc>
        <w:tc>
          <w:tcPr>
            <w:tcW w:w="1134" w:type="dxa"/>
            <w:vAlign w:val="center"/>
          </w:tcPr>
          <w:p w:rsidR="008B7932" w:rsidRPr="00871D60" w:rsidP="00D07E4A">
            <w:pPr>
              <w:jc w:val="center"/>
              <w:rPr>
                <w:sz w:val="24"/>
                <w:szCs w:val="24"/>
              </w:rPr>
            </w:pPr>
            <w:r w:rsidRPr="00871D60">
              <w:rPr>
                <w:sz w:val="24"/>
                <w:szCs w:val="24"/>
              </w:rPr>
              <w:t>100</w:t>
            </w:r>
          </w:p>
        </w:tc>
        <w:tc>
          <w:tcPr>
            <w:tcW w:w="1134" w:type="dxa"/>
            <w:vAlign w:val="center"/>
          </w:tcPr>
          <w:p w:rsidR="008B7932" w:rsidRPr="00871D60" w:rsidP="00D07E4A">
            <w:pPr>
              <w:jc w:val="center"/>
              <w:rPr>
                <w:sz w:val="24"/>
                <w:szCs w:val="24"/>
              </w:rPr>
            </w:pPr>
            <w:r w:rsidRPr="00871D60">
              <w:rPr>
                <w:sz w:val="24"/>
                <w:szCs w:val="24"/>
              </w:rPr>
              <w:t>100</w:t>
            </w:r>
          </w:p>
        </w:tc>
      </w:tr>
      <w:tr w:rsidTr="00D07E4A">
        <w:tblPrEx>
          <w:tblW w:w="15055" w:type="dxa"/>
          <w:tblInd w:w="118" w:type="dxa"/>
          <w:tblLayout w:type="fixed"/>
          <w:tblCellMar>
            <w:left w:w="0" w:type="dxa"/>
            <w:right w:w="0" w:type="dxa"/>
          </w:tblCellMar>
          <w:tblLook w:val="01E0"/>
        </w:tblPrEx>
        <w:trPr>
          <w:trHeight w:val="410"/>
        </w:trPr>
        <w:tc>
          <w:tcPr>
            <w:tcW w:w="3289" w:type="dxa"/>
            <w:vMerge/>
            <w:tcBorders>
              <w:top w:val="nil"/>
            </w:tcBorders>
          </w:tcPr>
          <w:p w:rsidR="008B7932" w:rsidRPr="00871D60" w:rsidP="00E448E7">
            <w:pPr>
              <w:ind w:left="113" w:right="113"/>
              <w:rPr>
                <w:sz w:val="24"/>
                <w:szCs w:val="24"/>
              </w:rPr>
            </w:pPr>
          </w:p>
        </w:tc>
        <w:tc>
          <w:tcPr>
            <w:tcW w:w="4820" w:type="dxa"/>
            <w:vAlign w:val="center"/>
          </w:tcPr>
          <w:p w:rsidR="008B7932" w:rsidRPr="00871D60" w:rsidP="00D07E4A">
            <w:pPr>
              <w:rPr>
                <w:sz w:val="24"/>
                <w:szCs w:val="24"/>
              </w:rPr>
            </w:pPr>
            <w:r w:rsidRPr="00871D60">
              <w:rPr>
                <w:sz w:val="24"/>
                <w:szCs w:val="24"/>
              </w:rPr>
              <w:t>Доля детей льготных категорий, которые имеют право на получение мер социально поддержки в общеобразовательных организациях при организации питания, из числа подавших заявление</w:t>
            </w:r>
          </w:p>
        </w:tc>
        <w:tc>
          <w:tcPr>
            <w:tcW w:w="1701" w:type="dxa"/>
            <w:vAlign w:val="center"/>
          </w:tcPr>
          <w:p w:rsidR="008B7932" w:rsidRPr="00871D60" w:rsidP="00D07E4A">
            <w:pPr>
              <w:jc w:val="center"/>
              <w:rPr>
                <w:sz w:val="24"/>
                <w:szCs w:val="24"/>
              </w:rPr>
            </w:pPr>
            <w:r w:rsidRPr="00871D60">
              <w:rPr>
                <w:sz w:val="24"/>
                <w:szCs w:val="24"/>
              </w:rPr>
              <w:t>%</w:t>
            </w:r>
          </w:p>
        </w:tc>
        <w:tc>
          <w:tcPr>
            <w:tcW w:w="1559" w:type="dxa"/>
            <w:vAlign w:val="center"/>
          </w:tcPr>
          <w:p w:rsidR="008B7932" w:rsidRPr="00871D60" w:rsidP="00D07E4A">
            <w:pPr>
              <w:jc w:val="center"/>
              <w:rPr>
                <w:sz w:val="24"/>
                <w:szCs w:val="24"/>
              </w:rPr>
            </w:pPr>
            <w:r w:rsidRPr="00871D60">
              <w:rPr>
                <w:sz w:val="24"/>
                <w:szCs w:val="24"/>
              </w:rPr>
              <w:t>100</w:t>
            </w:r>
          </w:p>
        </w:tc>
        <w:tc>
          <w:tcPr>
            <w:tcW w:w="1418" w:type="dxa"/>
            <w:vAlign w:val="center"/>
          </w:tcPr>
          <w:p w:rsidR="008B7932" w:rsidRPr="00871D60" w:rsidP="00D07E4A">
            <w:pPr>
              <w:jc w:val="center"/>
              <w:rPr>
                <w:sz w:val="24"/>
                <w:szCs w:val="24"/>
              </w:rPr>
            </w:pPr>
            <w:r w:rsidRPr="00871D60">
              <w:rPr>
                <w:sz w:val="24"/>
                <w:szCs w:val="24"/>
              </w:rPr>
              <w:t>100</w:t>
            </w:r>
          </w:p>
        </w:tc>
        <w:tc>
          <w:tcPr>
            <w:tcW w:w="1134" w:type="dxa"/>
            <w:vAlign w:val="center"/>
          </w:tcPr>
          <w:p w:rsidR="008B7932" w:rsidRPr="00871D60" w:rsidP="00D07E4A">
            <w:pPr>
              <w:jc w:val="center"/>
              <w:rPr>
                <w:sz w:val="24"/>
                <w:szCs w:val="24"/>
              </w:rPr>
            </w:pPr>
            <w:r w:rsidRPr="00871D60">
              <w:rPr>
                <w:sz w:val="24"/>
                <w:szCs w:val="24"/>
              </w:rPr>
              <w:t>100</w:t>
            </w:r>
          </w:p>
        </w:tc>
        <w:tc>
          <w:tcPr>
            <w:tcW w:w="1134" w:type="dxa"/>
            <w:vAlign w:val="center"/>
          </w:tcPr>
          <w:p w:rsidR="008B7932" w:rsidRPr="00871D60" w:rsidP="00D07E4A">
            <w:pPr>
              <w:jc w:val="center"/>
              <w:rPr>
                <w:sz w:val="24"/>
                <w:szCs w:val="24"/>
              </w:rPr>
            </w:pPr>
            <w:r w:rsidRPr="00871D60">
              <w:rPr>
                <w:sz w:val="24"/>
                <w:szCs w:val="24"/>
              </w:rPr>
              <w:t>100</w:t>
            </w:r>
          </w:p>
        </w:tc>
      </w:tr>
      <w:tr w:rsidTr="00D07E4A">
        <w:tblPrEx>
          <w:tblW w:w="15055" w:type="dxa"/>
          <w:tblInd w:w="118" w:type="dxa"/>
          <w:tblLayout w:type="fixed"/>
          <w:tblCellMar>
            <w:left w:w="0" w:type="dxa"/>
            <w:right w:w="0" w:type="dxa"/>
          </w:tblCellMar>
          <w:tblLook w:val="01E0"/>
        </w:tblPrEx>
        <w:trPr>
          <w:trHeight w:val="559"/>
        </w:trPr>
        <w:tc>
          <w:tcPr>
            <w:tcW w:w="3289" w:type="dxa"/>
            <w:vMerge/>
            <w:tcBorders>
              <w:top w:val="nil"/>
            </w:tcBorders>
          </w:tcPr>
          <w:p w:rsidR="008B7932" w:rsidRPr="00871D60" w:rsidP="00E448E7">
            <w:pPr>
              <w:ind w:left="113" w:right="113"/>
              <w:rPr>
                <w:sz w:val="24"/>
                <w:szCs w:val="24"/>
              </w:rPr>
            </w:pPr>
          </w:p>
        </w:tc>
        <w:tc>
          <w:tcPr>
            <w:tcW w:w="4820" w:type="dxa"/>
            <w:vAlign w:val="center"/>
          </w:tcPr>
          <w:p w:rsidR="008B7932" w:rsidRPr="00871D60" w:rsidP="00D07E4A">
            <w:pPr>
              <w:rPr>
                <w:sz w:val="24"/>
                <w:szCs w:val="24"/>
              </w:rPr>
            </w:pPr>
            <w:r w:rsidRPr="00871D60">
              <w:rPr>
                <w:sz w:val="24"/>
                <w:szCs w:val="24"/>
              </w:rPr>
              <w:t>Удельный вес несовершеннолетних в возрасте 6-17 лет (включительно),охваченных разными формами организованного отдыха, оздоровления  (к общему числу детей в возрасте от 6 до 17 лет включительно)</w:t>
            </w:r>
          </w:p>
        </w:tc>
        <w:tc>
          <w:tcPr>
            <w:tcW w:w="1701" w:type="dxa"/>
            <w:vAlign w:val="center"/>
          </w:tcPr>
          <w:p w:rsidR="008B7932" w:rsidRPr="00871D60" w:rsidP="00D07E4A">
            <w:pPr>
              <w:jc w:val="center"/>
              <w:rPr>
                <w:sz w:val="24"/>
                <w:szCs w:val="24"/>
              </w:rPr>
            </w:pPr>
            <w:r w:rsidRPr="00871D60">
              <w:rPr>
                <w:sz w:val="24"/>
                <w:szCs w:val="24"/>
              </w:rPr>
              <w:t>%</w:t>
            </w:r>
          </w:p>
        </w:tc>
        <w:tc>
          <w:tcPr>
            <w:tcW w:w="1559" w:type="dxa"/>
            <w:vAlign w:val="center"/>
          </w:tcPr>
          <w:p w:rsidR="008B7932" w:rsidRPr="00871D60" w:rsidP="00D07E4A">
            <w:pPr>
              <w:jc w:val="center"/>
              <w:rPr>
                <w:sz w:val="24"/>
                <w:szCs w:val="24"/>
              </w:rPr>
            </w:pPr>
            <w:r w:rsidRPr="00871D60">
              <w:rPr>
                <w:sz w:val="24"/>
                <w:szCs w:val="24"/>
              </w:rPr>
              <w:t>10,6</w:t>
            </w:r>
          </w:p>
        </w:tc>
        <w:tc>
          <w:tcPr>
            <w:tcW w:w="1418" w:type="dxa"/>
            <w:vAlign w:val="center"/>
          </w:tcPr>
          <w:p w:rsidR="008B7932" w:rsidRPr="00871D60" w:rsidP="00D07E4A">
            <w:pPr>
              <w:jc w:val="center"/>
              <w:rPr>
                <w:sz w:val="24"/>
                <w:szCs w:val="24"/>
              </w:rPr>
            </w:pPr>
            <w:r w:rsidRPr="00871D60">
              <w:rPr>
                <w:sz w:val="24"/>
                <w:szCs w:val="24"/>
              </w:rPr>
              <w:t>90</w:t>
            </w:r>
          </w:p>
        </w:tc>
        <w:tc>
          <w:tcPr>
            <w:tcW w:w="1134" w:type="dxa"/>
            <w:vAlign w:val="center"/>
          </w:tcPr>
          <w:p w:rsidR="008B7932" w:rsidRPr="00871D60" w:rsidP="00D07E4A">
            <w:pPr>
              <w:jc w:val="center"/>
              <w:rPr>
                <w:sz w:val="24"/>
                <w:szCs w:val="24"/>
              </w:rPr>
            </w:pPr>
            <w:r w:rsidRPr="00871D60">
              <w:rPr>
                <w:sz w:val="24"/>
                <w:szCs w:val="24"/>
              </w:rPr>
              <w:t>90</w:t>
            </w:r>
          </w:p>
        </w:tc>
        <w:tc>
          <w:tcPr>
            <w:tcW w:w="1134" w:type="dxa"/>
            <w:vAlign w:val="center"/>
          </w:tcPr>
          <w:p w:rsidR="008B7932" w:rsidRPr="00871D60" w:rsidP="00D07E4A">
            <w:pPr>
              <w:jc w:val="center"/>
              <w:rPr>
                <w:sz w:val="24"/>
                <w:szCs w:val="24"/>
              </w:rPr>
            </w:pPr>
            <w:r w:rsidRPr="00871D60">
              <w:rPr>
                <w:sz w:val="24"/>
                <w:szCs w:val="24"/>
              </w:rPr>
              <w:t>90</w:t>
            </w:r>
          </w:p>
        </w:tc>
      </w:tr>
      <w:tr w:rsidTr="00D07E4A">
        <w:tblPrEx>
          <w:tblW w:w="15055" w:type="dxa"/>
          <w:tblInd w:w="118" w:type="dxa"/>
          <w:tblLayout w:type="fixed"/>
          <w:tblCellMar>
            <w:left w:w="0" w:type="dxa"/>
            <w:right w:w="0" w:type="dxa"/>
          </w:tblCellMar>
          <w:tblLook w:val="01E0"/>
        </w:tblPrEx>
        <w:trPr>
          <w:trHeight w:val="552"/>
        </w:trPr>
        <w:tc>
          <w:tcPr>
            <w:tcW w:w="3289" w:type="dxa"/>
            <w:vMerge w:val="restart"/>
          </w:tcPr>
          <w:p w:rsidR="008B7932" w:rsidRPr="00871D60" w:rsidP="00E448E7">
            <w:pPr>
              <w:pStyle w:val="TableParagraph"/>
              <w:ind w:left="113" w:right="113"/>
              <w:rPr>
                <w:sz w:val="24"/>
                <w:szCs w:val="24"/>
              </w:rPr>
            </w:pPr>
            <w:r w:rsidRPr="00871D60">
              <w:rPr>
                <w:sz w:val="24"/>
                <w:szCs w:val="24"/>
              </w:rPr>
              <w:t>ГБУЗ «Мокшанская районная больница» (по согласованию)</w:t>
            </w:r>
          </w:p>
        </w:tc>
        <w:tc>
          <w:tcPr>
            <w:tcW w:w="4820" w:type="dxa"/>
            <w:vAlign w:val="center"/>
          </w:tcPr>
          <w:p w:rsidR="008B7932" w:rsidRPr="00871D60" w:rsidP="008B7932">
            <w:pPr>
              <w:pStyle w:val="TableParagraph"/>
              <w:tabs>
                <w:tab w:val="left" w:pos="1522"/>
                <w:tab w:val="left" w:pos="2812"/>
                <w:tab w:val="left" w:pos="3174"/>
              </w:tabs>
              <w:rPr>
                <w:sz w:val="24"/>
                <w:szCs w:val="24"/>
              </w:rPr>
            </w:pPr>
            <w:r w:rsidRPr="00871D60">
              <w:rPr>
                <w:sz w:val="24"/>
                <w:szCs w:val="24"/>
              </w:rPr>
              <w:t xml:space="preserve">Смертность населения в </w:t>
            </w:r>
            <w:r w:rsidRPr="00871D60">
              <w:rPr>
                <w:spacing w:val="-1"/>
                <w:sz w:val="24"/>
                <w:szCs w:val="24"/>
              </w:rPr>
              <w:t xml:space="preserve">трудоспособном </w:t>
            </w:r>
            <w:r w:rsidRPr="00871D60">
              <w:rPr>
                <w:sz w:val="24"/>
                <w:szCs w:val="24"/>
              </w:rPr>
              <w:t>возрасте</w:t>
            </w:r>
          </w:p>
        </w:tc>
        <w:tc>
          <w:tcPr>
            <w:tcW w:w="1701" w:type="dxa"/>
            <w:vAlign w:val="center"/>
          </w:tcPr>
          <w:p w:rsidR="008B7932" w:rsidRPr="00871D60" w:rsidP="00D07E4A">
            <w:pPr>
              <w:pStyle w:val="26"/>
              <w:shd w:val="clear" w:color="auto" w:fill="auto"/>
              <w:spacing w:after="0" w:line="240" w:lineRule="auto"/>
              <w:ind w:firstLine="0"/>
              <w:jc w:val="center"/>
              <w:rPr>
                <w:sz w:val="24"/>
                <w:szCs w:val="24"/>
              </w:rPr>
            </w:pPr>
            <w:r w:rsidRPr="00871D60">
              <w:rPr>
                <w:sz w:val="24"/>
                <w:szCs w:val="24"/>
              </w:rPr>
              <w:t>на 100 тыс. труд.</w:t>
            </w:r>
            <w:r w:rsidRPr="00871D60">
              <w:rPr>
                <w:spacing w:val="-4"/>
                <w:sz w:val="24"/>
                <w:szCs w:val="24"/>
              </w:rPr>
              <w:t xml:space="preserve"> </w:t>
            </w:r>
            <w:r w:rsidRPr="00871D60">
              <w:rPr>
                <w:sz w:val="24"/>
                <w:szCs w:val="24"/>
              </w:rPr>
              <w:t>населения</w:t>
            </w:r>
          </w:p>
        </w:tc>
        <w:tc>
          <w:tcPr>
            <w:tcW w:w="1559" w:type="dxa"/>
            <w:vAlign w:val="center"/>
          </w:tcPr>
          <w:p w:rsidR="008B7932" w:rsidRPr="00871D60" w:rsidP="00D07E4A">
            <w:pPr>
              <w:pStyle w:val="26"/>
              <w:shd w:val="clear" w:color="auto" w:fill="auto"/>
              <w:spacing w:after="0" w:line="240" w:lineRule="auto"/>
              <w:ind w:firstLine="0"/>
              <w:jc w:val="center"/>
              <w:rPr>
                <w:sz w:val="24"/>
                <w:szCs w:val="24"/>
              </w:rPr>
            </w:pPr>
            <w:r w:rsidRPr="00871D60">
              <w:rPr>
                <w:sz w:val="24"/>
                <w:szCs w:val="24"/>
              </w:rPr>
              <w:t>657,2</w:t>
            </w:r>
          </w:p>
        </w:tc>
        <w:tc>
          <w:tcPr>
            <w:tcW w:w="1418" w:type="dxa"/>
            <w:vAlign w:val="center"/>
          </w:tcPr>
          <w:p w:rsidR="008B7932" w:rsidRPr="00871D60" w:rsidP="00D07E4A">
            <w:pPr>
              <w:pStyle w:val="26"/>
              <w:shd w:val="clear" w:color="auto" w:fill="auto"/>
              <w:spacing w:after="0" w:line="240" w:lineRule="auto"/>
              <w:ind w:firstLine="0"/>
              <w:jc w:val="center"/>
              <w:rPr>
                <w:sz w:val="24"/>
                <w:szCs w:val="24"/>
              </w:rPr>
            </w:pPr>
            <w:r w:rsidRPr="00871D60">
              <w:rPr>
                <w:sz w:val="24"/>
                <w:szCs w:val="24"/>
              </w:rPr>
              <w:t>653,1</w:t>
            </w:r>
          </w:p>
        </w:tc>
        <w:tc>
          <w:tcPr>
            <w:tcW w:w="1134" w:type="dxa"/>
            <w:vAlign w:val="center"/>
          </w:tcPr>
          <w:p w:rsidR="008B7932" w:rsidRPr="00871D60" w:rsidP="00D07E4A">
            <w:pPr>
              <w:pStyle w:val="26"/>
              <w:shd w:val="clear" w:color="auto" w:fill="auto"/>
              <w:spacing w:after="0" w:line="240" w:lineRule="auto"/>
              <w:ind w:firstLine="0"/>
              <w:jc w:val="center"/>
              <w:rPr>
                <w:sz w:val="24"/>
                <w:szCs w:val="24"/>
              </w:rPr>
            </w:pPr>
            <w:r w:rsidRPr="00871D60">
              <w:rPr>
                <w:sz w:val="24"/>
                <w:szCs w:val="24"/>
              </w:rPr>
              <w:t>651,0</w:t>
            </w:r>
          </w:p>
        </w:tc>
        <w:tc>
          <w:tcPr>
            <w:tcW w:w="1134" w:type="dxa"/>
            <w:vAlign w:val="center"/>
          </w:tcPr>
          <w:p w:rsidR="008B7932" w:rsidRPr="00871D60" w:rsidP="00D07E4A">
            <w:pPr>
              <w:pStyle w:val="26"/>
              <w:shd w:val="clear" w:color="auto" w:fill="auto"/>
              <w:spacing w:after="0" w:line="240" w:lineRule="auto"/>
              <w:ind w:firstLine="0"/>
              <w:jc w:val="center"/>
              <w:rPr>
                <w:sz w:val="24"/>
                <w:szCs w:val="24"/>
              </w:rPr>
            </w:pPr>
            <w:r w:rsidRPr="00871D60">
              <w:rPr>
                <w:sz w:val="24"/>
                <w:szCs w:val="24"/>
              </w:rPr>
              <w:t>648,6</w:t>
            </w:r>
          </w:p>
        </w:tc>
      </w:tr>
      <w:tr w:rsidTr="00D07E4A">
        <w:tblPrEx>
          <w:tblW w:w="15055" w:type="dxa"/>
          <w:tblInd w:w="118" w:type="dxa"/>
          <w:tblLayout w:type="fixed"/>
          <w:tblCellMar>
            <w:left w:w="0" w:type="dxa"/>
            <w:right w:w="0" w:type="dxa"/>
          </w:tblCellMar>
          <w:tblLook w:val="01E0"/>
        </w:tblPrEx>
        <w:trPr>
          <w:trHeight w:val="561"/>
        </w:trPr>
        <w:tc>
          <w:tcPr>
            <w:tcW w:w="3289" w:type="dxa"/>
            <w:vMerge/>
          </w:tcPr>
          <w:p w:rsidR="008B7932" w:rsidRPr="00871D60" w:rsidP="00E448E7">
            <w:pPr>
              <w:ind w:left="113" w:right="113"/>
              <w:rPr>
                <w:sz w:val="24"/>
                <w:szCs w:val="24"/>
              </w:rPr>
            </w:pPr>
          </w:p>
        </w:tc>
        <w:tc>
          <w:tcPr>
            <w:tcW w:w="4820" w:type="dxa"/>
            <w:vAlign w:val="center"/>
          </w:tcPr>
          <w:p w:rsidR="008B7932" w:rsidRPr="00871D60" w:rsidP="008B7932">
            <w:pPr>
              <w:pStyle w:val="TableParagraph"/>
              <w:rPr>
                <w:sz w:val="24"/>
                <w:szCs w:val="24"/>
              </w:rPr>
            </w:pPr>
            <w:r w:rsidRPr="00871D60">
              <w:rPr>
                <w:sz w:val="24"/>
                <w:szCs w:val="24"/>
              </w:rPr>
              <w:t>Смертность населения от болезней системы кровообращения</w:t>
            </w:r>
          </w:p>
        </w:tc>
        <w:tc>
          <w:tcPr>
            <w:tcW w:w="1701" w:type="dxa"/>
            <w:vAlign w:val="center"/>
          </w:tcPr>
          <w:p w:rsidR="008B7932" w:rsidRPr="00871D60" w:rsidP="00D07E4A">
            <w:pPr>
              <w:pStyle w:val="26"/>
              <w:shd w:val="clear" w:color="auto" w:fill="auto"/>
              <w:spacing w:after="0" w:line="240" w:lineRule="auto"/>
              <w:ind w:firstLine="0"/>
              <w:jc w:val="center"/>
              <w:rPr>
                <w:sz w:val="24"/>
                <w:szCs w:val="24"/>
              </w:rPr>
            </w:pPr>
            <w:r w:rsidRPr="00871D60">
              <w:rPr>
                <w:sz w:val="24"/>
                <w:szCs w:val="24"/>
              </w:rPr>
              <w:t>на 100 тыс. населения</w:t>
            </w:r>
          </w:p>
        </w:tc>
        <w:tc>
          <w:tcPr>
            <w:tcW w:w="1559" w:type="dxa"/>
            <w:vAlign w:val="center"/>
          </w:tcPr>
          <w:p w:rsidR="008B7932" w:rsidRPr="00871D60" w:rsidP="00D07E4A">
            <w:pPr>
              <w:pStyle w:val="26"/>
              <w:shd w:val="clear" w:color="auto" w:fill="auto"/>
              <w:spacing w:after="0" w:line="240" w:lineRule="auto"/>
              <w:ind w:firstLine="0"/>
              <w:jc w:val="center"/>
              <w:rPr>
                <w:sz w:val="24"/>
                <w:szCs w:val="24"/>
              </w:rPr>
            </w:pPr>
            <w:r w:rsidRPr="00871D60">
              <w:rPr>
                <w:sz w:val="24"/>
                <w:szCs w:val="24"/>
              </w:rPr>
              <w:t>894,8</w:t>
            </w:r>
          </w:p>
        </w:tc>
        <w:tc>
          <w:tcPr>
            <w:tcW w:w="1418" w:type="dxa"/>
            <w:vAlign w:val="center"/>
          </w:tcPr>
          <w:p w:rsidR="008B7932" w:rsidRPr="00871D60" w:rsidP="00D07E4A">
            <w:pPr>
              <w:pStyle w:val="26"/>
              <w:shd w:val="clear" w:color="auto" w:fill="auto"/>
              <w:spacing w:after="0" w:line="240" w:lineRule="auto"/>
              <w:ind w:firstLine="0"/>
              <w:jc w:val="center"/>
              <w:rPr>
                <w:sz w:val="24"/>
                <w:szCs w:val="24"/>
              </w:rPr>
            </w:pPr>
            <w:r w:rsidRPr="00871D60">
              <w:rPr>
                <w:sz w:val="24"/>
                <w:szCs w:val="24"/>
              </w:rPr>
              <w:t>889,4</w:t>
            </w:r>
          </w:p>
        </w:tc>
        <w:tc>
          <w:tcPr>
            <w:tcW w:w="1134" w:type="dxa"/>
            <w:vAlign w:val="center"/>
          </w:tcPr>
          <w:p w:rsidR="008B7932" w:rsidRPr="00871D60" w:rsidP="00D07E4A">
            <w:pPr>
              <w:pStyle w:val="26"/>
              <w:shd w:val="clear" w:color="auto" w:fill="auto"/>
              <w:spacing w:after="0" w:line="240" w:lineRule="auto"/>
              <w:ind w:firstLine="0"/>
              <w:jc w:val="center"/>
              <w:rPr>
                <w:sz w:val="24"/>
                <w:szCs w:val="24"/>
              </w:rPr>
            </w:pPr>
            <w:r w:rsidRPr="00871D60">
              <w:rPr>
                <w:sz w:val="24"/>
                <w:szCs w:val="24"/>
              </w:rPr>
              <w:t>885,6</w:t>
            </w:r>
          </w:p>
        </w:tc>
        <w:tc>
          <w:tcPr>
            <w:tcW w:w="1134" w:type="dxa"/>
            <w:vAlign w:val="center"/>
          </w:tcPr>
          <w:p w:rsidR="008B7932" w:rsidRPr="00871D60" w:rsidP="00D07E4A">
            <w:pPr>
              <w:pStyle w:val="26"/>
              <w:shd w:val="clear" w:color="auto" w:fill="auto"/>
              <w:spacing w:after="0" w:line="240" w:lineRule="auto"/>
              <w:ind w:firstLine="0"/>
              <w:jc w:val="center"/>
              <w:rPr>
                <w:sz w:val="24"/>
                <w:szCs w:val="24"/>
              </w:rPr>
            </w:pPr>
            <w:r w:rsidRPr="00871D60">
              <w:rPr>
                <w:sz w:val="24"/>
                <w:szCs w:val="24"/>
              </w:rPr>
              <w:t>881,8</w:t>
            </w:r>
          </w:p>
        </w:tc>
      </w:tr>
      <w:tr w:rsidTr="00D07E4A">
        <w:tblPrEx>
          <w:tblW w:w="15055" w:type="dxa"/>
          <w:tblInd w:w="118" w:type="dxa"/>
          <w:tblLayout w:type="fixed"/>
          <w:tblCellMar>
            <w:left w:w="0" w:type="dxa"/>
            <w:right w:w="0" w:type="dxa"/>
          </w:tblCellMar>
          <w:tblLook w:val="01E0"/>
        </w:tblPrEx>
        <w:trPr>
          <w:trHeight w:val="696"/>
        </w:trPr>
        <w:tc>
          <w:tcPr>
            <w:tcW w:w="3289" w:type="dxa"/>
            <w:vMerge/>
          </w:tcPr>
          <w:p w:rsidR="008B7932" w:rsidRPr="00871D60" w:rsidP="00E448E7">
            <w:pPr>
              <w:ind w:left="113" w:right="113"/>
              <w:rPr>
                <w:sz w:val="24"/>
                <w:szCs w:val="24"/>
              </w:rPr>
            </w:pPr>
          </w:p>
        </w:tc>
        <w:tc>
          <w:tcPr>
            <w:tcW w:w="4820" w:type="dxa"/>
            <w:vAlign w:val="center"/>
          </w:tcPr>
          <w:p w:rsidR="008B7932" w:rsidRPr="00871D60" w:rsidP="008B7932">
            <w:pPr>
              <w:pStyle w:val="TableParagraph"/>
              <w:rPr>
                <w:sz w:val="24"/>
                <w:szCs w:val="24"/>
              </w:rPr>
            </w:pPr>
            <w:r w:rsidRPr="00871D60">
              <w:rPr>
                <w:sz w:val="24"/>
                <w:szCs w:val="24"/>
              </w:rPr>
              <w:t>Смертность населения от новообразований, в том числе от злокачественных</w:t>
            </w:r>
          </w:p>
        </w:tc>
        <w:tc>
          <w:tcPr>
            <w:tcW w:w="1701" w:type="dxa"/>
            <w:vAlign w:val="center"/>
          </w:tcPr>
          <w:p w:rsidR="008B7932" w:rsidRPr="00871D60" w:rsidP="00D07E4A">
            <w:pPr>
              <w:pStyle w:val="26"/>
              <w:shd w:val="clear" w:color="auto" w:fill="auto"/>
              <w:spacing w:after="0" w:line="240" w:lineRule="auto"/>
              <w:ind w:firstLine="0"/>
              <w:jc w:val="center"/>
              <w:rPr>
                <w:sz w:val="24"/>
                <w:szCs w:val="24"/>
              </w:rPr>
            </w:pPr>
            <w:r w:rsidRPr="00871D60">
              <w:rPr>
                <w:sz w:val="24"/>
                <w:szCs w:val="24"/>
              </w:rPr>
              <w:t>на 100 тыс. населения</w:t>
            </w:r>
          </w:p>
        </w:tc>
        <w:tc>
          <w:tcPr>
            <w:tcW w:w="1559" w:type="dxa"/>
            <w:vAlign w:val="center"/>
          </w:tcPr>
          <w:p w:rsidR="008B7932" w:rsidRPr="00871D60" w:rsidP="00D07E4A">
            <w:pPr>
              <w:pStyle w:val="26"/>
              <w:shd w:val="clear" w:color="auto" w:fill="auto"/>
              <w:spacing w:after="0" w:line="240" w:lineRule="auto"/>
              <w:ind w:firstLine="0"/>
              <w:jc w:val="center"/>
              <w:rPr>
                <w:sz w:val="24"/>
                <w:szCs w:val="24"/>
              </w:rPr>
            </w:pPr>
            <w:r w:rsidRPr="00871D60">
              <w:rPr>
                <w:sz w:val="24"/>
                <w:szCs w:val="24"/>
              </w:rPr>
              <w:t>296,5</w:t>
            </w:r>
          </w:p>
        </w:tc>
        <w:tc>
          <w:tcPr>
            <w:tcW w:w="1418" w:type="dxa"/>
            <w:vAlign w:val="center"/>
          </w:tcPr>
          <w:p w:rsidR="008B7932" w:rsidRPr="00871D60" w:rsidP="00D07E4A">
            <w:pPr>
              <w:pStyle w:val="26"/>
              <w:shd w:val="clear" w:color="auto" w:fill="auto"/>
              <w:spacing w:after="0" w:line="240" w:lineRule="auto"/>
              <w:ind w:firstLine="0"/>
              <w:jc w:val="center"/>
              <w:rPr>
                <w:sz w:val="24"/>
                <w:szCs w:val="24"/>
              </w:rPr>
            </w:pPr>
            <w:r w:rsidRPr="00871D60">
              <w:rPr>
                <w:sz w:val="24"/>
                <w:szCs w:val="24"/>
              </w:rPr>
              <w:t>202,4</w:t>
            </w:r>
          </w:p>
        </w:tc>
        <w:tc>
          <w:tcPr>
            <w:tcW w:w="1134" w:type="dxa"/>
            <w:vAlign w:val="center"/>
          </w:tcPr>
          <w:p w:rsidR="008B7932" w:rsidRPr="00871D60" w:rsidP="00D07E4A">
            <w:pPr>
              <w:pStyle w:val="26"/>
              <w:shd w:val="clear" w:color="auto" w:fill="auto"/>
              <w:spacing w:after="0" w:line="240" w:lineRule="auto"/>
              <w:ind w:firstLine="0"/>
              <w:jc w:val="center"/>
              <w:rPr>
                <w:sz w:val="24"/>
                <w:szCs w:val="24"/>
              </w:rPr>
            </w:pPr>
            <w:r w:rsidRPr="00871D60">
              <w:rPr>
                <w:sz w:val="24"/>
                <w:szCs w:val="24"/>
              </w:rPr>
              <w:t>200,2</w:t>
            </w:r>
          </w:p>
        </w:tc>
        <w:tc>
          <w:tcPr>
            <w:tcW w:w="1134" w:type="dxa"/>
            <w:vAlign w:val="center"/>
          </w:tcPr>
          <w:p w:rsidR="008B7932" w:rsidRPr="00871D60" w:rsidP="00D07E4A">
            <w:pPr>
              <w:pStyle w:val="26"/>
              <w:shd w:val="clear" w:color="auto" w:fill="auto"/>
              <w:spacing w:after="0" w:line="240" w:lineRule="auto"/>
              <w:ind w:firstLine="0"/>
              <w:jc w:val="center"/>
              <w:rPr>
                <w:sz w:val="24"/>
                <w:szCs w:val="24"/>
              </w:rPr>
            </w:pPr>
            <w:r w:rsidRPr="00871D60">
              <w:rPr>
                <w:sz w:val="24"/>
                <w:szCs w:val="24"/>
              </w:rPr>
              <w:t>198,1</w:t>
            </w:r>
          </w:p>
        </w:tc>
      </w:tr>
      <w:tr w:rsidTr="00D07E4A">
        <w:tblPrEx>
          <w:tblW w:w="15055" w:type="dxa"/>
          <w:tblInd w:w="118" w:type="dxa"/>
          <w:tblLayout w:type="fixed"/>
          <w:tblCellMar>
            <w:left w:w="0" w:type="dxa"/>
            <w:right w:w="0" w:type="dxa"/>
          </w:tblCellMar>
          <w:tblLook w:val="01E0"/>
        </w:tblPrEx>
        <w:trPr>
          <w:trHeight w:val="494"/>
        </w:trPr>
        <w:tc>
          <w:tcPr>
            <w:tcW w:w="3289" w:type="dxa"/>
            <w:vMerge/>
          </w:tcPr>
          <w:p w:rsidR="008B7932" w:rsidRPr="00871D60" w:rsidP="00E448E7">
            <w:pPr>
              <w:ind w:left="113" w:right="113"/>
              <w:rPr>
                <w:sz w:val="24"/>
                <w:szCs w:val="24"/>
              </w:rPr>
            </w:pPr>
          </w:p>
        </w:tc>
        <w:tc>
          <w:tcPr>
            <w:tcW w:w="4820" w:type="dxa"/>
            <w:vAlign w:val="center"/>
          </w:tcPr>
          <w:p w:rsidR="008B7932" w:rsidRPr="00871D60" w:rsidP="008B7932">
            <w:pPr>
              <w:pStyle w:val="TableParagraph"/>
              <w:rPr>
                <w:sz w:val="24"/>
                <w:szCs w:val="24"/>
              </w:rPr>
            </w:pPr>
            <w:r w:rsidRPr="00871D60">
              <w:rPr>
                <w:sz w:val="24"/>
                <w:szCs w:val="24"/>
              </w:rPr>
              <w:t>Рост ожидаемой продолжительности жизни при рождении</w:t>
            </w:r>
          </w:p>
        </w:tc>
        <w:tc>
          <w:tcPr>
            <w:tcW w:w="1701" w:type="dxa"/>
            <w:vAlign w:val="center"/>
          </w:tcPr>
          <w:p w:rsidR="008B7932" w:rsidRPr="00871D60" w:rsidP="00D07E4A">
            <w:pPr>
              <w:pStyle w:val="26"/>
              <w:shd w:val="clear" w:color="auto" w:fill="auto"/>
              <w:spacing w:after="0" w:line="240" w:lineRule="auto"/>
              <w:ind w:firstLine="0"/>
              <w:jc w:val="center"/>
              <w:rPr>
                <w:sz w:val="24"/>
                <w:szCs w:val="24"/>
              </w:rPr>
            </w:pPr>
            <w:r w:rsidRPr="00871D60">
              <w:rPr>
                <w:sz w:val="24"/>
                <w:szCs w:val="24"/>
              </w:rPr>
              <w:t>лет</w:t>
            </w:r>
          </w:p>
        </w:tc>
        <w:tc>
          <w:tcPr>
            <w:tcW w:w="1559" w:type="dxa"/>
            <w:vAlign w:val="center"/>
          </w:tcPr>
          <w:p w:rsidR="008B7932" w:rsidRPr="00871D60" w:rsidP="00D07E4A">
            <w:pPr>
              <w:pStyle w:val="26"/>
              <w:shd w:val="clear" w:color="auto" w:fill="auto"/>
              <w:spacing w:after="0" w:line="240" w:lineRule="auto"/>
              <w:ind w:firstLine="0"/>
              <w:jc w:val="center"/>
              <w:rPr>
                <w:sz w:val="24"/>
                <w:szCs w:val="24"/>
              </w:rPr>
            </w:pPr>
            <w:r w:rsidRPr="00871D60">
              <w:rPr>
                <w:sz w:val="24"/>
                <w:szCs w:val="24"/>
              </w:rPr>
              <w:t>73,8</w:t>
            </w:r>
          </w:p>
        </w:tc>
        <w:tc>
          <w:tcPr>
            <w:tcW w:w="1418" w:type="dxa"/>
            <w:vAlign w:val="center"/>
          </w:tcPr>
          <w:p w:rsidR="008B7932" w:rsidRPr="00871D60" w:rsidP="00D07E4A">
            <w:pPr>
              <w:pStyle w:val="26"/>
              <w:shd w:val="clear" w:color="auto" w:fill="auto"/>
              <w:spacing w:after="0" w:line="240" w:lineRule="auto"/>
              <w:ind w:firstLine="0"/>
              <w:jc w:val="center"/>
              <w:rPr>
                <w:sz w:val="24"/>
                <w:szCs w:val="24"/>
              </w:rPr>
            </w:pPr>
            <w:r w:rsidRPr="00871D60">
              <w:rPr>
                <w:sz w:val="24"/>
                <w:szCs w:val="24"/>
              </w:rPr>
              <w:t>74,6</w:t>
            </w:r>
          </w:p>
        </w:tc>
        <w:tc>
          <w:tcPr>
            <w:tcW w:w="1134" w:type="dxa"/>
            <w:vAlign w:val="center"/>
          </w:tcPr>
          <w:p w:rsidR="008B7932" w:rsidRPr="00871D60" w:rsidP="00D07E4A">
            <w:pPr>
              <w:pStyle w:val="26"/>
              <w:shd w:val="clear" w:color="auto" w:fill="auto"/>
              <w:spacing w:after="0" w:line="240" w:lineRule="auto"/>
              <w:ind w:firstLine="0"/>
              <w:jc w:val="center"/>
              <w:rPr>
                <w:sz w:val="24"/>
                <w:szCs w:val="24"/>
              </w:rPr>
            </w:pPr>
            <w:r w:rsidRPr="00871D60">
              <w:rPr>
                <w:sz w:val="24"/>
                <w:szCs w:val="24"/>
              </w:rPr>
              <w:t>76,7</w:t>
            </w:r>
          </w:p>
        </w:tc>
        <w:tc>
          <w:tcPr>
            <w:tcW w:w="1134" w:type="dxa"/>
            <w:vAlign w:val="center"/>
          </w:tcPr>
          <w:p w:rsidR="008B7932" w:rsidRPr="00871D60" w:rsidP="00D07E4A">
            <w:pPr>
              <w:pStyle w:val="26"/>
              <w:shd w:val="clear" w:color="auto" w:fill="auto"/>
              <w:spacing w:after="0" w:line="240" w:lineRule="auto"/>
              <w:ind w:firstLine="0"/>
              <w:jc w:val="center"/>
              <w:rPr>
                <w:sz w:val="24"/>
                <w:szCs w:val="24"/>
              </w:rPr>
            </w:pPr>
            <w:r w:rsidRPr="00871D60">
              <w:rPr>
                <w:sz w:val="24"/>
                <w:szCs w:val="24"/>
              </w:rPr>
              <w:t>78,2</w:t>
            </w:r>
          </w:p>
        </w:tc>
      </w:tr>
      <w:tr w:rsidTr="007B30CE">
        <w:tblPrEx>
          <w:tblW w:w="15055" w:type="dxa"/>
          <w:tblInd w:w="118" w:type="dxa"/>
          <w:tblLayout w:type="fixed"/>
          <w:tblCellMar>
            <w:left w:w="0" w:type="dxa"/>
            <w:right w:w="0" w:type="dxa"/>
          </w:tblCellMar>
          <w:tblLook w:val="01E0"/>
        </w:tblPrEx>
        <w:trPr>
          <w:trHeight w:val="262"/>
        </w:trPr>
        <w:tc>
          <w:tcPr>
            <w:tcW w:w="3289" w:type="dxa"/>
            <w:vMerge w:val="restart"/>
          </w:tcPr>
          <w:p w:rsidR="008B7932" w:rsidRPr="00871D60" w:rsidP="00E448E7">
            <w:pPr>
              <w:pStyle w:val="TableParagraph"/>
              <w:ind w:left="113" w:right="113"/>
              <w:rPr>
                <w:sz w:val="24"/>
                <w:szCs w:val="24"/>
              </w:rPr>
            </w:pPr>
            <w:r w:rsidRPr="00871D60">
              <w:rPr>
                <w:sz w:val="24"/>
                <w:szCs w:val="24"/>
              </w:rPr>
              <w:t>Отдел по реализации молодежной политики, культуры, физкультуры и спорту администрации Мокшанского района</w:t>
            </w:r>
          </w:p>
        </w:tc>
        <w:tc>
          <w:tcPr>
            <w:tcW w:w="4820" w:type="dxa"/>
          </w:tcPr>
          <w:p w:rsidR="008B7932" w:rsidRPr="00871D60" w:rsidP="00D07E4A">
            <w:pPr>
              <w:pStyle w:val="TableParagraph"/>
              <w:rPr>
                <w:sz w:val="24"/>
                <w:szCs w:val="24"/>
              </w:rPr>
            </w:pPr>
            <w:r w:rsidRPr="00871D60">
              <w:rPr>
                <w:rStyle w:val="211pt"/>
                <w:color w:val="auto"/>
                <w:sz w:val="24"/>
                <w:szCs w:val="24"/>
              </w:rPr>
              <w:t>Доля населения, систематически занимающегося физической культурой и спортом от 3 до 79 лет, в общей численности населения</w:t>
            </w:r>
          </w:p>
        </w:tc>
        <w:tc>
          <w:tcPr>
            <w:tcW w:w="1701" w:type="dxa"/>
            <w:vAlign w:val="center"/>
          </w:tcPr>
          <w:p w:rsidR="008B7932" w:rsidRPr="00871D60" w:rsidP="007B30CE">
            <w:pPr>
              <w:pStyle w:val="TableParagraph"/>
              <w:ind w:left="142" w:right="142"/>
              <w:jc w:val="center"/>
              <w:rPr>
                <w:sz w:val="24"/>
                <w:szCs w:val="24"/>
              </w:rPr>
            </w:pPr>
            <w:r w:rsidRPr="00871D60">
              <w:rPr>
                <w:sz w:val="24"/>
                <w:szCs w:val="24"/>
              </w:rPr>
              <w:t>%</w:t>
            </w:r>
          </w:p>
        </w:tc>
        <w:tc>
          <w:tcPr>
            <w:tcW w:w="1559" w:type="dxa"/>
            <w:vAlign w:val="center"/>
          </w:tcPr>
          <w:p w:rsidR="008B7932" w:rsidRPr="00871D60" w:rsidP="00D07E4A">
            <w:pPr>
              <w:pStyle w:val="26"/>
              <w:shd w:val="clear" w:color="auto" w:fill="auto"/>
              <w:spacing w:after="0" w:line="240" w:lineRule="auto"/>
              <w:ind w:firstLine="0"/>
              <w:jc w:val="center"/>
              <w:rPr>
                <w:sz w:val="24"/>
                <w:szCs w:val="24"/>
              </w:rPr>
            </w:pPr>
            <w:r w:rsidRPr="00871D60">
              <w:rPr>
                <w:rStyle w:val="211pt"/>
                <w:color w:val="auto"/>
                <w:sz w:val="24"/>
                <w:szCs w:val="24"/>
              </w:rPr>
              <w:t>45,0</w:t>
            </w:r>
          </w:p>
        </w:tc>
        <w:tc>
          <w:tcPr>
            <w:tcW w:w="1418" w:type="dxa"/>
            <w:vAlign w:val="center"/>
          </w:tcPr>
          <w:p w:rsidR="008B7932" w:rsidRPr="00871D60" w:rsidP="00D07E4A">
            <w:pPr>
              <w:pStyle w:val="26"/>
              <w:shd w:val="clear" w:color="auto" w:fill="auto"/>
              <w:spacing w:after="0" w:line="240" w:lineRule="auto"/>
              <w:ind w:firstLine="0"/>
              <w:jc w:val="center"/>
              <w:rPr>
                <w:sz w:val="24"/>
                <w:szCs w:val="24"/>
              </w:rPr>
            </w:pPr>
            <w:r w:rsidRPr="00871D60">
              <w:rPr>
                <w:rStyle w:val="211pt"/>
                <w:color w:val="auto"/>
                <w:sz w:val="24"/>
                <w:szCs w:val="24"/>
              </w:rPr>
              <w:t>57,2</w:t>
            </w:r>
          </w:p>
        </w:tc>
        <w:tc>
          <w:tcPr>
            <w:tcW w:w="1134" w:type="dxa"/>
            <w:vAlign w:val="center"/>
          </w:tcPr>
          <w:p w:rsidR="008B7932" w:rsidRPr="00871D60" w:rsidP="00D07E4A">
            <w:pPr>
              <w:pStyle w:val="26"/>
              <w:shd w:val="clear" w:color="auto" w:fill="auto"/>
              <w:spacing w:after="0" w:line="240" w:lineRule="auto"/>
              <w:ind w:firstLine="0"/>
              <w:jc w:val="center"/>
              <w:rPr>
                <w:sz w:val="24"/>
                <w:szCs w:val="24"/>
              </w:rPr>
            </w:pPr>
            <w:r w:rsidRPr="00871D60">
              <w:rPr>
                <w:rStyle w:val="211pt"/>
                <w:color w:val="auto"/>
                <w:sz w:val="24"/>
                <w:szCs w:val="24"/>
              </w:rPr>
              <w:t>58,9</w:t>
            </w:r>
          </w:p>
        </w:tc>
        <w:tc>
          <w:tcPr>
            <w:tcW w:w="1134" w:type="dxa"/>
            <w:vAlign w:val="center"/>
          </w:tcPr>
          <w:p w:rsidR="008B7932" w:rsidRPr="00871D60" w:rsidP="00D07E4A">
            <w:pPr>
              <w:pStyle w:val="26"/>
              <w:shd w:val="clear" w:color="auto" w:fill="auto"/>
              <w:spacing w:after="0" w:line="240" w:lineRule="auto"/>
              <w:ind w:firstLine="0"/>
              <w:jc w:val="center"/>
              <w:rPr>
                <w:sz w:val="24"/>
                <w:szCs w:val="24"/>
              </w:rPr>
            </w:pPr>
            <w:r w:rsidRPr="00871D60">
              <w:rPr>
                <w:rStyle w:val="211pt"/>
                <w:color w:val="auto"/>
                <w:sz w:val="24"/>
                <w:szCs w:val="24"/>
              </w:rPr>
              <w:t>60,0</w:t>
            </w:r>
          </w:p>
        </w:tc>
      </w:tr>
      <w:tr w:rsidTr="007B30CE">
        <w:tblPrEx>
          <w:tblW w:w="15055" w:type="dxa"/>
          <w:tblInd w:w="118" w:type="dxa"/>
          <w:tblLayout w:type="fixed"/>
          <w:tblCellMar>
            <w:left w:w="0" w:type="dxa"/>
            <w:right w:w="0" w:type="dxa"/>
          </w:tblCellMar>
          <w:tblLook w:val="01E0"/>
        </w:tblPrEx>
        <w:trPr>
          <w:trHeight w:val="1335"/>
        </w:trPr>
        <w:tc>
          <w:tcPr>
            <w:tcW w:w="3289" w:type="dxa"/>
            <w:vMerge/>
          </w:tcPr>
          <w:p w:rsidR="008B7932" w:rsidRPr="00871D60" w:rsidP="00E448E7">
            <w:pPr>
              <w:ind w:left="113" w:right="113"/>
              <w:rPr>
                <w:sz w:val="24"/>
                <w:szCs w:val="24"/>
              </w:rPr>
            </w:pPr>
          </w:p>
        </w:tc>
        <w:tc>
          <w:tcPr>
            <w:tcW w:w="4820" w:type="dxa"/>
          </w:tcPr>
          <w:p w:rsidR="008B7932" w:rsidRPr="00871D60" w:rsidP="00D07E4A">
            <w:pPr>
              <w:pStyle w:val="TableParagraph"/>
              <w:rPr>
                <w:sz w:val="24"/>
                <w:szCs w:val="24"/>
              </w:rPr>
            </w:pPr>
            <w:r w:rsidRPr="00871D60">
              <w:rPr>
                <w:sz w:val="24"/>
                <w:szCs w:val="24"/>
              </w:rPr>
              <w:t>Доля молодых людей, участвующих в мероприятиях по государственной молодежной политике, от общей численности молодых людей в возрасте от 14 до 30 лет</w:t>
            </w:r>
          </w:p>
        </w:tc>
        <w:tc>
          <w:tcPr>
            <w:tcW w:w="1701" w:type="dxa"/>
            <w:vAlign w:val="center"/>
          </w:tcPr>
          <w:p w:rsidR="008B7932" w:rsidRPr="00871D60" w:rsidP="007B30CE">
            <w:pPr>
              <w:pStyle w:val="TableParagraph"/>
              <w:ind w:left="142" w:right="142"/>
              <w:jc w:val="center"/>
              <w:rPr>
                <w:sz w:val="24"/>
                <w:szCs w:val="24"/>
              </w:rPr>
            </w:pPr>
            <w:r w:rsidRPr="00871D60">
              <w:rPr>
                <w:sz w:val="24"/>
                <w:szCs w:val="24"/>
              </w:rPr>
              <w:t>%</w:t>
            </w:r>
          </w:p>
        </w:tc>
        <w:tc>
          <w:tcPr>
            <w:tcW w:w="1559" w:type="dxa"/>
            <w:vAlign w:val="center"/>
          </w:tcPr>
          <w:p w:rsidR="008B7932" w:rsidRPr="00871D60" w:rsidP="00D07E4A">
            <w:pPr>
              <w:pStyle w:val="26"/>
              <w:shd w:val="clear" w:color="auto" w:fill="auto"/>
              <w:spacing w:after="0" w:line="240" w:lineRule="auto"/>
              <w:ind w:firstLine="0"/>
              <w:jc w:val="center"/>
              <w:rPr>
                <w:sz w:val="24"/>
                <w:szCs w:val="24"/>
              </w:rPr>
            </w:pPr>
            <w:r w:rsidRPr="00871D60">
              <w:rPr>
                <w:sz w:val="24"/>
                <w:szCs w:val="24"/>
              </w:rPr>
              <w:t>38,5</w:t>
            </w:r>
          </w:p>
        </w:tc>
        <w:tc>
          <w:tcPr>
            <w:tcW w:w="1418" w:type="dxa"/>
            <w:vAlign w:val="center"/>
          </w:tcPr>
          <w:p w:rsidR="008B7932" w:rsidRPr="00871D60" w:rsidP="00D07E4A">
            <w:pPr>
              <w:pStyle w:val="26"/>
              <w:shd w:val="clear" w:color="auto" w:fill="auto"/>
              <w:spacing w:after="0" w:line="240" w:lineRule="auto"/>
              <w:ind w:firstLine="0"/>
              <w:jc w:val="center"/>
              <w:rPr>
                <w:sz w:val="24"/>
                <w:szCs w:val="24"/>
              </w:rPr>
            </w:pPr>
            <w:r w:rsidRPr="00871D60">
              <w:rPr>
                <w:sz w:val="24"/>
                <w:szCs w:val="24"/>
              </w:rPr>
              <w:t>39</w:t>
            </w:r>
          </w:p>
        </w:tc>
        <w:tc>
          <w:tcPr>
            <w:tcW w:w="1134" w:type="dxa"/>
            <w:vAlign w:val="center"/>
          </w:tcPr>
          <w:p w:rsidR="008B7932" w:rsidRPr="00871D60" w:rsidP="00D07E4A">
            <w:pPr>
              <w:pStyle w:val="26"/>
              <w:shd w:val="clear" w:color="auto" w:fill="auto"/>
              <w:spacing w:after="0" w:line="240" w:lineRule="auto"/>
              <w:ind w:firstLine="0"/>
              <w:jc w:val="center"/>
              <w:rPr>
                <w:sz w:val="24"/>
                <w:szCs w:val="24"/>
              </w:rPr>
            </w:pPr>
            <w:r w:rsidRPr="00871D60">
              <w:rPr>
                <w:sz w:val="24"/>
                <w:szCs w:val="24"/>
              </w:rPr>
              <w:t>39,5</w:t>
            </w:r>
          </w:p>
        </w:tc>
        <w:tc>
          <w:tcPr>
            <w:tcW w:w="1134" w:type="dxa"/>
            <w:vAlign w:val="center"/>
          </w:tcPr>
          <w:p w:rsidR="008B7932" w:rsidRPr="00871D60" w:rsidP="00D07E4A">
            <w:pPr>
              <w:pStyle w:val="26"/>
              <w:shd w:val="clear" w:color="auto" w:fill="auto"/>
              <w:spacing w:after="0" w:line="240" w:lineRule="auto"/>
              <w:ind w:firstLine="0"/>
              <w:jc w:val="center"/>
              <w:rPr>
                <w:sz w:val="24"/>
                <w:szCs w:val="24"/>
              </w:rPr>
            </w:pPr>
            <w:r w:rsidRPr="00871D60">
              <w:rPr>
                <w:sz w:val="24"/>
                <w:szCs w:val="24"/>
              </w:rPr>
              <w:t>40</w:t>
            </w:r>
          </w:p>
        </w:tc>
      </w:tr>
      <w:tr w:rsidTr="007B30CE">
        <w:tblPrEx>
          <w:tblW w:w="15055" w:type="dxa"/>
          <w:tblInd w:w="118" w:type="dxa"/>
          <w:tblLayout w:type="fixed"/>
          <w:tblCellMar>
            <w:left w:w="0" w:type="dxa"/>
            <w:right w:w="0" w:type="dxa"/>
          </w:tblCellMar>
          <w:tblLook w:val="01E0"/>
        </w:tblPrEx>
        <w:trPr>
          <w:trHeight w:val="970"/>
        </w:trPr>
        <w:tc>
          <w:tcPr>
            <w:tcW w:w="3289" w:type="dxa"/>
            <w:vMerge/>
          </w:tcPr>
          <w:p w:rsidR="008B7932" w:rsidRPr="00871D60" w:rsidP="00E448E7">
            <w:pPr>
              <w:ind w:left="113" w:right="113"/>
              <w:rPr>
                <w:sz w:val="24"/>
                <w:szCs w:val="24"/>
                <w:highlight w:val="red"/>
              </w:rPr>
            </w:pPr>
          </w:p>
        </w:tc>
        <w:tc>
          <w:tcPr>
            <w:tcW w:w="4820" w:type="dxa"/>
          </w:tcPr>
          <w:p w:rsidR="008B7932" w:rsidRPr="00871D60" w:rsidP="00D07E4A">
            <w:pPr>
              <w:pStyle w:val="TableParagraph"/>
              <w:rPr>
                <w:sz w:val="24"/>
                <w:szCs w:val="24"/>
              </w:rPr>
            </w:pPr>
            <w:r w:rsidRPr="00871D60">
              <w:rPr>
                <w:sz w:val="24"/>
                <w:szCs w:val="24"/>
              </w:rPr>
              <w:t>Доля молодых людей, вовлеченных в волонтерскую (добровольческую) деятельность от общей численности молодых людей в возрасте от 14 до 30 лет</w:t>
            </w:r>
          </w:p>
        </w:tc>
        <w:tc>
          <w:tcPr>
            <w:tcW w:w="1701" w:type="dxa"/>
            <w:vAlign w:val="center"/>
          </w:tcPr>
          <w:p w:rsidR="008B7932" w:rsidRPr="00871D60" w:rsidP="007B30CE">
            <w:pPr>
              <w:pStyle w:val="TableParagraph"/>
              <w:ind w:left="142" w:right="142"/>
              <w:jc w:val="center"/>
              <w:rPr>
                <w:sz w:val="24"/>
                <w:szCs w:val="24"/>
              </w:rPr>
            </w:pPr>
            <w:r w:rsidRPr="00871D60">
              <w:rPr>
                <w:sz w:val="24"/>
                <w:szCs w:val="24"/>
              </w:rPr>
              <w:t>%</w:t>
            </w:r>
          </w:p>
        </w:tc>
        <w:tc>
          <w:tcPr>
            <w:tcW w:w="1559" w:type="dxa"/>
            <w:vAlign w:val="center"/>
          </w:tcPr>
          <w:p w:rsidR="008B7932" w:rsidRPr="00871D60" w:rsidP="00D07E4A">
            <w:pPr>
              <w:pStyle w:val="26"/>
              <w:shd w:val="clear" w:color="auto" w:fill="auto"/>
              <w:spacing w:after="0" w:line="240" w:lineRule="auto"/>
              <w:ind w:firstLine="0"/>
              <w:jc w:val="center"/>
              <w:rPr>
                <w:sz w:val="24"/>
                <w:szCs w:val="24"/>
              </w:rPr>
            </w:pPr>
            <w:r w:rsidRPr="00871D60">
              <w:rPr>
                <w:sz w:val="24"/>
                <w:szCs w:val="24"/>
              </w:rPr>
              <w:t>8,0</w:t>
            </w:r>
          </w:p>
        </w:tc>
        <w:tc>
          <w:tcPr>
            <w:tcW w:w="1418" w:type="dxa"/>
            <w:vAlign w:val="center"/>
          </w:tcPr>
          <w:p w:rsidR="008B7932" w:rsidRPr="00871D60" w:rsidP="00D07E4A">
            <w:pPr>
              <w:pStyle w:val="26"/>
              <w:shd w:val="clear" w:color="auto" w:fill="auto"/>
              <w:spacing w:after="0" w:line="240" w:lineRule="auto"/>
              <w:ind w:firstLine="0"/>
              <w:jc w:val="center"/>
              <w:rPr>
                <w:sz w:val="24"/>
                <w:szCs w:val="24"/>
              </w:rPr>
            </w:pPr>
            <w:r w:rsidRPr="00871D60">
              <w:rPr>
                <w:sz w:val="24"/>
                <w:szCs w:val="24"/>
              </w:rPr>
              <w:t>10,0</w:t>
            </w:r>
          </w:p>
        </w:tc>
        <w:tc>
          <w:tcPr>
            <w:tcW w:w="1134" w:type="dxa"/>
            <w:vAlign w:val="center"/>
          </w:tcPr>
          <w:p w:rsidR="008B7932" w:rsidRPr="00871D60" w:rsidP="00D07E4A">
            <w:pPr>
              <w:pStyle w:val="26"/>
              <w:shd w:val="clear" w:color="auto" w:fill="auto"/>
              <w:spacing w:after="0" w:line="240" w:lineRule="auto"/>
              <w:ind w:firstLine="0"/>
              <w:jc w:val="center"/>
              <w:rPr>
                <w:sz w:val="24"/>
                <w:szCs w:val="24"/>
              </w:rPr>
            </w:pPr>
            <w:r w:rsidRPr="00871D60">
              <w:rPr>
                <w:sz w:val="24"/>
                <w:szCs w:val="24"/>
              </w:rPr>
              <w:t>11,5</w:t>
            </w:r>
          </w:p>
        </w:tc>
        <w:tc>
          <w:tcPr>
            <w:tcW w:w="1134" w:type="dxa"/>
            <w:vAlign w:val="center"/>
          </w:tcPr>
          <w:p w:rsidR="008B7932" w:rsidRPr="00871D60" w:rsidP="00D07E4A">
            <w:pPr>
              <w:pStyle w:val="26"/>
              <w:shd w:val="clear" w:color="auto" w:fill="auto"/>
              <w:spacing w:after="0" w:line="240" w:lineRule="auto"/>
              <w:ind w:firstLine="0"/>
              <w:jc w:val="center"/>
              <w:rPr>
                <w:sz w:val="24"/>
                <w:szCs w:val="24"/>
              </w:rPr>
            </w:pPr>
            <w:r w:rsidRPr="00871D60">
              <w:rPr>
                <w:sz w:val="24"/>
                <w:szCs w:val="24"/>
              </w:rPr>
              <w:t>12,0</w:t>
            </w:r>
          </w:p>
        </w:tc>
      </w:tr>
      <w:tr w:rsidTr="007B30CE">
        <w:tblPrEx>
          <w:tblW w:w="15055" w:type="dxa"/>
          <w:tblInd w:w="118" w:type="dxa"/>
          <w:tblLayout w:type="fixed"/>
          <w:tblCellMar>
            <w:left w:w="0" w:type="dxa"/>
            <w:right w:w="0" w:type="dxa"/>
          </w:tblCellMar>
          <w:tblLook w:val="01E0"/>
        </w:tblPrEx>
        <w:trPr>
          <w:trHeight w:val="1070"/>
        </w:trPr>
        <w:tc>
          <w:tcPr>
            <w:tcW w:w="3289" w:type="dxa"/>
            <w:vMerge/>
          </w:tcPr>
          <w:p w:rsidR="008B7932" w:rsidRPr="00871D60" w:rsidP="00E448E7">
            <w:pPr>
              <w:ind w:left="113" w:right="113"/>
              <w:rPr>
                <w:sz w:val="24"/>
                <w:szCs w:val="24"/>
                <w:highlight w:val="red"/>
              </w:rPr>
            </w:pPr>
          </w:p>
        </w:tc>
        <w:tc>
          <w:tcPr>
            <w:tcW w:w="4820" w:type="dxa"/>
          </w:tcPr>
          <w:p w:rsidR="008B7932" w:rsidRPr="00871D60" w:rsidP="00D07E4A">
            <w:pPr>
              <w:pStyle w:val="TableParagraph"/>
              <w:rPr>
                <w:sz w:val="24"/>
                <w:szCs w:val="24"/>
              </w:rPr>
            </w:pPr>
            <w:r w:rsidRPr="00871D60">
              <w:rPr>
                <w:sz w:val="24"/>
                <w:szCs w:val="24"/>
              </w:rPr>
              <w:t>Доля молодежи, участвующей в мероприятиях по патриотическому воспитанию, по отношению к общей численности молодежи</w:t>
            </w:r>
          </w:p>
        </w:tc>
        <w:tc>
          <w:tcPr>
            <w:tcW w:w="1701" w:type="dxa"/>
            <w:vAlign w:val="center"/>
          </w:tcPr>
          <w:p w:rsidR="008B7932" w:rsidRPr="00871D60" w:rsidP="007B30CE">
            <w:pPr>
              <w:pStyle w:val="TableParagraph"/>
              <w:ind w:left="142" w:right="142"/>
              <w:jc w:val="center"/>
              <w:rPr>
                <w:sz w:val="24"/>
                <w:szCs w:val="24"/>
              </w:rPr>
            </w:pPr>
            <w:r w:rsidRPr="00871D60">
              <w:rPr>
                <w:w w:val="99"/>
                <w:sz w:val="24"/>
                <w:szCs w:val="24"/>
              </w:rPr>
              <w:t>%</w:t>
            </w:r>
          </w:p>
        </w:tc>
        <w:tc>
          <w:tcPr>
            <w:tcW w:w="1559" w:type="dxa"/>
            <w:vAlign w:val="center"/>
          </w:tcPr>
          <w:p w:rsidR="008B7932" w:rsidRPr="00871D60" w:rsidP="00D07E4A">
            <w:pPr>
              <w:pStyle w:val="26"/>
              <w:shd w:val="clear" w:color="auto" w:fill="auto"/>
              <w:spacing w:after="0" w:line="240" w:lineRule="auto"/>
              <w:ind w:firstLine="0"/>
              <w:jc w:val="center"/>
              <w:rPr>
                <w:sz w:val="24"/>
                <w:szCs w:val="24"/>
              </w:rPr>
            </w:pPr>
            <w:r w:rsidRPr="00871D60">
              <w:rPr>
                <w:sz w:val="24"/>
                <w:szCs w:val="24"/>
              </w:rPr>
              <w:t>22,0</w:t>
            </w:r>
          </w:p>
        </w:tc>
        <w:tc>
          <w:tcPr>
            <w:tcW w:w="1418" w:type="dxa"/>
            <w:vAlign w:val="center"/>
          </w:tcPr>
          <w:p w:rsidR="008B7932" w:rsidRPr="00871D60" w:rsidP="00D07E4A">
            <w:pPr>
              <w:pStyle w:val="26"/>
              <w:shd w:val="clear" w:color="auto" w:fill="auto"/>
              <w:spacing w:after="0" w:line="240" w:lineRule="auto"/>
              <w:ind w:firstLine="0"/>
              <w:jc w:val="center"/>
              <w:rPr>
                <w:sz w:val="24"/>
                <w:szCs w:val="24"/>
              </w:rPr>
            </w:pPr>
            <w:r w:rsidRPr="00871D60">
              <w:rPr>
                <w:sz w:val="24"/>
                <w:szCs w:val="24"/>
              </w:rPr>
              <w:t>22,0</w:t>
            </w:r>
          </w:p>
        </w:tc>
        <w:tc>
          <w:tcPr>
            <w:tcW w:w="1134" w:type="dxa"/>
            <w:vAlign w:val="center"/>
          </w:tcPr>
          <w:p w:rsidR="008B7932" w:rsidRPr="00871D60" w:rsidP="00D07E4A">
            <w:pPr>
              <w:pStyle w:val="26"/>
              <w:shd w:val="clear" w:color="auto" w:fill="auto"/>
              <w:spacing w:after="0" w:line="240" w:lineRule="auto"/>
              <w:ind w:firstLine="0"/>
              <w:jc w:val="center"/>
              <w:rPr>
                <w:sz w:val="24"/>
                <w:szCs w:val="24"/>
              </w:rPr>
            </w:pPr>
            <w:r w:rsidRPr="00871D60">
              <w:rPr>
                <w:sz w:val="24"/>
                <w:szCs w:val="24"/>
              </w:rPr>
              <w:t>22,0</w:t>
            </w:r>
          </w:p>
        </w:tc>
        <w:tc>
          <w:tcPr>
            <w:tcW w:w="1134" w:type="dxa"/>
            <w:vAlign w:val="center"/>
          </w:tcPr>
          <w:p w:rsidR="008B7932" w:rsidRPr="00871D60" w:rsidP="00D07E4A">
            <w:pPr>
              <w:pStyle w:val="26"/>
              <w:shd w:val="clear" w:color="auto" w:fill="auto"/>
              <w:spacing w:after="0" w:line="240" w:lineRule="auto"/>
              <w:ind w:firstLine="0"/>
              <w:jc w:val="center"/>
              <w:rPr>
                <w:sz w:val="24"/>
                <w:szCs w:val="24"/>
              </w:rPr>
            </w:pPr>
            <w:r w:rsidRPr="00871D60">
              <w:rPr>
                <w:sz w:val="24"/>
                <w:szCs w:val="24"/>
              </w:rPr>
              <w:t>22,0</w:t>
            </w:r>
          </w:p>
        </w:tc>
      </w:tr>
      <w:tr w:rsidTr="008B7932">
        <w:tblPrEx>
          <w:tblW w:w="15055" w:type="dxa"/>
          <w:tblInd w:w="118" w:type="dxa"/>
          <w:tblLayout w:type="fixed"/>
          <w:tblCellMar>
            <w:left w:w="0" w:type="dxa"/>
            <w:right w:w="0" w:type="dxa"/>
          </w:tblCellMar>
          <w:tblLook w:val="01E0"/>
        </w:tblPrEx>
        <w:trPr>
          <w:trHeight w:val="479"/>
        </w:trPr>
        <w:tc>
          <w:tcPr>
            <w:tcW w:w="3289" w:type="dxa"/>
            <w:vMerge w:val="restart"/>
          </w:tcPr>
          <w:p w:rsidR="008B7932" w:rsidRPr="00871D60" w:rsidP="00E448E7">
            <w:pPr>
              <w:pStyle w:val="TableParagraph"/>
              <w:tabs>
                <w:tab w:val="left" w:pos="1276"/>
              </w:tabs>
              <w:ind w:left="113" w:right="113"/>
              <w:jc w:val="center"/>
              <w:rPr>
                <w:sz w:val="24"/>
                <w:szCs w:val="24"/>
              </w:rPr>
            </w:pPr>
            <w:r w:rsidRPr="00871D60">
              <w:rPr>
                <w:sz w:val="24"/>
                <w:szCs w:val="24"/>
              </w:rPr>
              <w:t>Отдел муниципального</w:t>
            </w:r>
            <w:r w:rsidRPr="00871D60">
              <w:rPr>
                <w:spacing w:val="-13"/>
                <w:sz w:val="24"/>
                <w:szCs w:val="24"/>
              </w:rPr>
              <w:t xml:space="preserve"> </w:t>
            </w:r>
            <w:r w:rsidRPr="00871D60">
              <w:rPr>
                <w:sz w:val="24"/>
                <w:szCs w:val="24"/>
              </w:rPr>
              <w:t>хозяйства, строительства и архитектуры администрации Мокшанского района</w:t>
            </w:r>
          </w:p>
        </w:tc>
        <w:tc>
          <w:tcPr>
            <w:tcW w:w="4820" w:type="dxa"/>
          </w:tcPr>
          <w:p w:rsidR="008B7932" w:rsidRPr="00871D60" w:rsidP="00D07E4A">
            <w:pPr>
              <w:pStyle w:val="TableParagraph"/>
              <w:tabs>
                <w:tab w:val="left" w:pos="1276"/>
              </w:tabs>
              <w:ind w:firstLine="306"/>
              <w:rPr>
                <w:sz w:val="24"/>
                <w:szCs w:val="24"/>
              </w:rPr>
            </w:pPr>
            <w:r w:rsidRPr="00871D60">
              <w:rPr>
                <w:sz w:val="24"/>
                <w:szCs w:val="24"/>
              </w:rPr>
              <w:t>Доля площади жилищного фонда, обеспеченного всеми  видами благоустройства, в общей площади жилищного фонда, %</w:t>
            </w:r>
          </w:p>
        </w:tc>
        <w:tc>
          <w:tcPr>
            <w:tcW w:w="1701" w:type="dxa"/>
            <w:vAlign w:val="center"/>
          </w:tcPr>
          <w:p w:rsidR="008B7932" w:rsidRPr="00871D60" w:rsidP="008B7932">
            <w:pPr>
              <w:pStyle w:val="TableParagraph"/>
              <w:tabs>
                <w:tab w:val="left" w:pos="1276"/>
              </w:tabs>
              <w:ind w:firstLine="2"/>
              <w:jc w:val="center"/>
              <w:rPr>
                <w:sz w:val="24"/>
                <w:szCs w:val="24"/>
              </w:rPr>
            </w:pPr>
            <w:r w:rsidRPr="00871D60">
              <w:rPr>
                <w:sz w:val="24"/>
                <w:szCs w:val="24"/>
              </w:rPr>
              <w:t>%</w:t>
            </w:r>
          </w:p>
        </w:tc>
        <w:tc>
          <w:tcPr>
            <w:tcW w:w="1559" w:type="dxa"/>
            <w:vAlign w:val="center"/>
          </w:tcPr>
          <w:p w:rsidR="008B7932" w:rsidRPr="00871D60" w:rsidP="008B7932">
            <w:pPr>
              <w:pStyle w:val="TableParagraph"/>
              <w:tabs>
                <w:tab w:val="left" w:pos="1276"/>
              </w:tabs>
              <w:ind w:firstLine="2"/>
              <w:jc w:val="center"/>
              <w:rPr>
                <w:sz w:val="24"/>
                <w:szCs w:val="24"/>
              </w:rPr>
            </w:pPr>
            <w:r w:rsidRPr="00871D60">
              <w:rPr>
                <w:sz w:val="24"/>
                <w:szCs w:val="24"/>
              </w:rPr>
              <w:t>75,0</w:t>
            </w:r>
          </w:p>
        </w:tc>
        <w:tc>
          <w:tcPr>
            <w:tcW w:w="1418" w:type="dxa"/>
            <w:vAlign w:val="center"/>
          </w:tcPr>
          <w:p w:rsidR="008B7932" w:rsidRPr="00871D60" w:rsidP="008B7932">
            <w:pPr>
              <w:pStyle w:val="TableParagraph"/>
              <w:tabs>
                <w:tab w:val="left" w:pos="1276"/>
              </w:tabs>
              <w:ind w:firstLine="2"/>
              <w:jc w:val="center"/>
              <w:rPr>
                <w:sz w:val="24"/>
                <w:szCs w:val="24"/>
              </w:rPr>
            </w:pPr>
            <w:r w:rsidRPr="00871D60">
              <w:rPr>
                <w:sz w:val="24"/>
                <w:szCs w:val="24"/>
              </w:rPr>
              <w:t>77,0</w:t>
            </w:r>
          </w:p>
        </w:tc>
        <w:tc>
          <w:tcPr>
            <w:tcW w:w="1134" w:type="dxa"/>
            <w:vAlign w:val="center"/>
          </w:tcPr>
          <w:p w:rsidR="008B7932" w:rsidRPr="00871D60" w:rsidP="008B7932">
            <w:pPr>
              <w:pStyle w:val="TableParagraph"/>
              <w:tabs>
                <w:tab w:val="left" w:pos="1276"/>
              </w:tabs>
              <w:ind w:firstLine="2"/>
              <w:jc w:val="center"/>
              <w:rPr>
                <w:sz w:val="24"/>
                <w:szCs w:val="24"/>
              </w:rPr>
            </w:pPr>
            <w:r w:rsidRPr="00871D60">
              <w:rPr>
                <w:sz w:val="24"/>
                <w:szCs w:val="24"/>
              </w:rPr>
              <w:t>77,3</w:t>
            </w:r>
          </w:p>
        </w:tc>
        <w:tc>
          <w:tcPr>
            <w:tcW w:w="1134" w:type="dxa"/>
            <w:vAlign w:val="center"/>
          </w:tcPr>
          <w:p w:rsidR="008B7932" w:rsidRPr="00871D60" w:rsidP="008B7932">
            <w:pPr>
              <w:pStyle w:val="TableParagraph"/>
              <w:tabs>
                <w:tab w:val="left" w:pos="1276"/>
              </w:tabs>
              <w:ind w:firstLine="2"/>
              <w:jc w:val="center"/>
              <w:rPr>
                <w:sz w:val="24"/>
                <w:szCs w:val="24"/>
              </w:rPr>
            </w:pPr>
            <w:r w:rsidRPr="00871D60">
              <w:rPr>
                <w:sz w:val="24"/>
                <w:szCs w:val="24"/>
              </w:rPr>
              <w:t>77,5</w:t>
            </w:r>
          </w:p>
        </w:tc>
      </w:tr>
      <w:tr w:rsidTr="008B7932">
        <w:tblPrEx>
          <w:tblW w:w="15055" w:type="dxa"/>
          <w:tblInd w:w="118" w:type="dxa"/>
          <w:tblLayout w:type="fixed"/>
          <w:tblCellMar>
            <w:left w:w="0" w:type="dxa"/>
            <w:right w:w="0" w:type="dxa"/>
          </w:tblCellMar>
          <w:tblLook w:val="01E0"/>
        </w:tblPrEx>
        <w:trPr>
          <w:trHeight w:val="346"/>
        </w:trPr>
        <w:tc>
          <w:tcPr>
            <w:tcW w:w="3289" w:type="dxa"/>
            <w:vMerge/>
          </w:tcPr>
          <w:p w:rsidR="008B7932" w:rsidRPr="00871D60" w:rsidP="00E448E7">
            <w:pPr>
              <w:tabs>
                <w:tab w:val="left" w:pos="1276"/>
              </w:tabs>
              <w:ind w:left="113" w:right="113"/>
              <w:rPr>
                <w:sz w:val="24"/>
                <w:szCs w:val="24"/>
              </w:rPr>
            </w:pPr>
          </w:p>
        </w:tc>
        <w:tc>
          <w:tcPr>
            <w:tcW w:w="4820" w:type="dxa"/>
          </w:tcPr>
          <w:p w:rsidR="008B7932" w:rsidRPr="00871D60" w:rsidP="00D07E4A">
            <w:pPr>
              <w:pStyle w:val="TableParagraph"/>
              <w:tabs>
                <w:tab w:val="left" w:pos="1276"/>
              </w:tabs>
              <w:ind w:firstLine="306"/>
              <w:rPr>
                <w:sz w:val="24"/>
                <w:szCs w:val="24"/>
              </w:rPr>
            </w:pPr>
            <w:r w:rsidRPr="00871D60">
              <w:rPr>
                <w:sz w:val="24"/>
                <w:szCs w:val="24"/>
              </w:rPr>
              <w:t>Уровень износа коммунальной инфраструктуры, %</w:t>
            </w:r>
          </w:p>
        </w:tc>
        <w:tc>
          <w:tcPr>
            <w:tcW w:w="1701" w:type="dxa"/>
            <w:vAlign w:val="center"/>
          </w:tcPr>
          <w:p w:rsidR="008B7932" w:rsidRPr="00871D60" w:rsidP="008B7932">
            <w:pPr>
              <w:pStyle w:val="TableParagraph"/>
              <w:tabs>
                <w:tab w:val="left" w:pos="1276"/>
              </w:tabs>
              <w:ind w:firstLine="2"/>
              <w:jc w:val="center"/>
              <w:rPr>
                <w:sz w:val="24"/>
                <w:szCs w:val="24"/>
              </w:rPr>
            </w:pPr>
            <w:r w:rsidRPr="00871D60">
              <w:rPr>
                <w:sz w:val="24"/>
                <w:szCs w:val="24"/>
              </w:rPr>
              <w:t>%</w:t>
            </w:r>
          </w:p>
        </w:tc>
        <w:tc>
          <w:tcPr>
            <w:tcW w:w="1559" w:type="dxa"/>
            <w:vAlign w:val="center"/>
          </w:tcPr>
          <w:p w:rsidR="008B7932" w:rsidRPr="00871D60" w:rsidP="008B7932">
            <w:pPr>
              <w:pStyle w:val="TableParagraph"/>
              <w:tabs>
                <w:tab w:val="left" w:pos="1276"/>
              </w:tabs>
              <w:ind w:firstLine="2"/>
              <w:jc w:val="center"/>
              <w:rPr>
                <w:sz w:val="24"/>
                <w:szCs w:val="24"/>
              </w:rPr>
            </w:pPr>
            <w:r w:rsidRPr="00871D60">
              <w:rPr>
                <w:sz w:val="24"/>
                <w:szCs w:val="24"/>
              </w:rPr>
              <w:t>45,0</w:t>
            </w:r>
          </w:p>
        </w:tc>
        <w:tc>
          <w:tcPr>
            <w:tcW w:w="1418" w:type="dxa"/>
            <w:vAlign w:val="center"/>
          </w:tcPr>
          <w:p w:rsidR="008B7932" w:rsidRPr="00871D60" w:rsidP="008B7932">
            <w:pPr>
              <w:pStyle w:val="TableParagraph"/>
              <w:tabs>
                <w:tab w:val="left" w:pos="1276"/>
              </w:tabs>
              <w:ind w:firstLine="2"/>
              <w:jc w:val="center"/>
              <w:rPr>
                <w:sz w:val="24"/>
                <w:szCs w:val="24"/>
              </w:rPr>
            </w:pPr>
            <w:r w:rsidRPr="00871D60">
              <w:rPr>
                <w:sz w:val="24"/>
                <w:szCs w:val="24"/>
              </w:rPr>
              <w:t>42,9</w:t>
            </w:r>
          </w:p>
        </w:tc>
        <w:tc>
          <w:tcPr>
            <w:tcW w:w="1134" w:type="dxa"/>
            <w:vAlign w:val="center"/>
          </w:tcPr>
          <w:p w:rsidR="008B7932" w:rsidRPr="00871D60" w:rsidP="008B7932">
            <w:pPr>
              <w:pStyle w:val="TableParagraph"/>
              <w:tabs>
                <w:tab w:val="left" w:pos="1276"/>
              </w:tabs>
              <w:ind w:firstLine="2"/>
              <w:jc w:val="center"/>
              <w:rPr>
                <w:sz w:val="24"/>
                <w:szCs w:val="24"/>
              </w:rPr>
            </w:pPr>
            <w:r w:rsidRPr="00871D60">
              <w:rPr>
                <w:sz w:val="24"/>
                <w:szCs w:val="24"/>
              </w:rPr>
              <w:t>42,7</w:t>
            </w:r>
          </w:p>
        </w:tc>
        <w:tc>
          <w:tcPr>
            <w:tcW w:w="1134" w:type="dxa"/>
            <w:vAlign w:val="center"/>
          </w:tcPr>
          <w:p w:rsidR="008B7932" w:rsidRPr="00871D60" w:rsidP="008B7932">
            <w:pPr>
              <w:pStyle w:val="TableParagraph"/>
              <w:tabs>
                <w:tab w:val="left" w:pos="1276"/>
              </w:tabs>
              <w:ind w:firstLine="2"/>
              <w:jc w:val="center"/>
              <w:rPr>
                <w:sz w:val="24"/>
                <w:szCs w:val="24"/>
              </w:rPr>
            </w:pPr>
            <w:r w:rsidRPr="00871D60">
              <w:rPr>
                <w:sz w:val="24"/>
                <w:szCs w:val="24"/>
              </w:rPr>
              <w:t>42,4</w:t>
            </w:r>
          </w:p>
        </w:tc>
      </w:tr>
      <w:tr w:rsidTr="008B7932">
        <w:tblPrEx>
          <w:tblW w:w="15055" w:type="dxa"/>
          <w:tblInd w:w="118" w:type="dxa"/>
          <w:tblLayout w:type="fixed"/>
          <w:tblCellMar>
            <w:left w:w="0" w:type="dxa"/>
            <w:right w:w="0" w:type="dxa"/>
          </w:tblCellMar>
          <w:tblLook w:val="01E0"/>
        </w:tblPrEx>
        <w:trPr>
          <w:trHeight w:val="564"/>
        </w:trPr>
        <w:tc>
          <w:tcPr>
            <w:tcW w:w="3289" w:type="dxa"/>
            <w:vMerge/>
          </w:tcPr>
          <w:p w:rsidR="008B7932" w:rsidRPr="00871D60" w:rsidP="00E448E7">
            <w:pPr>
              <w:tabs>
                <w:tab w:val="left" w:pos="1276"/>
              </w:tabs>
              <w:ind w:left="113" w:right="113"/>
              <w:rPr>
                <w:sz w:val="24"/>
                <w:szCs w:val="24"/>
              </w:rPr>
            </w:pPr>
          </w:p>
        </w:tc>
        <w:tc>
          <w:tcPr>
            <w:tcW w:w="4820" w:type="dxa"/>
          </w:tcPr>
          <w:p w:rsidR="008B7932" w:rsidRPr="00871D60" w:rsidP="00D07E4A">
            <w:pPr>
              <w:pStyle w:val="TableParagraph"/>
              <w:tabs>
                <w:tab w:val="left" w:pos="1276"/>
              </w:tabs>
              <w:ind w:firstLine="306"/>
              <w:rPr>
                <w:sz w:val="24"/>
                <w:szCs w:val="24"/>
              </w:rPr>
            </w:pPr>
            <w:r w:rsidRPr="00871D60">
              <w:rPr>
                <w:sz w:val="24"/>
                <w:szCs w:val="24"/>
              </w:rPr>
              <w:t>Процент прироста износа коммунальной инфраструктуры, %</w:t>
            </w:r>
          </w:p>
        </w:tc>
        <w:tc>
          <w:tcPr>
            <w:tcW w:w="1701" w:type="dxa"/>
            <w:vAlign w:val="center"/>
          </w:tcPr>
          <w:p w:rsidR="008B7932" w:rsidRPr="00871D60" w:rsidP="008B7932">
            <w:pPr>
              <w:pStyle w:val="TableParagraph"/>
              <w:tabs>
                <w:tab w:val="left" w:pos="1276"/>
              </w:tabs>
              <w:ind w:firstLine="2"/>
              <w:jc w:val="center"/>
              <w:rPr>
                <w:sz w:val="24"/>
                <w:szCs w:val="24"/>
              </w:rPr>
            </w:pPr>
            <w:r w:rsidRPr="00871D60">
              <w:rPr>
                <w:sz w:val="24"/>
                <w:szCs w:val="24"/>
              </w:rPr>
              <w:t>%</w:t>
            </w:r>
          </w:p>
        </w:tc>
        <w:tc>
          <w:tcPr>
            <w:tcW w:w="1559" w:type="dxa"/>
            <w:vAlign w:val="center"/>
          </w:tcPr>
          <w:p w:rsidR="008B7932" w:rsidRPr="00871D60" w:rsidP="008B7932">
            <w:pPr>
              <w:pStyle w:val="TableParagraph"/>
              <w:tabs>
                <w:tab w:val="left" w:pos="1276"/>
              </w:tabs>
              <w:ind w:firstLine="2"/>
              <w:jc w:val="center"/>
              <w:rPr>
                <w:sz w:val="24"/>
                <w:szCs w:val="24"/>
              </w:rPr>
            </w:pPr>
            <w:r w:rsidRPr="00871D60">
              <w:rPr>
                <w:sz w:val="24"/>
                <w:szCs w:val="24"/>
              </w:rPr>
              <w:t>0</w:t>
            </w:r>
          </w:p>
        </w:tc>
        <w:tc>
          <w:tcPr>
            <w:tcW w:w="1418" w:type="dxa"/>
            <w:vAlign w:val="center"/>
          </w:tcPr>
          <w:p w:rsidR="008B7932" w:rsidRPr="00871D60" w:rsidP="008B7932">
            <w:pPr>
              <w:pStyle w:val="TableParagraph"/>
              <w:tabs>
                <w:tab w:val="left" w:pos="1276"/>
              </w:tabs>
              <w:ind w:firstLine="2"/>
              <w:jc w:val="center"/>
              <w:rPr>
                <w:sz w:val="24"/>
                <w:szCs w:val="24"/>
              </w:rPr>
            </w:pPr>
            <w:r w:rsidRPr="00871D60">
              <w:rPr>
                <w:sz w:val="24"/>
                <w:szCs w:val="24"/>
              </w:rPr>
              <w:t>0</w:t>
            </w:r>
          </w:p>
        </w:tc>
        <w:tc>
          <w:tcPr>
            <w:tcW w:w="1134" w:type="dxa"/>
            <w:vAlign w:val="center"/>
          </w:tcPr>
          <w:p w:rsidR="008B7932" w:rsidRPr="00871D60" w:rsidP="008B7932">
            <w:pPr>
              <w:pStyle w:val="TableParagraph"/>
              <w:tabs>
                <w:tab w:val="left" w:pos="1276"/>
              </w:tabs>
              <w:ind w:firstLine="2"/>
              <w:jc w:val="center"/>
              <w:rPr>
                <w:sz w:val="24"/>
                <w:szCs w:val="24"/>
              </w:rPr>
            </w:pPr>
            <w:r w:rsidRPr="00871D60">
              <w:rPr>
                <w:sz w:val="24"/>
                <w:szCs w:val="24"/>
              </w:rPr>
              <w:t>0</w:t>
            </w:r>
          </w:p>
        </w:tc>
        <w:tc>
          <w:tcPr>
            <w:tcW w:w="1134" w:type="dxa"/>
            <w:vAlign w:val="center"/>
          </w:tcPr>
          <w:p w:rsidR="008B7932" w:rsidRPr="00871D60" w:rsidP="008B7932">
            <w:pPr>
              <w:pStyle w:val="TableParagraph"/>
              <w:tabs>
                <w:tab w:val="left" w:pos="1276"/>
              </w:tabs>
              <w:ind w:firstLine="2"/>
              <w:jc w:val="center"/>
              <w:rPr>
                <w:sz w:val="24"/>
                <w:szCs w:val="24"/>
              </w:rPr>
            </w:pPr>
            <w:r w:rsidRPr="00871D60">
              <w:rPr>
                <w:sz w:val="24"/>
                <w:szCs w:val="24"/>
              </w:rPr>
              <w:t>0</w:t>
            </w:r>
          </w:p>
        </w:tc>
      </w:tr>
      <w:tr w:rsidTr="008B7932">
        <w:tblPrEx>
          <w:tblW w:w="15055" w:type="dxa"/>
          <w:tblInd w:w="118" w:type="dxa"/>
          <w:tblLayout w:type="fixed"/>
          <w:tblCellMar>
            <w:left w:w="0" w:type="dxa"/>
            <w:right w:w="0" w:type="dxa"/>
          </w:tblCellMar>
          <w:tblLook w:val="01E0"/>
        </w:tblPrEx>
        <w:trPr>
          <w:trHeight w:val="558"/>
        </w:trPr>
        <w:tc>
          <w:tcPr>
            <w:tcW w:w="3289" w:type="dxa"/>
            <w:vMerge/>
          </w:tcPr>
          <w:p w:rsidR="008B7932" w:rsidRPr="00871D60" w:rsidP="00E448E7">
            <w:pPr>
              <w:tabs>
                <w:tab w:val="left" w:pos="1276"/>
              </w:tabs>
              <w:ind w:left="113" w:right="113"/>
              <w:rPr>
                <w:sz w:val="24"/>
                <w:szCs w:val="24"/>
              </w:rPr>
            </w:pPr>
          </w:p>
        </w:tc>
        <w:tc>
          <w:tcPr>
            <w:tcW w:w="4820" w:type="dxa"/>
          </w:tcPr>
          <w:p w:rsidR="008B7932" w:rsidRPr="00871D60" w:rsidP="00D07E4A">
            <w:pPr>
              <w:pStyle w:val="TableParagraph"/>
              <w:tabs>
                <w:tab w:val="left" w:pos="877"/>
                <w:tab w:val="left" w:pos="1276"/>
                <w:tab w:val="left" w:pos="3180"/>
                <w:tab w:val="left" w:pos="5238"/>
                <w:tab w:val="left" w:pos="6085"/>
              </w:tabs>
              <w:ind w:firstLine="306"/>
              <w:rPr>
                <w:sz w:val="24"/>
                <w:szCs w:val="24"/>
              </w:rPr>
            </w:pPr>
            <w:r w:rsidRPr="00871D60">
              <w:rPr>
                <w:sz w:val="24"/>
                <w:szCs w:val="24"/>
              </w:rPr>
              <w:t>Число контейнерных площадок, оборудованных в населенных пунктах, ед.</w:t>
            </w:r>
          </w:p>
        </w:tc>
        <w:tc>
          <w:tcPr>
            <w:tcW w:w="1701" w:type="dxa"/>
            <w:vAlign w:val="center"/>
          </w:tcPr>
          <w:p w:rsidR="008B7932" w:rsidRPr="00871D60" w:rsidP="008B7932">
            <w:pPr>
              <w:pStyle w:val="TableParagraph"/>
              <w:tabs>
                <w:tab w:val="left" w:pos="1276"/>
              </w:tabs>
              <w:ind w:firstLine="2"/>
              <w:jc w:val="center"/>
              <w:rPr>
                <w:sz w:val="24"/>
                <w:szCs w:val="24"/>
              </w:rPr>
            </w:pPr>
            <w:r w:rsidRPr="00871D60">
              <w:rPr>
                <w:sz w:val="24"/>
                <w:szCs w:val="24"/>
              </w:rPr>
              <w:t>ед.</w:t>
            </w:r>
          </w:p>
        </w:tc>
        <w:tc>
          <w:tcPr>
            <w:tcW w:w="1559" w:type="dxa"/>
            <w:vAlign w:val="center"/>
          </w:tcPr>
          <w:p w:rsidR="008B7932" w:rsidRPr="00871D60" w:rsidP="008B7932">
            <w:pPr>
              <w:pStyle w:val="TableParagraph"/>
              <w:tabs>
                <w:tab w:val="left" w:pos="1276"/>
              </w:tabs>
              <w:ind w:firstLine="2"/>
              <w:jc w:val="center"/>
              <w:rPr>
                <w:sz w:val="24"/>
                <w:szCs w:val="24"/>
              </w:rPr>
            </w:pPr>
            <w:r w:rsidRPr="00871D60">
              <w:rPr>
                <w:sz w:val="24"/>
                <w:szCs w:val="24"/>
              </w:rPr>
              <w:t>60</w:t>
            </w:r>
          </w:p>
        </w:tc>
        <w:tc>
          <w:tcPr>
            <w:tcW w:w="1418" w:type="dxa"/>
            <w:vAlign w:val="center"/>
          </w:tcPr>
          <w:p w:rsidR="008B7932" w:rsidRPr="00871D60" w:rsidP="008B7932">
            <w:pPr>
              <w:pStyle w:val="TableParagraph"/>
              <w:tabs>
                <w:tab w:val="left" w:pos="1276"/>
              </w:tabs>
              <w:ind w:firstLine="2"/>
              <w:jc w:val="center"/>
              <w:rPr>
                <w:sz w:val="24"/>
                <w:szCs w:val="24"/>
              </w:rPr>
            </w:pPr>
            <w:r w:rsidRPr="00871D60">
              <w:rPr>
                <w:sz w:val="24"/>
                <w:szCs w:val="24"/>
              </w:rPr>
              <w:t>82</w:t>
            </w:r>
          </w:p>
        </w:tc>
        <w:tc>
          <w:tcPr>
            <w:tcW w:w="1134" w:type="dxa"/>
            <w:vAlign w:val="center"/>
          </w:tcPr>
          <w:p w:rsidR="008B7932" w:rsidRPr="00871D60" w:rsidP="008B7932">
            <w:pPr>
              <w:pStyle w:val="TableParagraph"/>
              <w:tabs>
                <w:tab w:val="left" w:pos="1276"/>
              </w:tabs>
              <w:ind w:firstLine="2"/>
              <w:jc w:val="center"/>
              <w:rPr>
                <w:sz w:val="24"/>
                <w:szCs w:val="24"/>
              </w:rPr>
            </w:pPr>
            <w:r w:rsidRPr="00871D60">
              <w:rPr>
                <w:sz w:val="24"/>
                <w:szCs w:val="24"/>
              </w:rPr>
              <w:t>86</w:t>
            </w:r>
          </w:p>
        </w:tc>
        <w:tc>
          <w:tcPr>
            <w:tcW w:w="1134" w:type="dxa"/>
            <w:vAlign w:val="center"/>
          </w:tcPr>
          <w:p w:rsidR="008B7932" w:rsidRPr="00871D60" w:rsidP="008B7932">
            <w:pPr>
              <w:pStyle w:val="TableParagraph"/>
              <w:tabs>
                <w:tab w:val="left" w:pos="1276"/>
              </w:tabs>
              <w:ind w:firstLine="2"/>
              <w:jc w:val="center"/>
              <w:rPr>
                <w:sz w:val="24"/>
                <w:szCs w:val="24"/>
              </w:rPr>
            </w:pPr>
            <w:r w:rsidRPr="00871D60">
              <w:rPr>
                <w:sz w:val="24"/>
                <w:szCs w:val="24"/>
              </w:rPr>
              <w:t>90</w:t>
            </w:r>
          </w:p>
        </w:tc>
      </w:tr>
      <w:tr w:rsidTr="008B7932">
        <w:tblPrEx>
          <w:tblW w:w="15055" w:type="dxa"/>
          <w:tblInd w:w="118" w:type="dxa"/>
          <w:tblLayout w:type="fixed"/>
          <w:tblCellMar>
            <w:left w:w="0" w:type="dxa"/>
            <w:right w:w="0" w:type="dxa"/>
          </w:tblCellMar>
          <w:tblLook w:val="01E0"/>
        </w:tblPrEx>
        <w:trPr>
          <w:trHeight w:val="835"/>
        </w:trPr>
        <w:tc>
          <w:tcPr>
            <w:tcW w:w="3289" w:type="dxa"/>
            <w:vMerge/>
          </w:tcPr>
          <w:p w:rsidR="008B7932" w:rsidRPr="00871D60" w:rsidP="00E448E7">
            <w:pPr>
              <w:tabs>
                <w:tab w:val="left" w:pos="1276"/>
              </w:tabs>
              <w:ind w:left="113" w:right="113"/>
              <w:rPr>
                <w:sz w:val="24"/>
                <w:szCs w:val="24"/>
              </w:rPr>
            </w:pPr>
          </w:p>
        </w:tc>
        <w:tc>
          <w:tcPr>
            <w:tcW w:w="4820" w:type="dxa"/>
          </w:tcPr>
          <w:p w:rsidR="008B7932" w:rsidRPr="00871D60" w:rsidP="00D07E4A">
            <w:pPr>
              <w:pStyle w:val="TableParagraph"/>
              <w:tabs>
                <w:tab w:val="left" w:pos="1276"/>
              </w:tabs>
              <w:jc w:val="both"/>
              <w:rPr>
                <w:sz w:val="24"/>
                <w:szCs w:val="24"/>
              </w:rPr>
            </w:pPr>
            <w:r w:rsidRPr="00871D60">
              <w:rPr>
                <w:sz w:val="24"/>
                <w:szCs w:val="24"/>
              </w:rPr>
              <w:t>Коэффициент высокоэкологичных транспортных средств, работающих на газомоторном топливе на маршрутах регулярных перевозок к общему объему транспортных средств большого класса</w:t>
            </w:r>
          </w:p>
        </w:tc>
        <w:tc>
          <w:tcPr>
            <w:tcW w:w="1701" w:type="dxa"/>
            <w:vAlign w:val="center"/>
          </w:tcPr>
          <w:p w:rsidR="008B7932" w:rsidRPr="00871D60" w:rsidP="008B7932">
            <w:pPr>
              <w:pStyle w:val="TableParagraph"/>
              <w:tabs>
                <w:tab w:val="left" w:pos="1276"/>
              </w:tabs>
              <w:ind w:firstLine="27"/>
              <w:jc w:val="center"/>
              <w:rPr>
                <w:sz w:val="24"/>
                <w:szCs w:val="24"/>
              </w:rPr>
            </w:pPr>
            <w:r w:rsidRPr="00871D60">
              <w:rPr>
                <w:sz w:val="24"/>
                <w:szCs w:val="24"/>
              </w:rPr>
              <w:t>%</w:t>
            </w:r>
          </w:p>
        </w:tc>
        <w:tc>
          <w:tcPr>
            <w:tcW w:w="1559" w:type="dxa"/>
            <w:vAlign w:val="center"/>
          </w:tcPr>
          <w:p w:rsidR="008B7932" w:rsidRPr="00871D60" w:rsidP="008B7932">
            <w:pPr>
              <w:pStyle w:val="TableParagraph"/>
              <w:tabs>
                <w:tab w:val="left" w:pos="1276"/>
              </w:tabs>
              <w:ind w:firstLine="27"/>
              <w:jc w:val="center"/>
              <w:rPr>
                <w:sz w:val="24"/>
                <w:szCs w:val="24"/>
              </w:rPr>
            </w:pPr>
            <w:r w:rsidRPr="00871D60">
              <w:rPr>
                <w:sz w:val="24"/>
                <w:szCs w:val="24"/>
              </w:rPr>
              <w:t>62,5</w:t>
            </w:r>
          </w:p>
        </w:tc>
        <w:tc>
          <w:tcPr>
            <w:tcW w:w="1418" w:type="dxa"/>
            <w:vAlign w:val="center"/>
          </w:tcPr>
          <w:p w:rsidR="008B7932" w:rsidRPr="00871D60" w:rsidP="008B7932">
            <w:pPr>
              <w:pStyle w:val="TableParagraph"/>
              <w:tabs>
                <w:tab w:val="left" w:pos="1276"/>
              </w:tabs>
              <w:ind w:firstLine="27"/>
              <w:jc w:val="center"/>
              <w:rPr>
                <w:sz w:val="24"/>
                <w:szCs w:val="24"/>
              </w:rPr>
            </w:pPr>
            <w:r w:rsidRPr="00871D60">
              <w:rPr>
                <w:sz w:val="24"/>
                <w:szCs w:val="24"/>
              </w:rPr>
              <w:t>65,4</w:t>
            </w:r>
          </w:p>
        </w:tc>
        <w:tc>
          <w:tcPr>
            <w:tcW w:w="1134" w:type="dxa"/>
            <w:vAlign w:val="center"/>
          </w:tcPr>
          <w:p w:rsidR="008B7932" w:rsidRPr="00871D60" w:rsidP="008B7932">
            <w:pPr>
              <w:pStyle w:val="TableParagraph"/>
              <w:tabs>
                <w:tab w:val="left" w:pos="1276"/>
              </w:tabs>
              <w:ind w:firstLine="27"/>
              <w:jc w:val="center"/>
              <w:rPr>
                <w:sz w:val="24"/>
                <w:szCs w:val="24"/>
              </w:rPr>
            </w:pPr>
            <w:r w:rsidRPr="00871D60">
              <w:rPr>
                <w:sz w:val="24"/>
                <w:szCs w:val="24"/>
              </w:rPr>
              <w:t>68,0</w:t>
            </w:r>
          </w:p>
        </w:tc>
        <w:tc>
          <w:tcPr>
            <w:tcW w:w="1134" w:type="dxa"/>
            <w:vAlign w:val="center"/>
          </w:tcPr>
          <w:p w:rsidR="008B7932" w:rsidRPr="00871D60" w:rsidP="008B7932">
            <w:pPr>
              <w:pStyle w:val="TableParagraph"/>
              <w:tabs>
                <w:tab w:val="left" w:pos="1276"/>
              </w:tabs>
              <w:ind w:firstLine="27"/>
              <w:jc w:val="center"/>
              <w:rPr>
                <w:sz w:val="24"/>
                <w:szCs w:val="24"/>
              </w:rPr>
            </w:pPr>
            <w:r w:rsidRPr="00871D60">
              <w:rPr>
                <w:sz w:val="24"/>
                <w:szCs w:val="24"/>
              </w:rPr>
              <w:t>75,0</w:t>
            </w:r>
          </w:p>
        </w:tc>
      </w:tr>
      <w:tr w:rsidTr="008B7932">
        <w:tblPrEx>
          <w:tblW w:w="15055" w:type="dxa"/>
          <w:tblInd w:w="118" w:type="dxa"/>
          <w:tblLayout w:type="fixed"/>
          <w:tblCellMar>
            <w:left w:w="0" w:type="dxa"/>
            <w:right w:w="0" w:type="dxa"/>
          </w:tblCellMar>
          <w:tblLook w:val="01E0"/>
        </w:tblPrEx>
        <w:trPr>
          <w:trHeight w:val="1401"/>
        </w:trPr>
        <w:tc>
          <w:tcPr>
            <w:tcW w:w="3289" w:type="dxa"/>
            <w:vMerge/>
          </w:tcPr>
          <w:p w:rsidR="008B7932" w:rsidRPr="00871D60" w:rsidP="00E448E7">
            <w:pPr>
              <w:tabs>
                <w:tab w:val="left" w:pos="1276"/>
              </w:tabs>
              <w:ind w:left="113" w:right="113"/>
              <w:rPr>
                <w:sz w:val="24"/>
                <w:szCs w:val="24"/>
              </w:rPr>
            </w:pPr>
          </w:p>
        </w:tc>
        <w:tc>
          <w:tcPr>
            <w:tcW w:w="4820" w:type="dxa"/>
          </w:tcPr>
          <w:p w:rsidR="008B7932" w:rsidRPr="00871D60" w:rsidP="00D07E4A">
            <w:pPr>
              <w:pStyle w:val="TableParagraph"/>
              <w:tabs>
                <w:tab w:val="left" w:pos="1276"/>
              </w:tabs>
              <w:rPr>
                <w:sz w:val="24"/>
                <w:szCs w:val="24"/>
              </w:rPr>
            </w:pPr>
            <w:r w:rsidRPr="00871D60">
              <w:rPr>
                <w:sz w:val="24"/>
                <w:szCs w:val="24"/>
              </w:rPr>
              <w:t>Размер экономии затрат предприятий пассажирского транспорта на приобретение моторного топлива</w:t>
            </w:r>
          </w:p>
        </w:tc>
        <w:tc>
          <w:tcPr>
            <w:tcW w:w="1701" w:type="dxa"/>
            <w:vAlign w:val="center"/>
          </w:tcPr>
          <w:p w:rsidR="008B7932" w:rsidRPr="00871D60" w:rsidP="008B7932">
            <w:pPr>
              <w:pStyle w:val="TableParagraph"/>
              <w:tabs>
                <w:tab w:val="left" w:pos="1276"/>
              </w:tabs>
              <w:ind w:firstLine="27"/>
              <w:jc w:val="center"/>
              <w:rPr>
                <w:sz w:val="24"/>
                <w:szCs w:val="24"/>
              </w:rPr>
            </w:pPr>
            <w:r w:rsidRPr="00871D60">
              <w:rPr>
                <w:sz w:val="24"/>
                <w:szCs w:val="24"/>
              </w:rPr>
              <w:t>%</w:t>
            </w:r>
          </w:p>
        </w:tc>
        <w:tc>
          <w:tcPr>
            <w:tcW w:w="1559" w:type="dxa"/>
            <w:vAlign w:val="center"/>
          </w:tcPr>
          <w:p w:rsidR="008B7932" w:rsidRPr="00871D60" w:rsidP="008B7932">
            <w:pPr>
              <w:pStyle w:val="TableParagraph"/>
              <w:tabs>
                <w:tab w:val="left" w:pos="1276"/>
              </w:tabs>
              <w:ind w:firstLine="27"/>
              <w:jc w:val="center"/>
              <w:rPr>
                <w:sz w:val="24"/>
                <w:szCs w:val="24"/>
              </w:rPr>
            </w:pPr>
            <w:r w:rsidRPr="00871D60">
              <w:rPr>
                <w:sz w:val="24"/>
                <w:szCs w:val="24"/>
              </w:rPr>
              <w:t>2</w:t>
            </w:r>
          </w:p>
        </w:tc>
        <w:tc>
          <w:tcPr>
            <w:tcW w:w="1418" w:type="dxa"/>
            <w:vAlign w:val="center"/>
          </w:tcPr>
          <w:p w:rsidR="008B7932" w:rsidRPr="00871D60" w:rsidP="008B7932">
            <w:pPr>
              <w:pStyle w:val="TableParagraph"/>
              <w:tabs>
                <w:tab w:val="left" w:pos="1276"/>
              </w:tabs>
              <w:ind w:firstLine="27"/>
              <w:jc w:val="center"/>
              <w:rPr>
                <w:sz w:val="24"/>
                <w:szCs w:val="24"/>
              </w:rPr>
            </w:pPr>
            <w:r w:rsidRPr="00871D60">
              <w:rPr>
                <w:sz w:val="24"/>
                <w:szCs w:val="24"/>
              </w:rPr>
              <w:t>2,1</w:t>
            </w:r>
          </w:p>
        </w:tc>
        <w:tc>
          <w:tcPr>
            <w:tcW w:w="1134" w:type="dxa"/>
            <w:vAlign w:val="center"/>
          </w:tcPr>
          <w:p w:rsidR="008B7932" w:rsidRPr="00871D60" w:rsidP="008B7932">
            <w:pPr>
              <w:pStyle w:val="TableParagraph"/>
              <w:tabs>
                <w:tab w:val="left" w:pos="1276"/>
              </w:tabs>
              <w:ind w:firstLine="27"/>
              <w:jc w:val="center"/>
              <w:rPr>
                <w:sz w:val="24"/>
                <w:szCs w:val="24"/>
              </w:rPr>
            </w:pPr>
            <w:r w:rsidRPr="00871D60">
              <w:rPr>
                <w:sz w:val="24"/>
                <w:szCs w:val="24"/>
              </w:rPr>
              <w:t>2,3</w:t>
            </w:r>
          </w:p>
        </w:tc>
        <w:tc>
          <w:tcPr>
            <w:tcW w:w="1134" w:type="dxa"/>
            <w:vAlign w:val="center"/>
          </w:tcPr>
          <w:p w:rsidR="008B7932" w:rsidRPr="00871D60" w:rsidP="008B7932">
            <w:pPr>
              <w:pStyle w:val="TableParagraph"/>
              <w:tabs>
                <w:tab w:val="left" w:pos="1276"/>
              </w:tabs>
              <w:ind w:firstLine="27"/>
              <w:jc w:val="center"/>
              <w:rPr>
                <w:sz w:val="24"/>
                <w:szCs w:val="24"/>
              </w:rPr>
            </w:pPr>
            <w:r w:rsidRPr="00871D60">
              <w:rPr>
                <w:sz w:val="24"/>
                <w:szCs w:val="24"/>
              </w:rPr>
              <w:t>2,5</w:t>
            </w:r>
          </w:p>
        </w:tc>
      </w:tr>
    </w:tbl>
    <w:p w:rsidR="00536312" w:rsidRPr="00871D60" w:rsidP="00E82868">
      <w:pPr>
        <w:rPr>
          <w:sz w:val="24"/>
          <w:szCs w:val="24"/>
          <w:highlight w:val="red"/>
        </w:rPr>
      </w:pPr>
    </w:p>
    <w:p w:rsidR="00536312" w:rsidRPr="00871D60" w:rsidP="00E82868">
      <w:pPr>
        <w:rPr>
          <w:sz w:val="24"/>
          <w:szCs w:val="24"/>
          <w:highlight w:val="red"/>
        </w:rPr>
        <w:sectPr>
          <w:pgSz w:w="16840" w:h="11910" w:orient="landscape"/>
          <w:pgMar w:top="560" w:right="760" w:bottom="280" w:left="1020" w:header="720" w:footer="720" w:gutter="0"/>
          <w:cols w:space="720"/>
        </w:sectPr>
      </w:pPr>
    </w:p>
    <w:p w:rsidR="00B61458" w:rsidRPr="00871D60" w:rsidP="00E82868">
      <w:pPr>
        <w:pStyle w:val="BodyText"/>
        <w:ind w:left="0" w:firstLine="0"/>
        <w:jc w:val="right"/>
        <w:rPr>
          <w:sz w:val="24"/>
          <w:szCs w:val="24"/>
          <w:lang w:val="ru-RU"/>
        </w:rPr>
      </w:pPr>
      <w:r w:rsidRPr="00871D60" w:rsidR="001B7E45">
        <w:rPr>
          <w:sz w:val="24"/>
          <w:szCs w:val="24"/>
        </w:rPr>
        <w:t>Приложение</w:t>
      </w:r>
      <w:r w:rsidRPr="00871D60" w:rsidR="001B7E45">
        <w:rPr>
          <w:spacing w:val="3"/>
          <w:sz w:val="24"/>
          <w:szCs w:val="24"/>
        </w:rPr>
        <w:t xml:space="preserve"> </w:t>
      </w:r>
      <w:r w:rsidRPr="00871D60" w:rsidR="001B7E45">
        <w:rPr>
          <w:spacing w:val="-12"/>
          <w:sz w:val="24"/>
          <w:szCs w:val="24"/>
        </w:rPr>
        <w:t>3</w:t>
      </w:r>
      <w:r w:rsidRPr="00871D60" w:rsidR="001B7E45">
        <w:rPr>
          <w:sz w:val="24"/>
          <w:szCs w:val="24"/>
        </w:rPr>
        <w:t xml:space="preserve"> </w:t>
      </w:r>
    </w:p>
    <w:p w:rsidR="005F33D5" w:rsidRPr="00871D60" w:rsidP="00E82868">
      <w:pPr>
        <w:pStyle w:val="BodyText"/>
        <w:ind w:left="0" w:firstLine="0"/>
        <w:jc w:val="right"/>
        <w:rPr>
          <w:sz w:val="24"/>
          <w:szCs w:val="24"/>
          <w:lang w:val="ru-RU"/>
        </w:rPr>
      </w:pPr>
      <w:r w:rsidRPr="00871D60" w:rsidR="00B61458">
        <w:rPr>
          <w:sz w:val="24"/>
          <w:szCs w:val="24"/>
        </w:rPr>
        <w:t>к</w:t>
      </w:r>
      <w:r w:rsidRPr="00871D60" w:rsidR="00B61458">
        <w:rPr>
          <w:spacing w:val="10"/>
          <w:sz w:val="24"/>
          <w:szCs w:val="24"/>
        </w:rPr>
        <w:t xml:space="preserve"> </w:t>
      </w:r>
      <w:r w:rsidRPr="00871D60" w:rsidR="00B61458">
        <w:rPr>
          <w:spacing w:val="-3"/>
          <w:sz w:val="24"/>
          <w:szCs w:val="24"/>
        </w:rPr>
        <w:t>Стратегии</w:t>
      </w:r>
      <w:r w:rsidRPr="00871D60" w:rsidR="00B61458">
        <w:rPr>
          <w:spacing w:val="-3"/>
          <w:sz w:val="24"/>
          <w:szCs w:val="24"/>
          <w:lang w:val="ru-RU"/>
        </w:rPr>
        <w:t xml:space="preserve"> </w:t>
      </w:r>
      <w:r w:rsidRPr="00871D60" w:rsidR="00B61458">
        <w:rPr>
          <w:spacing w:val="-1"/>
          <w:sz w:val="24"/>
          <w:szCs w:val="24"/>
        </w:rPr>
        <w:t xml:space="preserve">социально-экономического </w:t>
      </w:r>
      <w:r w:rsidRPr="00871D60" w:rsidR="00B61458">
        <w:rPr>
          <w:sz w:val="24"/>
          <w:szCs w:val="24"/>
        </w:rPr>
        <w:t xml:space="preserve">развития </w:t>
      </w:r>
    </w:p>
    <w:p w:rsidR="00B61458" w:rsidRPr="00871D60" w:rsidP="00E82868">
      <w:pPr>
        <w:pStyle w:val="BodyText"/>
        <w:ind w:left="0" w:firstLine="0"/>
        <w:jc w:val="right"/>
        <w:rPr>
          <w:sz w:val="24"/>
          <w:szCs w:val="24"/>
        </w:rPr>
      </w:pPr>
      <w:r w:rsidRPr="00871D60">
        <w:rPr>
          <w:sz w:val="24"/>
          <w:szCs w:val="24"/>
        </w:rPr>
        <w:t>Мокшанского</w:t>
      </w:r>
      <w:r w:rsidRPr="00871D60">
        <w:rPr>
          <w:spacing w:val="-9"/>
          <w:sz w:val="24"/>
          <w:szCs w:val="24"/>
        </w:rPr>
        <w:t xml:space="preserve"> </w:t>
      </w:r>
      <w:r w:rsidRPr="00871D60">
        <w:rPr>
          <w:sz w:val="24"/>
          <w:szCs w:val="24"/>
        </w:rPr>
        <w:t>района</w:t>
      </w:r>
      <w:r w:rsidRPr="00871D60">
        <w:rPr>
          <w:sz w:val="24"/>
          <w:szCs w:val="24"/>
          <w:lang w:val="ru-RU"/>
        </w:rPr>
        <w:t xml:space="preserve"> </w:t>
      </w:r>
      <w:r w:rsidRPr="00871D60">
        <w:rPr>
          <w:sz w:val="24"/>
          <w:szCs w:val="24"/>
        </w:rPr>
        <w:t>Пензенской</w:t>
      </w:r>
      <w:r w:rsidRPr="00871D60">
        <w:rPr>
          <w:spacing w:val="5"/>
          <w:sz w:val="24"/>
          <w:szCs w:val="24"/>
        </w:rPr>
        <w:t xml:space="preserve"> </w:t>
      </w:r>
      <w:r w:rsidRPr="00871D60">
        <w:rPr>
          <w:spacing w:val="-3"/>
          <w:sz w:val="24"/>
          <w:szCs w:val="24"/>
        </w:rPr>
        <w:t>области</w:t>
      </w:r>
      <w:r w:rsidRPr="00871D60">
        <w:rPr>
          <w:sz w:val="24"/>
          <w:szCs w:val="24"/>
        </w:rPr>
        <w:t xml:space="preserve"> на период до 2035</w:t>
      </w:r>
      <w:r w:rsidRPr="00871D60">
        <w:rPr>
          <w:spacing w:val="-11"/>
          <w:sz w:val="24"/>
          <w:szCs w:val="24"/>
        </w:rPr>
        <w:t xml:space="preserve"> </w:t>
      </w:r>
      <w:r w:rsidRPr="00871D60">
        <w:rPr>
          <w:sz w:val="24"/>
          <w:szCs w:val="24"/>
        </w:rPr>
        <w:t>года</w:t>
      </w:r>
    </w:p>
    <w:p w:rsidR="000E6612" w:rsidRPr="00871D60" w:rsidP="00E82868">
      <w:pPr>
        <w:pStyle w:val="BodyText"/>
        <w:ind w:left="0" w:hanging="291"/>
        <w:jc w:val="right"/>
        <w:rPr>
          <w:sz w:val="24"/>
          <w:szCs w:val="24"/>
        </w:rPr>
      </w:pPr>
    </w:p>
    <w:p w:rsidR="000E6612" w:rsidRPr="00871D60" w:rsidP="00E82868">
      <w:pPr>
        <w:pStyle w:val="BodyText"/>
        <w:ind w:left="0" w:firstLine="0"/>
        <w:jc w:val="center"/>
        <w:rPr>
          <w:sz w:val="24"/>
          <w:szCs w:val="24"/>
        </w:rPr>
      </w:pPr>
      <w:r w:rsidRPr="00871D60" w:rsidR="001B7E45">
        <w:rPr>
          <w:sz w:val="24"/>
          <w:szCs w:val="24"/>
        </w:rPr>
        <w:t>Перечень проектов,</w:t>
      </w:r>
    </w:p>
    <w:p w:rsidR="000E6612" w:rsidRPr="00871D60" w:rsidP="00E82868">
      <w:pPr>
        <w:pStyle w:val="BodyText"/>
        <w:ind w:left="0" w:firstLine="0"/>
        <w:jc w:val="center"/>
        <w:rPr>
          <w:sz w:val="24"/>
          <w:szCs w:val="24"/>
        </w:rPr>
      </w:pPr>
      <w:r w:rsidRPr="00871D60" w:rsidR="001B7E45">
        <w:rPr>
          <w:sz w:val="24"/>
          <w:szCs w:val="24"/>
        </w:rPr>
        <w:t xml:space="preserve">реализуемых (планируемых к реализации) на территории </w:t>
      </w:r>
      <w:r w:rsidRPr="00871D60" w:rsidR="00630DDA">
        <w:rPr>
          <w:sz w:val="24"/>
          <w:szCs w:val="24"/>
        </w:rPr>
        <w:t>Мокшанского</w:t>
      </w:r>
      <w:r w:rsidRPr="00871D60" w:rsidR="001B7E45">
        <w:rPr>
          <w:sz w:val="24"/>
          <w:szCs w:val="24"/>
        </w:rPr>
        <w:t xml:space="preserve"> района</w:t>
      </w:r>
    </w:p>
    <w:p w:rsidR="000E6612" w:rsidRPr="00871D60" w:rsidP="00E82868">
      <w:pPr>
        <w:pStyle w:val="BodyText"/>
        <w:ind w:left="0" w:firstLine="0"/>
        <w:jc w:val="left"/>
        <w:rPr>
          <w:sz w:val="24"/>
          <w:szCs w:val="24"/>
        </w:rPr>
      </w:pPr>
    </w:p>
    <w:tbl>
      <w:tblPr>
        <w:tblStyle w:val="TableNormal"/>
        <w:tblW w:w="10774"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679"/>
        <w:gridCol w:w="1751"/>
        <w:gridCol w:w="3949"/>
        <w:gridCol w:w="1421"/>
        <w:gridCol w:w="1273"/>
        <w:gridCol w:w="1701"/>
      </w:tblGrid>
      <w:tr w:rsidTr="00C44AE7">
        <w:tblPrEx>
          <w:tblW w:w="10774"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755"/>
        </w:trPr>
        <w:tc>
          <w:tcPr>
            <w:tcW w:w="679" w:type="dxa"/>
            <w:vAlign w:val="center"/>
          </w:tcPr>
          <w:p w:rsidR="007A69E2" w:rsidRPr="00871D60" w:rsidP="007A69E2">
            <w:pPr>
              <w:jc w:val="center"/>
              <w:rPr>
                <w:sz w:val="24"/>
                <w:szCs w:val="24"/>
              </w:rPr>
            </w:pPr>
            <w:bookmarkStart w:id="5" w:name="_bookmark0"/>
            <w:bookmarkEnd w:id="5"/>
            <w:r w:rsidRPr="00871D60">
              <w:rPr>
                <w:w w:val="99"/>
                <w:sz w:val="24"/>
                <w:szCs w:val="24"/>
              </w:rPr>
              <w:t>№</w:t>
            </w:r>
          </w:p>
          <w:p w:rsidR="007A69E2" w:rsidRPr="00871D60" w:rsidP="007A69E2">
            <w:pPr>
              <w:jc w:val="center"/>
              <w:rPr>
                <w:sz w:val="24"/>
                <w:szCs w:val="24"/>
              </w:rPr>
            </w:pPr>
            <w:r w:rsidRPr="00871D60">
              <w:rPr>
                <w:sz w:val="24"/>
                <w:szCs w:val="24"/>
              </w:rPr>
              <w:t>п/п</w:t>
            </w:r>
          </w:p>
        </w:tc>
        <w:tc>
          <w:tcPr>
            <w:tcW w:w="1751" w:type="dxa"/>
            <w:vAlign w:val="center"/>
          </w:tcPr>
          <w:p w:rsidR="007A69E2" w:rsidRPr="00871D60" w:rsidP="007A69E2">
            <w:pPr>
              <w:jc w:val="center"/>
              <w:rPr>
                <w:sz w:val="24"/>
                <w:szCs w:val="24"/>
              </w:rPr>
            </w:pPr>
            <w:r w:rsidRPr="00871D60">
              <w:rPr>
                <w:sz w:val="24"/>
                <w:szCs w:val="24"/>
              </w:rPr>
              <w:t>Отрасль</w:t>
            </w:r>
          </w:p>
        </w:tc>
        <w:tc>
          <w:tcPr>
            <w:tcW w:w="3949" w:type="dxa"/>
            <w:vAlign w:val="center"/>
          </w:tcPr>
          <w:p w:rsidR="007A69E2" w:rsidRPr="00871D60" w:rsidP="007A69E2">
            <w:pPr>
              <w:ind w:left="122" w:right="141"/>
              <w:jc w:val="center"/>
              <w:rPr>
                <w:sz w:val="24"/>
                <w:szCs w:val="24"/>
              </w:rPr>
            </w:pPr>
            <w:r w:rsidRPr="00871D60">
              <w:rPr>
                <w:sz w:val="24"/>
                <w:szCs w:val="24"/>
              </w:rPr>
              <w:t>Наименование проекта</w:t>
            </w:r>
          </w:p>
        </w:tc>
        <w:tc>
          <w:tcPr>
            <w:tcW w:w="1421" w:type="dxa"/>
            <w:vAlign w:val="center"/>
          </w:tcPr>
          <w:p w:rsidR="007A69E2" w:rsidRPr="00871D60" w:rsidP="007A69E2">
            <w:pPr>
              <w:ind w:firstLine="24"/>
              <w:jc w:val="center"/>
              <w:rPr>
                <w:sz w:val="24"/>
                <w:szCs w:val="24"/>
              </w:rPr>
            </w:pPr>
            <w:r w:rsidRPr="00871D60">
              <w:rPr>
                <w:sz w:val="24"/>
                <w:szCs w:val="24"/>
              </w:rPr>
              <w:t>Период реализации</w:t>
            </w:r>
          </w:p>
        </w:tc>
        <w:tc>
          <w:tcPr>
            <w:tcW w:w="1273" w:type="dxa"/>
            <w:vAlign w:val="center"/>
          </w:tcPr>
          <w:p w:rsidR="007A69E2" w:rsidRPr="00871D60" w:rsidP="007A69E2">
            <w:pPr>
              <w:jc w:val="center"/>
              <w:rPr>
                <w:sz w:val="24"/>
                <w:szCs w:val="24"/>
              </w:rPr>
            </w:pPr>
            <w:r w:rsidRPr="00871D60">
              <w:rPr>
                <w:sz w:val="24"/>
                <w:szCs w:val="24"/>
              </w:rPr>
              <w:t>Объем инвестиций</w:t>
            </w:r>
          </w:p>
        </w:tc>
        <w:tc>
          <w:tcPr>
            <w:tcW w:w="1701" w:type="dxa"/>
            <w:vAlign w:val="center"/>
          </w:tcPr>
          <w:p w:rsidR="007A69E2" w:rsidRPr="00871D60" w:rsidP="007A69E2">
            <w:pPr>
              <w:ind w:left="117" w:right="26"/>
              <w:jc w:val="center"/>
              <w:rPr>
                <w:sz w:val="24"/>
                <w:szCs w:val="24"/>
              </w:rPr>
            </w:pPr>
            <w:r w:rsidRPr="00871D60">
              <w:rPr>
                <w:sz w:val="24"/>
                <w:szCs w:val="24"/>
              </w:rPr>
              <w:t>Примечание</w:t>
            </w:r>
          </w:p>
        </w:tc>
      </w:tr>
      <w:tr w:rsidTr="00C44AE7">
        <w:tblPrEx>
          <w:tblW w:w="10774" w:type="dxa"/>
          <w:tblInd w:w="-704" w:type="dxa"/>
          <w:tblLayout w:type="fixed"/>
          <w:tblCellMar>
            <w:left w:w="0" w:type="dxa"/>
            <w:right w:w="0" w:type="dxa"/>
          </w:tblCellMar>
          <w:tblLook w:val="01E0"/>
        </w:tblPrEx>
        <w:trPr>
          <w:trHeight w:val="755"/>
        </w:trPr>
        <w:tc>
          <w:tcPr>
            <w:tcW w:w="679" w:type="dxa"/>
            <w:vAlign w:val="center"/>
          </w:tcPr>
          <w:p w:rsidR="006F20C6" w:rsidRPr="00871D60" w:rsidP="007A69E2">
            <w:pPr>
              <w:jc w:val="center"/>
              <w:rPr>
                <w:w w:val="99"/>
                <w:sz w:val="24"/>
                <w:szCs w:val="24"/>
              </w:rPr>
            </w:pPr>
            <w:r w:rsidRPr="00871D60" w:rsidR="00351BCF">
              <w:rPr>
                <w:w w:val="99"/>
                <w:sz w:val="24"/>
                <w:szCs w:val="24"/>
              </w:rPr>
              <w:t>1</w:t>
            </w:r>
          </w:p>
        </w:tc>
        <w:tc>
          <w:tcPr>
            <w:tcW w:w="1751" w:type="dxa"/>
            <w:vAlign w:val="center"/>
          </w:tcPr>
          <w:p w:rsidR="006F20C6" w:rsidRPr="00871D60" w:rsidP="007A69E2">
            <w:pPr>
              <w:jc w:val="center"/>
              <w:rPr>
                <w:sz w:val="24"/>
                <w:szCs w:val="24"/>
              </w:rPr>
            </w:pPr>
            <w:r w:rsidRPr="00871D60">
              <w:rPr>
                <w:sz w:val="24"/>
                <w:szCs w:val="24"/>
              </w:rPr>
              <w:t>Жилищно- коммунальное хозяйство</w:t>
            </w:r>
          </w:p>
        </w:tc>
        <w:tc>
          <w:tcPr>
            <w:tcW w:w="3949" w:type="dxa"/>
          </w:tcPr>
          <w:p w:rsidR="006F20C6" w:rsidRPr="00871D60" w:rsidP="002E44DE">
            <w:pPr>
              <w:ind w:firstLine="567"/>
              <w:jc w:val="center"/>
              <w:rPr>
                <w:sz w:val="24"/>
                <w:szCs w:val="24"/>
              </w:rPr>
            </w:pPr>
            <w:r w:rsidRPr="00871D60">
              <w:rPr>
                <w:sz w:val="24"/>
                <w:szCs w:val="24"/>
              </w:rPr>
              <w:t>Формирование комфортной городской среды</w:t>
            </w:r>
          </w:p>
        </w:tc>
        <w:tc>
          <w:tcPr>
            <w:tcW w:w="1421" w:type="dxa"/>
          </w:tcPr>
          <w:p w:rsidR="006F20C6" w:rsidRPr="00871D60" w:rsidP="006F20C6">
            <w:pPr>
              <w:jc w:val="center"/>
              <w:rPr>
                <w:sz w:val="24"/>
                <w:szCs w:val="24"/>
              </w:rPr>
            </w:pPr>
            <w:r w:rsidRPr="00871D60">
              <w:rPr>
                <w:sz w:val="24"/>
                <w:szCs w:val="24"/>
              </w:rPr>
              <w:t>2018 – 2022</w:t>
            </w:r>
          </w:p>
        </w:tc>
        <w:tc>
          <w:tcPr>
            <w:tcW w:w="1273" w:type="dxa"/>
          </w:tcPr>
          <w:p w:rsidR="006F20C6" w:rsidRPr="00871D60" w:rsidP="006F20C6">
            <w:pPr>
              <w:jc w:val="center"/>
              <w:rPr>
                <w:sz w:val="24"/>
                <w:szCs w:val="24"/>
              </w:rPr>
            </w:pPr>
            <w:r w:rsidRPr="00871D60">
              <w:rPr>
                <w:sz w:val="24"/>
                <w:szCs w:val="24"/>
              </w:rPr>
              <w:t>28,8 млн руб.</w:t>
            </w:r>
          </w:p>
        </w:tc>
        <w:tc>
          <w:tcPr>
            <w:tcW w:w="1701" w:type="dxa"/>
          </w:tcPr>
          <w:p w:rsidR="006F20C6" w:rsidRPr="00871D60" w:rsidP="002E44DE">
            <w:pPr>
              <w:ind w:firstLine="567"/>
              <w:jc w:val="center"/>
              <w:rPr>
                <w:sz w:val="24"/>
                <w:szCs w:val="24"/>
              </w:rPr>
            </w:pPr>
            <w:r w:rsidRPr="00871D60">
              <w:rPr>
                <w:sz w:val="24"/>
                <w:szCs w:val="24"/>
              </w:rPr>
              <w:t>Ремонт общественных и домовых территорий</w:t>
            </w:r>
          </w:p>
        </w:tc>
      </w:tr>
      <w:tr w:rsidTr="00C44AE7">
        <w:tblPrEx>
          <w:tblW w:w="10774" w:type="dxa"/>
          <w:tblInd w:w="-704" w:type="dxa"/>
          <w:tblLayout w:type="fixed"/>
          <w:tblCellMar>
            <w:left w:w="0" w:type="dxa"/>
            <w:right w:w="0" w:type="dxa"/>
          </w:tblCellMar>
          <w:tblLook w:val="01E0"/>
        </w:tblPrEx>
        <w:trPr>
          <w:trHeight w:val="867"/>
        </w:trPr>
        <w:tc>
          <w:tcPr>
            <w:tcW w:w="679" w:type="dxa"/>
          </w:tcPr>
          <w:p w:rsidR="006F20C6" w:rsidRPr="00871D60" w:rsidP="007A69E2">
            <w:pPr>
              <w:tabs>
                <w:tab w:val="left" w:pos="1276"/>
              </w:tabs>
              <w:jc w:val="center"/>
              <w:rPr>
                <w:sz w:val="24"/>
                <w:szCs w:val="24"/>
              </w:rPr>
            </w:pPr>
          </w:p>
        </w:tc>
        <w:tc>
          <w:tcPr>
            <w:tcW w:w="1751" w:type="dxa"/>
          </w:tcPr>
          <w:p w:rsidR="006F20C6" w:rsidRPr="00871D60" w:rsidP="007A69E2">
            <w:pPr>
              <w:tabs>
                <w:tab w:val="left" w:pos="1276"/>
              </w:tabs>
              <w:jc w:val="center"/>
              <w:rPr>
                <w:sz w:val="24"/>
                <w:szCs w:val="24"/>
              </w:rPr>
            </w:pPr>
          </w:p>
        </w:tc>
        <w:tc>
          <w:tcPr>
            <w:tcW w:w="3949" w:type="dxa"/>
          </w:tcPr>
          <w:p w:rsidR="006F20C6" w:rsidRPr="00871D60" w:rsidP="006F20C6">
            <w:pPr>
              <w:ind w:firstLine="567"/>
              <w:jc w:val="center"/>
              <w:rPr>
                <w:sz w:val="24"/>
                <w:szCs w:val="24"/>
              </w:rPr>
            </w:pPr>
            <w:r w:rsidRPr="00871D60">
              <w:rPr>
                <w:sz w:val="24"/>
                <w:szCs w:val="24"/>
              </w:rPr>
              <w:t>Реконструкция муниципального бюджетного учреждения культуры «Межпоселенческий центральный районный Дом культуры Мокшанского района Пензенской области»</w:t>
            </w:r>
          </w:p>
        </w:tc>
        <w:tc>
          <w:tcPr>
            <w:tcW w:w="1421" w:type="dxa"/>
          </w:tcPr>
          <w:p w:rsidR="006F20C6" w:rsidRPr="00871D60" w:rsidP="006F20C6">
            <w:pPr>
              <w:jc w:val="center"/>
              <w:rPr>
                <w:sz w:val="24"/>
                <w:szCs w:val="24"/>
              </w:rPr>
            </w:pPr>
            <w:r w:rsidRPr="00871D60">
              <w:rPr>
                <w:sz w:val="24"/>
                <w:szCs w:val="24"/>
              </w:rPr>
              <w:t>2020 - 2021</w:t>
            </w:r>
          </w:p>
        </w:tc>
        <w:tc>
          <w:tcPr>
            <w:tcW w:w="1273" w:type="dxa"/>
          </w:tcPr>
          <w:p w:rsidR="006F20C6" w:rsidRPr="00871D60" w:rsidP="006F20C6">
            <w:pPr>
              <w:jc w:val="center"/>
              <w:rPr>
                <w:sz w:val="24"/>
                <w:szCs w:val="24"/>
              </w:rPr>
            </w:pPr>
            <w:r w:rsidRPr="00871D60">
              <w:rPr>
                <w:sz w:val="24"/>
                <w:szCs w:val="24"/>
              </w:rPr>
              <w:t>10,0 млн руб.</w:t>
            </w:r>
          </w:p>
        </w:tc>
        <w:tc>
          <w:tcPr>
            <w:tcW w:w="1701" w:type="dxa"/>
          </w:tcPr>
          <w:p w:rsidR="006F20C6" w:rsidRPr="00871D60" w:rsidP="006F20C6">
            <w:pPr>
              <w:ind w:firstLine="567"/>
              <w:jc w:val="center"/>
              <w:rPr>
                <w:sz w:val="24"/>
                <w:szCs w:val="24"/>
              </w:rPr>
            </w:pPr>
            <w:r w:rsidRPr="00871D60">
              <w:rPr>
                <w:sz w:val="24"/>
                <w:szCs w:val="24"/>
              </w:rPr>
              <w:t>Реконструкция МБУК «Межпоселенческий центральный районный Дом культуры Мокшанского района Пензенской области»</w:t>
            </w:r>
          </w:p>
        </w:tc>
      </w:tr>
      <w:tr w:rsidTr="00C44AE7">
        <w:tblPrEx>
          <w:tblW w:w="10774" w:type="dxa"/>
          <w:tblInd w:w="-704" w:type="dxa"/>
          <w:tblLayout w:type="fixed"/>
          <w:tblCellMar>
            <w:left w:w="0" w:type="dxa"/>
            <w:right w:w="0" w:type="dxa"/>
          </w:tblCellMar>
          <w:tblLook w:val="01E0"/>
        </w:tblPrEx>
        <w:trPr>
          <w:trHeight w:val="867"/>
        </w:trPr>
        <w:tc>
          <w:tcPr>
            <w:tcW w:w="679" w:type="dxa"/>
          </w:tcPr>
          <w:p w:rsidR="006F20C6" w:rsidRPr="00871D60" w:rsidP="007A69E2">
            <w:pPr>
              <w:tabs>
                <w:tab w:val="left" w:pos="1276"/>
              </w:tabs>
              <w:jc w:val="center"/>
              <w:rPr>
                <w:sz w:val="24"/>
                <w:szCs w:val="24"/>
              </w:rPr>
            </w:pPr>
          </w:p>
        </w:tc>
        <w:tc>
          <w:tcPr>
            <w:tcW w:w="1751" w:type="dxa"/>
          </w:tcPr>
          <w:p w:rsidR="006F20C6" w:rsidRPr="00871D60" w:rsidP="007A69E2">
            <w:pPr>
              <w:tabs>
                <w:tab w:val="left" w:pos="1276"/>
              </w:tabs>
              <w:jc w:val="center"/>
              <w:rPr>
                <w:sz w:val="24"/>
                <w:szCs w:val="24"/>
              </w:rPr>
            </w:pPr>
          </w:p>
        </w:tc>
        <w:tc>
          <w:tcPr>
            <w:tcW w:w="3949" w:type="dxa"/>
          </w:tcPr>
          <w:p w:rsidR="006F20C6" w:rsidRPr="00871D60" w:rsidP="006F20C6">
            <w:pPr>
              <w:ind w:firstLine="567"/>
              <w:jc w:val="center"/>
              <w:rPr>
                <w:sz w:val="24"/>
                <w:szCs w:val="24"/>
              </w:rPr>
            </w:pPr>
            <w:r w:rsidRPr="00871D60">
              <w:rPr>
                <w:sz w:val="24"/>
                <w:szCs w:val="24"/>
              </w:rPr>
              <w:t>Создание «Модельной библиотеки»</w:t>
            </w:r>
          </w:p>
        </w:tc>
        <w:tc>
          <w:tcPr>
            <w:tcW w:w="1421" w:type="dxa"/>
          </w:tcPr>
          <w:p w:rsidR="006F20C6" w:rsidRPr="00871D60" w:rsidP="006F20C6">
            <w:pPr>
              <w:jc w:val="center"/>
              <w:rPr>
                <w:sz w:val="24"/>
                <w:szCs w:val="24"/>
              </w:rPr>
            </w:pPr>
            <w:r w:rsidRPr="00871D60">
              <w:rPr>
                <w:sz w:val="24"/>
                <w:szCs w:val="24"/>
              </w:rPr>
              <w:t>2020-2022</w:t>
            </w:r>
          </w:p>
        </w:tc>
        <w:tc>
          <w:tcPr>
            <w:tcW w:w="1273" w:type="dxa"/>
          </w:tcPr>
          <w:p w:rsidR="006F20C6" w:rsidRPr="00871D60" w:rsidP="006F20C6">
            <w:pPr>
              <w:jc w:val="center"/>
              <w:rPr>
                <w:sz w:val="24"/>
                <w:szCs w:val="24"/>
              </w:rPr>
            </w:pPr>
            <w:r w:rsidRPr="00871D60">
              <w:rPr>
                <w:sz w:val="24"/>
                <w:szCs w:val="24"/>
              </w:rPr>
              <w:t>20 млн руб.</w:t>
            </w:r>
          </w:p>
        </w:tc>
        <w:tc>
          <w:tcPr>
            <w:tcW w:w="1701" w:type="dxa"/>
          </w:tcPr>
          <w:p w:rsidR="006F20C6" w:rsidRPr="00871D60" w:rsidP="006F20C6">
            <w:pPr>
              <w:ind w:firstLine="567"/>
              <w:jc w:val="center"/>
              <w:rPr>
                <w:sz w:val="24"/>
                <w:szCs w:val="24"/>
              </w:rPr>
            </w:pPr>
            <w:r w:rsidRPr="00871D60">
              <w:rPr>
                <w:sz w:val="24"/>
                <w:szCs w:val="24"/>
              </w:rPr>
              <w:t>Создание «Модельной библиотеки» в р.п. Мокшан в Мокшанском районе Пензенской области в рамках национального проекта «Культура»</w:t>
            </w:r>
          </w:p>
        </w:tc>
      </w:tr>
      <w:tr w:rsidTr="00C44AE7">
        <w:tblPrEx>
          <w:tblW w:w="10774" w:type="dxa"/>
          <w:tblInd w:w="-704" w:type="dxa"/>
          <w:tblLayout w:type="fixed"/>
          <w:tblCellMar>
            <w:left w:w="0" w:type="dxa"/>
            <w:right w:w="0" w:type="dxa"/>
          </w:tblCellMar>
          <w:tblLook w:val="01E0"/>
        </w:tblPrEx>
        <w:trPr>
          <w:trHeight w:val="867"/>
        </w:trPr>
        <w:tc>
          <w:tcPr>
            <w:tcW w:w="679" w:type="dxa"/>
          </w:tcPr>
          <w:p w:rsidR="006F20C6" w:rsidRPr="00871D60" w:rsidP="007A69E2">
            <w:pPr>
              <w:tabs>
                <w:tab w:val="left" w:pos="1276"/>
              </w:tabs>
              <w:jc w:val="center"/>
              <w:rPr>
                <w:sz w:val="24"/>
                <w:szCs w:val="24"/>
              </w:rPr>
            </w:pPr>
          </w:p>
        </w:tc>
        <w:tc>
          <w:tcPr>
            <w:tcW w:w="1751" w:type="dxa"/>
          </w:tcPr>
          <w:p w:rsidR="006F20C6" w:rsidRPr="00871D60" w:rsidP="007A69E2">
            <w:pPr>
              <w:tabs>
                <w:tab w:val="left" w:pos="1276"/>
              </w:tabs>
              <w:jc w:val="center"/>
              <w:rPr>
                <w:sz w:val="24"/>
                <w:szCs w:val="24"/>
              </w:rPr>
            </w:pPr>
          </w:p>
        </w:tc>
        <w:tc>
          <w:tcPr>
            <w:tcW w:w="3949" w:type="dxa"/>
          </w:tcPr>
          <w:p w:rsidR="006F20C6" w:rsidRPr="00871D60" w:rsidP="007A69E2">
            <w:pPr>
              <w:tabs>
                <w:tab w:val="left" w:pos="1276"/>
              </w:tabs>
              <w:ind w:left="122" w:right="141"/>
              <w:jc w:val="center"/>
              <w:rPr>
                <w:sz w:val="24"/>
                <w:szCs w:val="24"/>
              </w:rPr>
            </w:pPr>
            <w:r w:rsidRPr="00871D60">
              <w:rPr>
                <w:sz w:val="24"/>
                <w:szCs w:val="24"/>
              </w:rPr>
              <w:t>Капитальный ремонт водопроводных сетей в с. Рамзай по ул. Галактионова и ул. Парковая в рамках регионального проекта «Чистая вода»</w:t>
            </w:r>
          </w:p>
        </w:tc>
        <w:tc>
          <w:tcPr>
            <w:tcW w:w="1421" w:type="dxa"/>
          </w:tcPr>
          <w:p w:rsidR="006F20C6" w:rsidRPr="00871D60" w:rsidP="007A69E2">
            <w:pPr>
              <w:tabs>
                <w:tab w:val="left" w:pos="1276"/>
              </w:tabs>
              <w:jc w:val="center"/>
              <w:rPr>
                <w:sz w:val="24"/>
                <w:szCs w:val="24"/>
              </w:rPr>
            </w:pPr>
            <w:r w:rsidRPr="00871D60">
              <w:rPr>
                <w:sz w:val="24"/>
                <w:szCs w:val="24"/>
              </w:rPr>
              <w:t>2025</w:t>
            </w:r>
          </w:p>
        </w:tc>
        <w:tc>
          <w:tcPr>
            <w:tcW w:w="1273" w:type="dxa"/>
          </w:tcPr>
          <w:p w:rsidR="006F20C6" w:rsidRPr="00871D60" w:rsidP="007A69E2">
            <w:pPr>
              <w:tabs>
                <w:tab w:val="left" w:pos="1276"/>
              </w:tabs>
              <w:jc w:val="center"/>
              <w:rPr>
                <w:sz w:val="24"/>
                <w:szCs w:val="24"/>
              </w:rPr>
            </w:pPr>
            <w:r w:rsidRPr="00871D60">
              <w:rPr>
                <w:sz w:val="24"/>
                <w:szCs w:val="24"/>
              </w:rPr>
              <w:t>7,365</w:t>
            </w:r>
          </w:p>
          <w:p w:rsidR="006F20C6" w:rsidRPr="00871D60" w:rsidP="007A69E2">
            <w:pPr>
              <w:tabs>
                <w:tab w:val="left" w:pos="1276"/>
              </w:tabs>
              <w:jc w:val="center"/>
              <w:rPr>
                <w:sz w:val="24"/>
                <w:szCs w:val="24"/>
              </w:rPr>
            </w:pPr>
            <w:r w:rsidRPr="00871D60">
              <w:rPr>
                <w:sz w:val="24"/>
                <w:szCs w:val="24"/>
              </w:rPr>
              <w:t>млн. руб.</w:t>
            </w:r>
          </w:p>
        </w:tc>
        <w:tc>
          <w:tcPr>
            <w:tcW w:w="1701" w:type="dxa"/>
          </w:tcPr>
          <w:p w:rsidR="006F20C6" w:rsidRPr="00871D60" w:rsidP="007A69E2">
            <w:pPr>
              <w:tabs>
                <w:tab w:val="left" w:pos="1276"/>
              </w:tabs>
              <w:ind w:left="117" w:right="26"/>
              <w:jc w:val="center"/>
              <w:rPr>
                <w:sz w:val="24"/>
                <w:szCs w:val="24"/>
              </w:rPr>
            </w:pPr>
          </w:p>
        </w:tc>
      </w:tr>
      <w:tr w:rsidTr="00C44AE7">
        <w:tblPrEx>
          <w:tblW w:w="10774" w:type="dxa"/>
          <w:tblInd w:w="-704" w:type="dxa"/>
          <w:tblLayout w:type="fixed"/>
          <w:tblCellMar>
            <w:left w:w="0" w:type="dxa"/>
            <w:right w:w="0" w:type="dxa"/>
          </w:tblCellMar>
          <w:tblLook w:val="01E0"/>
        </w:tblPrEx>
        <w:trPr>
          <w:trHeight w:val="867"/>
        </w:trPr>
        <w:tc>
          <w:tcPr>
            <w:tcW w:w="679" w:type="dxa"/>
          </w:tcPr>
          <w:p w:rsidR="006F20C6" w:rsidRPr="00871D60" w:rsidP="007A69E2">
            <w:pPr>
              <w:tabs>
                <w:tab w:val="left" w:pos="1276"/>
              </w:tabs>
              <w:jc w:val="center"/>
              <w:rPr>
                <w:sz w:val="24"/>
                <w:szCs w:val="24"/>
              </w:rPr>
            </w:pPr>
          </w:p>
        </w:tc>
        <w:tc>
          <w:tcPr>
            <w:tcW w:w="1751" w:type="dxa"/>
          </w:tcPr>
          <w:p w:rsidR="006F20C6" w:rsidRPr="00871D60" w:rsidP="007A69E2">
            <w:pPr>
              <w:tabs>
                <w:tab w:val="left" w:pos="1276"/>
              </w:tabs>
              <w:jc w:val="center"/>
              <w:rPr>
                <w:sz w:val="24"/>
                <w:szCs w:val="24"/>
              </w:rPr>
            </w:pPr>
          </w:p>
        </w:tc>
        <w:tc>
          <w:tcPr>
            <w:tcW w:w="3949" w:type="dxa"/>
          </w:tcPr>
          <w:p w:rsidR="006F20C6" w:rsidRPr="00871D60" w:rsidP="007A69E2">
            <w:pPr>
              <w:tabs>
                <w:tab w:val="left" w:pos="1276"/>
              </w:tabs>
              <w:ind w:left="122" w:right="141"/>
              <w:jc w:val="center"/>
              <w:rPr>
                <w:sz w:val="24"/>
                <w:szCs w:val="24"/>
              </w:rPr>
            </w:pPr>
            <w:r w:rsidRPr="00871D60">
              <w:rPr>
                <w:sz w:val="24"/>
                <w:szCs w:val="24"/>
              </w:rPr>
              <w:t xml:space="preserve">Капитальный ремонт станции второго подъема по адресу р.п. Мокшан, 595 км. автодороги М-5 "Урал" в рамках регионального проекта «Чистая вода» </w:t>
            </w:r>
          </w:p>
        </w:tc>
        <w:tc>
          <w:tcPr>
            <w:tcW w:w="1421" w:type="dxa"/>
          </w:tcPr>
          <w:p w:rsidR="006F20C6" w:rsidRPr="00871D60" w:rsidP="007A69E2">
            <w:pPr>
              <w:tabs>
                <w:tab w:val="left" w:pos="1276"/>
              </w:tabs>
              <w:jc w:val="center"/>
              <w:rPr>
                <w:sz w:val="24"/>
                <w:szCs w:val="24"/>
              </w:rPr>
            </w:pPr>
            <w:r w:rsidRPr="00871D60">
              <w:rPr>
                <w:sz w:val="24"/>
                <w:szCs w:val="24"/>
              </w:rPr>
              <w:t>2025</w:t>
            </w:r>
          </w:p>
        </w:tc>
        <w:tc>
          <w:tcPr>
            <w:tcW w:w="1273" w:type="dxa"/>
          </w:tcPr>
          <w:p w:rsidR="006F20C6" w:rsidRPr="00871D60" w:rsidP="007A69E2">
            <w:pPr>
              <w:tabs>
                <w:tab w:val="left" w:pos="1276"/>
              </w:tabs>
              <w:jc w:val="center"/>
              <w:rPr>
                <w:sz w:val="24"/>
                <w:szCs w:val="24"/>
              </w:rPr>
            </w:pPr>
            <w:r w:rsidRPr="00871D60">
              <w:rPr>
                <w:sz w:val="24"/>
                <w:szCs w:val="24"/>
              </w:rPr>
              <w:t>7,54</w:t>
            </w:r>
          </w:p>
          <w:p w:rsidR="006F20C6" w:rsidRPr="00871D60" w:rsidP="007A69E2">
            <w:pPr>
              <w:tabs>
                <w:tab w:val="left" w:pos="1276"/>
              </w:tabs>
              <w:jc w:val="center"/>
              <w:rPr>
                <w:sz w:val="24"/>
                <w:szCs w:val="24"/>
              </w:rPr>
            </w:pPr>
            <w:r w:rsidRPr="00871D60">
              <w:rPr>
                <w:sz w:val="24"/>
                <w:szCs w:val="24"/>
              </w:rPr>
              <w:t>млн. руб.</w:t>
            </w:r>
          </w:p>
        </w:tc>
        <w:tc>
          <w:tcPr>
            <w:tcW w:w="1701" w:type="dxa"/>
          </w:tcPr>
          <w:p w:rsidR="006F20C6" w:rsidRPr="00871D60" w:rsidP="007A69E2">
            <w:pPr>
              <w:tabs>
                <w:tab w:val="left" w:pos="1276"/>
              </w:tabs>
              <w:ind w:left="117" w:right="26"/>
              <w:jc w:val="center"/>
              <w:rPr>
                <w:sz w:val="24"/>
                <w:szCs w:val="24"/>
              </w:rPr>
            </w:pPr>
          </w:p>
        </w:tc>
      </w:tr>
      <w:tr w:rsidTr="00C44AE7">
        <w:tblPrEx>
          <w:tblW w:w="10774" w:type="dxa"/>
          <w:tblInd w:w="-704" w:type="dxa"/>
          <w:tblLayout w:type="fixed"/>
          <w:tblCellMar>
            <w:left w:w="0" w:type="dxa"/>
            <w:right w:w="0" w:type="dxa"/>
          </w:tblCellMar>
          <w:tblLook w:val="01E0"/>
        </w:tblPrEx>
        <w:trPr>
          <w:trHeight w:val="867"/>
        </w:trPr>
        <w:tc>
          <w:tcPr>
            <w:tcW w:w="679" w:type="dxa"/>
          </w:tcPr>
          <w:p w:rsidR="006F20C6" w:rsidRPr="00871D60" w:rsidP="007A69E2">
            <w:pPr>
              <w:tabs>
                <w:tab w:val="left" w:pos="1276"/>
              </w:tabs>
              <w:jc w:val="center"/>
              <w:rPr>
                <w:sz w:val="24"/>
                <w:szCs w:val="24"/>
              </w:rPr>
            </w:pPr>
          </w:p>
        </w:tc>
        <w:tc>
          <w:tcPr>
            <w:tcW w:w="1751" w:type="dxa"/>
          </w:tcPr>
          <w:p w:rsidR="006F20C6" w:rsidRPr="00871D60" w:rsidP="007A69E2">
            <w:pPr>
              <w:tabs>
                <w:tab w:val="left" w:pos="1276"/>
              </w:tabs>
              <w:jc w:val="center"/>
              <w:rPr>
                <w:sz w:val="24"/>
                <w:szCs w:val="24"/>
              </w:rPr>
            </w:pPr>
          </w:p>
        </w:tc>
        <w:tc>
          <w:tcPr>
            <w:tcW w:w="3949" w:type="dxa"/>
          </w:tcPr>
          <w:p w:rsidR="006F20C6" w:rsidRPr="00871D60" w:rsidP="007A69E2">
            <w:pPr>
              <w:tabs>
                <w:tab w:val="left" w:pos="1276"/>
              </w:tabs>
              <w:ind w:left="122" w:right="141"/>
              <w:jc w:val="center"/>
              <w:rPr>
                <w:sz w:val="24"/>
                <w:szCs w:val="24"/>
              </w:rPr>
            </w:pPr>
            <w:r w:rsidRPr="00871D60">
              <w:rPr>
                <w:sz w:val="24"/>
                <w:szCs w:val="24"/>
              </w:rPr>
              <w:t>Модернизация систем уличного освещения р.п. Мокшан в рамках государственной программы Пензенской области «Обеспечение жильем и коммунальными услугами населения Пензенской области»</w:t>
            </w:r>
          </w:p>
        </w:tc>
        <w:tc>
          <w:tcPr>
            <w:tcW w:w="1421" w:type="dxa"/>
          </w:tcPr>
          <w:p w:rsidR="006F20C6" w:rsidRPr="00871D60" w:rsidP="007A69E2">
            <w:pPr>
              <w:tabs>
                <w:tab w:val="left" w:pos="1276"/>
              </w:tabs>
              <w:jc w:val="center"/>
              <w:rPr>
                <w:sz w:val="24"/>
                <w:szCs w:val="24"/>
              </w:rPr>
            </w:pPr>
            <w:r w:rsidRPr="00871D60">
              <w:rPr>
                <w:sz w:val="24"/>
                <w:szCs w:val="24"/>
              </w:rPr>
              <w:t>2025</w:t>
            </w:r>
          </w:p>
        </w:tc>
        <w:tc>
          <w:tcPr>
            <w:tcW w:w="1273" w:type="dxa"/>
          </w:tcPr>
          <w:p w:rsidR="006F20C6" w:rsidRPr="00871D60" w:rsidP="007A69E2">
            <w:pPr>
              <w:tabs>
                <w:tab w:val="left" w:pos="1276"/>
              </w:tabs>
              <w:jc w:val="center"/>
              <w:rPr>
                <w:sz w:val="24"/>
                <w:szCs w:val="24"/>
              </w:rPr>
            </w:pPr>
            <w:r w:rsidRPr="00871D60">
              <w:rPr>
                <w:sz w:val="24"/>
                <w:szCs w:val="24"/>
              </w:rPr>
              <w:t>0,75            млн. руб.</w:t>
            </w:r>
          </w:p>
        </w:tc>
        <w:tc>
          <w:tcPr>
            <w:tcW w:w="1701" w:type="dxa"/>
          </w:tcPr>
          <w:p w:rsidR="006F20C6" w:rsidRPr="00871D60" w:rsidP="007A69E2">
            <w:pPr>
              <w:tabs>
                <w:tab w:val="left" w:pos="1276"/>
              </w:tabs>
              <w:ind w:left="117" w:right="26"/>
              <w:jc w:val="center"/>
              <w:rPr>
                <w:sz w:val="24"/>
                <w:szCs w:val="24"/>
              </w:rPr>
            </w:pPr>
          </w:p>
        </w:tc>
      </w:tr>
      <w:tr w:rsidTr="00C44AE7">
        <w:tblPrEx>
          <w:tblW w:w="10774" w:type="dxa"/>
          <w:tblInd w:w="-704" w:type="dxa"/>
          <w:tblLayout w:type="fixed"/>
          <w:tblCellMar>
            <w:left w:w="0" w:type="dxa"/>
            <w:right w:w="0" w:type="dxa"/>
          </w:tblCellMar>
          <w:tblLook w:val="01E0"/>
        </w:tblPrEx>
        <w:trPr>
          <w:trHeight w:val="867"/>
        </w:trPr>
        <w:tc>
          <w:tcPr>
            <w:tcW w:w="679" w:type="dxa"/>
          </w:tcPr>
          <w:p w:rsidR="006F20C6" w:rsidRPr="00871D60" w:rsidP="007A69E2">
            <w:pPr>
              <w:tabs>
                <w:tab w:val="left" w:pos="1276"/>
              </w:tabs>
              <w:jc w:val="center"/>
              <w:rPr>
                <w:sz w:val="24"/>
                <w:szCs w:val="24"/>
              </w:rPr>
            </w:pPr>
          </w:p>
        </w:tc>
        <w:tc>
          <w:tcPr>
            <w:tcW w:w="1751" w:type="dxa"/>
          </w:tcPr>
          <w:p w:rsidR="006F20C6" w:rsidRPr="00871D60" w:rsidP="007A69E2">
            <w:pPr>
              <w:tabs>
                <w:tab w:val="left" w:pos="1276"/>
              </w:tabs>
              <w:jc w:val="center"/>
              <w:rPr>
                <w:sz w:val="24"/>
                <w:szCs w:val="24"/>
              </w:rPr>
            </w:pPr>
          </w:p>
        </w:tc>
        <w:tc>
          <w:tcPr>
            <w:tcW w:w="3949" w:type="dxa"/>
          </w:tcPr>
          <w:p w:rsidR="006F20C6" w:rsidRPr="00871D60" w:rsidP="007A69E2">
            <w:pPr>
              <w:tabs>
                <w:tab w:val="left" w:pos="1276"/>
              </w:tabs>
              <w:ind w:left="122" w:right="141"/>
              <w:jc w:val="center"/>
              <w:rPr>
                <w:sz w:val="24"/>
                <w:szCs w:val="24"/>
              </w:rPr>
            </w:pPr>
            <w:r w:rsidRPr="00871D60">
              <w:rPr>
                <w:sz w:val="24"/>
                <w:szCs w:val="24"/>
              </w:rPr>
              <w:t>Модернизация систем уличного освещения с. Рамзай в рамках государственной программы Пензенской области «Обеспечение жильем и коммунальными услугами населения Пензенской области»</w:t>
            </w:r>
          </w:p>
        </w:tc>
        <w:tc>
          <w:tcPr>
            <w:tcW w:w="1421" w:type="dxa"/>
          </w:tcPr>
          <w:p w:rsidR="006F20C6" w:rsidRPr="00871D60" w:rsidP="007A69E2">
            <w:pPr>
              <w:tabs>
                <w:tab w:val="left" w:pos="1276"/>
              </w:tabs>
              <w:jc w:val="center"/>
              <w:rPr>
                <w:sz w:val="24"/>
                <w:szCs w:val="24"/>
              </w:rPr>
            </w:pPr>
            <w:r w:rsidRPr="00871D60">
              <w:rPr>
                <w:sz w:val="24"/>
                <w:szCs w:val="24"/>
              </w:rPr>
              <w:t>2025</w:t>
            </w:r>
          </w:p>
        </w:tc>
        <w:tc>
          <w:tcPr>
            <w:tcW w:w="1273" w:type="dxa"/>
          </w:tcPr>
          <w:p w:rsidR="006F20C6" w:rsidRPr="00871D60" w:rsidP="007A69E2">
            <w:pPr>
              <w:tabs>
                <w:tab w:val="left" w:pos="1276"/>
              </w:tabs>
              <w:jc w:val="center"/>
              <w:rPr>
                <w:sz w:val="24"/>
                <w:szCs w:val="24"/>
              </w:rPr>
            </w:pPr>
            <w:r w:rsidRPr="00871D60">
              <w:rPr>
                <w:sz w:val="24"/>
                <w:szCs w:val="24"/>
              </w:rPr>
              <w:t>0,5            млн. руб.</w:t>
            </w:r>
          </w:p>
        </w:tc>
        <w:tc>
          <w:tcPr>
            <w:tcW w:w="1701" w:type="dxa"/>
          </w:tcPr>
          <w:p w:rsidR="006F20C6" w:rsidRPr="00871D60" w:rsidP="007A69E2">
            <w:pPr>
              <w:tabs>
                <w:tab w:val="left" w:pos="1276"/>
              </w:tabs>
              <w:ind w:left="117" w:right="26"/>
              <w:jc w:val="center"/>
              <w:rPr>
                <w:sz w:val="24"/>
                <w:szCs w:val="24"/>
              </w:rPr>
            </w:pPr>
          </w:p>
        </w:tc>
      </w:tr>
      <w:tr w:rsidTr="00C44AE7">
        <w:tblPrEx>
          <w:tblW w:w="10774" w:type="dxa"/>
          <w:tblInd w:w="-704" w:type="dxa"/>
          <w:tblLayout w:type="fixed"/>
          <w:tblCellMar>
            <w:left w:w="0" w:type="dxa"/>
            <w:right w:w="0" w:type="dxa"/>
          </w:tblCellMar>
          <w:tblLook w:val="01E0"/>
        </w:tblPrEx>
        <w:trPr>
          <w:trHeight w:val="867"/>
        </w:trPr>
        <w:tc>
          <w:tcPr>
            <w:tcW w:w="679" w:type="dxa"/>
          </w:tcPr>
          <w:p w:rsidR="006F20C6" w:rsidRPr="00871D60" w:rsidP="007A69E2">
            <w:pPr>
              <w:tabs>
                <w:tab w:val="left" w:pos="1276"/>
              </w:tabs>
              <w:jc w:val="center"/>
              <w:rPr>
                <w:sz w:val="24"/>
                <w:szCs w:val="24"/>
              </w:rPr>
            </w:pPr>
          </w:p>
        </w:tc>
        <w:tc>
          <w:tcPr>
            <w:tcW w:w="1751" w:type="dxa"/>
          </w:tcPr>
          <w:p w:rsidR="006F20C6" w:rsidRPr="00871D60" w:rsidP="007A69E2">
            <w:pPr>
              <w:tabs>
                <w:tab w:val="left" w:pos="1276"/>
              </w:tabs>
              <w:jc w:val="center"/>
              <w:rPr>
                <w:sz w:val="24"/>
                <w:szCs w:val="24"/>
              </w:rPr>
            </w:pPr>
          </w:p>
        </w:tc>
        <w:tc>
          <w:tcPr>
            <w:tcW w:w="3949" w:type="dxa"/>
          </w:tcPr>
          <w:p w:rsidR="006F20C6" w:rsidRPr="00871D60" w:rsidP="007A69E2">
            <w:pPr>
              <w:tabs>
                <w:tab w:val="left" w:pos="1276"/>
              </w:tabs>
              <w:ind w:left="122" w:right="141"/>
              <w:jc w:val="center"/>
              <w:rPr>
                <w:sz w:val="24"/>
                <w:szCs w:val="24"/>
              </w:rPr>
            </w:pPr>
            <w:r w:rsidRPr="00871D60">
              <w:rPr>
                <w:sz w:val="24"/>
                <w:szCs w:val="24"/>
              </w:rPr>
              <w:t>Благоустройство сквера и аллеи трудовой славы по ул. Советская р.п. Мокшан (I этап) в рамках федерального проекта «Формирование комфортной городской среды»</w:t>
            </w:r>
          </w:p>
        </w:tc>
        <w:tc>
          <w:tcPr>
            <w:tcW w:w="1421" w:type="dxa"/>
          </w:tcPr>
          <w:p w:rsidR="006F20C6" w:rsidRPr="00871D60" w:rsidP="007A69E2">
            <w:pPr>
              <w:tabs>
                <w:tab w:val="left" w:pos="1276"/>
              </w:tabs>
              <w:jc w:val="center"/>
              <w:rPr>
                <w:sz w:val="24"/>
                <w:szCs w:val="24"/>
              </w:rPr>
            </w:pPr>
            <w:r w:rsidRPr="00871D60">
              <w:rPr>
                <w:sz w:val="24"/>
                <w:szCs w:val="24"/>
              </w:rPr>
              <w:t>2025</w:t>
            </w:r>
          </w:p>
        </w:tc>
        <w:tc>
          <w:tcPr>
            <w:tcW w:w="1273" w:type="dxa"/>
          </w:tcPr>
          <w:p w:rsidR="006F20C6" w:rsidRPr="00871D60" w:rsidP="007A69E2">
            <w:pPr>
              <w:tabs>
                <w:tab w:val="left" w:pos="1276"/>
              </w:tabs>
              <w:jc w:val="center"/>
              <w:rPr>
                <w:sz w:val="24"/>
                <w:szCs w:val="24"/>
              </w:rPr>
            </w:pPr>
            <w:r w:rsidRPr="00871D60">
              <w:rPr>
                <w:sz w:val="24"/>
                <w:szCs w:val="24"/>
              </w:rPr>
              <w:t>5,778</w:t>
            </w:r>
          </w:p>
          <w:p w:rsidR="006F20C6" w:rsidRPr="00871D60" w:rsidP="007A69E2">
            <w:pPr>
              <w:tabs>
                <w:tab w:val="left" w:pos="1276"/>
              </w:tabs>
              <w:jc w:val="center"/>
              <w:rPr>
                <w:sz w:val="24"/>
                <w:szCs w:val="24"/>
              </w:rPr>
            </w:pPr>
            <w:r w:rsidRPr="00871D60">
              <w:rPr>
                <w:sz w:val="24"/>
                <w:szCs w:val="24"/>
              </w:rPr>
              <w:t>млн. руб.</w:t>
            </w:r>
          </w:p>
        </w:tc>
        <w:tc>
          <w:tcPr>
            <w:tcW w:w="1701" w:type="dxa"/>
          </w:tcPr>
          <w:p w:rsidR="006F20C6" w:rsidRPr="00871D60" w:rsidP="007A69E2">
            <w:pPr>
              <w:tabs>
                <w:tab w:val="left" w:pos="1276"/>
              </w:tabs>
              <w:ind w:left="117" w:right="26"/>
              <w:jc w:val="center"/>
              <w:rPr>
                <w:sz w:val="24"/>
                <w:szCs w:val="24"/>
              </w:rPr>
            </w:pPr>
          </w:p>
        </w:tc>
      </w:tr>
      <w:tr w:rsidTr="00C44AE7">
        <w:tblPrEx>
          <w:tblW w:w="10774" w:type="dxa"/>
          <w:tblInd w:w="-704" w:type="dxa"/>
          <w:tblLayout w:type="fixed"/>
          <w:tblCellMar>
            <w:left w:w="0" w:type="dxa"/>
            <w:right w:w="0" w:type="dxa"/>
          </w:tblCellMar>
          <w:tblLook w:val="01E0"/>
        </w:tblPrEx>
        <w:trPr>
          <w:trHeight w:val="1309"/>
        </w:trPr>
        <w:tc>
          <w:tcPr>
            <w:tcW w:w="679" w:type="dxa"/>
          </w:tcPr>
          <w:p w:rsidR="006F20C6" w:rsidRPr="00871D60" w:rsidP="007A69E2">
            <w:pPr>
              <w:tabs>
                <w:tab w:val="left" w:pos="1276"/>
              </w:tabs>
              <w:jc w:val="center"/>
              <w:rPr>
                <w:sz w:val="24"/>
                <w:szCs w:val="24"/>
              </w:rPr>
            </w:pPr>
          </w:p>
        </w:tc>
        <w:tc>
          <w:tcPr>
            <w:tcW w:w="1751" w:type="dxa"/>
          </w:tcPr>
          <w:p w:rsidR="006F20C6" w:rsidRPr="00871D60" w:rsidP="007A69E2">
            <w:pPr>
              <w:tabs>
                <w:tab w:val="left" w:pos="1276"/>
              </w:tabs>
              <w:jc w:val="center"/>
              <w:rPr>
                <w:sz w:val="24"/>
                <w:szCs w:val="24"/>
              </w:rPr>
            </w:pPr>
          </w:p>
        </w:tc>
        <w:tc>
          <w:tcPr>
            <w:tcW w:w="3949" w:type="dxa"/>
          </w:tcPr>
          <w:p w:rsidR="006F20C6" w:rsidRPr="00871D60" w:rsidP="007A69E2">
            <w:pPr>
              <w:tabs>
                <w:tab w:val="left" w:pos="1276"/>
              </w:tabs>
              <w:ind w:left="122" w:right="141"/>
              <w:jc w:val="center"/>
              <w:rPr>
                <w:sz w:val="24"/>
                <w:szCs w:val="24"/>
              </w:rPr>
            </w:pPr>
            <w:r w:rsidRPr="00871D60">
              <w:rPr>
                <w:sz w:val="24"/>
                <w:szCs w:val="24"/>
              </w:rPr>
              <w:t>Ремонт автомобильных  дорог по ул. Транспортная, Поцелуева в р.п. Мокшан за счет средств, предоставляемых из дорожного фонда Пензенской области на условиях софинансирования</w:t>
            </w:r>
          </w:p>
        </w:tc>
        <w:tc>
          <w:tcPr>
            <w:tcW w:w="1421" w:type="dxa"/>
          </w:tcPr>
          <w:p w:rsidR="006F20C6" w:rsidRPr="00871D60" w:rsidP="007A69E2">
            <w:pPr>
              <w:tabs>
                <w:tab w:val="left" w:pos="1276"/>
              </w:tabs>
              <w:jc w:val="center"/>
              <w:rPr>
                <w:sz w:val="24"/>
                <w:szCs w:val="24"/>
              </w:rPr>
            </w:pPr>
            <w:r w:rsidRPr="00871D60">
              <w:rPr>
                <w:sz w:val="24"/>
                <w:szCs w:val="24"/>
              </w:rPr>
              <w:t>2026</w:t>
            </w:r>
          </w:p>
        </w:tc>
        <w:tc>
          <w:tcPr>
            <w:tcW w:w="1273" w:type="dxa"/>
          </w:tcPr>
          <w:p w:rsidR="006F20C6" w:rsidRPr="00871D60" w:rsidP="007A69E2">
            <w:pPr>
              <w:tabs>
                <w:tab w:val="left" w:pos="1276"/>
              </w:tabs>
              <w:jc w:val="center"/>
              <w:rPr>
                <w:sz w:val="24"/>
                <w:szCs w:val="24"/>
              </w:rPr>
            </w:pPr>
            <w:r w:rsidRPr="00871D60">
              <w:rPr>
                <w:sz w:val="24"/>
                <w:szCs w:val="24"/>
              </w:rPr>
              <w:t>32,700</w:t>
            </w:r>
          </w:p>
          <w:p w:rsidR="006F20C6" w:rsidRPr="00871D60" w:rsidP="007A69E2">
            <w:pPr>
              <w:tabs>
                <w:tab w:val="left" w:pos="1276"/>
              </w:tabs>
              <w:jc w:val="center"/>
              <w:rPr>
                <w:sz w:val="24"/>
                <w:szCs w:val="24"/>
              </w:rPr>
            </w:pPr>
            <w:r w:rsidRPr="00871D60">
              <w:rPr>
                <w:sz w:val="24"/>
                <w:szCs w:val="24"/>
              </w:rPr>
              <w:t>млн. руб.</w:t>
            </w:r>
          </w:p>
        </w:tc>
        <w:tc>
          <w:tcPr>
            <w:tcW w:w="1701" w:type="dxa"/>
          </w:tcPr>
          <w:p w:rsidR="006F20C6" w:rsidRPr="00871D60" w:rsidP="007A69E2">
            <w:pPr>
              <w:tabs>
                <w:tab w:val="left" w:pos="1276"/>
              </w:tabs>
              <w:ind w:left="117" w:right="26"/>
              <w:jc w:val="center"/>
              <w:rPr>
                <w:sz w:val="24"/>
                <w:szCs w:val="24"/>
              </w:rPr>
            </w:pPr>
          </w:p>
        </w:tc>
      </w:tr>
      <w:tr w:rsidTr="00C44AE7">
        <w:tblPrEx>
          <w:tblW w:w="10774" w:type="dxa"/>
          <w:tblInd w:w="-704" w:type="dxa"/>
          <w:tblLayout w:type="fixed"/>
          <w:tblCellMar>
            <w:left w:w="0" w:type="dxa"/>
            <w:right w:w="0" w:type="dxa"/>
          </w:tblCellMar>
          <w:tblLook w:val="01E0"/>
        </w:tblPrEx>
        <w:trPr>
          <w:trHeight w:val="1309"/>
        </w:trPr>
        <w:tc>
          <w:tcPr>
            <w:tcW w:w="679" w:type="dxa"/>
          </w:tcPr>
          <w:p w:rsidR="006F20C6" w:rsidRPr="00871D60" w:rsidP="007A69E2">
            <w:pPr>
              <w:tabs>
                <w:tab w:val="left" w:pos="1276"/>
              </w:tabs>
              <w:jc w:val="center"/>
              <w:rPr>
                <w:sz w:val="24"/>
                <w:szCs w:val="24"/>
              </w:rPr>
            </w:pPr>
          </w:p>
        </w:tc>
        <w:tc>
          <w:tcPr>
            <w:tcW w:w="1751" w:type="dxa"/>
          </w:tcPr>
          <w:p w:rsidR="006F20C6" w:rsidRPr="00871D60" w:rsidP="007A69E2">
            <w:pPr>
              <w:tabs>
                <w:tab w:val="left" w:pos="1276"/>
              </w:tabs>
              <w:jc w:val="center"/>
              <w:rPr>
                <w:sz w:val="24"/>
                <w:szCs w:val="24"/>
              </w:rPr>
            </w:pPr>
          </w:p>
        </w:tc>
        <w:tc>
          <w:tcPr>
            <w:tcW w:w="3949" w:type="dxa"/>
          </w:tcPr>
          <w:p w:rsidR="006F20C6" w:rsidRPr="00871D60" w:rsidP="007A69E2">
            <w:pPr>
              <w:tabs>
                <w:tab w:val="left" w:pos="1276"/>
              </w:tabs>
              <w:ind w:left="122" w:right="141"/>
              <w:jc w:val="center"/>
              <w:rPr>
                <w:sz w:val="24"/>
                <w:szCs w:val="24"/>
              </w:rPr>
            </w:pPr>
            <w:r w:rsidRPr="00871D60">
              <w:rPr>
                <w:sz w:val="24"/>
                <w:szCs w:val="24"/>
              </w:rPr>
              <w:t>Благоустройство сквера и аллеи трудовой славы по ул. Советская р.п. Мокшан (II этап) в рамках федерального проекта «Формирование комфортной городской среды»</w:t>
            </w:r>
          </w:p>
        </w:tc>
        <w:tc>
          <w:tcPr>
            <w:tcW w:w="1421" w:type="dxa"/>
          </w:tcPr>
          <w:p w:rsidR="006F20C6" w:rsidRPr="00871D60" w:rsidP="007A69E2">
            <w:pPr>
              <w:tabs>
                <w:tab w:val="left" w:pos="1276"/>
              </w:tabs>
              <w:jc w:val="center"/>
              <w:rPr>
                <w:sz w:val="24"/>
                <w:szCs w:val="24"/>
              </w:rPr>
            </w:pPr>
            <w:r w:rsidRPr="00871D60">
              <w:rPr>
                <w:sz w:val="24"/>
                <w:szCs w:val="24"/>
              </w:rPr>
              <w:t>2026</w:t>
            </w:r>
          </w:p>
        </w:tc>
        <w:tc>
          <w:tcPr>
            <w:tcW w:w="1273" w:type="dxa"/>
          </w:tcPr>
          <w:p w:rsidR="006F20C6" w:rsidRPr="00871D60" w:rsidP="007A69E2">
            <w:pPr>
              <w:tabs>
                <w:tab w:val="left" w:pos="1276"/>
              </w:tabs>
              <w:jc w:val="center"/>
              <w:rPr>
                <w:sz w:val="24"/>
                <w:szCs w:val="24"/>
              </w:rPr>
            </w:pPr>
            <w:r w:rsidRPr="00871D60">
              <w:rPr>
                <w:sz w:val="24"/>
                <w:szCs w:val="24"/>
              </w:rPr>
              <w:t>10,423          млн. руб.</w:t>
            </w:r>
          </w:p>
        </w:tc>
        <w:tc>
          <w:tcPr>
            <w:tcW w:w="1701" w:type="dxa"/>
          </w:tcPr>
          <w:p w:rsidR="006F20C6" w:rsidRPr="00871D60" w:rsidP="007A69E2">
            <w:pPr>
              <w:tabs>
                <w:tab w:val="left" w:pos="1276"/>
              </w:tabs>
              <w:ind w:left="117" w:right="26"/>
              <w:jc w:val="center"/>
              <w:rPr>
                <w:sz w:val="24"/>
                <w:szCs w:val="24"/>
              </w:rPr>
            </w:pPr>
          </w:p>
        </w:tc>
      </w:tr>
      <w:tr w:rsidTr="00C44AE7">
        <w:tblPrEx>
          <w:tblW w:w="10774" w:type="dxa"/>
          <w:tblInd w:w="-704" w:type="dxa"/>
          <w:tblLayout w:type="fixed"/>
          <w:tblCellMar>
            <w:left w:w="0" w:type="dxa"/>
            <w:right w:w="0" w:type="dxa"/>
          </w:tblCellMar>
          <w:tblLook w:val="01E0"/>
        </w:tblPrEx>
        <w:trPr>
          <w:trHeight w:val="1309"/>
        </w:trPr>
        <w:tc>
          <w:tcPr>
            <w:tcW w:w="679" w:type="dxa"/>
          </w:tcPr>
          <w:p w:rsidR="006F20C6" w:rsidRPr="00871D60" w:rsidP="007A69E2">
            <w:pPr>
              <w:tabs>
                <w:tab w:val="left" w:pos="1276"/>
              </w:tabs>
              <w:jc w:val="center"/>
              <w:rPr>
                <w:sz w:val="24"/>
                <w:szCs w:val="24"/>
              </w:rPr>
            </w:pPr>
          </w:p>
        </w:tc>
        <w:tc>
          <w:tcPr>
            <w:tcW w:w="1751" w:type="dxa"/>
          </w:tcPr>
          <w:p w:rsidR="006F20C6" w:rsidRPr="00871D60" w:rsidP="007A69E2">
            <w:pPr>
              <w:tabs>
                <w:tab w:val="left" w:pos="1276"/>
              </w:tabs>
              <w:jc w:val="center"/>
              <w:rPr>
                <w:sz w:val="24"/>
                <w:szCs w:val="24"/>
              </w:rPr>
            </w:pPr>
          </w:p>
        </w:tc>
        <w:tc>
          <w:tcPr>
            <w:tcW w:w="3949" w:type="dxa"/>
          </w:tcPr>
          <w:p w:rsidR="006F20C6" w:rsidRPr="00871D60" w:rsidP="007A69E2">
            <w:pPr>
              <w:tabs>
                <w:tab w:val="left" w:pos="1276"/>
              </w:tabs>
              <w:ind w:left="122" w:right="141"/>
              <w:jc w:val="center"/>
              <w:rPr>
                <w:sz w:val="24"/>
                <w:szCs w:val="24"/>
              </w:rPr>
            </w:pPr>
            <w:r w:rsidRPr="00871D60">
              <w:rPr>
                <w:sz w:val="24"/>
                <w:szCs w:val="24"/>
              </w:rPr>
              <w:t>Ремонт автомобильных  дорог по ул. Пензенская, Строителей в р.п. Мокшан за счет средств, предоставляемых из дорожного фонда Пензенской области на условиях софинансирования</w:t>
            </w:r>
          </w:p>
        </w:tc>
        <w:tc>
          <w:tcPr>
            <w:tcW w:w="1421" w:type="dxa"/>
          </w:tcPr>
          <w:p w:rsidR="006F20C6" w:rsidRPr="00871D60" w:rsidP="007A69E2">
            <w:pPr>
              <w:tabs>
                <w:tab w:val="left" w:pos="1276"/>
              </w:tabs>
              <w:jc w:val="center"/>
              <w:rPr>
                <w:sz w:val="24"/>
                <w:szCs w:val="24"/>
              </w:rPr>
            </w:pPr>
            <w:r w:rsidRPr="00871D60">
              <w:rPr>
                <w:sz w:val="24"/>
                <w:szCs w:val="24"/>
              </w:rPr>
              <w:t>2027</w:t>
            </w:r>
          </w:p>
        </w:tc>
        <w:tc>
          <w:tcPr>
            <w:tcW w:w="1273" w:type="dxa"/>
          </w:tcPr>
          <w:p w:rsidR="006F20C6" w:rsidRPr="00871D60" w:rsidP="007A69E2">
            <w:pPr>
              <w:tabs>
                <w:tab w:val="left" w:pos="1276"/>
              </w:tabs>
              <w:jc w:val="center"/>
              <w:rPr>
                <w:sz w:val="24"/>
                <w:szCs w:val="24"/>
              </w:rPr>
            </w:pPr>
            <w:r w:rsidRPr="00871D60">
              <w:rPr>
                <w:sz w:val="24"/>
                <w:szCs w:val="24"/>
              </w:rPr>
              <w:t>37,0</w:t>
            </w:r>
          </w:p>
          <w:p w:rsidR="006F20C6" w:rsidRPr="00871D60" w:rsidP="007A69E2">
            <w:pPr>
              <w:tabs>
                <w:tab w:val="left" w:pos="1276"/>
              </w:tabs>
              <w:jc w:val="center"/>
              <w:rPr>
                <w:sz w:val="24"/>
                <w:szCs w:val="24"/>
              </w:rPr>
            </w:pPr>
            <w:r w:rsidRPr="00871D60">
              <w:rPr>
                <w:sz w:val="24"/>
                <w:szCs w:val="24"/>
              </w:rPr>
              <w:t>млн. руб.</w:t>
            </w:r>
          </w:p>
        </w:tc>
        <w:tc>
          <w:tcPr>
            <w:tcW w:w="1701" w:type="dxa"/>
          </w:tcPr>
          <w:p w:rsidR="006F20C6" w:rsidRPr="00871D60" w:rsidP="007A69E2">
            <w:pPr>
              <w:tabs>
                <w:tab w:val="left" w:pos="1276"/>
              </w:tabs>
              <w:ind w:left="117" w:right="26"/>
              <w:jc w:val="center"/>
              <w:rPr>
                <w:sz w:val="24"/>
                <w:szCs w:val="24"/>
              </w:rPr>
            </w:pPr>
          </w:p>
        </w:tc>
      </w:tr>
      <w:tr w:rsidTr="00C44AE7">
        <w:tblPrEx>
          <w:tblW w:w="10774" w:type="dxa"/>
          <w:tblInd w:w="-704" w:type="dxa"/>
          <w:tblLayout w:type="fixed"/>
          <w:tblCellMar>
            <w:left w:w="0" w:type="dxa"/>
            <w:right w:w="0" w:type="dxa"/>
          </w:tblCellMar>
          <w:tblLook w:val="01E0"/>
        </w:tblPrEx>
        <w:trPr>
          <w:trHeight w:val="1309"/>
        </w:trPr>
        <w:tc>
          <w:tcPr>
            <w:tcW w:w="679" w:type="dxa"/>
          </w:tcPr>
          <w:p w:rsidR="006F20C6" w:rsidRPr="00871D60" w:rsidP="007A69E2">
            <w:pPr>
              <w:tabs>
                <w:tab w:val="left" w:pos="1276"/>
              </w:tabs>
              <w:jc w:val="center"/>
              <w:rPr>
                <w:sz w:val="24"/>
                <w:szCs w:val="24"/>
              </w:rPr>
            </w:pPr>
          </w:p>
        </w:tc>
        <w:tc>
          <w:tcPr>
            <w:tcW w:w="1751" w:type="dxa"/>
          </w:tcPr>
          <w:p w:rsidR="006F20C6" w:rsidRPr="00871D60" w:rsidP="007A69E2">
            <w:pPr>
              <w:tabs>
                <w:tab w:val="left" w:pos="1276"/>
              </w:tabs>
              <w:jc w:val="center"/>
              <w:rPr>
                <w:sz w:val="24"/>
                <w:szCs w:val="24"/>
              </w:rPr>
            </w:pPr>
          </w:p>
        </w:tc>
        <w:tc>
          <w:tcPr>
            <w:tcW w:w="3949" w:type="dxa"/>
          </w:tcPr>
          <w:p w:rsidR="006F20C6" w:rsidRPr="00871D60" w:rsidP="007A69E2">
            <w:pPr>
              <w:tabs>
                <w:tab w:val="left" w:pos="1276"/>
              </w:tabs>
              <w:ind w:left="122" w:right="141"/>
              <w:jc w:val="center"/>
              <w:rPr>
                <w:sz w:val="24"/>
                <w:szCs w:val="24"/>
              </w:rPr>
            </w:pPr>
            <w:r w:rsidRPr="00871D60">
              <w:rPr>
                <w:sz w:val="24"/>
                <w:szCs w:val="24"/>
              </w:rPr>
              <w:t xml:space="preserve">Капитальный ремонт водопроводных сетей, водозаборного узла и станции второго подъема в р.п. Мокшан в рамках регионального проекта «Чистая вода» </w:t>
            </w:r>
          </w:p>
        </w:tc>
        <w:tc>
          <w:tcPr>
            <w:tcW w:w="1421" w:type="dxa"/>
          </w:tcPr>
          <w:p w:rsidR="006F20C6" w:rsidRPr="00871D60" w:rsidP="007A69E2">
            <w:pPr>
              <w:tabs>
                <w:tab w:val="left" w:pos="1276"/>
              </w:tabs>
              <w:jc w:val="center"/>
              <w:rPr>
                <w:sz w:val="24"/>
                <w:szCs w:val="24"/>
              </w:rPr>
            </w:pPr>
            <w:r w:rsidRPr="00871D60">
              <w:rPr>
                <w:sz w:val="24"/>
                <w:szCs w:val="24"/>
              </w:rPr>
              <w:t>2027</w:t>
            </w:r>
          </w:p>
        </w:tc>
        <w:tc>
          <w:tcPr>
            <w:tcW w:w="1273" w:type="dxa"/>
          </w:tcPr>
          <w:p w:rsidR="006F20C6" w:rsidRPr="00871D60" w:rsidP="007A69E2">
            <w:pPr>
              <w:tabs>
                <w:tab w:val="left" w:pos="1276"/>
              </w:tabs>
              <w:jc w:val="center"/>
              <w:rPr>
                <w:sz w:val="24"/>
                <w:szCs w:val="24"/>
              </w:rPr>
            </w:pPr>
            <w:r w:rsidRPr="00871D60">
              <w:rPr>
                <w:sz w:val="24"/>
                <w:szCs w:val="24"/>
              </w:rPr>
              <w:t>16,0</w:t>
            </w:r>
          </w:p>
          <w:p w:rsidR="006F20C6" w:rsidRPr="00871D60" w:rsidP="007A69E2">
            <w:pPr>
              <w:tabs>
                <w:tab w:val="left" w:pos="1276"/>
              </w:tabs>
              <w:jc w:val="center"/>
              <w:rPr>
                <w:sz w:val="24"/>
                <w:szCs w:val="24"/>
              </w:rPr>
            </w:pPr>
            <w:r w:rsidRPr="00871D60">
              <w:rPr>
                <w:sz w:val="24"/>
                <w:szCs w:val="24"/>
              </w:rPr>
              <w:t>млн. руб.</w:t>
            </w:r>
          </w:p>
        </w:tc>
        <w:tc>
          <w:tcPr>
            <w:tcW w:w="1701" w:type="dxa"/>
          </w:tcPr>
          <w:p w:rsidR="006F20C6" w:rsidRPr="00871D60" w:rsidP="007A69E2">
            <w:pPr>
              <w:tabs>
                <w:tab w:val="left" w:pos="1276"/>
              </w:tabs>
              <w:ind w:left="117" w:right="26"/>
              <w:jc w:val="center"/>
              <w:rPr>
                <w:sz w:val="24"/>
                <w:szCs w:val="24"/>
              </w:rPr>
            </w:pPr>
          </w:p>
        </w:tc>
      </w:tr>
      <w:tr w:rsidTr="00C44AE7">
        <w:tblPrEx>
          <w:tblW w:w="10774" w:type="dxa"/>
          <w:tblInd w:w="-704" w:type="dxa"/>
          <w:tblLayout w:type="fixed"/>
          <w:tblCellMar>
            <w:left w:w="0" w:type="dxa"/>
            <w:right w:w="0" w:type="dxa"/>
          </w:tblCellMar>
          <w:tblLook w:val="01E0"/>
        </w:tblPrEx>
        <w:trPr>
          <w:trHeight w:val="1309"/>
        </w:trPr>
        <w:tc>
          <w:tcPr>
            <w:tcW w:w="679" w:type="dxa"/>
          </w:tcPr>
          <w:p w:rsidR="006F20C6" w:rsidRPr="00871D60" w:rsidP="007A69E2">
            <w:pPr>
              <w:tabs>
                <w:tab w:val="left" w:pos="1276"/>
              </w:tabs>
              <w:jc w:val="center"/>
              <w:rPr>
                <w:sz w:val="24"/>
                <w:szCs w:val="24"/>
              </w:rPr>
            </w:pPr>
          </w:p>
        </w:tc>
        <w:tc>
          <w:tcPr>
            <w:tcW w:w="1751" w:type="dxa"/>
          </w:tcPr>
          <w:p w:rsidR="006F20C6" w:rsidRPr="00871D60" w:rsidP="007A69E2">
            <w:pPr>
              <w:tabs>
                <w:tab w:val="left" w:pos="1276"/>
              </w:tabs>
              <w:jc w:val="center"/>
              <w:rPr>
                <w:sz w:val="24"/>
                <w:szCs w:val="24"/>
              </w:rPr>
            </w:pPr>
          </w:p>
        </w:tc>
        <w:tc>
          <w:tcPr>
            <w:tcW w:w="3949" w:type="dxa"/>
          </w:tcPr>
          <w:p w:rsidR="006F20C6" w:rsidRPr="00871D60" w:rsidP="007A69E2">
            <w:pPr>
              <w:tabs>
                <w:tab w:val="left" w:pos="1276"/>
              </w:tabs>
              <w:ind w:left="122" w:right="141"/>
              <w:jc w:val="center"/>
              <w:rPr>
                <w:sz w:val="24"/>
                <w:szCs w:val="24"/>
              </w:rPr>
            </w:pPr>
            <w:r w:rsidRPr="00871D60">
              <w:rPr>
                <w:sz w:val="24"/>
                <w:szCs w:val="24"/>
              </w:rPr>
              <w:t>Благоустройство сквера и аллеи трудовой славы по ул. Советская р.п. Мокшан (III этап) в рамках федерального проекта «Формирование комфортной городской среды»</w:t>
            </w:r>
          </w:p>
        </w:tc>
        <w:tc>
          <w:tcPr>
            <w:tcW w:w="1421" w:type="dxa"/>
          </w:tcPr>
          <w:p w:rsidR="006F20C6" w:rsidRPr="00871D60" w:rsidP="007A69E2">
            <w:pPr>
              <w:tabs>
                <w:tab w:val="left" w:pos="1276"/>
              </w:tabs>
              <w:jc w:val="center"/>
              <w:rPr>
                <w:sz w:val="24"/>
                <w:szCs w:val="24"/>
              </w:rPr>
            </w:pPr>
            <w:r w:rsidRPr="00871D60">
              <w:rPr>
                <w:sz w:val="24"/>
                <w:szCs w:val="24"/>
              </w:rPr>
              <w:t>2027</w:t>
            </w:r>
          </w:p>
        </w:tc>
        <w:tc>
          <w:tcPr>
            <w:tcW w:w="1273" w:type="dxa"/>
          </w:tcPr>
          <w:p w:rsidR="006F20C6" w:rsidRPr="00871D60" w:rsidP="007A69E2">
            <w:pPr>
              <w:tabs>
                <w:tab w:val="left" w:pos="1276"/>
              </w:tabs>
              <w:jc w:val="center"/>
              <w:rPr>
                <w:sz w:val="24"/>
                <w:szCs w:val="24"/>
              </w:rPr>
            </w:pPr>
            <w:r w:rsidRPr="00871D60">
              <w:rPr>
                <w:sz w:val="24"/>
                <w:szCs w:val="24"/>
              </w:rPr>
              <w:t>10,526          млн. руб.</w:t>
            </w:r>
          </w:p>
        </w:tc>
        <w:tc>
          <w:tcPr>
            <w:tcW w:w="1701" w:type="dxa"/>
          </w:tcPr>
          <w:p w:rsidR="006F20C6" w:rsidRPr="00871D60" w:rsidP="007A69E2">
            <w:pPr>
              <w:tabs>
                <w:tab w:val="left" w:pos="1276"/>
              </w:tabs>
              <w:ind w:left="117" w:right="26"/>
              <w:jc w:val="center"/>
              <w:rPr>
                <w:sz w:val="24"/>
                <w:szCs w:val="24"/>
              </w:rPr>
            </w:pPr>
          </w:p>
        </w:tc>
      </w:tr>
      <w:tr w:rsidTr="00C44AE7">
        <w:tblPrEx>
          <w:tblW w:w="10774" w:type="dxa"/>
          <w:tblInd w:w="-704" w:type="dxa"/>
          <w:tblLayout w:type="fixed"/>
          <w:tblCellMar>
            <w:left w:w="0" w:type="dxa"/>
            <w:right w:w="0" w:type="dxa"/>
          </w:tblCellMar>
          <w:tblLook w:val="01E0"/>
        </w:tblPrEx>
        <w:trPr>
          <w:trHeight w:val="1309"/>
        </w:trPr>
        <w:tc>
          <w:tcPr>
            <w:tcW w:w="679" w:type="dxa"/>
          </w:tcPr>
          <w:p w:rsidR="006F20C6" w:rsidRPr="00871D60" w:rsidP="007A69E2">
            <w:pPr>
              <w:tabs>
                <w:tab w:val="left" w:pos="1276"/>
              </w:tabs>
              <w:jc w:val="center"/>
              <w:rPr>
                <w:sz w:val="24"/>
                <w:szCs w:val="24"/>
              </w:rPr>
            </w:pPr>
          </w:p>
        </w:tc>
        <w:tc>
          <w:tcPr>
            <w:tcW w:w="1751" w:type="dxa"/>
          </w:tcPr>
          <w:p w:rsidR="006F20C6" w:rsidRPr="00871D60" w:rsidP="007A69E2">
            <w:pPr>
              <w:tabs>
                <w:tab w:val="left" w:pos="1276"/>
              </w:tabs>
              <w:jc w:val="center"/>
              <w:rPr>
                <w:sz w:val="24"/>
                <w:szCs w:val="24"/>
              </w:rPr>
            </w:pPr>
          </w:p>
        </w:tc>
        <w:tc>
          <w:tcPr>
            <w:tcW w:w="3949" w:type="dxa"/>
          </w:tcPr>
          <w:p w:rsidR="006F20C6" w:rsidRPr="00871D60" w:rsidP="007A69E2">
            <w:pPr>
              <w:tabs>
                <w:tab w:val="left" w:pos="1276"/>
              </w:tabs>
              <w:ind w:left="122" w:right="141"/>
              <w:jc w:val="center"/>
              <w:rPr>
                <w:sz w:val="24"/>
                <w:szCs w:val="24"/>
              </w:rPr>
            </w:pPr>
            <w:r w:rsidRPr="00871D60">
              <w:rPr>
                <w:sz w:val="24"/>
                <w:szCs w:val="24"/>
              </w:rPr>
              <w:t>Ремонт автомобильных  дорог по ул. Планская, Калинина, Охлопкова в р.п. Мокшан за счет средств, предоставляемых из дорожного фонда Пензенской области на условиях софинансирования</w:t>
            </w:r>
          </w:p>
        </w:tc>
        <w:tc>
          <w:tcPr>
            <w:tcW w:w="1421" w:type="dxa"/>
          </w:tcPr>
          <w:p w:rsidR="006F20C6" w:rsidRPr="00871D60" w:rsidP="007A69E2">
            <w:pPr>
              <w:tabs>
                <w:tab w:val="left" w:pos="1276"/>
              </w:tabs>
              <w:jc w:val="center"/>
              <w:rPr>
                <w:sz w:val="24"/>
                <w:szCs w:val="24"/>
              </w:rPr>
            </w:pPr>
            <w:r w:rsidRPr="00871D60">
              <w:rPr>
                <w:sz w:val="24"/>
                <w:szCs w:val="24"/>
              </w:rPr>
              <w:t>2028</w:t>
            </w:r>
          </w:p>
        </w:tc>
        <w:tc>
          <w:tcPr>
            <w:tcW w:w="1273" w:type="dxa"/>
          </w:tcPr>
          <w:p w:rsidR="006F20C6" w:rsidRPr="00871D60" w:rsidP="007A69E2">
            <w:pPr>
              <w:tabs>
                <w:tab w:val="left" w:pos="1276"/>
              </w:tabs>
              <w:jc w:val="center"/>
              <w:rPr>
                <w:sz w:val="24"/>
                <w:szCs w:val="24"/>
              </w:rPr>
            </w:pPr>
            <w:r w:rsidRPr="00871D60">
              <w:rPr>
                <w:sz w:val="24"/>
                <w:szCs w:val="24"/>
              </w:rPr>
              <w:t>41,8</w:t>
            </w:r>
          </w:p>
          <w:p w:rsidR="006F20C6" w:rsidRPr="00871D60" w:rsidP="007A69E2">
            <w:pPr>
              <w:tabs>
                <w:tab w:val="left" w:pos="1276"/>
              </w:tabs>
              <w:jc w:val="center"/>
              <w:rPr>
                <w:sz w:val="24"/>
                <w:szCs w:val="24"/>
              </w:rPr>
            </w:pPr>
            <w:r w:rsidRPr="00871D60">
              <w:rPr>
                <w:sz w:val="24"/>
                <w:szCs w:val="24"/>
              </w:rPr>
              <w:t>млн. руб.</w:t>
            </w:r>
          </w:p>
        </w:tc>
        <w:tc>
          <w:tcPr>
            <w:tcW w:w="1701" w:type="dxa"/>
          </w:tcPr>
          <w:p w:rsidR="006F20C6" w:rsidRPr="00871D60" w:rsidP="007A69E2">
            <w:pPr>
              <w:tabs>
                <w:tab w:val="left" w:pos="1276"/>
              </w:tabs>
              <w:ind w:left="117" w:right="26"/>
              <w:jc w:val="center"/>
              <w:rPr>
                <w:sz w:val="24"/>
                <w:szCs w:val="24"/>
              </w:rPr>
            </w:pPr>
          </w:p>
        </w:tc>
      </w:tr>
      <w:tr w:rsidTr="00C44AE7">
        <w:tblPrEx>
          <w:tblW w:w="10774" w:type="dxa"/>
          <w:tblInd w:w="-704" w:type="dxa"/>
          <w:tblLayout w:type="fixed"/>
          <w:tblCellMar>
            <w:left w:w="0" w:type="dxa"/>
            <w:right w:w="0" w:type="dxa"/>
          </w:tblCellMar>
          <w:tblLook w:val="01E0"/>
        </w:tblPrEx>
        <w:trPr>
          <w:trHeight w:val="1200"/>
        </w:trPr>
        <w:tc>
          <w:tcPr>
            <w:tcW w:w="679" w:type="dxa"/>
          </w:tcPr>
          <w:p w:rsidR="006F20C6" w:rsidRPr="00871D60" w:rsidP="007A69E2">
            <w:pPr>
              <w:tabs>
                <w:tab w:val="left" w:pos="1276"/>
              </w:tabs>
              <w:jc w:val="center"/>
              <w:rPr>
                <w:sz w:val="24"/>
                <w:szCs w:val="24"/>
              </w:rPr>
            </w:pPr>
          </w:p>
        </w:tc>
        <w:tc>
          <w:tcPr>
            <w:tcW w:w="1751" w:type="dxa"/>
          </w:tcPr>
          <w:p w:rsidR="006F20C6" w:rsidRPr="00871D60" w:rsidP="007A69E2">
            <w:pPr>
              <w:tabs>
                <w:tab w:val="left" w:pos="1276"/>
              </w:tabs>
              <w:jc w:val="center"/>
              <w:rPr>
                <w:sz w:val="24"/>
                <w:szCs w:val="24"/>
              </w:rPr>
            </w:pPr>
          </w:p>
        </w:tc>
        <w:tc>
          <w:tcPr>
            <w:tcW w:w="3949" w:type="dxa"/>
          </w:tcPr>
          <w:p w:rsidR="006F20C6" w:rsidRPr="00871D60" w:rsidP="007A69E2">
            <w:pPr>
              <w:tabs>
                <w:tab w:val="left" w:pos="1276"/>
              </w:tabs>
              <w:ind w:left="122" w:right="141"/>
              <w:jc w:val="center"/>
              <w:rPr>
                <w:sz w:val="24"/>
                <w:szCs w:val="24"/>
              </w:rPr>
            </w:pPr>
            <w:r w:rsidRPr="00871D60">
              <w:rPr>
                <w:sz w:val="24"/>
                <w:szCs w:val="24"/>
              </w:rPr>
              <w:t>Благоустройство памятника участникам ВОВ в рамках федерального проекта «Формирование комфортной городской среды»</w:t>
            </w:r>
          </w:p>
        </w:tc>
        <w:tc>
          <w:tcPr>
            <w:tcW w:w="1421" w:type="dxa"/>
          </w:tcPr>
          <w:p w:rsidR="006F20C6" w:rsidRPr="00871D60" w:rsidP="007A69E2">
            <w:pPr>
              <w:tabs>
                <w:tab w:val="left" w:pos="1276"/>
              </w:tabs>
              <w:jc w:val="center"/>
              <w:rPr>
                <w:sz w:val="24"/>
                <w:szCs w:val="24"/>
              </w:rPr>
            </w:pPr>
            <w:r w:rsidRPr="00871D60">
              <w:rPr>
                <w:sz w:val="24"/>
                <w:szCs w:val="24"/>
              </w:rPr>
              <w:t>2028</w:t>
            </w:r>
          </w:p>
        </w:tc>
        <w:tc>
          <w:tcPr>
            <w:tcW w:w="1273" w:type="dxa"/>
          </w:tcPr>
          <w:p w:rsidR="006F20C6" w:rsidRPr="00871D60" w:rsidP="007A69E2">
            <w:pPr>
              <w:tabs>
                <w:tab w:val="left" w:pos="1276"/>
              </w:tabs>
              <w:jc w:val="center"/>
              <w:rPr>
                <w:sz w:val="24"/>
                <w:szCs w:val="24"/>
              </w:rPr>
            </w:pPr>
            <w:r w:rsidRPr="00871D60">
              <w:rPr>
                <w:sz w:val="24"/>
                <w:szCs w:val="24"/>
              </w:rPr>
              <w:t>10,0          млн. руб.</w:t>
            </w:r>
          </w:p>
        </w:tc>
        <w:tc>
          <w:tcPr>
            <w:tcW w:w="1701" w:type="dxa"/>
          </w:tcPr>
          <w:p w:rsidR="006F20C6" w:rsidRPr="00871D60" w:rsidP="007A69E2">
            <w:pPr>
              <w:tabs>
                <w:tab w:val="left" w:pos="1276"/>
              </w:tabs>
              <w:ind w:left="117" w:right="26"/>
              <w:jc w:val="center"/>
              <w:rPr>
                <w:sz w:val="24"/>
                <w:szCs w:val="24"/>
              </w:rPr>
            </w:pPr>
          </w:p>
        </w:tc>
      </w:tr>
      <w:tr w:rsidTr="00C44AE7">
        <w:tblPrEx>
          <w:tblW w:w="10774" w:type="dxa"/>
          <w:tblInd w:w="-704" w:type="dxa"/>
          <w:tblLayout w:type="fixed"/>
          <w:tblCellMar>
            <w:left w:w="0" w:type="dxa"/>
            <w:right w:w="0" w:type="dxa"/>
          </w:tblCellMar>
          <w:tblLook w:val="01E0"/>
        </w:tblPrEx>
        <w:trPr>
          <w:trHeight w:val="1309"/>
        </w:trPr>
        <w:tc>
          <w:tcPr>
            <w:tcW w:w="679" w:type="dxa"/>
          </w:tcPr>
          <w:p w:rsidR="006F20C6" w:rsidRPr="00871D60" w:rsidP="007A69E2">
            <w:pPr>
              <w:tabs>
                <w:tab w:val="left" w:pos="1276"/>
              </w:tabs>
              <w:jc w:val="center"/>
              <w:rPr>
                <w:sz w:val="24"/>
                <w:szCs w:val="24"/>
              </w:rPr>
            </w:pPr>
          </w:p>
        </w:tc>
        <w:tc>
          <w:tcPr>
            <w:tcW w:w="1751" w:type="dxa"/>
          </w:tcPr>
          <w:p w:rsidR="006F20C6" w:rsidRPr="00871D60" w:rsidP="007A69E2">
            <w:pPr>
              <w:tabs>
                <w:tab w:val="left" w:pos="1276"/>
              </w:tabs>
              <w:jc w:val="center"/>
              <w:rPr>
                <w:sz w:val="24"/>
                <w:szCs w:val="24"/>
              </w:rPr>
            </w:pPr>
          </w:p>
        </w:tc>
        <w:tc>
          <w:tcPr>
            <w:tcW w:w="3949" w:type="dxa"/>
          </w:tcPr>
          <w:p w:rsidR="006F20C6" w:rsidRPr="00871D60" w:rsidP="007A69E2">
            <w:pPr>
              <w:tabs>
                <w:tab w:val="left" w:pos="1276"/>
              </w:tabs>
              <w:ind w:left="122" w:right="141"/>
              <w:jc w:val="center"/>
              <w:rPr>
                <w:sz w:val="24"/>
                <w:szCs w:val="24"/>
              </w:rPr>
            </w:pPr>
            <w:r w:rsidRPr="00871D60">
              <w:rPr>
                <w:sz w:val="24"/>
                <w:szCs w:val="24"/>
              </w:rPr>
              <w:t>Капитальный ремонт артезианской скважины, водопроводных сетей, водонапорной башни в р.п. Мокшан в рамках регионального проекта «Чистая вода»</w:t>
            </w:r>
          </w:p>
        </w:tc>
        <w:tc>
          <w:tcPr>
            <w:tcW w:w="1421" w:type="dxa"/>
          </w:tcPr>
          <w:p w:rsidR="006F20C6" w:rsidRPr="00871D60" w:rsidP="007A69E2">
            <w:pPr>
              <w:tabs>
                <w:tab w:val="left" w:pos="1276"/>
              </w:tabs>
              <w:jc w:val="center"/>
              <w:rPr>
                <w:sz w:val="24"/>
                <w:szCs w:val="24"/>
              </w:rPr>
            </w:pPr>
            <w:r w:rsidRPr="00871D60">
              <w:rPr>
                <w:sz w:val="24"/>
                <w:szCs w:val="24"/>
              </w:rPr>
              <w:t>2028</w:t>
            </w:r>
          </w:p>
        </w:tc>
        <w:tc>
          <w:tcPr>
            <w:tcW w:w="1273" w:type="dxa"/>
          </w:tcPr>
          <w:p w:rsidR="006F20C6" w:rsidRPr="00871D60" w:rsidP="007A69E2">
            <w:pPr>
              <w:tabs>
                <w:tab w:val="left" w:pos="1276"/>
              </w:tabs>
              <w:jc w:val="center"/>
              <w:rPr>
                <w:sz w:val="24"/>
                <w:szCs w:val="24"/>
              </w:rPr>
            </w:pPr>
            <w:r w:rsidRPr="00871D60">
              <w:rPr>
                <w:sz w:val="24"/>
                <w:szCs w:val="24"/>
              </w:rPr>
              <w:t>24,0          млн. руб</w:t>
            </w:r>
          </w:p>
        </w:tc>
        <w:tc>
          <w:tcPr>
            <w:tcW w:w="1701" w:type="dxa"/>
          </w:tcPr>
          <w:p w:rsidR="006F20C6" w:rsidRPr="00871D60" w:rsidP="007A69E2">
            <w:pPr>
              <w:tabs>
                <w:tab w:val="left" w:pos="1276"/>
              </w:tabs>
              <w:ind w:left="117" w:right="26"/>
              <w:jc w:val="center"/>
              <w:rPr>
                <w:sz w:val="24"/>
                <w:szCs w:val="24"/>
              </w:rPr>
            </w:pPr>
          </w:p>
        </w:tc>
      </w:tr>
      <w:tr w:rsidTr="00C44AE7">
        <w:tblPrEx>
          <w:tblW w:w="10774" w:type="dxa"/>
          <w:tblInd w:w="-704" w:type="dxa"/>
          <w:tblLayout w:type="fixed"/>
          <w:tblCellMar>
            <w:left w:w="0" w:type="dxa"/>
            <w:right w:w="0" w:type="dxa"/>
          </w:tblCellMar>
          <w:tblLook w:val="01E0"/>
        </w:tblPrEx>
        <w:trPr>
          <w:trHeight w:val="1309"/>
        </w:trPr>
        <w:tc>
          <w:tcPr>
            <w:tcW w:w="679" w:type="dxa"/>
          </w:tcPr>
          <w:p w:rsidR="006F20C6" w:rsidRPr="00871D60" w:rsidP="007A69E2">
            <w:pPr>
              <w:tabs>
                <w:tab w:val="left" w:pos="1276"/>
              </w:tabs>
              <w:jc w:val="center"/>
              <w:rPr>
                <w:sz w:val="24"/>
                <w:szCs w:val="24"/>
              </w:rPr>
            </w:pPr>
          </w:p>
        </w:tc>
        <w:tc>
          <w:tcPr>
            <w:tcW w:w="1751" w:type="dxa"/>
          </w:tcPr>
          <w:p w:rsidR="006F20C6" w:rsidRPr="00871D60" w:rsidP="007A69E2">
            <w:pPr>
              <w:tabs>
                <w:tab w:val="left" w:pos="1276"/>
              </w:tabs>
              <w:jc w:val="center"/>
              <w:rPr>
                <w:sz w:val="24"/>
                <w:szCs w:val="24"/>
              </w:rPr>
            </w:pPr>
          </w:p>
        </w:tc>
        <w:tc>
          <w:tcPr>
            <w:tcW w:w="3949" w:type="dxa"/>
          </w:tcPr>
          <w:p w:rsidR="006F20C6" w:rsidRPr="00871D60" w:rsidP="007A69E2">
            <w:pPr>
              <w:tabs>
                <w:tab w:val="left" w:pos="1276"/>
              </w:tabs>
              <w:ind w:left="122" w:right="141"/>
              <w:jc w:val="center"/>
              <w:rPr>
                <w:sz w:val="24"/>
                <w:szCs w:val="24"/>
              </w:rPr>
            </w:pPr>
            <w:r w:rsidRPr="00871D60">
              <w:rPr>
                <w:sz w:val="24"/>
                <w:szCs w:val="24"/>
              </w:rPr>
              <w:t>Ремонт автомобильных  дорог по ул. Лесная, Засечная, Дружбы в р.п. Мокшан за счет средств, предоставляемых из дорожного фонда Пензенской области на условиях софинансирования</w:t>
            </w:r>
          </w:p>
        </w:tc>
        <w:tc>
          <w:tcPr>
            <w:tcW w:w="1421" w:type="dxa"/>
          </w:tcPr>
          <w:p w:rsidR="006F20C6" w:rsidRPr="00871D60" w:rsidP="007A69E2">
            <w:pPr>
              <w:tabs>
                <w:tab w:val="left" w:pos="1276"/>
              </w:tabs>
              <w:jc w:val="center"/>
              <w:rPr>
                <w:sz w:val="24"/>
                <w:szCs w:val="24"/>
              </w:rPr>
            </w:pPr>
            <w:r w:rsidRPr="00871D60">
              <w:rPr>
                <w:sz w:val="24"/>
                <w:szCs w:val="24"/>
              </w:rPr>
              <w:t>2029</w:t>
            </w:r>
          </w:p>
        </w:tc>
        <w:tc>
          <w:tcPr>
            <w:tcW w:w="1273" w:type="dxa"/>
          </w:tcPr>
          <w:p w:rsidR="006F20C6" w:rsidRPr="00871D60" w:rsidP="007A69E2">
            <w:pPr>
              <w:tabs>
                <w:tab w:val="left" w:pos="1276"/>
              </w:tabs>
              <w:jc w:val="center"/>
              <w:rPr>
                <w:sz w:val="24"/>
                <w:szCs w:val="24"/>
              </w:rPr>
            </w:pPr>
            <w:r w:rsidRPr="00871D60">
              <w:rPr>
                <w:sz w:val="24"/>
                <w:szCs w:val="24"/>
              </w:rPr>
              <w:t>68,0</w:t>
            </w:r>
          </w:p>
          <w:p w:rsidR="006F20C6" w:rsidRPr="00871D60" w:rsidP="007A69E2">
            <w:pPr>
              <w:tabs>
                <w:tab w:val="left" w:pos="1276"/>
              </w:tabs>
              <w:jc w:val="center"/>
              <w:rPr>
                <w:sz w:val="24"/>
                <w:szCs w:val="24"/>
              </w:rPr>
            </w:pPr>
            <w:r w:rsidRPr="00871D60">
              <w:rPr>
                <w:sz w:val="24"/>
                <w:szCs w:val="24"/>
              </w:rPr>
              <w:t>млн. руб.</w:t>
            </w:r>
          </w:p>
        </w:tc>
        <w:tc>
          <w:tcPr>
            <w:tcW w:w="1701" w:type="dxa"/>
          </w:tcPr>
          <w:p w:rsidR="006F20C6" w:rsidRPr="00871D60" w:rsidP="007A69E2">
            <w:pPr>
              <w:tabs>
                <w:tab w:val="left" w:pos="1276"/>
              </w:tabs>
              <w:ind w:left="117" w:right="26"/>
              <w:jc w:val="center"/>
              <w:rPr>
                <w:sz w:val="24"/>
                <w:szCs w:val="24"/>
              </w:rPr>
            </w:pPr>
          </w:p>
        </w:tc>
      </w:tr>
      <w:tr w:rsidTr="00C44AE7">
        <w:tblPrEx>
          <w:tblW w:w="10774" w:type="dxa"/>
          <w:tblInd w:w="-704" w:type="dxa"/>
          <w:tblLayout w:type="fixed"/>
          <w:tblCellMar>
            <w:left w:w="0" w:type="dxa"/>
            <w:right w:w="0" w:type="dxa"/>
          </w:tblCellMar>
          <w:tblLook w:val="01E0"/>
        </w:tblPrEx>
        <w:trPr>
          <w:trHeight w:val="1117"/>
        </w:trPr>
        <w:tc>
          <w:tcPr>
            <w:tcW w:w="679" w:type="dxa"/>
          </w:tcPr>
          <w:p w:rsidR="006F20C6" w:rsidRPr="00871D60" w:rsidP="007A69E2">
            <w:pPr>
              <w:tabs>
                <w:tab w:val="left" w:pos="1276"/>
              </w:tabs>
              <w:jc w:val="center"/>
              <w:rPr>
                <w:sz w:val="24"/>
                <w:szCs w:val="24"/>
              </w:rPr>
            </w:pPr>
          </w:p>
        </w:tc>
        <w:tc>
          <w:tcPr>
            <w:tcW w:w="1751" w:type="dxa"/>
          </w:tcPr>
          <w:p w:rsidR="006F20C6" w:rsidRPr="00871D60" w:rsidP="007A69E2">
            <w:pPr>
              <w:tabs>
                <w:tab w:val="left" w:pos="1276"/>
              </w:tabs>
              <w:jc w:val="center"/>
              <w:rPr>
                <w:sz w:val="24"/>
                <w:szCs w:val="24"/>
              </w:rPr>
            </w:pPr>
          </w:p>
        </w:tc>
        <w:tc>
          <w:tcPr>
            <w:tcW w:w="3949" w:type="dxa"/>
          </w:tcPr>
          <w:p w:rsidR="006F20C6" w:rsidRPr="00871D60" w:rsidP="007A69E2">
            <w:pPr>
              <w:tabs>
                <w:tab w:val="left" w:pos="1276"/>
              </w:tabs>
              <w:ind w:left="122" w:right="141"/>
              <w:jc w:val="center"/>
              <w:rPr>
                <w:sz w:val="24"/>
                <w:szCs w:val="24"/>
              </w:rPr>
            </w:pPr>
            <w:r w:rsidRPr="00871D60">
              <w:rPr>
                <w:sz w:val="24"/>
                <w:szCs w:val="24"/>
              </w:rPr>
              <w:t>Благоустройство сквера победы в рамках федерального проекта «Формирование комфортной городской среды»</w:t>
            </w:r>
          </w:p>
        </w:tc>
        <w:tc>
          <w:tcPr>
            <w:tcW w:w="1421" w:type="dxa"/>
          </w:tcPr>
          <w:p w:rsidR="006F20C6" w:rsidRPr="00871D60" w:rsidP="007A69E2">
            <w:pPr>
              <w:tabs>
                <w:tab w:val="left" w:pos="1276"/>
              </w:tabs>
              <w:jc w:val="center"/>
              <w:rPr>
                <w:sz w:val="24"/>
                <w:szCs w:val="24"/>
              </w:rPr>
            </w:pPr>
            <w:r w:rsidRPr="00871D60">
              <w:rPr>
                <w:sz w:val="24"/>
                <w:szCs w:val="24"/>
              </w:rPr>
              <w:t>2029</w:t>
            </w:r>
          </w:p>
        </w:tc>
        <w:tc>
          <w:tcPr>
            <w:tcW w:w="1273" w:type="dxa"/>
          </w:tcPr>
          <w:p w:rsidR="006F20C6" w:rsidRPr="00871D60" w:rsidP="007A69E2">
            <w:pPr>
              <w:tabs>
                <w:tab w:val="left" w:pos="1276"/>
              </w:tabs>
              <w:jc w:val="center"/>
              <w:rPr>
                <w:sz w:val="24"/>
                <w:szCs w:val="24"/>
              </w:rPr>
            </w:pPr>
            <w:r w:rsidRPr="00871D60">
              <w:rPr>
                <w:sz w:val="24"/>
                <w:szCs w:val="24"/>
              </w:rPr>
              <w:t>10,0          млн. руб.</w:t>
            </w:r>
          </w:p>
        </w:tc>
        <w:tc>
          <w:tcPr>
            <w:tcW w:w="1701" w:type="dxa"/>
          </w:tcPr>
          <w:p w:rsidR="006F20C6" w:rsidRPr="00871D60" w:rsidP="007A69E2">
            <w:pPr>
              <w:tabs>
                <w:tab w:val="left" w:pos="1276"/>
              </w:tabs>
              <w:ind w:left="117" w:right="26"/>
              <w:jc w:val="center"/>
              <w:rPr>
                <w:sz w:val="24"/>
                <w:szCs w:val="24"/>
              </w:rPr>
            </w:pPr>
          </w:p>
        </w:tc>
      </w:tr>
      <w:tr w:rsidTr="00C44AE7">
        <w:tblPrEx>
          <w:tblW w:w="10774" w:type="dxa"/>
          <w:tblInd w:w="-704" w:type="dxa"/>
          <w:tblLayout w:type="fixed"/>
          <w:tblCellMar>
            <w:left w:w="0" w:type="dxa"/>
            <w:right w:w="0" w:type="dxa"/>
          </w:tblCellMar>
          <w:tblLook w:val="01E0"/>
        </w:tblPrEx>
        <w:trPr>
          <w:trHeight w:val="976"/>
        </w:trPr>
        <w:tc>
          <w:tcPr>
            <w:tcW w:w="679" w:type="dxa"/>
          </w:tcPr>
          <w:p w:rsidR="006F20C6" w:rsidRPr="00871D60" w:rsidP="007A69E2">
            <w:pPr>
              <w:tabs>
                <w:tab w:val="left" w:pos="1276"/>
              </w:tabs>
              <w:jc w:val="center"/>
              <w:rPr>
                <w:sz w:val="24"/>
                <w:szCs w:val="24"/>
              </w:rPr>
            </w:pPr>
          </w:p>
        </w:tc>
        <w:tc>
          <w:tcPr>
            <w:tcW w:w="1751" w:type="dxa"/>
          </w:tcPr>
          <w:p w:rsidR="006F20C6" w:rsidRPr="00871D60" w:rsidP="007A69E2">
            <w:pPr>
              <w:tabs>
                <w:tab w:val="left" w:pos="1276"/>
              </w:tabs>
              <w:jc w:val="center"/>
              <w:rPr>
                <w:sz w:val="24"/>
                <w:szCs w:val="24"/>
              </w:rPr>
            </w:pPr>
          </w:p>
        </w:tc>
        <w:tc>
          <w:tcPr>
            <w:tcW w:w="3949" w:type="dxa"/>
          </w:tcPr>
          <w:p w:rsidR="006F20C6" w:rsidRPr="00871D60" w:rsidP="007A69E2">
            <w:pPr>
              <w:tabs>
                <w:tab w:val="left" w:pos="1276"/>
              </w:tabs>
              <w:ind w:left="122" w:right="141"/>
              <w:jc w:val="center"/>
              <w:rPr>
                <w:sz w:val="24"/>
                <w:szCs w:val="24"/>
              </w:rPr>
            </w:pPr>
            <w:r w:rsidRPr="00871D60">
              <w:rPr>
                <w:sz w:val="24"/>
                <w:szCs w:val="24"/>
              </w:rPr>
              <w:t>Капитальный ремонт водопроводных сетей в р.п. Мокшан в рамках регионального проекта «Чистая вода»</w:t>
            </w:r>
          </w:p>
        </w:tc>
        <w:tc>
          <w:tcPr>
            <w:tcW w:w="1421" w:type="dxa"/>
          </w:tcPr>
          <w:p w:rsidR="006F20C6" w:rsidRPr="00871D60" w:rsidP="007A69E2">
            <w:pPr>
              <w:tabs>
                <w:tab w:val="left" w:pos="1276"/>
              </w:tabs>
              <w:jc w:val="center"/>
              <w:rPr>
                <w:sz w:val="24"/>
                <w:szCs w:val="24"/>
              </w:rPr>
            </w:pPr>
            <w:r w:rsidRPr="00871D60">
              <w:rPr>
                <w:sz w:val="24"/>
                <w:szCs w:val="24"/>
              </w:rPr>
              <w:t>2029</w:t>
            </w:r>
          </w:p>
        </w:tc>
        <w:tc>
          <w:tcPr>
            <w:tcW w:w="1273" w:type="dxa"/>
          </w:tcPr>
          <w:p w:rsidR="006F20C6" w:rsidRPr="00871D60" w:rsidP="007A69E2">
            <w:pPr>
              <w:tabs>
                <w:tab w:val="left" w:pos="1276"/>
              </w:tabs>
              <w:jc w:val="center"/>
              <w:rPr>
                <w:sz w:val="24"/>
                <w:szCs w:val="24"/>
              </w:rPr>
            </w:pPr>
            <w:r w:rsidRPr="00871D60">
              <w:rPr>
                <w:sz w:val="24"/>
                <w:szCs w:val="24"/>
              </w:rPr>
              <w:t>9,0           млн. руб</w:t>
            </w:r>
          </w:p>
        </w:tc>
        <w:tc>
          <w:tcPr>
            <w:tcW w:w="1701" w:type="dxa"/>
          </w:tcPr>
          <w:p w:rsidR="006F20C6" w:rsidRPr="00871D60" w:rsidP="007A69E2">
            <w:pPr>
              <w:tabs>
                <w:tab w:val="left" w:pos="1276"/>
              </w:tabs>
              <w:ind w:left="117" w:right="26"/>
              <w:jc w:val="center"/>
              <w:rPr>
                <w:sz w:val="24"/>
                <w:szCs w:val="24"/>
              </w:rPr>
            </w:pPr>
          </w:p>
        </w:tc>
      </w:tr>
      <w:tr w:rsidTr="00C44AE7">
        <w:tblPrEx>
          <w:tblW w:w="10774" w:type="dxa"/>
          <w:tblInd w:w="-704" w:type="dxa"/>
          <w:tblLayout w:type="fixed"/>
          <w:tblCellMar>
            <w:left w:w="0" w:type="dxa"/>
            <w:right w:w="0" w:type="dxa"/>
          </w:tblCellMar>
          <w:tblLook w:val="01E0"/>
        </w:tblPrEx>
        <w:trPr>
          <w:trHeight w:val="1309"/>
        </w:trPr>
        <w:tc>
          <w:tcPr>
            <w:tcW w:w="679" w:type="dxa"/>
          </w:tcPr>
          <w:p w:rsidR="006F20C6" w:rsidRPr="00871D60" w:rsidP="007A69E2">
            <w:pPr>
              <w:tabs>
                <w:tab w:val="left" w:pos="1276"/>
              </w:tabs>
              <w:jc w:val="center"/>
              <w:rPr>
                <w:sz w:val="24"/>
                <w:szCs w:val="24"/>
              </w:rPr>
            </w:pPr>
          </w:p>
        </w:tc>
        <w:tc>
          <w:tcPr>
            <w:tcW w:w="1751" w:type="dxa"/>
          </w:tcPr>
          <w:p w:rsidR="006F20C6" w:rsidRPr="00871D60" w:rsidP="007A69E2">
            <w:pPr>
              <w:tabs>
                <w:tab w:val="left" w:pos="1276"/>
              </w:tabs>
              <w:jc w:val="center"/>
              <w:rPr>
                <w:sz w:val="24"/>
                <w:szCs w:val="24"/>
              </w:rPr>
            </w:pPr>
          </w:p>
        </w:tc>
        <w:tc>
          <w:tcPr>
            <w:tcW w:w="3949" w:type="dxa"/>
          </w:tcPr>
          <w:p w:rsidR="006F20C6" w:rsidRPr="00871D60" w:rsidP="007A69E2">
            <w:pPr>
              <w:tabs>
                <w:tab w:val="left" w:pos="1276"/>
              </w:tabs>
              <w:ind w:left="122" w:right="141"/>
              <w:jc w:val="center"/>
              <w:rPr>
                <w:sz w:val="24"/>
                <w:szCs w:val="24"/>
              </w:rPr>
            </w:pPr>
            <w:r w:rsidRPr="00871D60">
              <w:rPr>
                <w:sz w:val="24"/>
                <w:szCs w:val="24"/>
              </w:rPr>
              <w:t>Ремонт автомобильных  дорог по ул. Клочкова, Поцелуева, Студенческая, Кирова, Заовражная в р.п. Мокшан за счет средств, предоставляемых из дорожного фонда Пензенской области на условиях софинансирования</w:t>
            </w:r>
          </w:p>
        </w:tc>
        <w:tc>
          <w:tcPr>
            <w:tcW w:w="1421" w:type="dxa"/>
          </w:tcPr>
          <w:p w:rsidR="006F20C6" w:rsidRPr="00871D60" w:rsidP="007A69E2">
            <w:pPr>
              <w:tabs>
                <w:tab w:val="left" w:pos="1276"/>
              </w:tabs>
              <w:jc w:val="center"/>
              <w:rPr>
                <w:sz w:val="24"/>
                <w:szCs w:val="24"/>
              </w:rPr>
            </w:pPr>
            <w:r w:rsidRPr="00871D60">
              <w:rPr>
                <w:sz w:val="24"/>
                <w:szCs w:val="24"/>
              </w:rPr>
              <w:t>2030</w:t>
            </w:r>
          </w:p>
        </w:tc>
        <w:tc>
          <w:tcPr>
            <w:tcW w:w="1273" w:type="dxa"/>
          </w:tcPr>
          <w:p w:rsidR="006F20C6" w:rsidRPr="00871D60" w:rsidP="007A69E2">
            <w:pPr>
              <w:tabs>
                <w:tab w:val="left" w:pos="1276"/>
              </w:tabs>
              <w:jc w:val="center"/>
              <w:rPr>
                <w:sz w:val="24"/>
                <w:szCs w:val="24"/>
              </w:rPr>
            </w:pPr>
            <w:r w:rsidRPr="00871D60">
              <w:rPr>
                <w:sz w:val="24"/>
                <w:szCs w:val="24"/>
              </w:rPr>
              <w:t>86,0</w:t>
            </w:r>
          </w:p>
          <w:p w:rsidR="006F20C6" w:rsidRPr="00871D60" w:rsidP="007A69E2">
            <w:pPr>
              <w:tabs>
                <w:tab w:val="left" w:pos="1276"/>
              </w:tabs>
              <w:jc w:val="center"/>
              <w:rPr>
                <w:sz w:val="24"/>
                <w:szCs w:val="24"/>
              </w:rPr>
            </w:pPr>
            <w:r w:rsidRPr="00871D60">
              <w:rPr>
                <w:sz w:val="24"/>
                <w:szCs w:val="24"/>
              </w:rPr>
              <w:t>млн. руб.</w:t>
            </w:r>
          </w:p>
        </w:tc>
        <w:tc>
          <w:tcPr>
            <w:tcW w:w="1701" w:type="dxa"/>
          </w:tcPr>
          <w:p w:rsidR="006F20C6" w:rsidRPr="00871D60" w:rsidP="007A69E2">
            <w:pPr>
              <w:tabs>
                <w:tab w:val="left" w:pos="1276"/>
              </w:tabs>
              <w:ind w:left="117" w:right="26"/>
              <w:jc w:val="center"/>
              <w:rPr>
                <w:sz w:val="24"/>
                <w:szCs w:val="24"/>
              </w:rPr>
            </w:pPr>
          </w:p>
        </w:tc>
      </w:tr>
      <w:tr w:rsidTr="00C44AE7">
        <w:tblPrEx>
          <w:tblW w:w="10774" w:type="dxa"/>
          <w:tblInd w:w="-704" w:type="dxa"/>
          <w:tblLayout w:type="fixed"/>
          <w:tblCellMar>
            <w:left w:w="0" w:type="dxa"/>
            <w:right w:w="0" w:type="dxa"/>
          </w:tblCellMar>
          <w:tblLook w:val="01E0"/>
        </w:tblPrEx>
        <w:trPr>
          <w:trHeight w:val="1309"/>
        </w:trPr>
        <w:tc>
          <w:tcPr>
            <w:tcW w:w="679" w:type="dxa"/>
          </w:tcPr>
          <w:p w:rsidR="006F20C6" w:rsidRPr="00871D60" w:rsidP="007A69E2">
            <w:pPr>
              <w:tabs>
                <w:tab w:val="left" w:pos="1276"/>
              </w:tabs>
              <w:jc w:val="center"/>
              <w:rPr>
                <w:sz w:val="24"/>
                <w:szCs w:val="24"/>
              </w:rPr>
            </w:pPr>
          </w:p>
        </w:tc>
        <w:tc>
          <w:tcPr>
            <w:tcW w:w="1751" w:type="dxa"/>
          </w:tcPr>
          <w:p w:rsidR="006F20C6" w:rsidRPr="00871D60" w:rsidP="007A69E2">
            <w:pPr>
              <w:tabs>
                <w:tab w:val="left" w:pos="1276"/>
              </w:tabs>
              <w:jc w:val="center"/>
              <w:rPr>
                <w:sz w:val="24"/>
                <w:szCs w:val="24"/>
              </w:rPr>
            </w:pPr>
          </w:p>
        </w:tc>
        <w:tc>
          <w:tcPr>
            <w:tcW w:w="3949" w:type="dxa"/>
          </w:tcPr>
          <w:p w:rsidR="006F20C6" w:rsidRPr="00871D60" w:rsidP="007A69E2">
            <w:pPr>
              <w:tabs>
                <w:tab w:val="left" w:pos="1276"/>
              </w:tabs>
              <w:ind w:left="122" w:right="141"/>
              <w:jc w:val="center"/>
              <w:rPr>
                <w:sz w:val="24"/>
                <w:szCs w:val="24"/>
              </w:rPr>
            </w:pPr>
            <w:r w:rsidRPr="00871D60">
              <w:rPr>
                <w:sz w:val="24"/>
                <w:szCs w:val="24"/>
              </w:rPr>
              <w:t>Благоустройство территории краеведческого музея с устройством пешеходной дорожки в рамках федерального проекта «Формирование комфортной городской среды»</w:t>
            </w:r>
          </w:p>
        </w:tc>
        <w:tc>
          <w:tcPr>
            <w:tcW w:w="1421" w:type="dxa"/>
          </w:tcPr>
          <w:p w:rsidR="006F20C6" w:rsidRPr="00871D60" w:rsidP="007A69E2">
            <w:pPr>
              <w:tabs>
                <w:tab w:val="left" w:pos="1276"/>
              </w:tabs>
              <w:jc w:val="center"/>
              <w:rPr>
                <w:sz w:val="24"/>
                <w:szCs w:val="24"/>
              </w:rPr>
            </w:pPr>
            <w:r w:rsidRPr="00871D60">
              <w:rPr>
                <w:sz w:val="24"/>
                <w:szCs w:val="24"/>
              </w:rPr>
              <w:t>2030</w:t>
            </w:r>
          </w:p>
        </w:tc>
        <w:tc>
          <w:tcPr>
            <w:tcW w:w="1273" w:type="dxa"/>
          </w:tcPr>
          <w:p w:rsidR="00BF2FE9" w:rsidRPr="00871D60" w:rsidP="007A69E2">
            <w:pPr>
              <w:tabs>
                <w:tab w:val="left" w:pos="1276"/>
              </w:tabs>
              <w:jc w:val="center"/>
              <w:rPr>
                <w:sz w:val="24"/>
                <w:szCs w:val="24"/>
              </w:rPr>
            </w:pPr>
            <w:r w:rsidRPr="00871D60">
              <w:rPr>
                <w:sz w:val="24"/>
                <w:szCs w:val="24"/>
              </w:rPr>
              <w:t>10,0</w:t>
            </w:r>
          </w:p>
          <w:p w:rsidR="006F20C6" w:rsidRPr="00871D60" w:rsidP="007A69E2">
            <w:pPr>
              <w:tabs>
                <w:tab w:val="left" w:pos="1276"/>
              </w:tabs>
              <w:jc w:val="center"/>
              <w:rPr>
                <w:sz w:val="24"/>
                <w:szCs w:val="24"/>
              </w:rPr>
            </w:pPr>
            <w:r w:rsidRPr="00871D60">
              <w:rPr>
                <w:sz w:val="24"/>
                <w:szCs w:val="24"/>
              </w:rPr>
              <w:t>млн. руб.</w:t>
            </w:r>
          </w:p>
        </w:tc>
        <w:tc>
          <w:tcPr>
            <w:tcW w:w="1701" w:type="dxa"/>
          </w:tcPr>
          <w:p w:rsidR="006F20C6" w:rsidRPr="00871D60" w:rsidP="007A69E2">
            <w:pPr>
              <w:tabs>
                <w:tab w:val="left" w:pos="1276"/>
              </w:tabs>
              <w:ind w:left="117" w:right="26"/>
              <w:jc w:val="center"/>
              <w:rPr>
                <w:sz w:val="24"/>
                <w:szCs w:val="24"/>
              </w:rPr>
            </w:pPr>
          </w:p>
        </w:tc>
      </w:tr>
      <w:tr w:rsidTr="00C44AE7">
        <w:tblPrEx>
          <w:tblW w:w="10774" w:type="dxa"/>
          <w:tblInd w:w="-704" w:type="dxa"/>
          <w:tblLayout w:type="fixed"/>
          <w:tblCellMar>
            <w:left w:w="0" w:type="dxa"/>
            <w:right w:w="0" w:type="dxa"/>
          </w:tblCellMar>
          <w:tblLook w:val="01E0"/>
        </w:tblPrEx>
        <w:trPr>
          <w:trHeight w:val="982"/>
        </w:trPr>
        <w:tc>
          <w:tcPr>
            <w:tcW w:w="679" w:type="dxa"/>
          </w:tcPr>
          <w:p w:rsidR="006F20C6" w:rsidRPr="00871D60" w:rsidP="007A69E2">
            <w:pPr>
              <w:tabs>
                <w:tab w:val="left" w:pos="1276"/>
              </w:tabs>
              <w:jc w:val="center"/>
              <w:rPr>
                <w:sz w:val="24"/>
                <w:szCs w:val="24"/>
              </w:rPr>
            </w:pPr>
          </w:p>
        </w:tc>
        <w:tc>
          <w:tcPr>
            <w:tcW w:w="1751" w:type="dxa"/>
          </w:tcPr>
          <w:p w:rsidR="006F20C6" w:rsidRPr="00871D60" w:rsidP="007A69E2">
            <w:pPr>
              <w:tabs>
                <w:tab w:val="left" w:pos="1276"/>
              </w:tabs>
              <w:jc w:val="center"/>
              <w:rPr>
                <w:sz w:val="24"/>
                <w:szCs w:val="24"/>
              </w:rPr>
            </w:pPr>
          </w:p>
        </w:tc>
        <w:tc>
          <w:tcPr>
            <w:tcW w:w="3949" w:type="dxa"/>
          </w:tcPr>
          <w:p w:rsidR="006F20C6" w:rsidRPr="00871D60" w:rsidP="007A69E2">
            <w:pPr>
              <w:tabs>
                <w:tab w:val="left" w:pos="1276"/>
              </w:tabs>
              <w:ind w:left="122" w:right="141"/>
              <w:jc w:val="center"/>
              <w:rPr>
                <w:sz w:val="24"/>
                <w:szCs w:val="24"/>
              </w:rPr>
            </w:pPr>
            <w:r w:rsidRPr="00871D60">
              <w:rPr>
                <w:sz w:val="24"/>
                <w:szCs w:val="24"/>
              </w:rPr>
              <w:t>Капитальный ремонт артезианской скважины, водопроводных сетей в р.п. Мокшан в рамках регионального проекта «Чистая вода»</w:t>
            </w:r>
          </w:p>
        </w:tc>
        <w:tc>
          <w:tcPr>
            <w:tcW w:w="1421" w:type="dxa"/>
          </w:tcPr>
          <w:p w:rsidR="006F20C6" w:rsidRPr="00871D60" w:rsidP="007A69E2">
            <w:pPr>
              <w:tabs>
                <w:tab w:val="left" w:pos="1276"/>
              </w:tabs>
              <w:jc w:val="center"/>
              <w:rPr>
                <w:sz w:val="24"/>
                <w:szCs w:val="24"/>
              </w:rPr>
            </w:pPr>
            <w:r w:rsidRPr="00871D60">
              <w:rPr>
                <w:sz w:val="24"/>
                <w:szCs w:val="24"/>
              </w:rPr>
              <w:t>2030</w:t>
            </w:r>
          </w:p>
        </w:tc>
        <w:tc>
          <w:tcPr>
            <w:tcW w:w="1273" w:type="dxa"/>
          </w:tcPr>
          <w:p w:rsidR="00BF2FE9" w:rsidRPr="00871D60" w:rsidP="007A69E2">
            <w:pPr>
              <w:tabs>
                <w:tab w:val="left" w:pos="1276"/>
              </w:tabs>
              <w:jc w:val="center"/>
              <w:rPr>
                <w:sz w:val="24"/>
                <w:szCs w:val="24"/>
              </w:rPr>
            </w:pPr>
            <w:r w:rsidRPr="00871D60">
              <w:rPr>
                <w:sz w:val="24"/>
                <w:szCs w:val="24"/>
              </w:rPr>
              <w:t xml:space="preserve">13,0 </w:t>
            </w:r>
          </w:p>
          <w:p w:rsidR="006F20C6" w:rsidRPr="00871D60" w:rsidP="007A69E2">
            <w:pPr>
              <w:tabs>
                <w:tab w:val="left" w:pos="1276"/>
              </w:tabs>
              <w:jc w:val="center"/>
              <w:rPr>
                <w:sz w:val="24"/>
                <w:szCs w:val="24"/>
              </w:rPr>
            </w:pPr>
            <w:r w:rsidRPr="00871D60">
              <w:rPr>
                <w:sz w:val="24"/>
                <w:szCs w:val="24"/>
              </w:rPr>
              <w:t>млн. руб</w:t>
            </w:r>
          </w:p>
        </w:tc>
        <w:tc>
          <w:tcPr>
            <w:tcW w:w="1701" w:type="dxa"/>
          </w:tcPr>
          <w:p w:rsidR="006F20C6" w:rsidRPr="00871D60" w:rsidP="007A69E2">
            <w:pPr>
              <w:tabs>
                <w:tab w:val="left" w:pos="1276"/>
              </w:tabs>
              <w:ind w:left="117" w:right="26"/>
              <w:jc w:val="center"/>
              <w:rPr>
                <w:sz w:val="24"/>
                <w:szCs w:val="24"/>
              </w:rPr>
            </w:pPr>
          </w:p>
        </w:tc>
      </w:tr>
      <w:tr w:rsidTr="00C44AE7">
        <w:tblPrEx>
          <w:tblW w:w="10774" w:type="dxa"/>
          <w:tblInd w:w="-704" w:type="dxa"/>
          <w:tblLayout w:type="fixed"/>
          <w:tblCellMar>
            <w:left w:w="0" w:type="dxa"/>
            <w:right w:w="0" w:type="dxa"/>
          </w:tblCellMar>
          <w:tblLook w:val="01E0"/>
        </w:tblPrEx>
        <w:trPr>
          <w:trHeight w:val="982"/>
        </w:trPr>
        <w:tc>
          <w:tcPr>
            <w:tcW w:w="679" w:type="dxa"/>
          </w:tcPr>
          <w:p w:rsidR="005E5087" w:rsidRPr="00871D60" w:rsidP="007A69E2">
            <w:pPr>
              <w:tabs>
                <w:tab w:val="left" w:pos="1276"/>
              </w:tabs>
              <w:jc w:val="center"/>
              <w:rPr>
                <w:sz w:val="24"/>
                <w:szCs w:val="24"/>
              </w:rPr>
            </w:pPr>
            <w:r w:rsidR="008C777C">
              <w:rPr>
                <w:sz w:val="24"/>
                <w:szCs w:val="24"/>
              </w:rPr>
              <w:t>2</w:t>
            </w:r>
          </w:p>
        </w:tc>
        <w:tc>
          <w:tcPr>
            <w:tcW w:w="1751" w:type="dxa"/>
          </w:tcPr>
          <w:p w:rsidR="005E5087" w:rsidRPr="00871D60" w:rsidP="007A69E2">
            <w:pPr>
              <w:tabs>
                <w:tab w:val="left" w:pos="1276"/>
              </w:tabs>
              <w:jc w:val="center"/>
              <w:rPr>
                <w:sz w:val="24"/>
                <w:szCs w:val="24"/>
              </w:rPr>
            </w:pPr>
            <w:r w:rsidR="008C777C">
              <w:rPr>
                <w:sz w:val="24"/>
                <w:szCs w:val="24"/>
              </w:rPr>
              <w:t>Экономика</w:t>
            </w:r>
          </w:p>
        </w:tc>
        <w:tc>
          <w:tcPr>
            <w:tcW w:w="3949" w:type="dxa"/>
          </w:tcPr>
          <w:p w:rsidR="005E5087" w:rsidRPr="00871D60" w:rsidP="005E5087">
            <w:pPr>
              <w:jc w:val="center"/>
              <w:rPr>
                <w:sz w:val="24"/>
                <w:szCs w:val="24"/>
              </w:rPr>
            </w:pPr>
            <w:r>
              <w:rPr>
                <w:kern w:val="16"/>
                <w:position w:val="2"/>
                <w:sz w:val="24"/>
                <w:szCs w:val="24"/>
                <w:lang w:bidi="ar-SA"/>
              </w:rPr>
              <w:t>О</w:t>
            </w:r>
            <w:r w:rsidRPr="00871D60">
              <w:rPr>
                <w:kern w:val="16"/>
                <w:position w:val="2"/>
                <w:sz w:val="24"/>
                <w:szCs w:val="24"/>
                <w:lang w:bidi="ar-SA"/>
              </w:rPr>
              <w:t xml:space="preserve">рганизация цеха по переработке фруктов, ягод и реконструкция нежилого здания под производственные помещения на территории Мокшанского района. </w:t>
            </w:r>
          </w:p>
        </w:tc>
        <w:tc>
          <w:tcPr>
            <w:tcW w:w="1421" w:type="dxa"/>
          </w:tcPr>
          <w:p w:rsidR="005E5087" w:rsidRPr="00871D60" w:rsidP="002E44DE">
            <w:pPr>
              <w:jc w:val="center"/>
              <w:rPr>
                <w:sz w:val="24"/>
                <w:szCs w:val="24"/>
              </w:rPr>
            </w:pPr>
            <w:r>
              <w:rPr>
                <w:sz w:val="24"/>
                <w:szCs w:val="24"/>
              </w:rPr>
              <w:t>2019-2022</w:t>
            </w:r>
          </w:p>
        </w:tc>
        <w:tc>
          <w:tcPr>
            <w:tcW w:w="1273" w:type="dxa"/>
          </w:tcPr>
          <w:p w:rsidR="005E5087" w:rsidRPr="00871D60" w:rsidP="00BF2FE9">
            <w:pPr>
              <w:jc w:val="center"/>
              <w:rPr>
                <w:sz w:val="24"/>
                <w:szCs w:val="24"/>
              </w:rPr>
            </w:pPr>
            <w:r>
              <w:rPr>
                <w:sz w:val="24"/>
                <w:szCs w:val="24"/>
              </w:rPr>
              <w:t>15,5 млн.руб.</w:t>
            </w:r>
          </w:p>
        </w:tc>
        <w:tc>
          <w:tcPr>
            <w:tcW w:w="1701" w:type="dxa"/>
          </w:tcPr>
          <w:p w:rsidR="005E5087" w:rsidRPr="00871D60" w:rsidP="002E44DE">
            <w:pPr>
              <w:jc w:val="center"/>
              <w:rPr>
                <w:sz w:val="24"/>
                <w:szCs w:val="24"/>
              </w:rPr>
            </w:pPr>
            <w:r w:rsidRPr="00871D60">
              <w:rPr>
                <w:rFonts w:eastAsia="Calibri"/>
                <w:kern w:val="16"/>
                <w:position w:val="2"/>
                <w:sz w:val="24"/>
                <w:szCs w:val="24"/>
                <w:lang w:bidi="ar-SA"/>
              </w:rPr>
              <w:t>СППК «Калиновский»</w:t>
            </w:r>
          </w:p>
        </w:tc>
      </w:tr>
      <w:tr w:rsidTr="00C44AE7">
        <w:tblPrEx>
          <w:tblW w:w="10774" w:type="dxa"/>
          <w:tblInd w:w="-704" w:type="dxa"/>
          <w:tblLayout w:type="fixed"/>
          <w:tblCellMar>
            <w:left w:w="0" w:type="dxa"/>
            <w:right w:w="0" w:type="dxa"/>
          </w:tblCellMar>
          <w:tblLook w:val="01E0"/>
        </w:tblPrEx>
        <w:trPr>
          <w:trHeight w:val="982"/>
        </w:trPr>
        <w:tc>
          <w:tcPr>
            <w:tcW w:w="679" w:type="dxa"/>
          </w:tcPr>
          <w:p w:rsidR="005E5087" w:rsidRPr="00871D60" w:rsidP="007A69E2">
            <w:pPr>
              <w:tabs>
                <w:tab w:val="left" w:pos="1276"/>
              </w:tabs>
              <w:jc w:val="center"/>
              <w:rPr>
                <w:sz w:val="24"/>
                <w:szCs w:val="24"/>
              </w:rPr>
            </w:pPr>
          </w:p>
        </w:tc>
        <w:tc>
          <w:tcPr>
            <w:tcW w:w="1751" w:type="dxa"/>
          </w:tcPr>
          <w:p w:rsidR="005E5087" w:rsidRPr="00871D60" w:rsidP="007A69E2">
            <w:pPr>
              <w:tabs>
                <w:tab w:val="left" w:pos="1276"/>
              </w:tabs>
              <w:jc w:val="center"/>
              <w:rPr>
                <w:sz w:val="24"/>
                <w:szCs w:val="24"/>
              </w:rPr>
            </w:pPr>
          </w:p>
        </w:tc>
        <w:tc>
          <w:tcPr>
            <w:tcW w:w="3949" w:type="dxa"/>
          </w:tcPr>
          <w:p w:rsidR="005E5087" w:rsidRPr="00871D60" w:rsidP="002E44DE">
            <w:pPr>
              <w:jc w:val="center"/>
              <w:rPr>
                <w:sz w:val="24"/>
                <w:szCs w:val="24"/>
              </w:rPr>
            </w:pPr>
            <w:r>
              <w:rPr>
                <w:kern w:val="16"/>
                <w:position w:val="2"/>
                <w:sz w:val="24"/>
                <w:szCs w:val="24"/>
                <w:lang w:bidi="ar-SA"/>
              </w:rPr>
              <w:t>О</w:t>
            </w:r>
            <w:r w:rsidRPr="00871D60">
              <w:rPr>
                <w:kern w:val="16"/>
                <w:position w:val="2"/>
                <w:sz w:val="24"/>
                <w:szCs w:val="24"/>
                <w:lang w:bidi="ar-SA"/>
              </w:rPr>
              <w:t>рганизация хранения фруктов, ягод и реконструкция фруктохранилища</w:t>
            </w:r>
          </w:p>
        </w:tc>
        <w:tc>
          <w:tcPr>
            <w:tcW w:w="1421" w:type="dxa"/>
          </w:tcPr>
          <w:p w:rsidR="005E5087" w:rsidRPr="00871D60" w:rsidP="002E44DE">
            <w:pPr>
              <w:jc w:val="center"/>
              <w:rPr>
                <w:sz w:val="24"/>
                <w:szCs w:val="24"/>
              </w:rPr>
            </w:pPr>
            <w:r>
              <w:rPr>
                <w:sz w:val="24"/>
                <w:szCs w:val="24"/>
              </w:rPr>
              <w:t>2018-2022</w:t>
            </w:r>
          </w:p>
        </w:tc>
        <w:tc>
          <w:tcPr>
            <w:tcW w:w="1273" w:type="dxa"/>
          </w:tcPr>
          <w:p w:rsidR="005E5087" w:rsidRPr="00871D60" w:rsidP="00F63EBD">
            <w:pPr>
              <w:jc w:val="center"/>
              <w:rPr>
                <w:sz w:val="24"/>
                <w:szCs w:val="24"/>
              </w:rPr>
            </w:pPr>
            <w:r>
              <w:rPr>
                <w:sz w:val="24"/>
                <w:szCs w:val="24"/>
              </w:rPr>
              <w:t>13,4 млн.руб.</w:t>
            </w:r>
          </w:p>
        </w:tc>
        <w:tc>
          <w:tcPr>
            <w:tcW w:w="1701" w:type="dxa"/>
          </w:tcPr>
          <w:p w:rsidR="005E5087" w:rsidRPr="00871D60" w:rsidP="00F63EBD">
            <w:pPr>
              <w:jc w:val="center"/>
              <w:rPr>
                <w:sz w:val="24"/>
                <w:szCs w:val="24"/>
              </w:rPr>
            </w:pPr>
            <w:r w:rsidRPr="00871D60">
              <w:rPr>
                <w:rFonts w:eastAsia="Calibri"/>
                <w:kern w:val="16"/>
                <w:position w:val="2"/>
                <w:sz w:val="24"/>
                <w:szCs w:val="24"/>
                <w:lang w:bidi="ar-SA"/>
              </w:rPr>
              <w:t>СППК «Калиновский»</w:t>
            </w:r>
          </w:p>
        </w:tc>
      </w:tr>
      <w:tr w:rsidTr="00C44AE7">
        <w:tblPrEx>
          <w:tblW w:w="10774" w:type="dxa"/>
          <w:tblInd w:w="-704" w:type="dxa"/>
          <w:tblLayout w:type="fixed"/>
          <w:tblCellMar>
            <w:left w:w="0" w:type="dxa"/>
            <w:right w:w="0" w:type="dxa"/>
          </w:tblCellMar>
          <w:tblLook w:val="01E0"/>
        </w:tblPrEx>
        <w:trPr>
          <w:trHeight w:val="982"/>
        </w:trPr>
        <w:tc>
          <w:tcPr>
            <w:tcW w:w="679" w:type="dxa"/>
          </w:tcPr>
          <w:p w:rsidR="005E5087" w:rsidRPr="00871D60" w:rsidP="007A69E2">
            <w:pPr>
              <w:tabs>
                <w:tab w:val="left" w:pos="1276"/>
              </w:tabs>
              <w:jc w:val="center"/>
              <w:rPr>
                <w:sz w:val="24"/>
                <w:szCs w:val="24"/>
              </w:rPr>
            </w:pPr>
          </w:p>
        </w:tc>
        <w:tc>
          <w:tcPr>
            <w:tcW w:w="1751" w:type="dxa"/>
          </w:tcPr>
          <w:p w:rsidR="005E5087" w:rsidRPr="00871D60" w:rsidP="007A69E2">
            <w:pPr>
              <w:tabs>
                <w:tab w:val="left" w:pos="1276"/>
              </w:tabs>
              <w:jc w:val="center"/>
              <w:rPr>
                <w:sz w:val="24"/>
                <w:szCs w:val="24"/>
              </w:rPr>
            </w:pPr>
          </w:p>
        </w:tc>
        <w:tc>
          <w:tcPr>
            <w:tcW w:w="3949" w:type="dxa"/>
          </w:tcPr>
          <w:p w:rsidR="005E5087" w:rsidRPr="00871D60" w:rsidP="002E44DE">
            <w:pPr>
              <w:jc w:val="center"/>
              <w:rPr>
                <w:sz w:val="24"/>
                <w:szCs w:val="24"/>
              </w:rPr>
            </w:pPr>
            <w:r>
              <w:rPr>
                <w:kern w:val="16"/>
                <w:position w:val="2"/>
                <w:sz w:val="24"/>
                <w:szCs w:val="24"/>
                <w:lang w:bidi="ar-SA"/>
              </w:rPr>
              <w:t>Р</w:t>
            </w:r>
            <w:r w:rsidRPr="00871D60">
              <w:rPr>
                <w:kern w:val="16"/>
                <w:position w:val="2"/>
                <w:sz w:val="24"/>
                <w:szCs w:val="24"/>
                <w:lang w:bidi="ar-SA"/>
              </w:rPr>
              <w:t>азвитие молочного скотоводства</w:t>
            </w:r>
          </w:p>
        </w:tc>
        <w:tc>
          <w:tcPr>
            <w:tcW w:w="1421" w:type="dxa"/>
          </w:tcPr>
          <w:p w:rsidR="005E5087" w:rsidRPr="00871D60" w:rsidP="002E44DE">
            <w:pPr>
              <w:jc w:val="center"/>
              <w:rPr>
                <w:sz w:val="24"/>
                <w:szCs w:val="24"/>
              </w:rPr>
            </w:pPr>
            <w:r>
              <w:rPr>
                <w:sz w:val="24"/>
                <w:szCs w:val="24"/>
              </w:rPr>
              <w:t>2018-2023</w:t>
            </w:r>
          </w:p>
        </w:tc>
        <w:tc>
          <w:tcPr>
            <w:tcW w:w="1273" w:type="dxa"/>
          </w:tcPr>
          <w:p w:rsidR="005E5087" w:rsidRPr="00871D60" w:rsidP="00BF2FE9">
            <w:pPr>
              <w:jc w:val="center"/>
              <w:rPr>
                <w:sz w:val="24"/>
                <w:szCs w:val="24"/>
              </w:rPr>
            </w:pPr>
            <w:r>
              <w:rPr>
                <w:sz w:val="24"/>
                <w:szCs w:val="24"/>
              </w:rPr>
              <w:t>16,0</w:t>
            </w:r>
          </w:p>
        </w:tc>
        <w:tc>
          <w:tcPr>
            <w:tcW w:w="1701" w:type="dxa"/>
          </w:tcPr>
          <w:p w:rsidR="005E5087" w:rsidRPr="00871D60" w:rsidP="002E44DE">
            <w:pPr>
              <w:jc w:val="center"/>
              <w:rPr>
                <w:sz w:val="24"/>
                <w:szCs w:val="24"/>
              </w:rPr>
            </w:pPr>
            <w:r w:rsidRPr="00871D60">
              <w:rPr>
                <w:kern w:val="16"/>
                <w:position w:val="2"/>
                <w:sz w:val="24"/>
                <w:szCs w:val="24"/>
                <w:lang w:bidi="ar-SA"/>
              </w:rPr>
              <w:t>ИП ГКФХ Бердникова О.А</w:t>
            </w:r>
          </w:p>
        </w:tc>
      </w:tr>
      <w:tr w:rsidTr="00C44AE7">
        <w:tblPrEx>
          <w:tblW w:w="10774" w:type="dxa"/>
          <w:tblInd w:w="-704" w:type="dxa"/>
          <w:tblLayout w:type="fixed"/>
          <w:tblCellMar>
            <w:left w:w="0" w:type="dxa"/>
            <w:right w:w="0" w:type="dxa"/>
          </w:tblCellMar>
          <w:tblLook w:val="01E0"/>
        </w:tblPrEx>
        <w:trPr>
          <w:trHeight w:val="982"/>
        </w:trPr>
        <w:tc>
          <w:tcPr>
            <w:tcW w:w="679" w:type="dxa"/>
          </w:tcPr>
          <w:p w:rsidR="005E5087" w:rsidRPr="00871D60" w:rsidP="007A69E2">
            <w:pPr>
              <w:tabs>
                <w:tab w:val="left" w:pos="1276"/>
              </w:tabs>
              <w:jc w:val="center"/>
              <w:rPr>
                <w:sz w:val="24"/>
                <w:szCs w:val="24"/>
              </w:rPr>
            </w:pPr>
          </w:p>
        </w:tc>
        <w:tc>
          <w:tcPr>
            <w:tcW w:w="1751" w:type="dxa"/>
          </w:tcPr>
          <w:p w:rsidR="005E5087" w:rsidRPr="00871D60" w:rsidP="007A69E2">
            <w:pPr>
              <w:tabs>
                <w:tab w:val="left" w:pos="1276"/>
              </w:tabs>
              <w:jc w:val="center"/>
              <w:rPr>
                <w:sz w:val="24"/>
                <w:szCs w:val="24"/>
              </w:rPr>
            </w:pPr>
          </w:p>
        </w:tc>
        <w:tc>
          <w:tcPr>
            <w:tcW w:w="3949" w:type="dxa"/>
          </w:tcPr>
          <w:p w:rsidR="005E5087" w:rsidRPr="00871D60" w:rsidP="002E44DE">
            <w:pPr>
              <w:jc w:val="center"/>
              <w:rPr>
                <w:sz w:val="24"/>
                <w:szCs w:val="24"/>
              </w:rPr>
            </w:pPr>
            <w:r w:rsidR="008C777C">
              <w:rPr>
                <w:sz w:val="24"/>
                <w:szCs w:val="24"/>
              </w:rPr>
              <w:t>Выращивание овощей</w:t>
            </w:r>
          </w:p>
        </w:tc>
        <w:tc>
          <w:tcPr>
            <w:tcW w:w="1421" w:type="dxa"/>
          </w:tcPr>
          <w:p w:rsidR="005E5087" w:rsidRPr="00871D60" w:rsidP="002E44DE">
            <w:pPr>
              <w:jc w:val="center"/>
              <w:rPr>
                <w:sz w:val="24"/>
                <w:szCs w:val="24"/>
              </w:rPr>
            </w:pPr>
            <w:r w:rsidR="008C777C">
              <w:rPr>
                <w:sz w:val="24"/>
                <w:szCs w:val="24"/>
              </w:rPr>
              <w:t>2017-2022</w:t>
            </w:r>
          </w:p>
        </w:tc>
        <w:tc>
          <w:tcPr>
            <w:tcW w:w="1273" w:type="dxa"/>
          </w:tcPr>
          <w:p w:rsidR="005E5087" w:rsidRPr="00871D60" w:rsidP="00BF2FE9">
            <w:pPr>
              <w:jc w:val="center"/>
              <w:rPr>
                <w:sz w:val="24"/>
                <w:szCs w:val="24"/>
              </w:rPr>
            </w:pPr>
            <w:r w:rsidR="008C777C">
              <w:rPr>
                <w:sz w:val="24"/>
                <w:szCs w:val="24"/>
              </w:rPr>
              <w:t>215,0</w:t>
            </w:r>
          </w:p>
        </w:tc>
        <w:tc>
          <w:tcPr>
            <w:tcW w:w="1701" w:type="dxa"/>
          </w:tcPr>
          <w:p w:rsidR="005E5087" w:rsidRPr="00871D60" w:rsidP="002E44DE">
            <w:pPr>
              <w:jc w:val="center"/>
              <w:rPr>
                <w:sz w:val="24"/>
                <w:szCs w:val="24"/>
              </w:rPr>
            </w:pPr>
            <w:r w:rsidRPr="00871D60">
              <w:rPr>
                <w:kern w:val="16"/>
                <w:position w:val="2"/>
                <w:sz w:val="24"/>
                <w:szCs w:val="24"/>
                <w:lang w:bidi="ar-SA"/>
              </w:rPr>
              <w:t>ООО «Агрокомплекс Терновский» - Агропарк «7 овощей»</w:t>
            </w:r>
          </w:p>
        </w:tc>
      </w:tr>
      <w:tr w:rsidTr="00C44AE7">
        <w:tblPrEx>
          <w:tblW w:w="10774" w:type="dxa"/>
          <w:tblInd w:w="-704" w:type="dxa"/>
          <w:tblLayout w:type="fixed"/>
          <w:tblCellMar>
            <w:left w:w="0" w:type="dxa"/>
            <w:right w:w="0" w:type="dxa"/>
          </w:tblCellMar>
          <w:tblLook w:val="01E0"/>
        </w:tblPrEx>
        <w:trPr>
          <w:trHeight w:val="982"/>
        </w:trPr>
        <w:tc>
          <w:tcPr>
            <w:tcW w:w="679" w:type="dxa"/>
          </w:tcPr>
          <w:p w:rsidR="005E5087" w:rsidRPr="00871D60" w:rsidP="007A69E2">
            <w:pPr>
              <w:tabs>
                <w:tab w:val="left" w:pos="1276"/>
              </w:tabs>
              <w:jc w:val="center"/>
              <w:rPr>
                <w:sz w:val="24"/>
                <w:szCs w:val="24"/>
              </w:rPr>
            </w:pPr>
          </w:p>
        </w:tc>
        <w:tc>
          <w:tcPr>
            <w:tcW w:w="1751" w:type="dxa"/>
          </w:tcPr>
          <w:p w:rsidR="005E5087" w:rsidRPr="00871D60" w:rsidP="007A69E2">
            <w:pPr>
              <w:tabs>
                <w:tab w:val="left" w:pos="1276"/>
              </w:tabs>
              <w:jc w:val="center"/>
              <w:rPr>
                <w:sz w:val="24"/>
                <w:szCs w:val="24"/>
              </w:rPr>
            </w:pPr>
          </w:p>
        </w:tc>
        <w:tc>
          <w:tcPr>
            <w:tcW w:w="3949" w:type="dxa"/>
          </w:tcPr>
          <w:p w:rsidR="005E5087" w:rsidRPr="00871D60" w:rsidP="002E44DE">
            <w:pPr>
              <w:jc w:val="center"/>
              <w:rPr>
                <w:sz w:val="24"/>
                <w:szCs w:val="24"/>
              </w:rPr>
            </w:pPr>
            <w:r w:rsidRPr="00871D60" w:rsidR="008C777C">
              <w:rPr>
                <w:kern w:val="16"/>
                <w:position w:val="2"/>
                <w:sz w:val="24"/>
                <w:szCs w:val="24"/>
                <w:lang w:bidi="ar-SA"/>
              </w:rPr>
              <w:t>«Овощеводство закрытого грун</w:t>
            </w:r>
            <w:r w:rsidR="008C777C">
              <w:rPr>
                <w:kern w:val="16"/>
                <w:position w:val="2"/>
                <w:sz w:val="24"/>
                <w:szCs w:val="24"/>
                <w:lang w:bidi="ar-SA"/>
              </w:rPr>
              <w:t>та» село Плес</w:t>
            </w:r>
          </w:p>
        </w:tc>
        <w:tc>
          <w:tcPr>
            <w:tcW w:w="1421" w:type="dxa"/>
          </w:tcPr>
          <w:p w:rsidR="005E5087" w:rsidRPr="00871D60" w:rsidP="002E44DE">
            <w:pPr>
              <w:jc w:val="center"/>
              <w:rPr>
                <w:sz w:val="24"/>
                <w:szCs w:val="24"/>
              </w:rPr>
            </w:pPr>
            <w:r w:rsidR="008C777C">
              <w:rPr>
                <w:sz w:val="24"/>
                <w:szCs w:val="24"/>
              </w:rPr>
              <w:t>2018-2022</w:t>
            </w:r>
          </w:p>
        </w:tc>
        <w:tc>
          <w:tcPr>
            <w:tcW w:w="1273" w:type="dxa"/>
          </w:tcPr>
          <w:p w:rsidR="005E5087" w:rsidRPr="00871D60" w:rsidP="00BF2FE9">
            <w:pPr>
              <w:jc w:val="center"/>
              <w:rPr>
                <w:sz w:val="24"/>
                <w:szCs w:val="24"/>
              </w:rPr>
            </w:pPr>
            <w:r w:rsidR="008C777C">
              <w:rPr>
                <w:sz w:val="24"/>
                <w:szCs w:val="24"/>
              </w:rPr>
              <w:t>2286 млн.руб</w:t>
            </w:r>
          </w:p>
        </w:tc>
        <w:tc>
          <w:tcPr>
            <w:tcW w:w="1701" w:type="dxa"/>
          </w:tcPr>
          <w:p w:rsidR="005E5087" w:rsidRPr="00871D60" w:rsidP="002E44DE">
            <w:pPr>
              <w:jc w:val="center"/>
              <w:rPr>
                <w:sz w:val="24"/>
                <w:szCs w:val="24"/>
              </w:rPr>
            </w:pPr>
            <w:r w:rsidRPr="00871D60" w:rsidR="008C777C">
              <w:rPr>
                <w:kern w:val="16"/>
                <w:position w:val="2"/>
                <w:sz w:val="24"/>
                <w:szCs w:val="24"/>
                <w:lang w:bidi="ar-SA"/>
              </w:rPr>
              <w:t>Глава КФХ Микаелян Эмма Юрикова</w:t>
            </w:r>
          </w:p>
        </w:tc>
      </w:tr>
      <w:tr w:rsidTr="00C44AE7">
        <w:tblPrEx>
          <w:tblW w:w="10774" w:type="dxa"/>
          <w:tblInd w:w="-704" w:type="dxa"/>
          <w:tblLayout w:type="fixed"/>
          <w:tblCellMar>
            <w:left w:w="0" w:type="dxa"/>
            <w:right w:w="0" w:type="dxa"/>
          </w:tblCellMar>
          <w:tblLook w:val="01E0"/>
        </w:tblPrEx>
        <w:trPr>
          <w:trHeight w:val="982"/>
        </w:trPr>
        <w:tc>
          <w:tcPr>
            <w:tcW w:w="679" w:type="dxa"/>
          </w:tcPr>
          <w:p w:rsidR="005E5087" w:rsidRPr="00871D60" w:rsidP="007A69E2">
            <w:pPr>
              <w:tabs>
                <w:tab w:val="left" w:pos="1276"/>
              </w:tabs>
              <w:jc w:val="center"/>
              <w:rPr>
                <w:sz w:val="24"/>
                <w:szCs w:val="24"/>
              </w:rPr>
            </w:pPr>
          </w:p>
        </w:tc>
        <w:tc>
          <w:tcPr>
            <w:tcW w:w="1751" w:type="dxa"/>
          </w:tcPr>
          <w:p w:rsidR="005E5087" w:rsidRPr="00871D60" w:rsidP="007A69E2">
            <w:pPr>
              <w:tabs>
                <w:tab w:val="left" w:pos="1276"/>
              </w:tabs>
              <w:jc w:val="center"/>
              <w:rPr>
                <w:sz w:val="24"/>
                <w:szCs w:val="24"/>
              </w:rPr>
            </w:pPr>
          </w:p>
        </w:tc>
        <w:tc>
          <w:tcPr>
            <w:tcW w:w="3949" w:type="dxa"/>
          </w:tcPr>
          <w:p w:rsidR="005E5087" w:rsidRPr="00871D60" w:rsidP="002E44DE">
            <w:pPr>
              <w:jc w:val="center"/>
              <w:rPr>
                <w:sz w:val="24"/>
                <w:szCs w:val="24"/>
              </w:rPr>
            </w:pPr>
            <w:r w:rsidRPr="00871D60" w:rsidR="008C777C">
              <w:rPr>
                <w:kern w:val="16"/>
                <w:position w:val="2"/>
                <w:sz w:val="24"/>
                <w:szCs w:val="24"/>
                <w:lang w:bidi="ar-SA"/>
              </w:rPr>
              <w:t>«Развитие молочного скотоводства»</w:t>
            </w:r>
            <w:r w:rsidR="008C777C">
              <w:rPr>
                <w:kern w:val="16"/>
                <w:position w:val="2"/>
                <w:sz w:val="24"/>
                <w:szCs w:val="24"/>
                <w:lang w:bidi="ar-SA"/>
              </w:rPr>
              <w:t xml:space="preserve"> село Озерки</w:t>
            </w:r>
          </w:p>
        </w:tc>
        <w:tc>
          <w:tcPr>
            <w:tcW w:w="1421" w:type="dxa"/>
          </w:tcPr>
          <w:p w:rsidR="005E5087" w:rsidRPr="00871D60" w:rsidP="002E44DE">
            <w:pPr>
              <w:jc w:val="center"/>
              <w:rPr>
                <w:sz w:val="24"/>
                <w:szCs w:val="24"/>
              </w:rPr>
            </w:pPr>
            <w:r w:rsidR="008C777C">
              <w:rPr>
                <w:sz w:val="24"/>
                <w:szCs w:val="24"/>
              </w:rPr>
              <w:t>2019-2022</w:t>
            </w:r>
          </w:p>
        </w:tc>
        <w:tc>
          <w:tcPr>
            <w:tcW w:w="1273" w:type="dxa"/>
          </w:tcPr>
          <w:p w:rsidR="005E5087" w:rsidRPr="00871D60" w:rsidP="00BF2FE9">
            <w:pPr>
              <w:jc w:val="center"/>
              <w:rPr>
                <w:sz w:val="24"/>
                <w:szCs w:val="24"/>
              </w:rPr>
            </w:pPr>
            <w:r w:rsidR="008C777C">
              <w:rPr>
                <w:sz w:val="24"/>
                <w:szCs w:val="24"/>
              </w:rPr>
              <w:t>4999 млн.руб.</w:t>
            </w:r>
          </w:p>
        </w:tc>
        <w:tc>
          <w:tcPr>
            <w:tcW w:w="1701" w:type="dxa"/>
          </w:tcPr>
          <w:p w:rsidR="005E5087" w:rsidRPr="00871D60" w:rsidP="002E44DE">
            <w:pPr>
              <w:jc w:val="center"/>
              <w:rPr>
                <w:sz w:val="24"/>
                <w:szCs w:val="24"/>
              </w:rPr>
            </w:pPr>
            <w:r w:rsidRPr="00871D60" w:rsidR="008C777C">
              <w:rPr>
                <w:kern w:val="16"/>
                <w:position w:val="2"/>
                <w:sz w:val="24"/>
                <w:szCs w:val="24"/>
                <w:lang w:bidi="ar-SA"/>
              </w:rPr>
              <w:t>Глава КФХ Шереметьева Светлана Сергеевна</w:t>
            </w:r>
          </w:p>
        </w:tc>
      </w:tr>
      <w:tr w:rsidTr="00C44AE7">
        <w:tblPrEx>
          <w:tblW w:w="10774" w:type="dxa"/>
          <w:tblInd w:w="-704" w:type="dxa"/>
          <w:tblLayout w:type="fixed"/>
          <w:tblCellMar>
            <w:left w:w="0" w:type="dxa"/>
            <w:right w:w="0" w:type="dxa"/>
          </w:tblCellMar>
          <w:tblLook w:val="01E0"/>
        </w:tblPrEx>
        <w:trPr>
          <w:trHeight w:val="982"/>
        </w:trPr>
        <w:tc>
          <w:tcPr>
            <w:tcW w:w="679" w:type="dxa"/>
          </w:tcPr>
          <w:p w:rsidR="008C777C" w:rsidRPr="00871D60" w:rsidP="007A69E2">
            <w:pPr>
              <w:tabs>
                <w:tab w:val="left" w:pos="1276"/>
              </w:tabs>
              <w:jc w:val="center"/>
              <w:rPr>
                <w:sz w:val="24"/>
                <w:szCs w:val="24"/>
              </w:rPr>
            </w:pPr>
          </w:p>
        </w:tc>
        <w:tc>
          <w:tcPr>
            <w:tcW w:w="1751" w:type="dxa"/>
          </w:tcPr>
          <w:p w:rsidR="008C777C" w:rsidRPr="00871D60" w:rsidP="007A69E2">
            <w:pPr>
              <w:tabs>
                <w:tab w:val="left" w:pos="1276"/>
              </w:tabs>
              <w:jc w:val="center"/>
              <w:rPr>
                <w:sz w:val="24"/>
                <w:szCs w:val="24"/>
              </w:rPr>
            </w:pPr>
          </w:p>
        </w:tc>
        <w:tc>
          <w:tcPr>
            <w:tcW w:w="3949" w:type="dxa"/>
          </w:tcPr>
          <w:p w:rsidR="008C777C" w:rsidRPr="00871D60" w:rsidP="00F63EBD">
            <w:pPr>
              <w:jc w:val="center"/>
              <w:rPr>
                <w:sz w:val="24"/>
                <w:szCs w:val="24"/>
              </w:rPr>
            </w:pPr>
            <w:r w:rsidRPr="00871D60">
              <w:rPr>
                <w:sz w:val="24"/>
                <w:szCs w:val="24"/>
              </w:rPr>
              <w:t>Строительство производственного корпуса</w:t>
            </w:r>
          </w:p>
        </w:tc>
        <w:tc>
          <w:tcPr>
            <w:tcW w:w="1421" w:type="dxa"/>
          </w:tcPr>
          <w:p w:rsidR="008C777C" w:rsidRPr="00871D60" w:rsidP="00F63EBD">
            <w:pPr>
              <w:jc w:val="center"/>
              <w:rPr>
                <w:sz w:val="24"/>
                <w:szCs w:val="24"/>
              </w:rPr>
            </w:pPr>
            <w:r w:rsidRPr="00871D60">
              <w:rPr>
                <w:sz w:val="24"/>
                <w:szCs w:val="24"/>
              </w:rPr>
              <w:t>2024</w:t>
            </w:r>
          </w:p>
        </w:tc>
        <w:tc>
          <w:tcPr>
            <w:tcW w:w="1273" w:type="dxa"/>
          </w:tcPr>
          <w:p w:rsidR="008C777C" w:rsidRPr="00871D60" w:rsidP="00F63EBD">
            <w:pPr>
              <w:jc w:val="center"/>
              <w:rPr>
                <w:sz w:val="24"/>
                <w:szCs w:val="24"/>
              </w:rPr>
            </w:pPr>
            <w:r w:rsidRPr="00871D60">
              <w:rPr>
                <w:sz w:val="24"/>
                <w:szCs w:val="24"/>
              </w:rPr>
              <w:t>300 млн.руб</w:t>
            </w:r>
          </w:p>
        </w:tc>
        <w:tc>
          <w:tcPr>
            <w:tcW w:w="1701" w:type="dxa"/>
          </w:tcPr>
          <w:p w:rsidR="008C777C" w:rsidRPr="00871D60" w:rsidP="00F63EBD">
            <w:pPr>
              <w:jc w:val="center"/>
              <w:rPr>
                <w:sz w:val="24"/>
                <w:szCs w:val="24"/>
              </w:rPr>
            </w:pPr>
            <w:r w:rsidRPr="00871D60">
              <w:rPr>
                <w:sz w:val="24"/>
                <w:szCs w:val="24"/>
              </w:rPr>
              <w:t>ООО «Свит Лайф»</w:t>
            </w:r>
          </w:p>
        </w:tc>
      </w:tr>
      <w:tr w:rsidTr="00C44AE7">
        <w:tblPrEx>
          <w:tblW w:w="10774" w:type="dxa"/>
          <w:tblInd w:w="-704" w:type="dxa"/>
          <w:tblLayout w:type="fixed"/>
          <w:tblCellMar>
            <w:left w:w="0" w:type="dxa"/>
            <w:right w:w="0" w:type="dxa"/>
          </w:tblCellMar>
          <w:tblLook w:val="01E0"/>
        </w:tblPrEx>
        <w:trPr>
          <w:trHeight w:val="982"/>
        </w:trPr>
        <w:tc>
          <w:tcPr>
            <w:tcW w:w="679" w:type="dxa"/>
          </w:tcPr>
          <w:p w:rsidR="008C777C" w:rsidRPr="00871D60" w:rsidP="007A69E2">
            <w:pPr>
              <w:tabs>
                <w:tab w:val="left" w:pos="1276"/>
              </w:tabs>
              <w:jc w:val="center"/>
              <w:rPr>
                <w:sz w:val="24"/>
                <w:szCs w:val="24"/>
              </w:rPr>
            </w:pPr>
          </w:p>
        </w:tc>
        <w:tc>
          <w:tcPr>
            <w:tcW w:w="1751" w:type="dxa"/>
          </w:tcPr>
          <w:p w:rsidR="008C777C" w:rsidRPr="00871D60" w:rsidP="007A69E2">
            <w:pPr>
              <w:tabs>
                <w:tab w:val="left" w:pos="1276"/>
              </w:tabs>
              <w:jc w:val="center"/>
              <w:rPr>
                <w:sz w:val="24"/>
                <w:szCs w:val="24"/>
              </w:rPr>
            </w:pPr>
          </w:p>
        </w:tc>
        <w:tc>
          <w:tcPr>
            <w:tcW w:w="3949" w:type="dxa"/>
          </w:tcPr>
          <w:p w:rsidR="008C777C" w:rsidRPr="00871D60" w:rsidP="00F63EBD">
            <w:pPr>
              <w:jc w:val="center"/>
              <w:rPr>
                <w:sz w:val="24"/>
                <w:szCs w:val="24"/>
              </w:rPr>
            </w:pPr>
            <w:r w:rsidRPr="00871D60">
              <w:rPr>
                <w:sz w:val="24"/>
                <w:szCs w:val="24"/>
              </w:rPr>
              <w:t>Производство автомобильных прицепов большегрузного транспорта (термобудка)</w:t>
            </w:r>
          </w:p>
        </w:tc>
        <w:tc>
          <w:tcPr>
            <w:tcW w:w="1421" w:type="dxa"/>
          </w:tcPr>
          <w:p w:rsidR="008C777C" w:rsidRPr="00871D60" w:rsidP="00F63EBD">
            <w:pPr>
              <w:jc w:val="center"/>
              <w:rPr>
                <w:sz w:val="24"/>
                <w:szCs w:val="24"/>
              </w:rPr>
            </w:pPr>
            <w:r w:rsidRPr="00871D60">
              <w:rPr>
                <w:sz w:val="24"/>
                <w:szCs w:val="24"/>
              </w:rPr>
              <w:t>2024-2027</w:t>
            </w:r>
          </w:p>
        </w:tc>
        <w:tc>
          <w:tcPr>
            <w:tcW w:w="1273" w:type="dxa"/>
          </w:tcPr>
          <w:p w:rsidR="008C777C" w:rsidRPr="00871D60" w:rsidP="00F63EBD">
            <w:pPr>
              <w:jc w:val="center"/>
              <w:rPr>
                <w:sz w:val="24"/>
                <w:szCs w:val="24"/>
              </w:rPr>
            </w:pPr>
            <w:r w:rsidRPr="00871D60">
              <w:rPr>
                <w:sz w:val="24"/>
                <w:szCs w:val="24"/>
              </w:rPr>
              <w:t>70 млн.руб</w:t>
            </w:r>
          </w:p>
        </w:tc>
        <w:tc>
          <w:tcPr>
            <w:tcW w:w="1701" w:type="dxa"/>
          </w:tcPr>
          <w:p w:rsidR="008C777C" w:rsidRPr="00871D60" w:rsidP="00F63EBD">
            <w:pPr>
              <w:jc w:val="center"/>
              <w:rPr>
                <w:sz w:val="24"/>
                <w:szCs w:val="24"/>
              </w:rPr>
            </w:pPr>
            <w:r w:rsidRPr="00871D60">
              <w:rPr>
                <w:sz w:val="24"/>
                <w:szCs w:val="24"/>
              </w:rPr>
              <w:t>Инвестор «Refika Srvise» (филиал ООО «Шаркер Трейлер»</w:t>
            </w:r>
          </w:p>
        </w:tc>
      </w:tr>
      <w:tr w:rsidTr="00C44AE7">
        <w:tblPrEx>
          <w:tblW w:w="10774" w:type="dxa"/>
          <w:tblInd w:w="-704" w:type="dxa"/>
          <w:tblLayout w:type="fixed"/>
          <w:tblCellMar>
            <w:left w:w="0" w:type="dxa"/>
            <w:right w:w="0" w:type="dxa"/>
          </w:tblCellMar>
          <w:tblLook w:val="01E0"/>
        </w:tblPrEx>
        <w:trPr>
          <w:trHeight w:val="982"/>
        </w:trPr>
        <w:tc>
          <w:tcPr>
            <w:tcW w:w="679" w:type="dxa"/>
          </w:tcPr>
          <w:p w:rsidR="008C777C" w:rsidRPr="00871D60" w:rsidP="007A69E2">
            <w:pPr>
              <w:tabs>
                <w:tab w:val="left" w:pos="1276"/>
              </w:tabs>
              <w:jc w:val="center"/>
              <w:rPr>
                <w:sz w:val="24"/>
                <w:szCs w:val="24"/>
              </w:rPr>
            </w:pPr>
          </w:p>
        </w:tc>
        <w:tc>
          <w:tcPr>
            <w:tcW w:w="1751" w:type="dxa"/>
          </w:tcPr>
          <w:p w:rsidR="008C777C" w:rsidRPr="00871D60" w:rsidP="007A69E2">
            <w:pPr>
              <w:tabs>
                <w:tab w:val="left" w:pos="1276"/>
              </w:tabs>
              <w:jc w:val="center"/>
              <w:rPr>
                <w:sz w:val="24"/>
                <w:szCs w:val="24"/>
              </w:rPr>
            </w:pPr>
          </w:p>
        </w:tc>
        <w:tc>
          <w:tcPr>
            <w:tcW w:w="3949" w:type="dxa"/>
          </w:tcPr>
          <w:p w:rsidR="008C777C" w:rsidRPr="00871D60" w:rsidP="00F63EBD">
            <w:pPr>
              <w:jc w:val="center"/>
              <w:rPr>
                <w:sz w:val="24"/>
                <w:szCs w:val="24"/>
              </w:rPr>
            </w:pPr>
            <w:r w:rsidRPr="00871D60">
              <w:rPr>
                <w:sz w:val="24"/>
                <w:szCs w:val="24"/>
              </w:rPr>
              <w:t xml:space="preserve">Строительство ФОКа в </w:t>
            </w:r>
          </w:p>
          <w:p w:rsidR="008C777C" w:rsidRPr="00871D60" w:rsidP="00F63EBD">
            <w:pPr>
              <w:jc w:val="center"/>
              <w:rPr>
                <w:sz w:val="24"/>
                <w:szCs w:val="24"/>
              </w:rPr>
            </w:pPr>
            <w:r w:rsidRPr="00871D60">
              <w:rPr>
                <w:sz w:val="24"/>
                <w:szCs w:val="24"/>
              </w:rPr>
              <w:t>с. Рамзай</w:t>
            </w:r>
          </w:p>
        </w:tc>
        <w:tc>
          <w:tcPr>
            <w:tcW w:w="1421" w:type="dxa"/>
          </w:tcPr>
          <w:p w:rsidR="008C777C" w:rsidRPr="00871D60" w:rsidP="00F63EBD">
            <w:pPr>
              <w:jc w:val="center"/>
              <w:rPr>
                <w:sz w:val="24"/>
                <w:szCs w:val="24"/>
              </w:rPr>
            </w:pPr>
            <w:r w:rsidRPr="00871D60">
              <w:rPr>
                <w:sz w:val="24"/>
                <w:szCs w:val="24"/>
              </w:rPr>
              <w:t>2023-2024</w:t>
            </w:r>
          </w:p>
          <w:p w:rsidR="008C777C" w:rsidRPr="00871D60" w:rsidP="00F63EBD">
            <w:pPr>
              <w:jc w:val="center"/>
              <w:rPr>
                <w:sz w:val="24"/>
                <w:szCs w:val="24"/>
              </w:rPr>
            </w:pPr>
          </w:p>
        </w:tc>
        <w:tc>
          <w:tcPr>
            <w:tcW w:w="1273" w:type="dxa"/>
          </w:tcPr>
          <w:p w:rsidR="008C777C" w:rsidRPr="00871D60" w:rsidP="00F63EBD">
            <w:pPr>
              <w:jc w:val="center"/>
              <w:rPr>
                <w:sz w:val="24"/>
                <w:szCs w:val="24"/>
              </w:rPr>
            </w:pPr>
            <w:r w:rsidRPr="00871D60">
              <w:rPr>
                <w:sz w:val="24"/>
                <w:szCs w:val="24"/>
              </w:rPr>
              <w:t>15 млн.руб</w:t>
            </w:r>
          </w:p>
        </w:tc>
        <w:tc>
          <w:tcPr>
            <w:tcW w:w="1701" w:type="dxa"/>
          </w:tcPr>
          <w:p w:rsidR="008C777C" w:rsidRPr="00871D60" w:rsidP="00F63EBD">
            <w:pPr>
              <w:jc w:val="center"/>
              <w:rPr>
                <w:sz w:val="24"/>
                <w:szCs w:val="24"/>
              </w:rPr>
            </w:pPr>
            <w:r w:rsidRPr="00871D60">
              <w:rPr>
                <w:sz w:val="24"/>
                <w:szCs w:val="24"/>
              </w:rPr>
              <w:t>ИП Афиян Н.В.</w:t>
            </w:r>
          </w:p>
        </w:tc>
      </w:tr>
      <w:tr w:rsidTr="00C44AE7">
        <w:tblPrEx>
          <w:tblW w:w="10774" w:type="dxa"/>
          <w:tblInd w:w="-704" w:type="dxa"/>
          <w:tblLayout w:type="fixed"/>
          <w:tblCellMar>
            <w:left w:w="0" w:type="dxa"/>
            <w:right w:w="0" w:type="dxa"/>
          </w:tblCellMar>
          <w:tblLook w:val="01E0"/>
        </w:tblPrEx>
        <w:trPr>
          <w:trHeight w:val="982"/>
        </w:trPr>
        <w:tc>
          <w:tcPr>
            <w:tcW w:w="679" w:type="dxa"/>
          </w:tcPr>
          <w:p w:rsidR="008C777C" w:rsidRPr="00871D60" w:rsidP="007A69E2">
            <w:pPr>
              <w:tabs>
                <w:tab w:val="left" w:pos="1276"/>
              </w:tabs>
              <w:jc w:val="center"/>
              <w:rPr>
                <w:sz w:val="24"/>
                <w:szCs w:val="24"/>
              </w:rPr>
            </w:pPr>
          </w:p>
        </w:tc>
        <w:tc>
          <w:tcPr>
            <w:tcW w:w="1751" w:type="dxa"/>
          </w:tcPr>
          <w:p w:rsidR="008C777C" w:rsidRPr="00871D60" w:rsidP="007A69E2">
            <w:pPr>
              <w:tabs>
                <w:tab w:val="left" w:pos="1276"/>
              </w:tabs>
              <w:jc w:val="center"/>
              <w:rPr>
                <w:sz w:val="24"/>
                <w:szCs w:val="24"/>
              </w:rPr>
            </w:pPr>
          </w:p>
        </w:tc>
        <w:tc>
          <w:tcPr>
            <w:tcW w:w="3949" w:type="dxa"/>
          </w:tcPr>
          <w:p w:rsidR="008C777C" w:rsidRPr="00871D60" w:rsidP="00F63EBD">
            <w:pPr>
              <w:jc w:val="center"/>
              <w:rPr>
                <w:sz w:val="24"/>
                <w:szCs w:val="24"/>
              </w:rPr>
            </w:pPr>
            <w:r w:rsidRPr="00871D60">
              <w:rPr>
                <w:sz w:val="24"/>
                <w:szCs w:val="24"/>
              </w:rPr>
              <w:t>Производство мучных кондитерских изделий</w:t>
            </w:r>
          </w:p>
        </w:tc>
        <w:tc>
          <w:tcPr>
            <w:tcW w:w="1421" w:type="dxa"/>
          </w:tcPr>
          <w:p w:rsidR="008C777C" w:rsidRPr="00871D60" w:rsidP="00F63EBD">
            <w:pPr>
              <w:jc w:val="center"/>
              <w:rPr>
                <w:sz w:val="24"/>
                <w:szCs w:val="24"/>
              </w:rPr>
            </w:pPr>
            <w:r w:rsidRPr="00871D60">
              <w:rPr>
                <w:sz w:val="24"/>
                <w:szCs w:val="24"/>
              </w:rPr>
              <w:t>2024-2025</w:t>
            </w:r>
          </w:p>
        </w:tc>
        <w:tc>
          <w:tcPr>
            <w:tcW w:w="1273" w:type="dxa"/>
          </w:tcPr>
          <w:p w:rsidR="008C777C" w:rsidRPr="00871D60" w:rsidP="00F63EBD">
            <w:pPr>
              <w:jc w:val="center"/>
              <w:rPr>
                <w:sz w:val="24"/>
                <w:szCs w:val="24"/>
              </w:rPr>
            </w:pPr>
            <w:r w:rsidRPr="00871D60">
              <w:rPr>
                <w:sz w:val="24"/>
                <w:szCs w:val="24"/>
              </w:rPr>
              <w:t>100 млн.руб</w:t>
            </w:r>
          </w:p>
        </w:tc>
        <w:tc>
          <w:tcPr>
            <w:tcW w:w="1701" w:type="dxa"/>
          </w:tcPr>
          <w:p w:rsidR="008C777C" w:rsidRPr="00871D60" w:rsidP="00F63EBD">
            <w:pPr>
              <w:jc w:val="center"/>
              <w:rPr>
                <w:sz w:val="24"/>
                <w:szCs w:val="24"/>
              </w:rPr>
            </w:pPr>
            <w:r w:rsidRPr="00871D60">
              <w:rPr>
                <w:sz w:val="24"/>
                <w:szCs w:val="24"/>
              </w:rPr>
              <w:t xml:space="preserve"> ООО Фабрика «Северянин»</w:t>
            </w:r>
          </w:p>
        </w:tc>
      </w:tr>
      <w:tr w:rsidTr="00C44AE7">
        <w:tblPrEx>
          <w:tblW w:w="10774" w:type="dxa"/>
          <w:tblInd w:w="-704" w:type="dxa"/>
          <w:tblLayout w:type="fixed"/>
          <w:tblCellMar>
            <w:left w:w="0" w:type="dxa"/>
            <w:right w:w="0" w:type="dxa"/>
          </w:tblCellMar>
          <w:tblLook w:val="01E0"/>
        </w:tblPrEx>
        <w:trPr>
          <w:trHeight w:val="982"/>
        </w:trPr>
        <w:tc>
          <w:tcPr>
            <w:tcW w:w="679" w:type="dxa"/>
          </w:tcPr>
          <w:p w:rsidR="008C777C" w:rsidRPr="00871D60" w:rsidP="007A69E2">
            <w:pPr>
              <w:tabs>
                <w:tab w:val="left" w:pos="1276"/>
              </w:tabs>
              <w:jc w:val="center"/>
              <w:rPr>
                <w:sz w:val="24"/>
                <w:szCs w:val="24"/>
              </w:rPr>
            </w:pPr>
            <w:r w:rsidRPr="00871D60">
              <w:rPr>
                <w:sz w:val="24"/>
                <w:szCs w:val="24"/>
              </w:rPr>
              <w:t>3</w:t>
            </w:r>
          </w:p>
        </w:tc>
        <w:tc>
          <w:tcPr>
            <w:tcW w:w="1751" w:type="dxa"/>
          </w:tcPr>
          <w:p w:rsidR="008C777C" w:rsidRPr="00871D60" w:rsidP="007A69E2">
            <w:pPr>
              <w:tabs>
                <w:tab w:val="left" w:pos="1276"/>
              </w:tabs>
              <w:jc w:val="center"/>
              <w:rPr>
                <w:sz w:val="24"/>
                <w:szCs w:val="24"/>
              </w:rPr>
            </w:pPr>
            <w:r w:rsidRPr="00871D60">
              <w:rPr>
                <w:sz w:val="24"/>
                <w:szCs w:val="24"/>
              </w:rPr>
              <w:t>Управление образованием</w:t>
            </w:r>
          </w:p>
        </w:tc>
        <w:tc>
          <w:tcPr>
            <w:tcW w:w="3949" w:type="dxa"/>
          </w:tcPr>
          <w:p w:rsidR="008C777C" w:rsidRPr="00871D60" w:rsidP="00B24FF9">
            <w:pPr>
              <w:jc w:val="center"/>
              <w:rPr>
                <w:sz w:val="24"/>
                <w:szCs w:val="24"/>
              </w:rPr>
            </w:pPr>
            <w:r w:rsidRPr="00871D60">
              <w:rPr>
                <w:sz w:val="24"/>
                <w:szCs w:val="24"/>
              </w:rPr>
              <w:t>Национальный проект «Молодежь и дети» (модернизация школьных систем образования)</w:t>
            </w:r>
          </w:p>
          <w:p w:rsidR="008C777C" w:rsidRPr="00871D60" w:rsidP="00B24FF9">
            <w:pPr>
              <w:jc w:val="center"/>
              <w:rPr>
                <w:sz w:val="24"/>
                <w:szCs w:val="24"/>
              </w:rPr>
            </w:pPr>
            <w:r w:rsidRPr="00871D60">
              <w:rPr>
                <w:sz w:val="24"/>
                <w:szCs w:val="24"/>
              </w:rPr>
              <w:t>Капитальный ремонт здания МБОУ ООШ с.Плесс</w:t>
            </w:r>
          </w:p>
        </w:tc>
        <w:tc>
          <w:tcPr>
            <w:tcW w:w="1421" w:type="dxa"/>
          </w:tcPr>
          <w:p w:rsidR="008C777C" w:rsidRPr="00871D60" w:rsidP="00B24FF9">
            <w:pPr>
              <w:jc w:val="center"/>
              <w:rPr>
                <w:sz w:val="24"/>
                <w:szCs w:val="24"/>
              </w:rPr>
            </w:pPr>
            <w:r w:rsidRPr="00871D60">
              <w:rPr>
                <w:sz w:val="24"/>
                <w:szCs w:val="24"/>
              </w:rPr>
              <w:t>2025</w:t>
            </w:r>
          </w:p>
        </w:tc>
        <w:tc>
          <w:tcPr>
            <w:tcW w:w="1273" w:type="dxa"/>
          </w:tcPr>
          <w:p w:rsidR="008C777C" w:rsidRPr="00871D60" w:rsidP="00BF2FE9">
            <w:pPr>
              <w:jc w:val="center"/>
              <w:rPr>
                <w:sz w:val="24"/>
                <w:szCs w:val="24"/>
              </w:rPr>
            </w:pPr>
            <w:r w:rsidRPr="00871D60">
              <w:rPr>
                <w:sz w:val="24"/>
                <w:szCs w:val="24"/>
              </w:rPr>
              <w:t>36,9 млн.руб</w:t>
            </w:r>
          </w:p>
        </w:tc>
        <w:tc>
          <w:tcPr>
            <w:tcW w:w="1701" w:type="dxa"/>
          </w:tcPr>
          <w:p w:rsidR="008C777C" w:rsidRPr="00871D60" w:rsidP="00B24FF9">
            <w:pPr>
              <w:ind w:left="117" w:right="26"/>
              <w:jc w:val="both"/>
              <w:rPr>
                <w:sz w:val="24"/>
                <w:szCs w:val="24"/>
              </w:rPr>
            </w:pPr>
            <w:r w:rsidRPr="00871D60">
              <w:rPr>
                <w:sz w:val="24"/>
                <w:szCs w:val="24"/>
              </w:rPr>
              <w:t>Капитальный ремонт здания и приобретение оборудования</w:t>
            </w:r>
          </w:p>
        </w:tc>
      </w:tr>
      <w:tr w:rsidTr="00C44AE7">
        <w:tblPrEx>
          <w:tblW w:w="10774" w:type="dxa"/>
          <w:tblInd w:w="-704" w:type="dxa"/>
          <w:tblLayout w:type="fixed"/>
          <w:tblCellMar>
            <w:left w:w="0" w:type="dxa"/>
            <w:right w:w="0" w:type="dxa"/>
          </w:tblCellMar>
          <w:tblLook w:val="01E0"/>
        </w:tblPrEx>
        <w:trPr>
          <w:trHeight w:val="982"/>
        </w:trPr>
        <w:tc>
          <w:tcPr>
            <w:tcW w:w="679" w:type="dxa"/>
          </w:tcPr>
          <w:p w:rsidR="008C777C" w:rsidRPr="00871D60" w:rsidP="007A69E2">
            <w:pPr>
              <w:tabs>
                <w:tab w:val="left" w:pos="1276"/>
              </w:tabs>
              <w:jc w:val="center"/>
              <w:rPr>
                <w:sz w:val="24"/>
                <w:szCs w:val="24"/>
              </w:rPr>
            </w:pPr>
          </w:p>
        </w:tc>
        <w:tc>
          <w:tcPr>
            <w:tcW w:w="1751" w:type="dxa"/>
          </w:tcPr>
          <w:p w:rsidR="008C777C" w:rsidRPr="00871D60" w:rsidP="007A69E2">
            <w:pPr>
              <w:tabs>
                <w:tab w:val="left" w:pos="1276"/>
              </w:tabs>
              <w:jc w:val="center"/>
              <w:rPr>
                <w:sz w:val="24"/>
                <w:szCs w:val="24"/>
              </w:rPr>
            </w:pPr>
          </w:p>
        </w:tc>
        <w:tc>
          <w:tcPr>
            <w:tcW w:w="3949" w:type="dxa"/>
          </w:tcPr>
          <w:p w:rsidR="008C777C" w:rsidRPr="00871D60" w:rsidP="00B24FF9">
            <w:pPr>
              <w:jc w:val="center"/>
              <w:rPr>
                <w:sz w:val="24"/>
                <w:szCs w:val="24"/>
              </w:rPr>
            </w:pPr>
            <w:r w:rsidRPr="00871D60">
              <w:rPr>
                <w:sz w:val="24"/>
                <w:szCs w:val="24"/>
              </w:rPr>
              <w:t>Национальный проект «Молодежь и дети» (модернизация дошкольных систем образования)</w:t>
            </w:r>
          </w:p>
          <w:p w:rsidR="008C777C" w:rsidRPr="00871D60" w:rsidP="00B24FF9">
            <w:pPr>
              <w:jc w:val="center"/>
              <w:rPr>
                <w:sz w:val="24"/>
                <w:szCs w:val="24"/>
              </w:rPr>
            </w:pPr>
            <w:r w:rsidRPr="00871D60">
              <w:rPr>
                <w:sz w:val="24"/>
                <w:szCs w:val="24"/>
              </w:rPr>
              <w:t>Капитальный ремонт здания МБДОУ д/сада «Родничок» р.п.Мокшан</w:t>
            </w:r>
          </w:p>
        </w:tc>
        <w:tc>
          <w:tcPr>
            <w:tcW w:w="1421" w:type="dxa"/>
          </w:tcPr>
          <w:p w:rsidR="008C777C" w:rsidRPr="00871D60" w:rsidP="00B24FF9">
            <w:pPr>
              <w:jc w:val="center"/>
              <w:rPr>
                <w:sz w:val="24"/>
                <w:szCs w:val="24"/>
              </w:rPr>
            </w:pPr>
            <w:r w:rsidRPr="00871D60">
              <w:rPr>
                <w:sz w:val="24"/>
                <w:szCs w:val="24"/>
              </w:rPr>
              <w:t>2026</w:t>
            </w:r>
          </w:p>
        </w:tc>
        <w:tc>
          <w:tcPr>
            <w:tcW w:w="1273" w:type="dxa"/>
          </w:tcPr>
          <w:p w:rsidR="008C777C" w:rsidRPr="00871D60" w:rsidP="00BF2FE9">
            <w:pPr>
              <w:jc w:val="center"/>
              <w:rPr>
                <w:sz w:val="24"/>
                <w:szCs w:val="24"/>
              </w:rPr>
            </w:pPr>
            <w:r w:rsidRPr="00871D60">
              <w:rPr>
                <w:sz w:val="24"/>
                <w:szCs w:val="24"/>
              </w:rPr>
              <w:t>56,6 млн.руб.</w:t>
            </w:r>
          </w:p>
        </w:tc>
        <w:tc>
          <w:tcPr>
            <w:tcW w:w="1701" w:type="dxa"/>
          </w:tcPr>
          <w:p w:rsidR="008C777C" w:rsidRPr="00871D60" w:rsidP="00B24FF9">
            <w:pPr>
              <w:ind w:left="117" w:right="26"/>
              <w:jc w:val="both"/>
              <w:rPr>
                <w:sz w:val="24"/>
                <w:szCs w:val="24"/>
              </w:rPr>
            </w:pPr>
          </w:p>
        </w:tc>
      </w:tr>
      <w:tr w:rsidTr="00C44AE7">
        <w:tblPrEx>
          <w:tblW w:w="10774" w:type="dxa"/>
          <w:tblInd w:w="-704" w:type="dxa"/>
          <w:tblLayout w:type="fixed"/>
          <w:tblCellMar>
            <w:left w:w="0" w:type="dxa"/>
            <w:right w:w="0" w:type="dxa"/>
          </w:tblCellMar>
          <w:tblLook w:val="01E0"/>
        </w:tblPrEx>
        <w:trPr>
          <w:trHeight w:val="982"/>
        </w:trPr>
        <w:tc>
          <w:tcPr>
            <w:tcW w:w="679" w:type="dxa"/>
          </w:tcPr>
          <w:p w:rsidR="008C777C" w:rsidRPr="00871D60" w:rsidP="007A69E2">
            <w:pPr>
              <w:tabs>
                <w:tab w:val="left" w:pos="1276"/>
              </w:tabs>
              <w:jc w:val="center"/>
              <w:rPr>
                <w:sz w:val="24"/>
                <w:szCs w:val="24"/>
              </w:rPr>
            </w:pPr>
          </w:p>
        </w:tc>
        <w:tc>
          <w:tcPr>
            <w:tcW w:w="1751" w:type="dxa"/>
          </w:tcPr>
          <w:p w:rsidR="008C777C" w:rsidRPr="00871D60" w:rsidP="007A69E2">
            <w:pPr>
              <w:tabs>
                <w:tab w:val="left" w:pos="1276"/>
              </w:tabs>
              <w:jc w:val="center"/>
              <w:rPr>
                <w:sz w:val="24"/>
                <w:szCs w:val="24"/>
              </w:rPr>
            </w:pPr>
          </w:p>
        </w:tc>
        <w:tc>
          <w:tcPr>
            <w:tcW w:w="3949" w:type="dxa"/>
          </w:tcPr>
          <w:p w:rsidR="008C777C" w:rsidRPr="00871D60" w:rsidP="00B24FF9">
            <w:pPr>
              <w:jc w:val="center"/>
              <w:rPr>
                <w:sz w:val="24"/>
                <w:szCs w:val="24"/>
              </w:rPr>
            </w:pPr>
            <w:r w:rsidRPr="00871D60">
              <w:rPr>
                <w:sz w:val="24"/>
                <w:szCs w:val="24"/>
              </w:rPr>
              <w:t>Национальный проект «Молодежь и дети» (модернизация школьных систем образования)</w:t>
            </w:r>
          </w:p>
          <w:p w:rsidR="008C777C" w:rsidRPr="00871D60" w:rsidP="00B24FF9">
            <w:pPr>
              <w:jc w:val="center"/>
              <w:rPr>
                <w:sz w:val="24"/>
                <w:szCs w:val="24"/>
              </w:rPr>
            </w:pPr>
            <w:r w:rsidRPr="00871D60">
              <w:rPr>
                <w:sz w:val="24"/>
                <w:szCs w:val="24"/>
              </w:rPr>
              <w:t>Капитальный ремонт здания МБОУ СОШ № 1 р.п.Мокшан</w:t>
            </w:r>
          </w:p>
        </w:tc>
        <w:tc>
          <w:tcPr>
            <w:tcW w:w="1421" w:type="dxa"/>
          </w:tcPr>
          <w:p w:rsidR="008C777C" w:rsidRPr="00871D60" w:rsidP="00B24FF9">
            <w:pPr>
              <w:jc w:val="center"/>
              <w:rPr>
                <w:sz w:val="24"/>
                <w:szCs w:val="24"/>
              </w:rPr>
            </w:pPr>
            <w:r w:rsidRPr="00871D60">
              <w:rPr>
                <w:sz w:val="24"/>
                <w:szCs w:val="24"/>
              </w:rPr>
              <w:t>2027</w:t>
            </w:r>
          </w:p>
        </w:tc>
        <w:tc>
          <w:tcPr>
            <w:tcW w:w="1273" w:type="dxa"/>
          </w:tcPr>
          <w:p w:rsidR="008C777C" w:rsidRPr="00871D60" w:rsidP="00BF2FE9">
            <w:pPr>
              <w:jc w:val="center"/>
              <w:rPr>
                <w:sz w:val="24"/>
                <w:szCs w:val="24"/>
              </w:rPr>
            </w:pPr>
            <w:r w:rsidRPr="00871D60">
              <w:rPr>
                <w:sz w:val="24"/>
                <w:szCs w:val="24"/>
              </w:rPr>
              <w:t>110  млн.руб.</w:t>
            </w:r>
          </w:p>
        </w:tc>
        <w:tc>
          <w:tcPr>
            <w:tcW w:w="1701" w:type="dxa"/>
          </w:tcPr>
          <w:p w:rsidR="008C777C" w:rsidRPr="00871D60" w:rsidP="00B24FF9">
            <w:pPr>
              <w:ind w:left="117" w:right="26"/>
              <w:jc w:val="both"/>
              <w:rPr>
                <w:sz w:val="24"/>
                <w:szCs w:val="24"/>
              </w:rPr>
            </w:pPr>
          </w:p>
        </w:tc>
      </w:tr>
      <w:tr w:rsidTr="00C44AE7">
        <w:tblPrEx>
          <w:tblW w:w="10774" w:type="dxa"/>
          <w:tblInd w:w="-704" w:type="dxa"/>
          <w:tblLayout w:type="fixed"/>
          <w:tblCellMar>
            <w:left w:w="0" w:type="dxa"/>
            <w:right w:w="0" w:type="dxa"/>
          </w:tblCellMar>
          <w:tblLook w:val="01E0"/>
        </w:tblPrEx>
        <w:trPr>
          <w:trHeight w:val="982"/>
        </w:trPr>
        <w:tc>
          <w:tcPr>
            <w:tcW w:w="679" w:type="dxa"/>
          </w:tcPr>
          <w:p w:rsidR="008C777C" w:rsidRPr="00871D60" w:rsidP="007A69E2">
            <w:pPr>
              <w:tabs>
                <w:tab w:val="left" w:pos="1276"/>
              </w:tabs>
              <w:jc w:val="center"/>
              <w:rPr>
                <w:sz w:val="24"/>
                <w:szCs w:val="24"/>
              </w:rPr>
            </w:pPr>
          </w:p>
        </w:tc>
        <w:tc>
          <w:tcPr>
            <w:tcW w:w="1751" w:type="dxa"/>
          </w:tcPr>
          <w:p w:rsidR="008C777C" w:rsidRPr="00871D60" w:rsidP="007A69E2">
            <w:pPr>
              <w:tabs>
                <w:tab w:val="left" w:pos="1276"/>
              </w:tabs>
              <w:jc w:val="center"/>
              <w:rPr>
                <w:sz w:val="24"/>
                <w:szCs w:val="24"/>
              </w:rPr>
            </w:pPr>
          </w:p>
        </w:tc>
        <w:tc>
          <w:tcPr>
            <w:tcW w:w="3949" w:type="dxa"/>
          </w:tcPr>
          <w:p w:rsidR="008C777C" w:rsidRPr="00871D60" w:rsidP="00B24FF9">
            <w:pPr>
              <w:jc w:val="center"/>
              <w:rPr>
                <w:sz w:val="24"/>
                <w:szCs w:val="24"/>
              </w:rPr>
            </w:pPr>
            <w:r w:rsidRPr="00871D60">
              <w:rPr>
                <w:sz w:val="24"/>
                <w:szCs w:val="24"/>
              </w:rPr>
              <w:t>Национальный проект «Молодежь и дети» (модернизация школьных систем образования)</w:t>
            </w:r>
          </w:p>
          <w:p w:rsidR="008C777C" w:rsidRPr="00871D60" w:rsidP="00B24FF9">
            <w:pPr>
              <w:jc w:val="center"/>
              <w:rPr>
                <w:sz w:val="24"/>
                <w:szCs w:val="24"/>
              </w:rPr>
            </w:pPr>
            <w:r w:rsidRPr="00871D60">
              <w:rPr>
                <w:sz w:val="24"/>
                <w:szCs w:val="24"/>
              </w:rPr>
              <w:t>Капитальный ремонт здания ООШ с.Богородское</w:t>
            </w:r>
          </w:p>
        </w:tc>
        <w:tc>
          <w:tcPr>
            <w:tcW w:w="1421" w:type="dxa"/>
          </w:tcPr>
          <w:p w:rsidR="008C777C" w:rsidRPr="00871D60" w:rsidP="00B24FF9">
            <w:pPr>
              <w:jc w:val="center"/>
              <w:rPr>
                <w:sz w:val="24"/>
                <w:szCs w:val="24"/>
              </w:rPr>
            </w:pPr>
            <w:r w:rsidRPr="00871D60">
              <w:rPr>
                <w:sz w:val="24"/>
                <w:szCs w:val="24"/>
              </w:rPr>
              <w:t>2028</w:t>
            </w:r>
          </w:p>
        </w:tc>
        <w:tc>
          <w:tcPr>
            <w:tcW w:w="1273" w:type="dxa"/>
          </w:tcPr>
          <w:p w:rsidR="008C777C" w:rsidRPr="00871D60" w:rsidP="00BF2FE9">
            <w:pPr>
              <w:jc w:val="center"/>
              <w:rPr>
                <w:sz w:val="24"/>
                <w:szCs w:val="24"/>
              </w:rPr>
            </w:pPr>
            <w:r w:rsidRPr="00871D60">
              <w:rPr>
                <w:sz w:val="24"/>
                <w:szCs w:val="24"/>
              </w:rPr>
              <w:t>70  млн.руб.</w:t>
            </w:r>
          </w:p>
        </w:tc>
        <w:tc>
          <w:tcPr>
            <w:tcW w:w="1701" w:type="dxa"/>
          </w:tcPr>
          <w:p w:rsidR="008C777C" w:rsidRPr="00871D60" w:rsidP="00B24FF9">
            <w:pPr>
              <w:ind w:left="117" w:right="26"/>
              <w:jc w:val="both"/>
              <w:rPr>
                <w:sz w:val="24"/>
                <w:szCs w:val="24"/>
              </w:rPr>
            </w:pPr>
          </w:p>
        </w:tc>
      </w:tr>
      <w:tr w:rsidTr="00C44AE7">
        <w:tblPrEx>
          <w:tblW w:w="10774" w:type="dxa"/>
          <w:tblInd w:w="-704" w:type="dxa"/>
          <w:tblLayout w:type="fixed"/>
          <w:tblCellMar>
            <w:left w:w="0" w:type="dxa"/>
            <w:right w:w="0" w:type="dxa"/>
          </w:tblCellMar>
          <w:tblLook w:val="01E0"/>
        </w:tblPrEx>
        <w:trPr>
          <w:trHeight w:val="982"/>
        </w:trPr>
        <w:tc>
          <w:tcPr>
            <w:tcW w:w="679" w:type="dxa"/>
          </w:tcPr>
          <w:p w:rsidR="008C777C" w:rsidRPr="00871D60" w:rsidP="007A69E2">
            <w:pPr>
              <w:tabs>
                <w:tab w:val="left" w:pos="1276"/>
              </w:tabs>
              <w:jc w:val="center"/>
              <w:rPr>
                <w:sz w:val="24"/>
                <w:szCs w:val="24"/>
              </w:rPr>
            </w:pPr>
          </w:p>
        </w:tc>
        <w:tc>
          <w:tcPr>
            <w:tcW w:w="1751" w:type="dxa"/>
          </w:tcPr>
          <w:p w:rsidR="008C777C" w:rsidRPr="00871D60" w:rsidP="007A69E2">
            <w:pPr>
              <w:tabs>
                <w:tab w:val="left" w:pos="1276"/>
              </w:tabs>
              <w:jc w:val="center"/>
              <w:rPr>
                <w:sz w:val="24"/>
                <w:szCs w:val="24"/>
              </w:rPr>
            </w:pPr>
          </w:p>
        </w:tc>
        <w:tc>
          <w:tcPr>
            <w:tcW w:w="3949" w:type="dxa"/>
          </w:tcPr>
          <w:p w:rsidR="008C777C" w:rsidRPr="00871D60" w:rsidP="00B24FF9">
            <w:pPr>
              <w:jc w:val="center"/>
              <w:rPr>
                <w:sz w:val="24"/>
                <w:szCs w:val="24"/>
              </w:rPr>
            </w:pPr>
            <w:r w:rsidRPr="00871D60">
              <w:rPr>
                <w:sz w:val="24"/>
                <w:szCs w:val="24"/>
              </w:rPr>
              <w:t>Национальный проект «Молодежь и дети» (модернизация школьных систем образования)</w:t>
            </w:r>
          </w:p>
          <w:p w:rsidR="008C777C" w:rsidRPr="00871D60" w:rsidP="00B24FF9">
            <w:pPr>
              <w:jc w:val="center"/>
              <w:rPr>
                <w:sz w:val="24"/>
                <w:szCs w:val="24"/>
              </w:rPr>
            </w:pPr>
            <w:r w:rsidRPr="00871D60">
              <w:rPr>
                <w:sz w:val="24"/>
                <w:szCs w:val="24"/>
              </w:rPr>
              <w:t>Капитальный ремонт здания ООШ с.Царевщино</w:t>
            </w:r>
          </w:p>
        </w:tc>
        <w:tc>
          <w:tcPr>
            <w:tcW w:w="1421" w:type="dxa"/>
          </w:tcPr>
          <w:p w:rsidR="008C777C" w:rsidRPr="00871D60" w:rsidP="00B24FF9">
            <w:pPr>
              <w:jc w:val="center"/>
              <w:rPr>
                <w:sz w:val="24"/>
                <w:szCs w:val="24"/>
              </w:rPr>
            </w:pPr>
            <w:r w:rsidRPr="00871D60">
              <w:rPr>
                <w:sz w:val="24"/>
                <w:szCs w:val="24"/>
              </w:rPr>
              <w:t>2029</w:t>
            </w:r>
          </w:p>
        </w:tc>
        <w:tc>
          <w:tcPr>
            <w:tcW w:w="1273" w:type="dxa"/>
          </w:tcPr>
          <w:p w:rsidR="008C777C" w:rsidRPr="00871D60" w:rsidP="00BF2FE9">
            <w:pPr>
              <w:jc w:val="center"/>
              <w:rPr>
                <w:sz w:val="24"/>
                <w:szCs w:val="24"/>
              </w:rPr>
            </w:pPr>
            <w:r w:rsidRPr="00871D60">
              <w:rPr>
                <w:sz w:val="24"/>
                <w:szCs w:val="24"/>
              </w:rPr>
              <w:t>75  млн.руб</w:t>
            </w:r>
          </w:p>
        </w:tc>
        <w:tc>
          <w:tcPr>
            <w:tcW w:w="1701" w:type="dxa"/>
          </w:tcPr>
          <w:p w:rsidR="008C777C" w:rsidRPr="00871D60" w:rsidP="00B24FF9">
            <w:pPr>
              <w:ind w:left="117" w:right="26"/>
              <w:jc w:val="both"/>
              <w:rPr>
                <w:sz w:val="24"/>
                <w:szCs w:val="24"/>
              </w:rPr>
            </w:pPr>
          </w:p>
        </w:tc>
      </w:tr>
      <w:tr w:rsidTr="00C44AE7">
        <w:tblPrEx>
          <w:tblW w:w="10774" w:type="dxa"/>
          <w:tblInd w:w="-704" w:type="dxa"/>
          <w:tblLayout w:type="fixed"/>
          <w:tblCellMar>
            <w:left w:w="0" w:type="dxa"/>
            <w:right w:w="0" w:type="dxa"/>
          </w:tblCellMar>
          <w:tblLook w:val="01E0"/>
        </w:tblPrEx>
        <w:trPr>
          <w:trHeight w:val="982"/>
        </w:trPr>
        <w:tc>
          <w:tcPr>
            <w:tcW w:w="679" w:type="dxa"/>
          </w:tcPr>
          <w:p w:rsidR="008C777C" w:rsidRPr="00871D60" w:rsidP="007A69E2">
            <w:pPr>
              <w:tabs>
                <w:tab w:val="left" w:pos="1276"/>
              </w:tabs>
              <w:jc w:val="center"/>
              <w:rPr>
                <w:sz w:val="24"/>
                <w:szCs w:val="24"/>
              </w:rPr>
            </w:pPr>
          </w:p>
        </w:tc>
        <w:tc>
          <w:tcPr>
            <w:tcW w:w="1751" w:type="dxa"/>
          </w:tcPr>
          <w:p w:rsidR="008C777C" w:rsidRPr="00871D60" w:rsidP="007A69E2">
            <w:pPr>
              <w:tabs>
                <w:tab w:val="left" w:pos="1276"/>
              </w:tabs>
              <w:jc w:val="center"/>
              <w:rPr>
                <w:sz w:val="24"/>
                <w:szCs w:val="24"/>
              </w:rPr>
            </w:pPr>
          </w:p>
        </w:tc>
        <w:tc>
          <w:tcPr>
            <w:tcW w:w="3949" w:type="dxa"/>
          </w:tcPr>
          <w:p w:rsidR="008C777C" w:rsidRPr="00871D60" w:rsidP="00B24FF9">
            <w:pPr>
              <w:jc w:val="center"/>
              <w:rPr>
                <w:sz w:val="24"/>
                <w:szCs w:val="24"/>
              </w:rPr>
            </w:pPr>
            <w:r w:rsidRPr="00871D60">
              <w:rPr>
                <w:sz w:val="24"/>
                <w:szCs w:val="24"/>
              </w:rPr>
              <w:t>Национальный проект «Молодежь и дети» (модернизация дошкольных систем образования)</w:t>
            </w:r>
          </w:p>
          <w:p w:rsidR="008C777C" w:rsidRPr="00871D60" w:rsidP="00B24FF9">
            <w:pPr>
              <w:jc w:val="center"/>
              <w:rPr>
                <w:sz w:val="24"/>
                <w:szCs w:val="24"/>
              </w:rPr>
            </w:pPr>
            <w:r w:rsidRPr="00871D60">
              <w:rPr>
                <w:sz w:val="24"/>
                <w:szCs w:val="24"/>
              </w:rPr>
              <w:t>Капитальный ремонт здания МБДОУ д/с «Золотая рыбка»</w:t>
            </w:r>
          </w:p>
        </w:tc>
        <w:tc>
          <w:tcPr>
            <w:tcW w:w="1421" w:type="dxa"/>
          </w:tcPr>
          <w:p w:rsidR="008C777C" w:rsidRPr="00871D60" w:rsidP="00B24FF9">
            <w:pPr>
              <w:jc w:val="center"/>
              <w:rPr>
                <w:sz w:val="24"/>
                <w:szCs w:val="24"/>
              </w:rPr>
            </w:pPr>
            <w:r w:rsidRPr="00871D60">
              <w:rPr>
                <w:sz w:val="24"/>
                <w:szCs w:val="24"/>
              </w:rPr>
              <w:t>2030</w:t>
            </w:r>
          </w:p>
        </w:tc>
        <w:tc>
          <w:tcPr>
            <w:tcW w:w="1273" w:type="dxa"/>
          </w:tcPr>
          <w:p w:rsidR="008C777C" w:rsidRPr="00871D60" w:rsidP="00BF2FE9">
            <w:pPr>
              <w:jc w:val="center"/>
              <w:rPr>
                <w:sz w:val="24"/>
                <w:szCs w:val="24"/>
              </w:rPr>
            </w:pPr>
            <w:r w:rsidRPr="00871D60">
              <w:rPr>
                <w:sz w:val="24"/>
                <w:szCs w:val="24"/>
              </w:rPr>
              <w:t>80  млн.руб</w:t>
            </w:r>
          </w:p>
        </w:tc>
        <w:tc>
          <w:tcPr>
            <w:tcW w:w="1701" w:type="dxa"/>
          </w:tcPr>
          <w:p w:rsidR="008C777C" w:rsidRPr="00871D60" w:rsidP="00B24FF9">
            <w:pPr>
              <w:ind w:left="117" w:right="26"/>
              <w:jc w:val="both"/>
              <w:rPr>
                <w:sz w:val="24"/>
                <w:szCs w:val="24"/>
              </w:rPr>
            </w:pPr>
          </w:p>
        </w:tc>
      </w:tr>
      <w:tr w:rsidTr="00C44AE7">
        <w:tblPrEx>
          <w:tblW w:w="10774" w:type="dxa"/>
          <w:tblInd w:w="-704" w:type="dxa"/>
          <w:tblLayout w:type="fixed"/>
          <w:tblCellMar>
            <w:left w:w="0" w:type="dxa"/>
            <w:right w:w="0" w:type="dxa"/>
          </w:tblCellMar>
          <w:tblLook w:val="01E0"/>
        </w:tblPrEx>
        <w:trPr>
          <w:trHeight w:val="982"/>
        </w:trPr>
        <w:tc>
          <w:tcPr>
            <w:tcW w:w="679" w:type="dxa"/>
          </w:tcPr>
          <w:p w:rsidR="008C777C" w:rsidRPr="00871D60" w:rsidP="00A71F90">
            <w:pPr>
              <w:tabs>
                <w:tab w:val="left" w:pos="1276"/>
              </w:tabs>
              <w:jc w:val="center"/>
              <w:rPr>
                <w:sz w:val="24"/>
                <w:szCs w:val="24"/>
              </w:rPr>
            </w:pPr>
            <w:r w:rsidRPr="00871D60">
              <w:rPr>
                <w:sz w:val="24"/>
                <w:szCs w:val="24"/>
              </w:rPr>
              <w:t>4</w:t>
            </w:r>
          </w:p>
        </w:tc>
        <w:tc>
          <w:tcPr>
            <w:tcW w:w="1751" w:type="dxa"/>
          </w:tcPr>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Культура и туризм</w:t>
            </w:r>
          </w:p>
        </w:tc>
        <w:tc>
          <w:tcPr>
            <w:tcW w:w="3949" w:type="dxa"/>
          </w:tcPr>
          <w:p w:rsidR="008C777C" w:rsidRPr="00871D60" w:rsidP="00A71F90">
            <w:pPr>
              <w:spacing w:line="276" w:lineRule="auto"/>
              <w:rPr>
                <w:rFonts w:eastAsia="Lucida Sans Unicode"/>
                <w:kern w:val="2"/>
                <w:sz w:val="24"/>
                <w:szCs w:val="24"/>
                <w:lang w:val="en-US" w:eastAsia="hi-IN" w:bidi="hi-IN"/>
              </w:rPr>
            </w:pPr>
            <w:r w:rsidRPr="00871D60">
              <w:rPr>
                <w:sz w:val="24"/>
                <w:szCs w:val="24"/>
              </w:rPr>
              <w:t>«</w:t>
            </w:r>
            <w:r w:rsidRPr="00871D60">
              <w:rPr>
                <w:rFonts w:eastAsia="Lucida Sans Unicode"/>
                <w:kern w:val="2"/>
                <w:sz w:val="24"/>
                <w:szCs w:val="24"/>
                <w:lang w:eastAsia="hi-IN" w:bidi="hi-IN"/>
              </w:rPr>
              <w:t>Реконструкция  здания: Муниципальное бюджетное учреждение культуры  «Межпоселенческий центральный районный Дом культуры Мокшанского района Пензенской области»  МБУК «МЦРДК»  р. п. Мокшан, ул. Советская, 46»</w:t>
            </w:r>
          </w:p>
          <w:p w:rsidR="008C777C" w:rsidRPr="00871D60" w:rsidP="00A71F90">
            <w:pPr>
              <w:spacing w:line="276" w:lineRule="auto"/>
              <w:rPr>
                <w:rFonts w:eastAsia="Lucida Sans Unicode"/>
                <w:kern w:val="2"/>
                <w:sz w:val="24"/>
                <w:szCs w:val="24"/>
                <w:lang w:val="en-US" w:eastAsia="hi-IN" w:bidi="hi-IN"/>
              </w:rPr>
            </w:pPr>
          </w:p>
          <w:p w:rsidR="008C777C" w:rsidRPr="00871D60" w:rsidP="00A71F90">
            <w:pPr>
              <w:rPr>
                <w:rFonts w:eastAsia="Lucida Sans Unicode"/>
                <w:kern w:val="2"/>
                <w:sz w:val="24"/>
                <w:szCs w:val="24"/>
                <w:lang w:val="en-US" w:eastAsia="hi-IN" w:bidi="hi-IN"/>
              </w:rPr>
            </w:pPr>
          </w:p>
        </w:tc>
        <w:tc>
          <w:tcPr>
            <w:tcW w:w="1421" w:type="dxa"/>
          </w:tcPr>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2026-27</w:t>
            </w:r>
          </w:p>
        </w:tc>
        <w:tc>
          <w:tcPr>
            <w:tcW w:w="1273" w:type="dxa"/>
          </w:tcPr>
          <w:p w:rsidR="008C777C" w:rsidRPr="00871D60" w:rsidP="00A71F90">
            <w:pPr>
              <w:spacing w:line="276" w:lineRule="auto"/>
              <w:rPr>
                <w:rFonts w:eastAsia="Lucida Sans Unicode"/>
                <w:kern w:val="2"/>
                <w:sz w:val="24"/>
                <w:szCs w:val="24"/>
                <w:lang w:eastAsia="hi-IN" w:bidi="hi-IN"/>
              </w:rPr>
            </w:pPr>
            <w:r w:rsidRPr="00871D60">
              <w:rPr>
                <w:rFonts w:eastAsia="Lucida Sans Unicode"/>
                <w:kern w:val="2"/>
                <w:sz w:val="24"/>
                <w:szCs w:val="24"/>
                <w:lang w:eastAsia="hi-IN" w:bidi="hi-IN"/>
              </w:rPr>
              <w:t>323163,2 тыс.руб.</w:t>
            </w:r>
          </w:p>
        </w:tc>
        <w:tc>
          <w:tcPr>
            <w:tcW w:w="1701" w:type="dxa"/>
          </w:tcPr>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Реконструкция</w:t>
            </w:r>
            <w:r w:rsidRPr="00871D60">
              <w:rPr>
                <w:rFonts w:eastAsia="Lucida Sans Unicode"/>
                <w:kern w:val="2"/>
                <w:sz w:val="24"/>
                <w:szCs w:val="24"/>
                <w:lang w:val="en-US" w:eastAsia="hi-IN" w:bidi="hi-IN"/>
              </w:rPr>
              <w:t xml:space="preserve"> </w:t>
            </w:r>
            <w:r w:rsidRPr="00871D60">
              <w:rPr>
                <w:rFonts w:eastAsia="Lucida Sans Unicode"/>
                <w:kern w:val="2"/>
                <w:sz w:val="24"/>
                <w:szCs w:val="24"/>
                <w:lang w:eastAsia="hi-IN" w:bidi="hi-IN"/>
              </w:rPr>
              <w:t>здания РДК</w:t>
            </w:r>
          </w:p>
        </w:tc>
      </w:tr>
      <w:tr w:rsidTr="00C44AE7">
        <w:tblPrEx>
          <w:tblW w:w="10774" w:type="dxa"/>
          <w:tblInd w:w="-704" w:type="dxa"/>
          <w:tblLayout w:type="fixed"/>
          <w:tblCellMar>
            <w:left w:w="0" w:type="dxa"/>
            <w:right w:w="0" w:type="dxa"/>
          </w:tblCellMar>
          <w:tblLook w:val="01E0"/>
        </w:tblPrEx>
        <w:trPr>
          <w:trHeight w:val="982"/>
        </w:trPr>
        <w:tc>
          <w:tcPr>
            <w:tcW w:w="679" w:type="dxa"/>
          </w:tcPr>
          <w:p w:rsidR="008C777C" w:rsidRPr="00871D60" w:rsidP="00A71F90">
            <w:pPr>
              <w:tabs>
                <w:tab w:val="left" w:pos="1276"/>
              </w:tabs>
              <w:jc w:val="center"/>
              <w:rPr>
                <w:sz w:val="24"/>
                <w:szCs w:val="24"/>
              </w:rPr>
            </w:pPr>
          </w:p>
        </w:tc>
        <w:tc>
          <w:tcPr>
            <w:tcW w:w="1751" w:type="dxa"/>
          </w:tcPr>
          <w:p w:rsidR="008C777C" w:rsidRPr="00871D60" w:rsidP="00A71F90">
            <w:pPr>
              <w:spacing w:line="276" w:lineRule="auto"/>
              <w:jc w:val="both"/>
              <w:rPr>
                <w:rFonts w:eastAsia="Lucida Sans Unicode"/>
                <w:kern w:val="2"/>
                <w:sz w:val="24"/>
                <w:szCs w:val="24"/>
                <w:lang w:eastAsia="hi-IN" w:bidi="hi-IN"/>
              </w:rPr>
            </w:pPr>
          </w:p>
        </w:tc>
        <w:tc>
          <w:tcPr>
            <w:tcW w:w="3949" w:type="dxa"/>
          </w:tcPr>
          <w:p w:rsidR="008C777C" w:rsidRPr="00871D60" w:rsidP="00A71F90">
            <w:pPr>
              <w:rPr>
                <w:sz w:val="24"/>
                <w:szCs w:val="24"/>
              </w:rPr>
            </w:pPr>
          </w:p>
        </w:tc>
        <w:tc>
          <w:tcPr>
            <w:tcW w:w="1421" w:type="dxa"/>
          </w:tcPr>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2020</w:t>
            </w:r>
          </w:p>
        </w:tc>
        <w:tc>
          <w:tcPr>
            <w:tcW w:w="1273" w:type="dxa"/>
          </w:tcPr>
          <w:p w:rsidR="008C777C" w:rsidRPr="00871D60" w:rsidP="00A71F90">
            <w:pPr>
              <w:spacing w:line="276" w:lineRule="auto"/>
              <w:rPr>
                <w:rFonts w:eastAsia="Lucida Sans Unicode"/>
                <w:kern w:val="2"/>
                <w:sz w:val="24"/>
                <w:szCs w:val="24"/>
                <w:lang w:eastAsia="hi-IN" w:bidi="hi-IN"/>
              </w:rPr>
            </w:pPr>
            <w:r w:rsidRPr="00871D60">
              <w:rPr>
                <w:rFonts w:eastAsia="Lucida Sans Unicode"/>
                <w:kern w:val="2"/>
                <w:sz w:val="24"/>
                <w:szCs w:val="24"/>
                <w:lang w:eastAsia="hi-IN" w:bidi="hi-IN"/>
              </w:rPr>
              <w:t>445,3 тыс.руб.</w:t>
            </w:r>
          </w:p>
        </w:tc>
        <w:tc>
          <w:tcPr>
            <w:tcW w:w="1701" w:type="dxa"/>
          </w:tcPr>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Проведение археологических работ, подключение объекта строительства, экспертиза ПСД</w:t>
            </w:r>
          </w:p>
        </w:tc>
      </w:tr>
      <w:tr w:rsidTr="00C44AE7">
        <w:tblPrEx>
          <w:tblW w:w="10774" w:type="dxa"/>
          <w:tblInd w:w="-704" w:type="dxa"/>
          <w:tblLayout w:type="fixed"/>
          <w:tblCellMar>
            <w:left w:w="0" w:type="dxa"/>
            <w:right w:w="0" w:type="dxa"/>
          </w:tblCellMar>
          <w:tblLook w:val="01E0"/>
        </w:tblPrEx>
        <w:trPr>
          <w:trHeight w:val="982"/>
        </w:trPr>
        <w:tc>
          <w:tcPr>
            <w:tcW w:w="679" w:type="dxa"/>
          </w:tcPr>
          <w:p w:rsidR="008C777C" w:rsidRPr="00871D60" w:rsidP="00A71F90">
            <w:pPr>
              <w:tabs>
                <w:tab w:val="left" w:pos="1276"/>
              </w:tabs>
              <w:jc w:val="center"/>
              <w:rPr>
                <w:sz w:val="24"/>
                <w:szCs w:val="24"/>
              </w:rPr>
            </w:pPr>
          </w:p>
        </w:tc>
        <w:tc>
          <w:tcPr>
            <w:tcW w:w="1751" w:type="dxa"/>
          </w:tcPr>
          <w:p w:rsidR="008C777C" w:rsidRPr="00871D60" w:rsidP="00A71F90">
            <w:pPr>
              <w:spacing w:line="276" w:lineRule="auto"/>
              <w:jc w:val="both"/>
              <w:rPr>
                <w:rFonts w:eastAsia="Lucida Sans Unicode"/>
                <w:kern w:val="2"/>
                <w:sz w:val="24"/>
                <w:szCs w:val="24"/>
                <w:lang w:eastAsia="hi-IN" w:bidi="hi-IN"/>
              </w:rPr>
            </w:pPr>
          </w:p>
        </w:tc>
        <w:tc>
          <w:tcPr>
            <w:tcW w:w="3949" w:type="dxa"/>
          </w:tcPr>
          <w:p w:rsidR="008C777C" w:rsidRPr="00871D60" w:rsidP="00A71F90">
            <w:pPr>
              <w:rPr>
                <w:sz w:val="24"/>
                <w:szCs w:val="24"/>
              </w:rPr>
            </w:pPr>
          </w:p>
        </w:tc>
        <w:tc>
          <w:tcPr>
            <w:tcW w:w="1421" w:type="dxa"/>
          </w:tcPr>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2021</w:t>
            </w:r>
          </w:p>
        </w:tc>
        <w:tc>
          <w:tcPr>
            <w:tcW w:w="1273" w:type="dxa"/>
          </w:tcPr>
          <w:p w:rsidR="008C777C" w:rsidRPr="00871D60" w:rsidP="00A71F90">
            <w:pPr>
              <w:spacing w:line="276" w:lineRule="auto"/>
              <w:rPr>
                <w:rFonts w:eastAsia="Lucida Sans Unicode"/>
                <w:kern w:val="2"/>
                <w:sz w:val="24"/>
                <w:szCs w:val="24"/>
                <w:lang w:eastAsia="hi-IN" w:bidi="hi-IN"/>
              </w:rPr>
            </w:pPr>
            <w:r w:rsidRPr="00871D60">
              <w:rPr>
                <w:rFonts w:eastAsia="Lucida Sans Unicode"/>
                <w:kern w:val="2"/>
                <w:sz w:val="24"/>
                <w:szCs w:val="24"/>
                <w:lang w:eastAsia="hi-IN" w:bidi="hi-IN"/>
              </w:rPr>
              <w:t>182,0 тыс.руб.</w:t>
            </w:r>
          </w:p>
        </w:tc>
        <w:tc>
          <w:tcPr>
            <w:tcW w:w="1701" w:type="dxa"/>
          </w:tcPr>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подключение объекта строительства, экспертиза ПСД</w:t>
            </w:r>
          </w:p>
        </w:tc>
      </w:tr>
      <w:tr w:rsidTr="00C44AE7">
        <w:tblPrEx>
          <w:tblW w:w="10774" w:type="dxa"/>
          <w:tblInd w:w="-704" w:type="dxa"/>
          <w:tblLayout w:type="fixed"/>
          <w:tblCellMar>
            <w:left w:w="0" w:type="dxa"/>
            <w:right w:w="0" w:type="dxa"/>
          </w:tblCellMar>
          <w:tblLook w:val="01E0"/>
        </w:tblPrEx>
        <w:trPr>
          <w:trHeight w:val="982"/>
        </w:trPr>
        <w:tc>
          <w:tcPr>
            <w:tcW w:w="679" w:type="dxa"/>
          </w:tcPr>
          <w:p w:rsidR="008C777C" w:rsidRPr="00871D60" w:rsidP="00A71F90">
            <w:pPr>
              <w:tabs>
                <w:tab w:val="left" w:pos="1276"/>
              </w:tabs>
              <w:jc w:val="center"/>
              <w:rPr>
                <w:sz w:val="24"/>
                <w:szCs w:val="24"/>
              </w:rPr>
            </w:pPr>
          </w:p>
        </w:tc>
        <w:tc>
          <w:tcPr>
            <w:tcW w:w="1751" w:type="dxa"/>
          </w:tcPr>
          <w:p w:rsidR="008C777C" w:rsidRPr="00871D60" w:rsidP="00A71F90">
            <w:pPr>
              <w:spacing w:line="276" w:lineRule="auto"/>
              <w:jc w:val="both"/>
              <w:rPr>
                <w:rFonts w:eastAsia="Lucida Sans Unicode"/>
                <w:kern w:val="2"/>
                <w:sz w:val="24"/>
                <w:szCs w:val="24"/>
                <w:lang w:eastAsia="hi-IN" w:bidi="hi-IN"/>
              </w:rPr>
            </w:pPr>
          </w:p>
        </w:tc>
        <w:tc>
          <w:tcPr>
            <w:tcW w:w="3949" w:type="dxa"/>
          </w:tcPr>
          <w:p w:rsidR="008C777C" w:rsidRPr="00871D60" w:rsidP="00A71F90">
            <w:pPr>
              <w:spacing w:line="276" w:lineRule="auto"/>
              <w:rPr>
                <w:sz w:val="24"/>
                <w:szCs w:val="24"/>
              </w:rPr>
            </w:pPr>
          </w:p>
        </w:tc>
        <w:tc>
          <w:tcPr>
            <w:tcW w:w="1421" w:type="dxa"/>
          </w:tcPr>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2023</w:t>
            </w:r>
          </w:p>
        </w:tc>
        <w:tc>
          <w:tcPr>
            <w:tcW w:w="1273" w:type="dxa"/>
          </w:tcPr>
          <w:p w:rsidR="008C777C" w:rsidRPr="00871D60" w:rsidP="00A71F90">
            <w:pPr>
              <w:spacing w:line="276" w:lineRule="auto"/>
              <w:rPr>
                <w:rFonts w:eastAsia="Lucida Sans Unicode"/>
                <w:kern w:val="2"/>
                <w:sz w:val="24"/>
                <w:szCs w:val="24"/>
                <w:lang w:eastAsia="hi-IN" w:bidi="hi-IN"/>
              </w:rPr>
            </w:pPr>
            <w:r w:rsidRPr="00871D60">
              <w:rPr>
                <w:rFonts w:eastAsia="Lucida Sans Unicode"/>
                <w:kern w:val="2"/>
                <w:sz w:val="24"/>
                <w:szCs w:val="24"/>
                <w:lang w:eastAsia="hi-IN" w:bidi="hi-IN"/>
              </w:rPr>
              <w:t>80,1 тыс.руб.</w:t>
            </w:r>
          </w:p>
        </w:tc>
        <w:tc>
          <w:tcPr>
            <w:tcW w:w="1701" w:type="dxa"/>
          </w:tcPr>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Гос. экспертиза ПСД</w:t>
            </w:r>
          </w:p>
        </w:tc>
      </w:tr>
      <w:tr w:rsidTr="00C44AE7">
        <w:tblPrEx>
          <w:tblW w:w="10774" w:type="dxa"/>
          <w:tblInd w:w="-704" w:type="dxa"/>
          <w:tblLayout w:type="fixed"/>
          <w:tblCellMar>
            <w:left w:w="0" w:type="dxa"/>
            <w:right w:w="0" w:type="dxa"/>
          </w:tblCellMar>
          <w:tblLook w:val="01E0"/>
        </w:tblPrEx>
        <w:trPr>
          <w:trHeight w:val="982"/>
        </w:trPr>
        <w:tc>
          <w:tcPr>
            <w:tcW w:w="679" w:type="dxa"/>
          </w:tcPr>
          <w:p w:rsidR="008C777C" w:rsidRPr="00871D60" w:rsidP="00A71F90">
            <w:pPr>
              <w:tabs>
                <w:tab w:val="left" w:pos="1276"/>
              </w:tabs>
              <w:jc w:val="center"/>
              <w:rPr>
                <w:sz w:val="24"/>
                <w:szCs w:val="24"/>
              </w:rPr>
            </w:pPr>
          </w:p>
        </w:tc>
        <w:tc>
          <w:tcPr>
            <w:tcW w:w="1751" w:type="dxa"/>
          </w:tcPr>
          <w:p w:rsidR="008C777C" w:rsidRPr="00871D60" w:rsidP="00A71F90">
            <w:pPr>
              <w:spacing w:line="276" w:lineRule="auto"/>
              <w:jc w:val="both"/>
              <w:rPr>
                <w:rFonts w:eastAsia="Lucida Sans Unicode"/>
                <w:kern w:val="2"/>
                <w:sz w:val="24"/>
                <w:szCs w:val="24"/>
                <w:lang w:eastAsia="hi-IN" w:bidi="hi-IN"/>
              </w:rPr>
            </w:pPr>
          </w:p>
        </w:tc>
        <w:tc>
          <w:tcPr>
            <w:tcW w:w="3949" w:type="dxa"/>
          </w:tcPr>
          <w:p w:rsidR="008C777C" w:rsidRPr="00871D60" w:rsidP="00A71F90">
            <w:pPr>
              <w:spacing w:line="276" w:lineRule="auto"/>
              <w:rPr>
                <w:rFonts w:eastAsia="Lucida Sans Unicode"/>
                <w:kern w:val="2"/>
                <w:sz w:val="24"/>
                <w:szCs w:val="24"/>
                <w:lang w:eastAsia="hi-IN" w:bidi="hi-IN"/>
              </w:rPr>
            </w:pPr>
            <w:r w:rsidRPr="00871D60">
              <w:rPr>
                <w:rFonts w:eastAsia="Lucida Sans Unicode"/>
                <w:kern w:val="2"/>
                <w:sz w:val="24"/>
                <w:szCs w:val="24"/>
                <w:lang w:eastAsia="hi-IN" w:bidi="hi-IN"/>
              </w:rPr>
              <w:t>«Создание модельных муниципальных библиотек» Библиотека с.Рамзай, МБУК «Мокшанская МЦРБ»</w:t>
            </w:r>
          </w:p>
        </w:tc>
        <w:tc>
          <w:tcPr>
            <w:tcW w:w="1421" w:type="dxa"/>
          </w:tcPr>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2026</w:t>
            </w:r>
          </w:p>
        </w:tc>
        <w:tc>
          <w:tcPr>
            <w:tcW w:w="1273" w:type="dxa"/>
          </w:tcPr>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8 200,0 тыс.руб.</w:t>
            </w:r>
          </w:p>
        </w:tc>
        <w:tc>
          <w:tcPr>
            <w:tcW w:w="1701" w:type="dxa"/>
          </w:tcPr>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ремонт и закупка оборудования</w:t>
            </w:r>
          </w:p>
        </w:tc>
      </w:tr>
      <w:tr w:rsidTr="00C44AE7">
        <w:tblPrEx>
          <w:tblW w:w="10774" w:type="dxa"/>
          <w:tblInd w:w="-704" w:type="dxa"/>
          <w:tblLayout w:type="fixed"/>
          <w:tblCellMar>
            <w:left w:w="0" w:type="dxa"/>
            <w:right w:w="0" w:type="dxa"/>
          </w:tblCellMar>
          <w:tblLook w:val="01E0"/>
        </w:tblPrEx>
        <w:trPr>
          <w:trHeight w:val="982"/>
        </w:trPr>
        <w:tc>
          <w:tcPr>
            <w:tcW w:w="679" w:type="dxa"/>
          </w:tcPr>
          <w:p w:rsidR="008C777C" w:rsidRPr="00871D60" w:rsidP="00A71F90">
            <w:pPr>
              <w:tabs>
                <w:tab w:val="left" w:pos="1276"/>
              </w:tabs>
              <w:jc w:val="center"/>
              <w:rPr>
                <w:sz w:val="24"/>
                <w:szCs w:val="24"/>
              </w:rPr>
            </w:pPr>
          </w:p>
        </w:tc>
        <w:tc>
          <w:tcPr>
            <w:tcW w:w="1751" w:type="dxa"/>
          </w:tcPr>
          <w:p w:rsidR="008C777C" w:rsidRPr="00871D60" w:rsidP="00A71F90">
            <w:pPr>
              <w:spacing w:line="276" w:lineRule="auto"/>
              <w:jc w:val="both"/>
              <w:rPr>
                <w:rFonts w:eastAsia="Lucida Sans Unicode"/>
                <w:kern w:val="2"/>
                <w:sz w:val="24"/>
                <w:szCs w:val="24"/>
                <w:lang w:eastAsia="hi-IN" w:bidi="hi-IN"/>
              </w:rPr>
            </w:pPr>
          </w:p>
        </w:tc>
        <w:tc>
          <w:tcPr>
            <w:tcW w:w="3949" w:type="dxa"/>
          </w:tcPr>
          <w:p w:rsidR="008C777C" w:rsidRPr="00871D60" w:rsidP="00A71F90">
            <w:pPr>
              <w:rPr>
                <w:rFonts w:eastAsia="Lucida Sans Unicode"/>
                <w:kern w:val="2"/>
                <w:sz w:val="24"/>
                <w:szCs w:val="24"/>
                <w:lang w:eastAsia="hi-IN" w:bidi="hi-IN"/>
              </w:rPr>
            </w:pPr>
            <w:r w:rsidRPr="00871D60">
              <w:rPr>
                <w:sz w:val="24"/>
                <w:szCs w:val="24"/>
              </w:rPr>
              <w:t>Дополнительные расходы на поддержку отрасли культуры (модернизация муниципальных детских школ искусств по видам искусств)</w:t>
            </w:r>
          </w:p>
        </w:tc>
        <w:tc>
          <w:tcPr>
            <w:tcW w:w="1421" w:type="dxa"/>
          </w:tcPr>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2021</w:t>
            </w:r>
          </w:p>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 xml:space="preserve"> дши</w:t>
            </w:r>
          </w:p>
        </w:tc>
        <w:tc>
          <w:tcPr>
            <w:tcW w:w="1273" w:type="dxa"/>
          </w:tcPr>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632,8 тыс.руб.</w:t>
            </w:r>
          </w:p>
        </w:tc>
        <w:tc>
          <w:tcPr>
            <w:tcW w:w="1701" w:type="dxa"/>
          </w:tcPr>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 xml:space="preserve">разработка проектно-сметной документации, </w:t>
            </w:r>
            <w:r w:rsidRPr="00871D60">
              <w:rPr>
                <w:sz w:val="24"/>
                <w:szCs w:val="24"/>
              </w:rPr>
              <w:t xml:space="preserve"> </w:t>
            </w:r>
            <w:r w:rsidRPr="00871D60">
              <w:rPr>
                <w:rFonts w:eastAsia="Lucida Sans Unicode"/>
                <w:kern w:val="2"/>
                <w:sz w:val="24"/>
                <w:szCs w:val="24"/>
                <w:lang w:eastAsia="hi-IN" w:bidi="hi-IN"/>
              </w:rPr>
              <w:t>гос экспертиза ПСД</w:t>
            </w:r>
          </w:p>
        </w:tc>
      </w:tr>
      <w:tr w:rsidTr="00C44AE7">
        <w:tblPrEx>
          <w:tblW w:w="10774" w:type="dxa"/>
          <w:tblInd w:w="-704" w:type="dxa"/>
          <w:tblLayout w:type="fixed"/>
          <w:tblCellMar>
            <w:left w:w="0" w:type="dxa"/>
            <w:right w:w="0" w:type="dxa"/>
          </w:tblCellMar>
          <w:tblLook w:val="01E0"/>
        </w:tblPrEx>
        <w:trPr>
          <w:trHeight w:val="982"/>
        </w:trPr>
        <w:tc>
          <w:tcPr>
            <w:tcW w:w="679" w:type="dxa"/>
          </w:tcPr>
          <w:p w:rsidR="008C777C" w:rsidRPr="00871D60" w:rsidP="00A71F90">
            <w:pPr>
              <w:tabs>
                <w:tab w:val="left" w:pos="1276"/>
              </w:tabs>
              <w:jc w:val="center"/>
              <w:rPr>
                <w:sz w:val="24"/>
                <w:szCs w:val="24"/>
              </w:rPr>
            </w:pPr>
          </w:p>
        </w:tc>
        <w:tc>
          <w:tcPr>
            <w:tcW w:w="1751" w:type="dxa"/>
          </w:tcPr>
          <w:p w:rsidR="008C777C" w:rsidRPr="00871D60" w:rsidP="00A71F90">
            <w:pPr>
              <w:spacing w:line="276" w:lineRule="auto"/>
              <w:jc w:val="both"/>
              <w:rPr>
                <w:rFonts w:eastAsia="Lucida Sans Unicode"/>
                <w:kern w:val="2"/>
                <w:sz w:val="24"/>
                <w:szCs w:val="24"/>
                <w:lang w:eastAsia="hi-IN" w:bidi="hi-IN"/>
              </w:rPr>
            </w:pPr>
          </w:p>
        </w:tc>
        <w:tc>
          <w:tcPr>
            <w:tcW w:w="3949" w:type="dxa"/>
          </w:tcPr>
          <w:p w:rsidR="008C777C" w:rsidRPr="00871D60" w:rsidP="00A71F90">
            <w:pPr>
              <w:rPr>
                <w:sz w:val="24"/>
                <w:szCs w:val="24"/>
              </w:rPr>
            </w:pPr>
          </w:p>
        </w:tc>
        <w:tc>
          <w:tcPr>
            <w:tcW w:w="1421" w:type="dxa"/>
          </w:tcPr>
          <w:p w:rsidR="008C777C" w:rsidRPr="00871D60" w:rsidP="00A71F90">
            <w:pPr>
              <w:jc w:val="both"/>
              <w:rPr>
                <w:rFonts w:eastAsia="Lucida Sans Unicode"/>
                <w:kern w:val="2"/>
                <w:sz w:val="24"/>
                <w:szCs w:val="24"/>
                <w:lang w:eastAsia="hi-IN" w:bidi="hi-IN"/>
              </w:rPr>
            </w:pPr>
            <w:r w:rsidRPr="00871D60">
              <w:rPr>
                <w:rFonts w:eastAsia="Lucida Sans Unicode"/>
                <w:kern w:val="2"/>
                <w:sz w:val="24"/>
                <w:szCs w:val="24"/>
                <w:lang w:eastAsia="hi-IN" w:bidi="hi-IN"/>
              </w:rPr>
              <w:t>2026</w:t>
            </w:r>
          </w:p>
        </w:tc>
        <w:tc>
          <w:tcPr>
            <w:tcW w:w="1273" w:type="dxa"/>
          </w:tcPr>
          <w:p w:rsidR="008C777C" w:rsidRPr="00871D60" w:rsidP="00A71F90">
            <w:pPr>
              <w:jc w:val="both"/>
              <w:rPr>
                <w:rFonts w:eastAsia="Lucida Sans Unicode"/>
                <w:kern w:val="2"/>
                <w:sz w:val="24"/>
                <w:szCs w:val="24"/>
                <w:lang w:eastAsia="hi-IN" w:bidi="hi-IN"/>
              </w:rPr>
            </w:pPr>
            <w:r w:rsidRPr="00871D60">
              <w:rPr>
                <w:rFonts w:eastAsia="Lucida Sans Unicode"/>
                <w:kern w:val="2"/>
                <w:sz w:val="24"/>
                <w:szCs w:val="24"/>
                <w:lang w:eastAsia="hi-IN" w:bidi="hi-IN"/>
              </w:rPr>
              <w:t>33 000,00 тыс. руб</w:t>
            </w:r>
          </w:p>
        </w:tc>
        <w:tc>
          <w:tcPr>
            <w:tcW w:w="1701" w:type="dxa"/>
          </w:tcPr>
          <w:p w:rsidR="008C777C" w:rsidRPr="00871D60" w:rsidP="00A71F90">
            <w:pPr>
              <w:jc w:val="both"/>
              <w:rPr>
                <w:rFonts w:eastAsia="Lucida Sans Unicode"/>
                <w:kern w:val="2"/>
                <w:sz w:val="24"/>
                <w:szCs w:val="24"/>
                <w:lang w:eastAsia="hi-IN" w:bidi="hi-IN"/>
              </w:rPr>
            </w:pPr>
            <w:r w:rsidRPr="00871D60">
              <w:rPr>
                <w:rFonts w:eastAsia="Lucida Sans Unicode"/>
                <w:kern w:val="2"/>
                <w:sz w:val="24"/>
                <w:szCs w:val="24"/>
                <w:lang w:eastAsia="hi-IN" w:bidi="hi-IN"/>
              </w:rPr>
              <w:t>Капитальный ремонт детской школы искусств</w:t>
            </w:r>
          </w:p>
        </w:tc>
      </w:tr>
      <w:tr w:rsidTr="00C44AE7">
        <w:tblPrEx>
          <w:tblW w:w="10774" w:type="dxa"/>
          <w:tblInd w:w="-704" w:type="dxa"/>
          <w:tblLayout w:type="fixed"/>
          <w:tblCellMar>
            <w:left w:w="0" w:type="dxa"/>
            <w:right w:w="0" w:type="dxa"/>
          </w:tblCellMar>
          <w:tblLook w:val="01E0"/>
        </w:tblPrEx>
        <w:trPr>
          <w:trHeight w:val="982"/>
        </w:trPr>
        <w:tc>
          <w:tcPr>
            <w:tcW w:w="679" w:type="dxa"/>
          </w:tcPr>
          <w:p w:rsidR="008C777C" w:rsidRPr="00871D60" w:rsidP="00A71F90">
            <w:pPr>
              <w:tabs>
                <w:tab w:val="left" w:pos="1276"/>
              </w:tabs>
              <w:jc w:val="center"/>
              <w:rPr>
                <w:sz w:val="24"/>
                <w:szCs w:val="24"/>
              </w:rPr>
            </w:pPr>
          </w:p>
        </w:tc>
        <w:tc>
          <w:tcPr>
            <w:tcW w:w="1751" w:type="dxa"/>
          </w:tcPr>
          <w:p w:rsidR="008C777C" w:rsidRPr="00871D60" w:rsidP="00A71F90">
            <w:pPr>
              <w:spacing w:line="276" w:lineRule="auto"/>
              <w:jc w:val="both"/>
              <w:rPr>
                <w:rFonts w:eastAsia="Lucida Sans Unicode"/>
                <w:kern w:val="2"/>
                <w:sz w:val="24"/>
                <w:szCs w:val="24"/>
                <w:lang w:eastAsia="hi-IN" w:bidi="hi-IN"/>
              </w:rPr>
            </w:pPr>
          </w:p>
        </w:tc>
        <w:tc>
          <w:tcPr>
            <w:tcW w:w="3949" w:type="dxa"/>
          </w:tcPr>
          <w:p w:rsidR="008C777C" w:rsidRPr="00871D60" w:rsidP="00A71F90">
            <w:pPr>
              <w:spacing w:line="276" w:lineRule="auto"/>
              <w:rPr>
                <w:sz w:val="24"/>
                <w:szCs w:val="24"/>
              </w:rPr>
            </w:pPr>
            <w:r w:rsidRPr="00871D60">
              <w:rPr>
                <w:sz w:val="24"/>
                <w:szCs w:val="24"/>
              </w:rPr>
              <w:t>Региональный проект «Культурная среда» (А1)</w:t>
            </w:r>
          </w:p>
          <w:p w:rsidR="008C777C" w:rsidRPr="00871D60" w:rsidP="00A71F90">
            <w:pPr>
              <w:spacing w:line="276" w:lineRule="auto"/>
              <w:rPr>
                <w:rFonts w:eastAsia="Lucida Sans Unicode"/>
                <w:kern w:val="2"/>
                <w:sz w:val="24"/>
                <w:szCs w:val="24"/>
                <w:lang w:eastAsia="hi-IN" w:bidi="hi-IN"/>
              </w:rPr>
            </w:pPr>
            <w:r w:rsidRPr="00871D60">
              <w:rPr>
                <w:sz w:val="24"/>
                <w:szCs w:val="24"/>
              </w:rPr>
              <w:t xml:space="preserve"> Реконструкция  и капитальный ремонт зданий муниципальных учреждений культуры МБУК «Мокшанская МЦРБ»</w:t>
            </w:r>
          </w:p>
        </w:tc>
        <w:tc>
          <w:tcPr>
            <w:tcW w:w="1421" w:type="dxa"/>
          </w:tcPr>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2021</w:t>
            </w:r>
          </w:p>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библ</w:t>
            </w:r>
          </w:p>
        </w:tc>
        <w:tc>
          <w:tcPr>
            <w:tcW w:w="1273" w:type="dxa"/>
          </w:tcPr>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33625,1 тыс.руб.</w:t>
            </w:r>
          </w:p>
        </w:tc>
        <w:tc>
          <w:tcPr>
            <w:tcW w:w="1701" w:type="dxa"/>
          </w:tcPr>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реконструкция здания библиотеки</w:t>
            </w:r>
          </w:p>
        </w:tc>
      </w:tr>
      <w:tr w:rsidTr="00C44AE7">
        <w:tblPrEx>
          <w:tblW w:w="10774" w:type="dxa"/>
          <w:tblInd w:w="-704" w:type="dxa"/>
          <w:tblLayout w:type="fixed"/>
          <w:tblCellMar>
            <w:left w:w="0" w:type="dxa"/>
            <w:right w:w="0" w:type="dxa"/>
          </w:tblCellMar>
          <w:tblLook w:val="01E0"/>
        </w:tblPrEx>
        <w:trPr>
          <w:trHeight w:val="982"/>
        </w:trPr>
        <w:tc>
          <w:tcPr>
            <w:tcW w:w="679" w:type="dxa"/>
          </w:tcPr>
          <w:p w:rsidR="008C777C" w:rsidRPr="00871D60" w:rsidP="00A71F90">
            <w:pPr>
              <w:tabs>
                <w:tab w:val="left" w:pos="1276"/>
              </w:tabs>
              <w:jc w:val="center"/>
              <w:rPr>
                <w:sz w:val="24"/>
                <w:szCs w:val="24"/>
              </w:rPr>
            </w:pPr>
          </w:p>
        </w:tc>
        <w:tc>
          <w:tcPr>
            <w:tcW w:w="1751" w:type="dxa"/>
          </w:tcPr>
          <w:p w:rsidR="008C777C" w:rsidRPr="00871D60" w:rsidP="00A71F90">
            <w:pPr>
              <w:spacing w:line="276" w:lineRule="auto"/>
              <w:jc w:val="both"/>
              <w:rPr>
                <w:rFonts w:eastAsia="Lucida Sans Unicode"/>
                <w:kern w:val="2"/>
                <w:sz w:val="24"/>
                <w:szCs w:val="24"/>
                <w:lang w:eastAsia="hi-IN" w:bidi="hi-IN"/>
              </w:rPr>
            </w:pPr>
          </w:p>
        </w:tc>
        <w:tc>
          <w:tcPr>
            <w:tcW w:w="3949" w:type="dxa"/>
          </w:tcPr>
          <w:p w:rsidR="008C777C" w:rsidRPr="00871D60" w:rsidP="00A71F90">
            <w:pPr>
              <w:spacing w:line="276" w:lineRule="auto"/>
              <w:rPr>
                <w:sz w:val="24"/>
                <w:szCs w:val="24"/>
              </w:rPr>
            </w:pPr>
          </w:p>
        </w:tc>
        <w:tc>
          <w:tcPr>
            <w:tcW w:w="1421" w:type="dxa"/>
          </w:tcPr>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2022</w:t>
            </w:r>
          </w:p>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библ</w:t>
            </w:r>
          </w:p>
        </w:tc>
        <w:tc>
          <w:tcPr>
            <w:tcW w:w="1273" w:type="dxa"/>
          </w:tcPr>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28,0 тыс.руб.</w:t>
            </w:r>
          </w:p>
        </w:tc>
        <w:tc>
          <w:tcPr>
            <w:tcW w:w="1701" w:type="dxa"/>
          </w:tcPr>
          <w:p w:rsidR="008C777C" w:rsidRPr="00871D60" w:rsidP="00A71F90">
            <w:pPr>
              <w:spacing w:line="276" w:lineRule="auto"/>
              <w:jc w:val="both"/>
              <w:rPr>
                <w:rFonts w:eastAsia="Lucida Sans Unicode"/>
                <w:kern w:val="2"/>
                <w:sz w:val="24"/>
                <w:szCs w:val="24"/>
                <w:lang w:eastAsia="hi-IN" w:bidi="hi-IN"/>
              </w:rPr>
            </w:pPr>
            <w:r w:rsidRPr="00871D60">
              <w:rPr>
                <w:sz w:val="24"/>
                <w:szCs w:val="24"/>
              </w:rPr>
              <w:t>реконструкция здания библиотеки</w:t>
            </w:r>
          </w:p>
        </w:tc>
      </w:tr>
      <w:tr w:rsidTr="00C44AE7">
        <w:tblPrEx>
          <w:tblW w:w="10774" w:type="dxa"/>
          <w:tblInd w:w="-704" w:type="dxa"/>
          <w:tblLayout w:type="fixed"/>
          <w:tblCellMar>
            <w:left w:w="0" w:type="dxa"/>
            <w:right w:w="0" w:type="dxa"/>
          </w:tblCellMar>
          <w:tblLook w:val="01E0"/>
        </w:tblPrEx>
        <w:trPr>
          <w:trHeight w:val="982"/>
        </w:trPr>
        <w:tc>
          <w:tcPr>
            <w:tcW w:w="679" w:type="dxa"/>
          </w:tcPr>
          <w:p w:rsidR="008C777C" w:rsidRPr="00871D60" w:rsidP="00A71F90">
            <w:pPr>
              <w:tabs>
                <w:tab w:val="left" w:pos="1276"/>
              </w:tabs>
              <w:jc w:val="center"/>
              <w:rPr>
                <w:sz w:val="24"/>
                <w:szCs w:val="24"/>
              </w:rPr>
            </w:pPr>
          </w:p>
        </w:tc>
        <w:tc>
          <w:tcPr>
            <w:tcW w:w="1751" w:type="dxa"/>
          </w:tcPr>
          <w:p w:rsidR="008C777C" w:rsidRPr="00871D60" w:rsidP="00A71F90">
            <w:pPr>
              <w:spacing w:line="276" w:lineRule="auto"/>
              <w:jc w:val="both"/>
              <w:rPr>
                <w:rFonts w:eastAsia="Lucida Sans Unicode"/>
                <w:kern w:val="2"/>
                <w:sz w:val="24"/>
                <w:szCs w:val="24"/>
                <w:lang w:eastAsia="hi-IN" w:bidi="hi-IN"/>
              </w:rPr>
            </w:pPr>
          </w:p>
        </w:tc>
        <w:tc>
          <w:tcPr>
            <w:tcW w:w="3949" w:type="dxa"/>
          </w:tcPr>
          <w:p w:rsidR="008C777C" w:rsidRPr="00871D60" w:rsidP="00A71F90">
            <w:pPr>
              <w:spacing w:line="276" w:lineRule="auto"/>
              <w:rPr>
                <w:rFonts w:eastAsia="Lucida Sans Unicode"/>
                <w:kern w:val="2"/>
                <w:sz w:val="24"/>
                <w:szCs w:val="24"/>
                <w:lang w:eastAsia="hi-IN" w:bidi="hi-IN"/>
              </w:rPr>
            </w:pPr>
            <w:r w:rsidRPr="00871D60">
              <w:rPr>
                <w:sz w:val="24"/>
                <w:szCs w:val="24"/>
              </w:rPr>
              <w:t xml:space="preserve">Реконструкция  и капитальный ремонт зданий муниципальных учреждений культуры (дополнительные расходы  на реконструкцию МБУК «Мокшанская МЦРБ» </w:t>
            </w:r>
          </w:p>
        </w:tc>
        <w:tc>
          <w:tcPr>
            <w:tcW w:w="1421" w:type="dxa"/>
          </w:tcPr>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2020</w:t>
            </w:r>
          </w:p>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библ</w:t>
            </w:r>
          </w:p>
        </w:tc>
        <w:tc>
          <w:tcPr>
            <w:tcW w:w="1273" w:type="dxa"/>
          </w:tcPr>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1759,8 тыс.руб.</w:t>
            </w:r>
          </w:p>
        </w:tc>
        <w:tc>
          <w:tcPr>
            <w:tcW w:w="1701" w:type="dxa"/>
          </w:tcPr>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проектно-сметная документация</w:t>
            </w:r>
          </w:p>
        </w:tc>
      </w:tr>
      <w:tr w:rsidTr="00C44AE7">
        <w:tblPrEx>
          <w:tblW w:w="10774" w:type="dxa"/>
          <w:tblInd w:w="-704" w:type="dxa"/>
          <w:tblLayout w:type="fixed"/>
          <w:tblCellMar>
            <w:left w:w="0" w:type="dxa"/>
            <w:right w:w="0" w:type="dxa"/>
          </w:tblCellMar>
          <w:tblLook w:val="01E0"/>
        </w:tblPrEx>
        <w:trPr>
          <w:trHeight w:val="982"/>
        </w:trPr>
        <w:tc>
          <w:tcPr>
            <w:tcW w:w="679" w:type="dxa"/>
          </w:tcPr>
          <w:p w:rsidR="008C777C" w:rsidRPr="00871D60" w:rsidP="00A71F90">
            <w:pPr>
              <w:tabs>
                <w:tab w:val="left" w:pos="1276"/>
              </w:tabs>
              <w:jc w:val="center"/>
              <w:rPr>
                <w:sz w:val="24"/>
                <w:szCs w:val="24"/>
              </w:rPr>
            </w:pPr>
          </w:p>
        </w:tc>
        <w:tc>
          <w:tcPr>
            <w:tcW w:w="1751" w:type="dxa"/>
          </w:tcPr>
          <w:p w:rsidR="008C777C" w:rsidRPr="00871D60" w:rsidP="00A71F90">
            <w:pPr>
              <w:spacing w:line="276" w:lineRule="auto"/>
              <w:jc w:val="both"/>
              <w:rPr>
                <w:rFonts w:eastAsia="Lucida Sans Unicode"/>
                <w:kern w:val="2"/>
                <w:sz w:val="24"/>
                <w:szCs w:val="24"/>
                <w:lang w:eastAsia="hi-IN" w:bidi="hi-IN"/>
              </w:rPr>
            </w:pPr>
          </w:p>
        </w:tc>
        <w:tc>
          <w:tcPr>
            <w:tcW w:w="3949" w:type="dxa"/>
          </w:tcPr>
          <w:p w:rsidR="008C777C" w:rsidRPr="00871D60" w:rsidP="00A71F90">
            <w:pPr>
              <w:spacing w:line="276" w:lineRule="auto"/>
              <w:rPr>
                <w:sz w:val="24"/>
                <w:szCs w:val="24"/>
              </w:rPr>
            </w:pPr>
            <w:r w:rsidRPr="00871D60">
              <w:rPr>
                <w:sz w:val="24"/>
                <w:szCs w:val="24"/>
              </w:rPr>
              <w:t>Региональный проект «Культурная среда» (А1)</w:t>
            </w:r>
          </w:p>
          <w:p w:rsidR="008C777C" w:rsidRPr="00871D60" w:rsidP="00A71F90">
            <w:pPr>
              <w:spacing w:line="276" w:lineRule="auto"/>
              <w:rPr>
                <w:rFonts w:eastAsia="Lucida Sans Unicode"/>
                <w:kern w:val="2"/>
                <w:sz w:val="24"/>
                <w:szCs w:val="24"/>
                <w:lang w:eastAsia="hi-IN" w:bidi="hi-IN"/>
              </w:rPr>
            </w:pPr>
            <w:r w:rsidRPr="00871D60">
              <w:rPr>
                <w:sz w:val="24"/>
                <w:szCs w:val="24"/>
              </w:rPr>
              <w:t xml:space="preserve">Создание модельных муниципальных библиотек </w:t>
            </w:r>
          </w:p>
        </w:tc>
        <w:tc>
          <w:tcPr>
            <w:tcW w:w="1421" w:type="dxa"/>
          </w:tcPr>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2021</w:t>
            </w:r>
          </w:p>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библ</w:t>
            </w:r>
          </w:p>
        </w:tc>
        <w:tc>
          <w:tcPr>
            <w:tcW w:w="1273" w:type="dxa"/>
          </w:tcPr>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10 000,0 тыс.руб.</w:t>
            </w:r>
          </w:p>
        </w:tc>
        <w:tc>
          <w:tcPr>
            <w:tcW w:w="1701" w:type="dxa"/>
          </w:tcPr>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закупка оборудования, книг</w:t>
            </w:r>
          </w:p>
        </w:tc>
      </w:tr>
      <w:tr w:rsidTr="00C44AE7">
        <w:tblPrEx>
          <w:tblW w:w="10774" w:type="dxa"/>
          <w:tblInd w:w="-704" w:type="dxa"/>
          <w:tblLayout w:type="fixed"/>
          <w:tblCellMar>
            <w:left w:w="0" w:type="dxa"/>
            <w:right w:w="0" w:type="dxa"/>
          </w:tblCellMar>
          <w:tblLook w:val="01E0"/>
        </w:tblPrEx>
        <w:trPr>
          <w:trHeight w:val="982"/>
        </w:trPr>
        <w:tc>
          <w:tcPr>
            <w:tcW w:w="679" w:type="dxa"/>
          </w:tcPr>
          <w:p w:rsidR="008C777C" w:rsidRPr="00871D60" w:rsidP="00A71F90">
            <w:pPr>
              <w:tabs>
                <w:tab w:val="left" w:pos="1276"/>
              </w:tabs>
              <w:jc w:val="center"/>
              <w:rPr>
                <w:sz w:val="24"/>
                <w:szCs w:val="24"/>
              </w:rPr>
            </w:pPr>
          </w:p>
        </w:tc>
        <w:tc>
          <w:tcPr>
            <w:tcW w:w="1751" w:type="dxa"/>
          </w:tcPr>
          <w:p w:rsidR="008C777C" w:rsidRPr="00871D60" w:rsidP="00A71F90">
            <w:pPr>
              <w:spacing w:line="276" w:lineRule="auto"/>
              <w:jc w:val="both"/>
              <w:rPr>
                <w:rFonts w:eastAsia="Lucida Sans Unicode"/>
                <w:kern w:val="2"/>
                <w:sz w:val="24"/>
                <w:szCs w:val="24"/>
                <w:lang w:eastAsia="hi-IN" w:bidi="hi-IN"/>
              </w:rPr>
            </w:pPr>
          </w:p>
        </w:tc>
        <w:tc>
          <w:tcPr>
            <w:tcW w:w="3949" w:type="dxa"/>
          </w:tcPr>
          <w:p w:rsidR="008C777C" w:rsidRPr="00871D60" w:rsidP="00A71F90">
            <w:pPr>
              <w:spacing w:line="276" w:lineRule="auto"/>
              <w:rPr>
                <w:sz w:val="24"/>
                <w:szCs w:val="24"/>
              </w:rPr>
            </w:pPr>
            <w:r w:rsidRPr="00871D60">
              <w:rPr>
                <w:sz w:val="24"/>
                <w:szCs w:val="24"/>
              </w:rPr>
              <w:t>Региональный проект «Культурная среда» (А1)</w:t>
            </w:r>
          </w:p>
          <w:p w:rsidR="008C777C" w:rsidRPr="00871D60" w:rsidP="00A71F90">
            <w:pPr>
              <w:spacing w:line="276" w:lineRule="auto"/>
              <w:rPr>
                <w:sz w:val="24"/>
                <w:szCs w:val="24"/>
              </w:rPr>
            </w:pPr>
            <w:r w:rsidRPr="00871D60">
              <w:rPr>
                <w:sz w:val="24"/>
                <w:szCs w:val="24"/>
              </w:rPr>
              <w:t>Расходы на поддержку отрасли культуры (приобретение передвижных многофункциональных культурных центров (автоклубов) для обслуживания сельского населения)</w:t>
            </w:r>
            <w:r w:rsidRPr="00871D60">
              <w:rPr>
                <w:b/>
                <w:sz w:val="24"/>
                <w:szCs w:val="24"/>
              </w:rPr>
              <w:t xml:space="preserve"> </w:t>
            </w:r>
          </w:p>
        </w:tc>
        <w:tc>
          <w:tcPr>
            <w:tcW w:w="1421" w:type="dxa"/>
          </w:tcPr>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2021</w:t>
            </w:r>
          </w:p>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рдк</w:t>
            </w:r>
          </w:p>
        </w:tc>
        <w:tc>
          <w:tcPr>
            <w:tcW w:w="1273" w:type="dxa"/>
          </w:tcPr>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5085,4 тыс.руб.</w:t>
            </w:r>
          </w:p>
        </w:tc>
        <w:tc>
          <w:tcPr>
            <w:tcW w:w="1701" w:type="dxa"/>
          </w:tcPr>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приобретение автоклуба</w:t>
            </w:r>
          </w:p>
        </w:tc>
      </w:tr>
      <w:tr w:rsidTr="00C44AE7">
        <w:tblPrEx>
          <w:tblW w:w="10774" w:type="dxa"/>
          <w:tblInd w:w="-704" w:type="dxa"/>
          <w:tblLayout w:type="fixed"/>
          <w:tblCellMar>
            <w:left w:w="0" w:type="dxa"/>
            <w:right w:w="0" w:type="dxa"/>
          </w:tblCellMar>
          <w:tblLook w:val="01E0"/>
        </w:tblPrEx>
        <w:trPr>
          <w:trHeight w:val="982"/>
        </w:trPr>
        <w:tc>
          <w:tcPr>
            <w:tcW w:w="679" w:type="dxa"/>
          </w:tcPr>
          <w:p w:rsidR="008C777C" w:rsidRPr="00871D60" w:rsidP="00A71F90">
            <w:pPr>
              <w:tabs>
                <w:tab w:val="left" w:pos="1276"/>
              </w:tabs>
              <w:jc w:val="center"/>
              <w:rPr>
                <w:sz w:val="24"/>
                <w:szCs w:val="24"/>
              </w:rPr>
            </w:pPr>
          </w:p>
        </w:tc>
        <w:tc>
          <w:tcPr>
            <w:tcW w:w="1751" w:type="dxa"/>
          </w:tcPr>
          <w:p w:rsidR="008C777C" w:rsidRPr="00871D60" w:rsidP="00A71F90">
            <w:pPr>
              <w:spacing w:line="276" w:lineRule="auto"/>
              <w:jc w:val="both"/>
              <w:rPr>
                <w:rFonts w:eastAsia="Lucida Sans Unicode"/>
                <w:kern w:val="2"/>
                <w:sz w:val="24"/>
                <w:szCs w:val="24"/>
                <w:lang w:eastAsia="hi-IN" w:bidi="hi-IN"/>
              </w:rPr>
            </w:pPr>
          </w:p>
        </w:tc>
        <w:tc>
          <w:tcPr>
            <w:tcW w:w="3949" w:type="dxa"/>
          </w:tcPr>
          <w:p w:rsidR="008C777C" w:rsidRPr="00871D60" w:rsidP="00A71F90">
            <w:pPr>
              <w:spacing w:line="276" w:lineRule="auto"/>
              <w:rPr>
                <w:sz w:val="24"/>
                <w:szCs w:val="24"/>
              </w:rPr>
            </w:pPr>
            <w:r w:rsidRPr="00871D60">
              <w:rPr>
                <w:sz w:val="24"/>
                <w:szCs w:val="24"/>
              </w:rPr>
              <w:t>Региональный проект «Культурная среда» (А1)</w:t>
            </w:r>
          </w:p>
          <w:p w:rsidR="008C777C" w:rsidRPr="00871D60" w:rsidP="00A71F90">
            <w:pPr>
              <w:spacing w:line="276" w:lineRule="auto"/>
              <w:rPr>
                <w:sz w:val="24"/>
                <w:szCs w:val="24"/>
              </w:rPr>
            </w:pPr>
            <w:r w:rsidRPr="00871D60">
              <w:rPr>
                <w:sz w:val="24"/>
                <w:szCs w:val="24"/>
              </w:rPr>
              <w:t xml:space="preserve">Техническое оснащение муниципальных музеев </w:t>
            </w:r>
          </w:p>
        </w:tc>
        <w:tc>
          <w:tcPr>
            <w:tcW w:w="1421" w:type="dxa"/>
          </w:tcPr>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2022</w:t>
            </w:r>
          </w:p>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музей</w:t>
            </w:r>
          </w:p>
        </w:tc>
        <w:tc>
          <w:tcPr>
            <w:tcW w:w="1273" w:type="dxa"/>
          </w:tcPr>
          <w:p w:rsidR="008C777C" w:rsidRPr="00871D60" w:rsidP="00A71F90">
            <w:pPr>
              <w:spacing w:line="276" w:lineRule="auto"/>
              <w:jc w:val="both"/>
              <w:rPr>
                <w:rFonts w:eastAsia="Lucida Sans Unicode"/>
                <w:kern w:val="2"/>
                <w:sz w:val="24"/>
                <w:szCs w:val="24"/>
                <w:lang w:eastAsia="hi-IN" w:bidi="hi-IN"/>
              </w:rPr>
            </w:pPr>
            <w:r w:rsidRPr="00871D60">
              <w:rPr>
                <w:sz w:val="24"/>
                <w:szCs w:val="24"/>
              </w:rPr>
              <w:t>1748,5</w:t>
            </w:r>
            <w:r w:rsidRPr="00871D60">
              <w:rPr>
                <w:rFonts w:eastAsia="Lucida Sans Unicode"/>
                <w:kern w:val="2"/>
                <w:sz w:val="24"/>
                <w:szCs w:val="24"/>
                <w:lang w:eastAsia="hi-IN" w:bidi="hi-IN"/>
              </w:rPr>
              <w:t xml:space="preserve"> тыс.руб.</w:t>
            </w:r>
          </w:p>
        </w:tc>
        <w:tc>
          <w:tcPr>
            <w:tcW w:w="1701" w:type="dxa"/>
          </w:tcPr>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приобретение оборудования</w:t>
            </w:r>
          </w:p>
        </w:tc>
      </w:tr>
      <w:tr w:rsidTr="00C44AE7">
        <w:tblPrEx>
          <w:tblW w:w="10774" w:type="dxa"/>
          <w:tblInd w:w="-704" w:type="dxa"/>
          <w:tblLayout w:type="fixed"/>
          <w:tblCellMar>
            <w:left w:w="0" w:type="dxa"/>
            <w:right w:w="0" w:type="dxa"/>
          </w:tblCellMar>
          <w:tblLook w:val="01E0"/>
        </w:tblPrEx>
        <w:trPr>
          <w:trHeight w:val="982"/>
        </w:trPr>
        <w:tc>
          <w:tcPr>
            <w:tcW w:w="679" w:type="dxa"/>
          </w:tcPr>
          <w:p w:rsidR="008C777C" w:rsidRPr="00871D60" w:rsidP="00A71F90">
            <w:pPr>
              <w:tabs>
                <w:tab w:val="left" w:pos="1276"/>
              </w:tabs>
              <w:jc w:val="center"/>
              <w:rPr>
                <w:sz w:val="24"/>
                <w:szCs w:val="24"/>
              </w:rPr>
            </w:pPr>
          </w:p>
        </w:tc>
        <w:tc>
          <w:tcPr>
            <w:tcW w:w="1751" w:type="dxa"/>
          </w:tcPr>
          <w:p w:rsidR="008C777C" w:rsidRPr="00871D60" w:rsidP="00A71F90">
            <w:pPr>
              <w:spacing w:line="276" w:lineRule="auto"/>
              <w:jc w:val="both"/>
              <w:rPr>
                <w:rFonts w:eastAsia="Lucida Sans Unicode"/>
                <w:kern w:val="2"/>
                <w:sz w:val="24"/>
                <w:szCs w:val="24"/>
                <w:lang w:eastAsia="hi-IN" w:bidi="hi-IN"/>
              </w:rPr>
            </w:pPr>
          </w:p>
        </w:tc>
        <w:tc>
          <w:tcPr>
            <w:tcW w:w="3949" w:type="dxa"/>
          </w:tcPr>
          <w:p w:rsidR="008C777C" w:rsidRPr="00871D60" w:rsidP="00A71F90">
            <w:pPr>
              <w:rPr>
                <w:sz w:val="24"/>
                <w:szCs w:val="24"/>
              </w:rPr>
            </w:pPr>
            <w:r w:rsidRPr="00871D60">
              <w:rPr>
                <w:sz w:val="24"/>
                <w:szCs w:val="24"/>
              </w:rPr>
              <w:t xml:space="preserve">"Региональный проект </w:t>
            </w:r>
          </w:p>
          <w:p w:rsidR="008C777C" w:rsidRPr="00871D60" w:rsidP="00A71F90">
            <w:pPr>
              <w:spacing w:line="276" w:lineRule="auto"/>
              <w:rPr>
                <w:sz w:val="24"/>
                <w:szCs w:val="24"/>
              </w:rPr>
            </w:pPr>
            <w:r w:rsidRPr="00871D60">
              <w:rPr>
                <w:sz w:val="24"/>
                <w:szCs w:val="24"/>
              </w:rPr>
              <w:t>" Творческие люди " (А2)</w:t>
            </w:r>
          </w:p>
          <w:p w:rsidR="008C777C" w:rsidRPr="00871D60" w:rsidP="00A71F90">
            <w:pPr>
              <w:spacing w:line="276" w:lineRule="auto"/>
              <w:rPr>
                <w:sz w:val="24"/>
                <w:szCs w:val="24"/>
              </w:rPr>
            </w:pPr>
            <w:r w:rsidRPr="00871D60">
              <w:rPr>
                <w:sz w:val="24"/>
                <w:szCs w:val="24"/>
              </w:rPr>
              <w:t xml:space="preserve">Расходы на поддержку отрасли культуры (государственная поддержка муниципальных учреждений культуры, находящихся на территории сельских поселений, и лучших работников муниципальных учреждений культуры, находящихся на территории сельских поселений) </w:t>
            </w:r>
          </w:p>
        </w:tc>
        <w:tc>
          <w:tcPr>
            <w:tcW w:w="1421" w:type="dxa"/>
          </w:tcPr>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2021</w:t>
            </w:r>
          </w:p>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Рдк+библ</w:t>
            </w:r>
          </w:p>
        </w:tc>
        <w:tc>
          <w:tcPr>
            <w:tcW w:w="1273" w:type="dxa"/>
          </w:tcPr>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217,4 тыс.руб.</w:t>
            </w:r>
          </w:p>
        </w:tc>
        <w:tc>
          <w:tcPr>
            <w:tcW w:w="1701" w:type="dxa"/>
          </w:tcPr>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покупка оборудования</w:t>
            </w:r>
          </w:p>
        </w:tc>
      </w:tr>
      <w:tr w:rsidTr="00C44AE7">
        <w:tblPrEx>
          <w:tblW w:w="10774" w:type="dxa"/>
          <w:tblInd w:w="-704" w:type="dxa"/>
          <w:tblLayout w:type="fixed"/>
          <w:tblCellMar>
            <w:left w:w="0" w:type="dxa"/>
            <w:right w:w="0" w:type="dxa"/>
          </w:tblCellMar>
          <w:tblLook w:val="01E0"/>
        </w:tblPrEx>
        <w:trPr>
          <w:trHeight w:val="982"/>
        </w:trPr>
        <w:tc>
          <w:tcPr>
            <w:tcW w:w="679" w:type="dxa"/>
          </w:tcPr>
          <w:p w:rsidR="008C777C" w:rsidRPr="00871D60" w:rsidP="00A71F90">
            <w:pPr>
              <w:tabs>
                <w:tab w:val="left" w:pos="1276"/>
              </w:tabs>
              <w:jc w:val="center"/>
              <w:rPr>
                <w:sz w:val="24"/>
                <w:szCs w:val="24"/>
              </w:rPr>
            </w:pPr>
          </w:p>
        </w:tc>
        <w:tc>
          <w:tcPr>
            <w:tcW w:w="1751" w:type="dxa"/>
          </w:tcPr>
          <w:p w:rsidR="008C777C" w:rsidRPr="00871D60" w:rsidP="00A71F90">
            <w:pPr>
              <w:spacing w:line="276" w:lineRule="auto"/>
              <w:jc w:val="both"/>
              <w:rPr>
                <w:rFonts w:eastAsia="Lucida Sans Unicode"/>
                <w:kern w:val="2"/>
                <w:sz w:val="24"/>
                <w:szCs w:val="24"/>
                <w:lang w:eastAsia="hi-IN" w:bidi="hi-IN"/>
              </w:rPr>
            </w:pPr>
          </w:p>
        </w:tc>
        <w:tc>
          <w:tcPr>
            <w:tcW w:w="3949" w:type="dxa"/>
          </w:tcPr>
          <w:p w:rsidR="008C777C" w:rsidRPr="00871D60" w:rsidP="00A71F90">
            <w:pPr>
              <w:rPr>
                <w:sz w:val="24"/>
                <w:szCs w:val="24"/>
              </w:rPr>
            </w:pPr>
            <w:r w:rsidRPr="00871D60">
              <w:rPr>
                <w:sz w:val="24"/>
                <w:szCs w:val="24"/>
              </w:rPr>
              <w:t xml:space="preserve">"Региональный проект </w:t>
            </w:r>
          </w:p>
          <w:p w:rsidR="008C777C" w:rsidRPr="00871D60" w:rsidP="00A71F90">
            <w:pPr>
              <w:spacing w:line="276" w:lineRule="auto"/>
              <w:rPr>
                <w:sz w:val="24"/>
                <w:szCs w:val="24"/>
              </w:rPr>
            </w:pPr>
            <w:r w:rsidRPr="00871D60">
              <w:rPr>
                <w:sz w:val="24"/>
                <w:szCs w:val="24"/>
              </w:rPr>
              <w:t>" Творческие люди " (А2)</w:t>
            </w:r>
          </w:p>
          <w:p w:rsidR="008C777C" w:rsidRPr="00871D60" w:rsidP="00A71F90">
            <w:pPr>
              <w:rPr>
                <w:sz w:val="24"/>
                <w:szCs w:val="24"/>
              </w:rPr>
            </w:pPr>
            <w:r w:rsidRPr="00871D60">
              <w:rPr>
                <w:sz w:val="24"/>
                <w:szCs w:val="24"/>
              </w:rPr>
              <w:t xml:space="preserve">Расходы на поддержку отрасли культуры (государственная поддержка муниципальных учреждений культуры, находящихся на территории сельских поселений, и лучших работников муниципальных учреждений культуры, находящихся на территории сельских поселений) </w:t>
            </w:r>
          </w:p>
        </w:tc>
        <w:tc>
          <w:tcPr>
            <w:tcW w:w="1421" w:type="dxa"/>
          </w:tcPr>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2024</w:t>
            </w:r>
          </w:p>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рдк</w:t>
            </w:r>
          </w:p>
        </w:tc>
        <w:tc>
          <w:tcPr>
            <w:tcW w:w="1273" w:type="dxa"/>
          </w:tcPr>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202,0 тыс.руб.</w:t>
            </w:r>
          </w:p>
        </w:tc>
        <w:tc>
          <w:tcPr>
            <w:tcW w:w="1701" w:type="dxa"/>
          </w:tcPr>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покупка оборудования</w:t>
            </w:r>
          </w:p>
        </w:tc>
      </w:tr>
    </w:tbl>
    <w:p w:rsidR="00FD41EA" w:rsidRPr="00871D60" w:rsidP="00E82868">
      <w:pPr>
        <w:rPr>
          <w:sz w:val="24"/>
          <w:szCs w:val="24"/>
          <w:highlight w:val="red"/>
        </w:rPr>
        <w:sectPr>
          <w:pgSz w:w="11910" w:h="16840"/>
          <w:pgMar w:top="980" w:right="740" w:bottom="280" w:left="1160" w:header="720" w:footer="720" w:gutter="0"/>
          <w:cols w:space="720"/>
        </w:sectPr>
      </w:pPr>
    </w:p>
    <w:p w:rsidR="002365F2" w:rsidRPr="00871D60" w:rsidP="00E82868">
      <w:pPr>
        <w:pStyle w:val="BodyText"/>
        <w:ind w:left="0" w:hanging="295"/>
        <w:jc w:val="right"/>
        <w:rPr>
          <w:sz w:val="24"/>
          <w:szCs w:val="24"/>
        </w:rPr>
      </w:pPr>
      <w:bookmarkStart w:id="6" w:name="_bookmark1"/>
      <w:bookmarkEnd w:id="6"/>
      <w:r w:rsidRPr="00871D60">
        <w:rPr>
          <w:sz w:val="24"/>
          <w:szCs w:val="24"/>
        </w:rPr>
        <w:t>Приложение</w:t>
      </w:r>
      <w:r w:rsidRPr="00871D60">
        <w:rPr>
          <w:spacing w:val="3"/>
          <w:sz w:val="24"/>
          <w:szCs w:val="24"/>
        </w:rPr>
        <w:t xml:space="preserve"> </w:t>
      </w:r>
      <w:r w:rsidRPr="00871D60">
        <w:rPr>
          <w:sz w:val="24"/>
          <w:szCs w:val="24"/>
        </w:rPr>
        <w:t>4</w:t>
      </w:r>
    </w:p>
    <w:p w:rsidR="002365F2" w:rsidRPr="00871D60" w:rsidP="00E82868">
      <w:pPr>
        <w:pStyle w:val="BodyText"/>
        <w:ind w:left="0" w:hanging="295"/>
        <w:jc w:val="right"/>
        <w:rPr>
          <w:spacing w:val="-1"/>
          <w:sz w:val="24"/>
          <w:szCs w:val="24"/>
        </w:rPr>
      </w:pPr>
      <w:r w:rsidRPr="00871D60">
        <w:rPr>
          <w:sz w:val="24"/>
          <w:szCs w:val="24"/>
        </w:rPr>
        <w:t>к</w:t>
      </w:r>
      <w:r w:rsidRPr="00871D60">
        <w:rPr>
          <w:spacing w:val="10"/>
          <w:sz w:val="24"/>
          <w:szCs w:val="24"/>
        </w:rPr>
        <w:t xml:space="preserve"> </w:t>
      </w:r>
      <w:r w:rsidRPr="00871D60">
        <w:rPr>
          <w:spacing w:val="-3"/>
          <w:sz w:val="24"/>
          <w:szCs w:val="24"/>
        </w:rPr>
        <w:t xml:space="preserve">Стратегии </w:t>
      </w:r>
      <w:r w:rsidRPr="00871D60">
        <w:rPr>
          <w:spacing w:val="-1"/>
          <w:sz w:val="24"/>
          <w:szCs w:val="24"/>
        </w:rPr>
        <w:t>социально-экономического</w:t>
      </w:r>
    </w:p>
    <w:p w:rsidR="002365F2" w:rsidRPr="00871D60" w:rsidP="00E82868">
      <w:pPr>
        <w:pStyle w:val="BodyText"/>
        <w:ind w:left="0" w:hanging="295"/>
        <w:jc w:val="right"/>
        <w:rPr>
          <w:sz w:val="24"/>
          <w:szCs w:val="24"/>
        </w:rPr>
      </w:pPr>
      <w:r w:rsidRPr="00871D60">
        <w:rPr>
          <w:sz w:val="24"/>
          <w:szCs w:val="24"/>
        </w:rPr>
        <w:t>развития Мокшанского</w:t>
      </w:r>
      <w:r w:rsidRPr="00871D60">
        <w:rPr>
          <w:spacing w:val="-9"/>
          <w:sz w:val="24"/>
          <w:szCs w:val="24"/>
        </w:rPr>
        <w:t xml:space="preserve"> </w:t>
      </w:r>
      <w:r w:rsidRPr="00871D60">
        <w:rPr>
          <w:sz w:val="24"/>
          <w:szCs w:val="24"/>
        </w:rPr>
        <w:t xml:space="preserve">района Пензенской области </w:t>
      </w:r>
    </w:p>
    <w:p w:rsidR="002365F2" w:rsidRPr="00871D60" w:rsidP="00E82868">
      <w:pPr>
        <w:pStyle w:val="BodyText"/>
        <w:ind w:left="0" w:hanging="295"/>
        <w:jc w:val="right"/>
        <w:rPr>
          <w:sz w:val="24"/>
          <w:szCs w:val="24"/>
        </w:rPr>
      </w:pPr>
      <w:r w:rsidRPr="00871D60">
        <w:rPr>
          <w:sz w:val="24"/>
          <w:szCs w:val="24"/>
        </w:rPr>
        <w:t>на период до 2035 года</w:t>
      </w:r>
    </w:p>
    <w:p w:rsidR="002365F2" w:rsidRPr="00871D60" w:rsidP="00E82868">
      <w:pPr>
        <w:pStyle w:val="BodyText"/>
        <w:ind w:left="0" w:firstLine="672"/>
        <w:jc w:val="right"/>
        <w:rPr>
          <w:sz w:val="24"/>
          <w:szCs w:val="24"/>
        </w:rPr>
      </w:pPr>
    </w:p>
    <w:p w:rsidR="002365F2" w:rsidRPr="00871D60" w:rsidP="00E82868">
      <w:pPr>
        <w:pStyle w:val="Heading10"/>
        <w:jc w:val="center"/>
        <w:rPr>
          <w:sz w:val="24"/>
          <w:szCs w:val="24"/>
        </w:rPr>
      </w:pPr>
      <w:r w:rsidRPr="00871D60" w:rsidR="00132EC4">
        <w:rPr>
          <w:sz w:val="24"/>
          <w:szCs w:val="24"/>
        </w:rPr>
        <w:t>ПЕРЕЧЕНЬ</w:t>
      </w:r>
    </w:p>
    <w:p w:rsidR="000720C4" w:rsidRPr="00871D60" w:rsidP="00E82868">
      <w:pPr>
        <w:pStyle w:val="Heading10"/>
        <w:jc w:val="center"/>
        <w:rPr>
          <w:sz w:val="24"/>
          <w:szCs w:val="24"/>
        </w:rPr>
      </w:pPr>
      <w:r w:rsidRPr="00871D60">
        <w:rPr>
          <w:sz w:val="24"/>
          <w:szCs w:val="24"/>
        </w:rPr>
        <w:t>д</w:t>
      </w:r>
      <w:r w:rsidRPr="00871D60" w:rsidR="001B7E45">
        <w:rPr>
          <w:sz w:val="24"/>
          <w:szCs w:val="24"/>
        </w:rPr>
        <w:t xml:space="preserve">ействующих муниципальных программ </w:t>
      </w:r>
    </w:p>
    <w:p w:rsidR="000E6612" w:rsidRPr="00871D60" w:rsidP="00E82868">
      <w:pPr>
        <w:pStyle w:val="Heading10"/>
        <w:jc w:val="center"/>
        <w:rPr>
          <w:sz w:val="24"/>
          <w:szCs w:val="24"/>
        </w:rPr>
      </w:pPr>
      <w:r w:rsidRPr="00871D60" w:rsidR="00FB39EC">
        <w:rPr>
          <w:sz w:val="24"/>
          <w:szCs w:val="24"/>
        </w:rPr>
        <w:t>Мокшанского</w:t>
      </w:r>
      <w:r w:rsidRPr="00871D60" w:rsidR="001B7E45">
        <w:rPr>
          <w:sz w:val="24"/>
          <w:szCs w:val="24"/>
        </w:rPr>
        <w:t xml:space="preserve"> района Пензенской области</w:t>
      </w:r>
    </w:p>
    <w:p w:rsidR="00FB39EC" w:rsidRPr="00871D60" w:rsidP="00E82868">
      <w:pPr>
        <w:pStyle w:val="Heading10"/>
        <w:ind w:firstLine="182"/>
        <w:rPr>
          <w:sz w:val="24"/>
          <w:szCs w:val="24"/>
        </w:rPr>
      </w:pPr>
    </w:p>
    <w:tbl>
      <w:tblPr>
        <w:tblStyle w:val="TableNormal"/>
        <w:tblW w:w="9831" w:type="dxa"/>
        <w:tblInd w:w="-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7"/>
        <w:gridCol w:w="3402"/>
        <w:gridCol w:w="5812"/>
      </w:tblGrid>
      <w:tr w:rsidTr="00FF5259">
        <w:tblPrEx>
          <w:tblW w:w="9831" w:type="dxa"/>
          <w:tblInd w:w="-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835"/>
        </w:trPr>
        <w:tc>
          <w:tcPr>
            <w:tcW w:w="617" w:type="dxa"/>
          </w:tcPr>
          <w:p w:rsidR="00846E6C" w:rsidRPr="00871D60" w:rsidP="00FF5259">
            <w:pPr>
              <w:tabs>
                <w:tab w:val="left" w:pos="3158"/>
              </w:tabs>
              <w:ind w:right="-1"/>
              <w:jc w:val="center"/>
              <w:rPr>
                <w:b/>
                <w:sz w:val="24"/>
                <w:szCs w:val="24"/>
              </w:rPr>
            </w:pPr>
            <w:r w:rsidRPr="00871D60">
              <w:rPr>
                <w:b/>
                <w:sz w:val="24"/>
                <w:szCs w:val="24"/>
              </w:rPr>
              <w:t>№</w:t>
            </w:r>
          </w:p>
          <w:p w:rsidR="00846E6C" w:rsidRPr="00871D60" w:rsidP="00FF5259">
            <w:pPr>
              <w:tabs>
                <w:tab w:val="left" w:pos="3158"/>
              </w:tabs>
              <w:ind w:right="-1"/>
              <w:jc w:val="center"/>
              <w:rPr>
                <w:b/>
                <w:sz w:val="24"/>
                <w:szCs w:val="24"/>
              </w:rPr>
            </w:pPr>
            <w:r w:rsidRPr="00871D60">
              <w:rPr>
                <w:b/>
                <w:sz w:val="24"/>
                <w:szCs w:val="24"/>
              </w:rPr>
              <w:t>п/п</w:t>
            </w:r>
          </w:p>
        </w:tc>
        <w:tc>
          <w:tcPr>
            <w:tcW w:w="3402" w:type="dxa"/>
          </w:tcPr>
          <w:p w:rsidR="00846E6C" w:rsidRPr="00871D60" w:rsidP="00FF5259">
            <w:pPr>
              <w:tabs>
                <w:tab w:val="left" w:pos="3158"/>
              </w:tabs>
              <w:ind w:right="-1"/>
              <w:jc w:val="center"/>
              <w:rPr>
                <w:b/>
                <w:sz w:val="24"/>
                <w:szCs w:val="24"/>
              </w:rPr>
            </w:pPr>
            <w:r w:rsidRPr="00871D60">
              <w:rPr>
                <w:b/>
                <w:sz w:val="24"/>
                <w:szCs w:val="24"/>
              </w:rPr>
              <w:t>Ф.И.О., должность лиц, ответственных за разработку проектов и докладов</w:t>
            </w:r>
          </w:p>
        </w:tc>
        <w:tc>
          <w:tcPr>
            <w:tcW w:w="5812" w:type="dxa"/>
          </w:tcPr>
          <w:p w:rsidR="00846E6C" w:rsidRPr="00871D60" w:rsidP="00FF5259">
            <w:pPr>
              <w:tabs>
                <w:tab w:val="left" w:pos="3158"/>
              </w:tabs>
              <w:ind w:right="-1"/>
              <w:jc w:val="center"/>
              <w:rPr>
                <w:b/>
                <w:sz w:val="24"/>
                <w:szCs w:val="24"/>
              </w:rPr>
            </w:pPr>
            <w:r w:rsidRPr="00871D60">
              <w:rPr>
                <w:b/>
                <w:sz w:val="24"/>
                <w:szCs w:val="24"/>
              </w:rPr>
              <w:t>Наименование муниципальной программы, дата и номер постановления администрации Мокшанского района, которым утверждена муниципальная программа</w:t>
            </w:r>
          </w:p>
        </w:tc>
      </w:tr>
      <w:tr w:rsidTr="00FF5259">
        <w:tblPrEx>
          <w:tblW w:w="9831" w:type="dxa"/>
          <w:tblInd w:w="-83" w:type="dxa"/>
          <w:tblLook w:val="0000"/>
        </w:tblPrEx>
        <w:trPr>
          <w:trHeight w:val="328"/>
        </w:trPr>
        <w:tc>
          <w:tcPr>
            <w:tcW w:w="617" w:type="dxa"/>
          </w:tcPr>
          <w:p w:rsidR="00846E6C" w:rsidRPr="00871D60" w:rsidP="00FF5259">
            <w:pPr>
              <w:tabs>
                <w:tab w:val="left" w:pos="3158"/>
              </w:tabs>
              <w:ind w:right="-1"/>
              <w:jc w:val="center"/>
              <w:rPr>
                <w:sz w:val="24"/>
                <w:szCs w:val="24"/>
              </w:rPr>
            </w:pPr>
            <w:r w:rsidRPr="00871D60">
              <w:rPr>
                <w:sz w:val="24"/>
                <w:szCs w:val="24"/>
              </w:rPr>
              <w:t>1</w:t>
            </w:r>
          </w:p>
        </w:tc>
        <w:tc>
          <w:tcPr>
            <w:tcW w:w="3402" w:type="dxa"/>
          </w:tcPr>
          <w:p w:rsidR="00846E6C" w:rsidRPr="00871D60" w:rsidP="00FF5259">
            <w:pPr>
              <w:tabs>
                <w:tab w:val="left" w:pos="3158"/>
              </w:tabs>
              <w:ind w:right="-1"/>
              <w:rPr>
                <w:sz w:val="24"/>
                <w:szCs w:val="24"/>
              </w:rPr>
            </w:pPr>
            <w:r w:rsidRPr="00871D60">
              <w:rPr>
                <w:sz w:val="24"/>
                <w:szCs w:val="24"/>
              </w:rPr>
              <w:t>Калитурина Т.Е. – начальник Управления образованием администрации Мокшанского района Пензенской области</w:t>
            </w:r>
          </w:p>
        </w:tc>
        <w:tc>
          <w:tcPr>
            <w:tcW w:w="5812" w:type="dxa"/>
          </w:tcPr>
          <w:p w:rsidR="00846E6C" w:rsidRPr="00871D60" w:rsidP="00FF5259">
            <w:pPr>
              <w:tabs>
                <w:tab w:val="left" w:pos="3158"/>
              </w:tabs>
              <w:ind w:right="-1"/>
              <w:jc w:val="both"/>
              <w:rPr>
                <w:sz w:val="24"/>
                <w:szCs w:val="24"/>
              </w:rPr>
            </w:pPr>
            <w:r w:rsidRPr="00871D60">
              <w:rPr>
                <w:sz w:val="24"/>
                <w:szCs w:val="24"/>
              </w:rPr>
              <w:t>Муниципальная программа Мокшанского района  Пензенской области  «Развитие образования в Мокшанском районе на 2014-2027 годы», утвержденная постановлением администрации Мокшанского района Пензенской области от 23.12.2013 №1557 (с изменениями)</w:t>
            </w:r>
          </w:p>
        </w:tc>
      </w:tr>
      <w:tr w:rsidTr="00FF5259">
        <w:tblPrEx>
          <w:tblW w:w="9831" w:type="dxa"/>
          <w:tblInd w:w="-83" w:type="dxa"/>
          <w:tblLook w:val="0000"/>
        </w:tblPrEx>
        <w:trPr>
          <w:trHeight w:val="245"/>
        </w:trPr>
        <w:tc>
          <w:tcPr>
            <w:tcW w:w="617" w:type="dxa"/>
          </w:tcPr>
          <w:p w:rsidR="00846E6C" w:rsidRPr="00871D60" w:rsidP="00FF5259">
            <w:pPr>
              <w:tabs>
                <w:tab w:val="left" w:pos="3158"/>
              </w:tabs>
              <w:ind w:right="-1"/>
              <w:jc w:val="center"/>
              <w:rPr>
                <w:sz w:val="24"/>
                <w:szCs w:val="24"/>
              </w:rPr>
            </w:pPr>
            <w:r w:rsidRPr="00871D60">
              <w:rPr>
                <w:sz w:val="24"/>
                <w:szCs w:val="24"/>
              </w:rPr>
              <w:t>2</w:t>
            </w:r>
          </w:p>
        </w:tc>
        <w:tc>
          <w:tcPr>
            <w:tcW w:w="3402" w:type="dxa"/>
          </w:tcPr>
          <w:p w:rsidR="00846E6C" w:rsidRPr="00871D60" w:rsidP="0053299A">
            <w:pPr>
              <w:tabs>
                <w:tab w:val="left" w:pos="3158"/>
              </w:tabs>
              <w:ind w:right="-1"/>
              <w:jc w:val="both"/>
              <w:rPr>
                <w:sz w:val="24"/>
                <w:szCs w:val="24"/>
              </w:rPr>
            </w:pPr>
            <w:r w:rsidR="0053299A">
              <w:rPr>
                <w:sz w:val="24"/>
                <w:szCs w:val="24"/>
              </w:rPr>
              <w:t>Платонов Д.В</w:t>
            </w:r>
            <w:r w:rsidRPr="00871D60">
              <w:rPr>
                <w:sz w:val="24"/>
                <w:szCs w:val="24"/>
              </w:rPr>
              <w:t>. –</w:t>
            </w:r>
            <w:r w:rsidR="0053299A">
              <w:rPr>
                <w:sz w:val="24"/>
                <w:szCs w:val="24"/>
              </w:rPr>
              <w:t xml:space="preserve"> </w:t>
            </w:r>
            <w:r w:rsidRPr="00871D60">
              <w:rPr>
                <w:sz w:val="24"/>
                <w:szCs w:val="24"/>
              </w:rPr>
              <w:t>начальник Управления социальной защиты населения  администрации Мокшанского района Пензенской области</w:t>
            </w:r>
          </w:p>
        </w:tc>
        <w:tc>
          <w:tcPr>
            <w:tcW w:w="5812" w:type="dxa"/>
          </w:tcPr>
          <w:p w:rsidR="00846E6C" w:rsidRPr="00871D60" w:rsidP="00FF5259">
            <w:pPr>
              <w:tabs>
                <w:tab w:val="left" w:pos="3158"/>
              </w:tabs>
              <w:ind w:right="-1"/>
              <w:jc w:val="both"/>
              <w:rPr>
                <w:sz w:val="24"/>
                <w:szCs w:val="24"/>
              </w:rPr>
            </w:pPr>
            <w:r w:rsidRPr="00871D60">
              <w:rPr>
                <w:sz w:val="24"/>
                <w:szCs w:val="24"/>
              </w:rPr>
              <w:t>Муниципальная программа Мокшанского района  Пензенской области  «Социальная поддержка граждан в Мокшанском районе Пензенской области на 2014-2027 годы», утвержденная постановлением администрации Мокшанского района Пензенской области от 24.12.2013 №1565 (с изменениями)</w:t>
            </w:r>
          </w:p>
        </w:tc>
      </w:tr>
      <w:tr w:rsidTr="00FF5259">
        <w:tblPrEx>
          <w:tblW w:w="9831" w:type="dxa"/>
          <w:tblInd w:w="-83" w:type="dxa"/>
          <w:tblLook w:val="0000"/>
        </w:tblPrEx>
        <w:trPr>
          <w:trHeight w:val="213"/>
        </w:trPr>
        <w:tc>
          <w:tcPr>
            <w:tcW w:w="617" w:type="dxa"/>
          </w:tcPr>
          <w:p w:rsidR="00846E6C" w:rsidRPr="00871D60" w:rsidP="00FF5259">
            <w:pPr>
              <w:tabs>
                <w:tab w:val="left" w:pos="3158"/>
              </w:tabs>
              <w:ind w:right="-1"/>
              <w:jc w:val="center"/>
              <w:rPr>
                <w:sz w:val="24"/>
                <w:szCs w:val="24"/>
              </w:rPr>
            </w:pPr>
            <w:r w:rsidRPr="00871D60">
              <w:rPr>
                <w:sz w:val="24"/>
                <w:szCs w:val="24"/>
              </w:rPr>
              <w:t>3</w:t>
            </w:r>
          </w:p>
        </w:tc>
        <w:tc>
          <w:tcPr>
            <w:tcW w:w="3402" w:type="dxa"/>
          </w:tcPr>
          <w:p w:rsidR="00846E6C" w:rsidRPr="00871D60" w:rsidP="00FF5259">
            <w:pPr>
              <w:tabs>
                <w:tab w:val="left" w:pos="3158"/>
              </w:tabs>
              <w:ind w:right="-1"/>
              <w:rPr>
                <w:sz w:val="24"/>
                <w:szCs w:val="24"/>
              </w:rPr>
            </w:pPr>
            <w:r w:rsidRPr="00871D60">
              <w:rPr>
                <w:sz w:val="24"/>
                <w:szCs w:val="24"/>
              </w:rPr>
              <w:t>Бочкарева Ю.С. - начальник отдела по реализации молодежной политики, культуре, физической культуре и спорту  администрации Мокшанского района Пензенской области</w:t>
            </w:r>
          </w:p>
        </w:tc>
        <w:tc>
          <w:tcPr>
            <w:tcW w:w="5812" w:type="dxa"/>
          </w:tcPr>
          <w:p w:rsidR="00846E6C" w:rsidRPr="00871D60" w:rsidP="00FF5259">
            <w:pPr>
              <w:tabs>
                <w:tab w:val="left" w:pos="3158"/>
              </w:tabs>
              <w:ind w:right="-1"/>
              <w:jc w:val="both"/>
              <w:rPr>
                <w:sz w:val="24"/>
                <w:szCs w:val="24"/>
              </w:rPr>
            </w:pPr>
            <w:r w:rsidRPr="00871D60">
              <w:rPr>
                <w:sz w:val="24"/>
                <w:szCs w:val="24"/>
              </w:rPr>
              <w:t>Муниципальная программа Мокшанского района  Пензенской области  «Развитие культуры и туризма Мокшанского района Пензенской области на 2014-2027 годы», утвержденная постановлением администрации Мокшанского района Пензенской области от 09.12.2013 №1460 (с изменениями)</w:t>
            </w:r>
          </w:p>
        </w:tc>
      </w:tr>
      <w:tr w:rsidTr="00FF5259">
        <w:tblPrEx>
          <w:tblW w:w="9831" w:type="dxa"/>
          <w:tblInd w:w="-83" w:type="dxa"/>
          <w:tblLook w:val="0000"/>
        </w:tblPrEx>
        <w:trPr>
          <w:trHeight w:val="311"/>
        </w:trPr>
        <w:tc>
          <w:tcPr>
            <w:tcW w:w="617" w:type="dxa"/>
          </w:tcPr>
          <w:p w:rsidR="00846E6C" w:rsidRPr="00871D60" w:rsidP="00FF5259">
            <w:pPr>
              <w:tabs>
                <w:tab w:val="left" w:pos="3158"/>
              </w:tabs>
              <w:ind w:right="-1"/>
              <w:jc w:val="center"/>
              <w:rPr>
                <w:sz w:val="24"/>
                <w:szCs w:val="24"/>
              </w:rPr>
            </w:pPr>
            <w:r w:rsidRPr="00871D60">
              <w:rPr>
                <w:sz w:val="24"/>
                <w:szCs w:val="24"/>
              </w:rPr>
              <w:t>4</w:t>
            </w:r>
          </w:p>
        </w:tc>
        <w:tc>
          <w:tcPr>
            <w:tcW w:w="3402" w:type="dxa"/>
          </w:tcPr>
          <w:p w:rsidR="00846E6C" w:rsidRPr="00871D60" w:rsidP="00FF5259">
            <w:pPr>
              <w:tabs>
                <w:tab w:val="left" w:pos="3158"/>
              </w:tabs>
              <w:ind w:right="-1"/>
              <w:rPr>
                <w:sz w:val="24"/>
                <w:szCs w:val="24"/>
              </w:rPr>
            </w:pPr>
            <w:r w:rsidRPr="00871D60">
              <w:rPr>
                <w:sz w:val="24"/>
                <w:szCs w:val="24"/>
              </w:rPr>
              <w:t>Новокрещенова Ю.А. - начальник организационного отдела  администрации Мокшанского района Пензенской области</w:t>
            </w:r>
          </w:p>
        </w:tc>
        <w:tc>
          <w:tcPr>
            <w:tcW w:w="5812" w:type="dxa"/>
          </w:tcPr>
          <w:p w:rsidR="00846E6C" w:rsidRPr="00871D60" w:rsidP="00FF5259">
            <w:pPr>
              <w:tabs>
                <w:tab w:val="left" w:pos="3158"/>
              </w:tabs>
              <w:ind w:right="-1"/>
              <w:jc w:val="both"/>
              <w:rPr>
                <w:sz w:val="24"/>
                <w:szCs w:val="24"/>
              </w:rPr>
            </w:pPr>
            <w:r w:rsidRPr="00871D60">
              <w:rPr>
                <w:sz w:val="24"/>
                <w:szCs w:val="24"/>
              </w:rPr>
              <w:t>Муниципальная программа Мокшанского района  Пензенской области  «Развитие муниципальной службы в Мокшанском районе Пензенской области на 2014-2027 годы», утвержденная постановлением администрации Мокшанского района Пензенской области от 09.12.2013 №1459(с изменениями)</w:t>
            </w:r>
          </w:p>
        </w:tc>
      </w:tr>
      <w:tr w:rsidTr="00FF5259">
        <w:tblPrEx>
          <w:tblW w:w="9831" w:type="dxa"/>
          <w:tblInd w:w="-83" w:type="dxa"/>
          <w:tblLook w:val="0000"/>
        </w:tblPrEx>
        <w:trPr>
          <w:trHeight w:val="197"/>
        </w:trPr>
        <w:tc>
          <w:tcPr>
            <w:tcW w:w="617" w:type="dxa"/>
          </w:tcPr>
          <w:p w:rsidR="00846E6C" w:rsidRPr="00871D60" w:rsidP="00FF5259">
            <w:pPr>
              <w:tabs>
                <w:tab w:val="left" w:pos="3158"/>
              </w:tabs>
              <w:ind w:right="-1"/>
              <w:jc w:val="center"/>
              <w:rPr>
                <w:sz w:val="24"/>
                <w:szCs w:val="24"/>
              </w:rPr>
            </w:pPr>
            <w:r w:rsidRPr="00871D60">
              <w:rPr>
                <w:sz w:val="24"/>
                <w:szCs w:val="24"/>
              </w:rPr>
              <w:t>5</w:t>
            </w:r>
          </w:p>
        </w:tc>
        <w:tc>
          <w:tcPr>
            <w:tcW w:w="3402" w:type="dxa"/>
          </w:tcPr>
          <w:p w:rsidR="00846E6C" w:rsidRPr="00871D60" w:rsidP="00FF5259">
            <w:pPr>
              <w:tabs>
                <w:tab w:val="left" w:pos="3158"/>
              </w:tabs>
              <w:ind w:right="-1"/>
              <w:rPr>
                <w:sz w:val="24"/>
                <w:szCs w:val="24"/>
              </w:rPr>
            </w:pPr>
            <w:r w:rsidRPr="00871D60">
              <w:rPr>
                <w:sz w:val="24"/>
                <w:szCs w:val="24"/>
              </w:rPr>
              <w:t>Долженков В.Н.– начальник  отдела по развитию сельского хозяйства и предпринимательства администрации Мокшанского района Пензенской области</w:t>
            </w:r>
          </w:p>
        </w:tc>
        <w:tc>
          <w:tcPr>
            <w:tcW w:w="5812" w:type="dxa"/>
          </w:tcPr>
          <w:p w:rsidR="00846E6C" w:rsidRPr="00871D60" w:rsidP="00FF5259">
            <w:pPr>
              <w:tabs>
                <w:tab w:val="left" w:pos="3158"/>
              </w:tabs>
              <w:ind w:right="-1"/>
              <w:jc w:val="both"/>
              <w:rPr>
                <w:sz w:val="24"/>
                <w:szCs w:val="24"/>
              </w:rPr>
            </w:pPr>
            <w:r w:rsidRPr="00871D60">
              <w:rPr>
                <w:sz w:val="24"/>
                <w:szCs w:val="24"/>
              </w:rPr>
              <w:t>Муниципальная программа Мокшанского района  Пензенской области  «Развитие агропромышленного комплекса Мокшанского района на 2014-2027 годы», утвержденная постановлением администрации Мокшанского района Пензенской области от 09.12.2013 №1442 (с изменениями)</w:t>
            </w:r>
          </w:p>
        </w:tc>
      </w:tr>
      <w:tr w:rsidTr="00FF5259">
        <w:tblPrEx>
          <w:tblW w:w="9831" w:type="dxa"/>
          <w:tblInd w:w="-83" w:type="dxa"/>
          <w:tblLook w:val="0000"/>
        </w:tblPrEx>
        <w:trPr>
          <w:trHeight w:val="291"/>
        </w:trPr>
        <w:tc>
          <w:tcPr>
            <w:tcW w:w="617" w:type="dxa"/>
          </w:tcPr>
          <w:p w:rsidR="00846E6C" w:rsidRPr="00871D60" w:rsidP="00FF5259">
            <w:pPr>
              <w:tabs>
                <w:tab w:val="left" w:pos="3158"/>
              </w:tabs>
              <w:ind w:right="-1"/>
              <w:jc w:val="center"/>
              <w:rPr>
                <w:sz w:val="24"/>
                <w:szCs w:val="24"/>
              </w:rPr>
            </w:pPr>
            <w:r w:rsidRPr="00871D60">
              <w:rPr>
                <w:sz w:val="24"/>
                <w:szCs w:val="24"/>
              </w:rPr>
              <w:t>6</w:t>
            </w:r>
          </w:p>
        </w:tc>
        <w:tc>
          <w:tcPr>
            <w:tcW w:w="3402" w:type="dxa"/>
          </w:tcPr>
          <w:p w:rsidR="00846E6C" w:rsidRPr="00871D60" w:rsidP="00FF5259">
            <w:pPr>
              <w:tabs>
                <w:tab w:val="left" w:pos="3158"/>
              </w:tabs>
              <w:ind w:right="-1"/>
              <w:rPr>
                <w:sz w:val="24"/>
                <w:szCs w:val="24"/>
              </w:rPr>
            </w:pPr>
            <w:r w:rsidRPr="00871D60">
              <w:rPr>
                <w:sz w:val="24"/>
                <w:szCs w:val="24"/>
              </w:rPr>
              <w:t>Быков В.В. – заместитель начальника отдела по реализации молодежной политики, культуре, физической культуре и спорту  администрации Мокшанского района Пензенской области</w:t>
            </w:r>
          </w:p>
        </w:tc>
        <w:tc>
          <w:tcPr>
            <w:tcW w:w="5812" w:type="dxa"/>
          </w:tcPr>
          <w:p w:rsidR="00846E6C" w:rsidRPr="00871D60" w:rsidP="00FF5259">
            <w:pPr>
              <w:tabs>
                <w:tab w:val="left" w:pos="3158"/>
              </w:tabs>
              <w:ind w:right="-1"/>
              <w:jc w:val="both"/>
              <w:rPr>
                <w:sz w:val="24"/>
                <w:szCs w:val="24"/>
              </w:rPr>
            </w:pPr>
            <w:r w:rsidRPr="00871D60">
              <w:rPr>
                <w:sz w:val="24"/>
                <w:szCs w:val="24"/>
              </w:rPr>
              <w:t>Муниципальная программа Мокшанского района  Пензенской области  «Реализация молодёжной политики и развитие физической культуры и спорта в Мокшанском районе Пензенской области на 2014-2027 годы», утвержденная постановлением администрации Мокшанского района Пензенской области от 09.12.2013 №1461(с изменениями)</w:t>
            </w:r>
          </w:p>
        </w:tc>
      </w:tr>
      <w:tr w:rsidTr="00FF5259">
        <w:tblPrEx>
          <w:tblW w:w="9831" w:type="dxa"/>
          <w:tblInd w:w="-83" w:type="dxa"/>
          <w:tblLook w:val="0000"/>
        </w:tblPrEx>
        <w:trPr>
          <w:trHeight w:val="344"/>
        </w:trPr>
        <w:tc>
          <w:tcPr>
            <w:tcW w:w="617" w:type="dxa"/>
          </w:tcPr>
          <w:p w:rsidR="00846E6C" w:rsidRPr="00871D60" w:rsidP="00FF5259">
            <w:pPr>
              <w:tabs>
                <w:tab w:val="left" w:pos="3158"/>
              </w:tabs>
              <w:ind w:right="-1"/>
              <w:jc w:val="center"/>
              <w:rPr>
                <w:sz w:val="24"/>
                <w:szCs w:val="24"/>
              </w:rPr>
            </w:pPr>
            <w:r w:rsidRPr="00871D60">
              <w:rPr>
                <w:sz w:val="24"/>
                <w:szCs w:val="24"/>
              </w:rPr>
              <w:t>7</w:t>
            </w:r>
          </w:p>
        </w:tc>
        <w:tc>
          <w:tcPr>
            <w:tcW w:w="3402" w:type="dxa"/>
          </w:tcPr>
          <w:p w:rsidR="00846E6C" w:rsidRPr="00871D60" w:rsidP="00FF5259">
            <w:pPr>
              <w:tabs>
                <w:tab w:val="left" w:pos="3158"/>
              </w:tabs>
              <w:ind w:right="-1"/>
              <w:rPr>
                <w:sz w:val="24"/>
                <w:szCs w:val="24"/>
              </w:rPr>
            </w:pPr>
            <w:r w:rsidRPr="00871D60">
              <w:rPr>
                <w:sz w:val="24"/>
                <w:szCs w:val="24"/>
              </w:rPr>
              <w:t>Гришин В.К. –заместитель начальника отдела муниципального хозяйства, строительства и архитектуры администрации Мокшанского района Пензенской области</w:t>
            </w:r>
          </w:p>
        </w:tc>
        <w:tc>
          <w:tcPr>
            <w:tcW w:w="5812" w:type="dxa"/>
          </w:tcPr>
          <w:p w:rsidR="00846E6C" w:rsidRPr="00871D60" w:rsidP="00FF5259">
            <w:pPr>
              <w:tabs>
                <w:tab w:val="left" w:pos="3158"/>
              </w:tabs>
              <w:ind w:right="-1"/>
              <w:jc w:val="both"/>
              <w:rPr>
                <w:sz w:val="24"/>
                <w:szCs w:val="24"/>
              </w:rPr>
            </w:pPr>
            <w:r w:rsidRPr="00871D60">
              <w:rPr>
                <w:sz w:val="24"/>
                <w:szCs w:val="24"/>
              </w:rPr>
              <w:t>Муниципальная программа Мокшанского района  Пензенской области  «Модернизация и реформирование систем жизнеобеспечения и объектов коммунальной инфраструктуры в Мокшанском районе Пензенской области на 2014-2027 годы», утвержденная постановлением администрации Мокшанского района Пензенской области от 31.12.2013 №1633 (с изменениями)</w:t>
            </w:r>
          </w:p>
        </w:tc>
      </w:tr>
      <w:tr w:rsidTr="00FF5259">
        <w:tblPrEx>
          <w:tblW w:w="9831" w:type="dxa"/>
          <w:tblInd w:w="-83" w:type="dxa"/>
          <w:tblLook w:val="0000"/>
        </w:tblPrEx>
        <w:trPr>
          <w:trHeight w:val="367"/>
        </w:trPr>
        <w:tc>
          <w:tcPr>
            <w:tcW w:w="617" w:type="dxa"/>
          </w:tcPr>
          <w:p w:rsidR="00846E6C" w:rsidRPr="00871D60" w:rsidP="00FF5259">
            <w:pPr>
              <w:tabs>
                <w:tab w:val="left" w:pos="3158"/>
              </w:tabs>
              <w:ind w:right="-1"/>
              <w:jc w:val="center"/>
              <w:rPr>
                <w:sz w:val="24"/>
                <w:szCs w:val="24"/>
              </w:rPr>
            </w:pPr>
            <w:r w:rsidRPr="00871D60">
              <w:rPr>
                <w:sz w:val="24"/>
                <w:szCs w:val="24"/>
              </w:rPr>
              <w:t>8</w:t>
            </w:r>
          </w:p>
        </w:tc>
        <w:tc>
          <w:tcPr>
            <w:tcW w:w="3402" w:type="dxa"/>
          </w:tcPr>
          <w:p w:rsidR="00846E6C" w:rsidRPr="00871D60" w:rsidP="00FF5259">
            <w:pPr>
              <w:tabs>
                <w:tab w:val="left" w:pos="3158"/>
              </w:tabs>
              <w:ind w:right="-1"/>
              <w:rPr>
                <w:sz w:val="24"/>
                <w:szCs w:val="24"/>
              </w:rPr>
            </w:pPr>
            <w:r w:rsidRPr="00871D60">
              <w:rPr>
                <w:sz w:val="24"/>
                <w:szCs w:val="24"/>
              </w:rPr>
              <w:t>Гришин В.К. –заместитель начальника отдела муниципального хозяйства, строительства и архитектуры администрации Мокшанского района Пензенской области</w:t>
            </w:r>
          </w:p>
        </w:tc>
        <w:tc>
          <w:tcPr>
            <w:tcW w:w="5812" w:type="dxa"/>
          </w:tcPr>
          <w:p w:rsidR="00846E6C" w:rsidRPr="00871D60" w:rsidP="00FF5259">
            <w:pPr>
              <w:tabs>
                <w:tab w:val="left" w:pos="3158"/>
              </w:tabs>
              <w:ind w:right="-1"/>
              <w:jc w:val="both"/>
              <w:rPr>
                <w:sz w:val="24"/>
                <w:szCs w:val="24"/>
              </w:rPr>
            </w:pPr>
            <w:r w:rsidRPr="00871D60">
              <w:rPr>
                <w:sz w:val="24"/>
                <w:szCs w:val="24"/>
              </w:rPr>
              <w:t>Муниципальная программа Мокшанского района  Пензенской области  «Энергосбережение и повышение энергетической эффективности в Мокшанском районе Пензенской области на 2014 – 2027 годы», утвержденная постановлением администрации Мокшанского района Пензенской области от 25.12.2013 №1583 (с изменениями)</w:t>
            </w:r>
          </w:p>
        </w:tc>
      </w:tr>
      <w:tr w:rsidTr="00FF5259">
        <w:tblPrEx>
          <w:tblW w:w="9831" w:type="dxa"/>
          <w:tblInd w:w="-83" w:type="dxa"/>
          <w:tblLook w:val="0000"/>
        </w:tblPrEx>
        <w:trPr>
          <w:trHeight w:val="323"/>
        </w:trPr>
        <w:tc>
          <w:tcPr>
            <w:tcW w:w="617" w:type="dxa"/>
          </w:tcPr>
          <w:p w:rsidR="00846E6C" w:rsidRPr="00871D60" w:rsidP="00FF5259">
            <w:pPr>
              <w:tabs>
                <w:tab w:val="left" w:pos="3158"/>
              </w:tabs>
              <w:ind w:right="-1"/>
              <w:jc w:val="center"/>
              <w:rPr>
                <w:sz w:val="24"/>
                <w:szCs w:val="24"/>
              </w:rPr>
            </w:pPr>
            <w:r w:rsidRPr="00871D60">
              <w:rPr>
                <w:sz w:val="24"/>
                <w:szCs w:val="24"/>
              </w:rPr>
              <w:t>9</w:t>
            </w:r>
          </w:p>
        </w:tc>
        <w:tc>
          <w:tcPr>
            <w:tcW w:w="3402" w:type="dxa"/>
          </w:tcPr>
          <w:p w:rsidR="00846E6C" w:rsidRPr="00871D60" w:rsidP="00FF5259">
            <w:pPr>
              <w:tabs>
                <w:tab w:val="left" w:pos="3158"/>
              </w:tabs>
              <w:ind w:right="-1"/>
              <w:rPr>
                <w:sz w:val="24"/>
                <w:szCs w:val="24"/>
              </w:rPr>
            </w:pPr>
            <w:r w:rsidRPr="00871D60">
              <w:rPr>
                <w:sz w:val="24"/>
                <w:szCs w:val="24"/>
              </w:rPr>
              <w:t>Соустина М.Н.–зам. начальника финансового  управления администрации Мокшанского района Пензенской области</w:t>
            </w:r>
          </w:p>
        </w:tc>
        <w:tc>
          <w:tcPr>
            <w:tcW w:w="5812" w:type="dxa"/>
          </w:tcPr>
          <w:p w:rsidR="00846E6C" w:rsidRPr="00871D60" w:rsidP="00FF5259">
            <w:pPr>
              <w:jc w:val="both"/>
              <w:rPr>
                <w:sz w:val="24"/>
                <w:szCs w:val="24"/>
              </w:rPr>
            </w:pPr>
            <w:r w:rsidRPr="00871D60">
              <w:rPr>
                <w:sz w:val="24"/>
                <w:szCs w:val="24"/>
              </w:rPr>
              <w:t>Муниципальная программа Мокшанского района  Пензенской области  «Управление муниципальными финансами и муниципальным долгом Мокшанского района Пензенской области на 2014-2027 годы», утвержденная постановлением администрации Мокшанского района Пензенской области от 08.11.2013 №1332 (с изменениями)</w:t>
            </w:r>
          </w:p>
        </w:tc>
      </w:tr>
      <w:tr w:rsidTr="00FF5259">
        <w:tblPrEx>
          <w:tblW w:w="9831" w:type="dxa"/>
          <w:tblInd w:w="-83" w:type="dxa"/>
          <w:tblLook w:val="0000"/>
        </w:tblPrEx>
        <w:trPr>
          <w:trHeight w:val="279"/>
        </w:trPr>
        <w:tc>
          <w:tcPr>
            <w:tcW w:w="617" w:type="dxa"/>
          </w:tcPr>
          <w:p w:rsidR="00846E6C" w:rsidRPr="00871D60" w:rsidP="00FF5259">
            <w:pPr>
              <w:tabs>
                <w:tab w:val="left" w:pos="3158"/>
              </w:tabs>
              <w:ind w:right="-1"/>
              <w:jc w:val="center"/>
              <w:rPr>
                <w:sz w:val="24"/>
                <w:szCs w:val="24"/>
              </w:rPr>
            </w:pPr>
            <w:r w:rsidRPr="00871D60">
              <w:rPr>
                <w:sz w:val="24"/>
                <w:szCs w:val="24"/>
              </w:rPr>
              <w:t>10</w:t>
            </w:r>
          </w:p>
        </w:tc>
        <w:tc>
          <w:tcPr>
            <w:tcW w:w="3402" w:type="dxa"/>
          </w:tcPr>
          <w:p w:rsidR="00846E6C" w:rsidRPr="00871D60" w:rsidP="00FF5259">
            <w:pPr>
              <w:tabs>
                <w:tab w:val="left" w:pos="3158"/>
              </w:tabs>
              <w:ind w:right="-1"/>
              <w:rPr>
                <w:sz w:val="24"/>
                <w:szCs w:val="24"/>
              </w:rPr>
            </w:pPr>
            <w:r w:rsidRPr="00871D60">
              <w:rPr>
                <w:sz w:val="24"/>
                <w:szCs w:val="24"/>
              </w:rPr>
              <w:t>Комина Е.В. – директор МАУ «МФЦ Мокшанского района»</w:t>
            </w:r>
          </w:p>
        </w:tc>
        <w:tc>
          <w:tcPr>
            <w:tcW w:w="5812" w:type="dxa"/>
          </w:tcPr>
          <w:p w:rsidR="00846E6C" w:rsidRPr="00871D60" w:rsidP="00FF5259">
            <w:pPr>
              <w:jc w:val="both"/>
              <w:rPr>
                <w:sz w:val="24"/>
                <w:szCs w:val="24"/>
              </w:rPr>
            </w:pPr>
            <w:r w:rsidRPr="00871D60">
              <w:rPr>
                <w:sz w:val="24"/>
                <w:szCs w:val="24"/>
              </w:rPr>
              <w:t>Муниципальная программа Мокшанского района  Пензенской области  «Повышение качества и доступности предоставления государственных и муниципальных услуг на базе Многофункционального центра предоставления государственных и муниципальных услуг в Мокшанском районе Пензенской области в 2014-2027 годы, утвержденная постановлением администрации Мокшанского района Пензенской области от 09.12.2013 №1441 (с изменениями)</w:t>
            </w:r>
          </w:p>
        </w:tc>
      </w:tr>
      <w:tr w:rsidTr="00FF5259">
        <w:tblPrEx>
          <w:tblW w:w="9831" w:type="dxa"/>
          <w:tblInd w:w="-83" w:type="dxa"/>
          <w:tblLook w:val="0000"/>
        </w:tblPrEx>
        <w:trPr>
          <w:trHeight w:val="328"/>
        </w:trPr>
        <w:tc>
          <w:tcPr>
            <w:tcW w:w="617" w:type="dxa"/>
          </w:tcPr>
          <w:p w:rsidR="00846E6C" w:rsidRPr="00871D60" w:rsidP="00FF5259">
            <w:pPr>
              <w:tabs>
                <w:tab w:val="left" w:pos="3158"/>
              </w:tabs>
              <w:ind w:right="-1"/>
              <w:jc w:val="center"/>
              <w:rPr>
                <w:sz w:val="24"/>
                <w:szCs w:val="24"/>
              </w:rPr>
            </w:pPr>
            <w:r w:rsidRPr="00871D60">
              <w:rPr>
                <w:sz w:val="24"/>
                <w:szCs w:val="24"/>
              </w:rPr>
              <w:t>11</w:t>
            </w:r>
          </w:p>
        </w:tc>
        <w:tc>
          <w:tcPr>
            <w:tcW w:w="3402" w:type="dxa"/>
          </w:tcPr>
          <w:p w:rsidR="00846E6C" w:rsidRPr="00871D60" w:rsidP="00FF5259">
            <w:pPr>
              <w:tabs>
                <w:tab w:val="left" w:pos="3158"/>
              </w:tabs>
              <w:ind w:right="-1"/>
              <w:rPr>
                <w:sz w:val="24"/>
                <w:szCs w:val="24"/>
              </w:rPr>
            </w:pPr>
            <w:r w:rsidRPr="00871D60">
              <w:rPr>
                <w:sz w:val="24"/>
                <w:szCs w:val="24"/>
              </w:rPr>
              <w:t>Провкина Н.Н. – заведующий сектором отдела экономики, земельных и имущественных отношений администрации Мокшанского района Пензенской области</w:t>
            </w:r>
          </w:p>
        </w:tc>
        <w:tc>
          <w:tcPr>
            <w:tcW w:w="5812" w:type="dxa"/>
          </w:tcPr>
          <w:p w:rsidR="00846E6C" w:rsidRPr="00871D60" w:rsidP="00FF5259">
            <w:pPr>
              <w:jc w:val="both"/>
              <w:rPr>
                <w:sz w:val="24"/>
                <w:szCs w:val="24"/>
              </w:rPr>
            </w:pPr>
            <w:r w:rsidRPr="00871D60">
              <w:rPr>
                <w:sz w:val="24"/>
                <w:szCs w:val="24"/>
              </w:rPr>
              <w:t>Муниципальная программа Мокшанского района  Пензенской области  «Развитие и поддержка малого и среднего предпринимательства в Мокшанском районе Пензенской области на 2014-2027 годы», утвержденная постановлением администрации Мокшанского района Пензенской области от 29.11.2013 №1429 (с изменениями)</w:t>
            </w:r>
          </w:p>
        </w:tc>
      </w:tr>
      <w:tr w:rsidTr="00FF5259">
        <w:tblPrEx>
          <w:tblW w:w="9831" w:type="dxa"/>
          <w:tblInd w:w="-83" w:type="dxa"/>
          <w:tblLook w:val="0000"/>
        </w:tblPrEx>
        <w:trPr>
          <w:trHeight w:val="312"/>
        </w:trPr>
        <w:tc>
          <w:tcPr>
            <w:tcW w:w="617" w:type="dxa"/>
          </w:tcPr>
          <w:p w:rsidR="00846E6C" w:rsidRPr="00871D60" w:rsidP="00FF5259">
            <w:pPr>
              <w:tabs>
                <w:tab w:val="left" w:pos="3158"/>
              </w:tabs>
              <w:ind w:right="-1"/>
              <w:jc w:val="center"/>
              <w:rPr>
                <w:sz w:val="24"/>
                <w:szCs w:val="24"/>
              </w:rPr>
            </w:pPr>
            <w:r w:rsidRPr="00871D60">
              <w:rPr>
                <w:sz w:val="24"/>
                <w:szCs w:val="24"/>
              </w:rPr>
              <w:t>12</w:t>
            </w:r>
          </w:p>
        </w:tc>
        <w:tc>
          <w:tcPr>
            <w:tcW w:w="3402" w:type="dxa"/>
          </w:tcPr>
          <w:p w:rsidR="00846E6C" w:rsidRPr="00871D60" w:rsidP="00CC47E5">
            <w:pPr>
              <w:tabs>
                <w:tab w:val="left" w:pos="3158"/>
              </w:tabs>
              <w:ind w:right="-1"/>
              <w:jc w:val="both"/>
              <w:rPr>
                <w:sz w:val="24"/>
                <w:szCs w:val="24"/>
              </w:rPr>
            </w:pPr>
            <w:r w:rsidR="00CC47E5">
              <w:rPr>
                <w:sz w:val="24"/>
                <w:szCs w:val="24"/>
              </w:rPr>
              <w:t>Жучкина Е.В</w:t>
            </w:r>
            <w:r w:rsidRPr="00871D60">
              <w:rPr>
                <w:sz w:val="24"/>
                <w:szCs w:val="24"/>
              </w:rPr>
              <w:t xml:space="preserve"> </w:t>
            </w:r>
            <w:r w:rsidR="00CC47E5">
              <w:rPr>
                <w:sz w:val="24"/>
                <w:szCs w:val="24"/>
              </w:rPr>
              <w:t>–</w:t>
            </w:r>
            <w:r w:rsidRPr="00871D60">
              <w:rPr>
                <w:sz w:val="24"/>
                <w:szCs w:val="24"/>
              </w:rPr>
              <w:t xml:space="preserve"> </w:t>
            </w:r>
            <w:r w:rsidR="00CC47E5">
              <w:rPr>
                <w:sz w:val="24"/>
                <w:szCs w:val="24"/>
              </w:rPr>
              <w:t xml:space="preserve">заместитель главы </w:t>
            </w:r>
            <w:r w:rsidRPr="00871D60">
              <w:rPr>
                <w:sz w:val="24"/>
                <w:szCs w:val="24"/>
              </w:rPr>
              <w:t>администрации Мокшанского района Пензенской области</w:t>
            </w:r>
          </w:p>
        </w:tc>
        <w:tc>
          <w:tcPr>
            <w:tcW w:w="5812" w:type="dxa"/>
          </w:tcPr>
          <w:p w:rsidR="00846E6C" w:rsidRPr="00871D60" w:rsidP="00FF5259">
            <w:pPr>
              <w:jc w:val="both"/>
              <w:rPr>
                <w:sz w:val="24"/>
                <w:szCs w:val="24"/>
              </w:rPr>
            </w:pPr>
            <w:r w:rsidRPr="00871D60">
              <w:rPr>
                <w:sz w:val="24"/>
                <w:szCs w:val="24"/>
              </w:rPr>
              <w:t>Муниципальная программа Мокшанского района  Пензенской области  «Профилактика преступлений и иных правонарушений в Мокшанском районе на 2014-2027 годы», утвержденная постановлением администрации Мокшанского района Пензенской области от 18.12.2013 №1537 (с изменениями)</w:t>
            </w:r>
          </w:p>
        </w:tc>
      </w:tr>
      <w:tr w:rsidTr="00FF5259">
        <w:tblPrEx>
          <w:tblW w:w="9831" w:type="dxa"/>
          <w:tblInd w:w="-83" w:type="dxa"/>
          <w:tblLook w:val="0000"/>
        </w:tblPrEx>
        <w:trPr>
          <w:trHeight w:val="328"/>
        </w:trPr>
        <w:tc>
          <w:tcPr>
            <w:tcW w:w="617" w:type="dxa"/>
          </w:tcPr>
          <w:p w:rsidR="00846E6C" w:rsidRPr="00871D60" w:rsidP="00FF5259">
            <w:pPr>
              <w:tabs>
                <w:tab w:val="left" w:pos="3158"/>
              </w:tabs>
              <w:ind w:right="-1"/>
              <w:jc w:val="center"/>
              <w:rPr>
                <w:sz w:val="24"/>
                <w:szCs w:val="24"/>
              </w:rPr>
            </w:pPr>
            <w:r w:rsidRPr="00871D60">
              <w:rPr>
                <w:sz w:val="24"/>
                <w:szCs w:val="24"/>
              </w:rPr>
              <w:t>13</w:t>
            </w:r>
          </w:p>
        </w:tc>
        <w:tc>
          <w:tcPr>
            <w:tcW w:w="3402" w:type="dxa"/>
          </w:tcPr>
          <w:p w:rsidR="00846E6C" w:rsidRPr="00871D60" w:rsidP="00FF5259">
            <w:pPr>
              <w:tabs>
                <w:tab w:val="left" w:pos="3158"/>
              </w:tabs>
              <w:ind w:right="-1"/>
              <w:rPr>
                <w:sz w:val="24"/>
                <w:szCs w:val="24"/>
              </w:rPr>
            </w:pPr>
            <w:r w:rsidRPr="00871D60">
              <w:rPr>
                <w:sz w:val="24"/>
                <w:szCs w:val="24"/>
              </w:rPr>
              <w:t>Тимонина И.А. – заведующий сектором  отдела экономики, земельных и имущественных отношений администрации Мокшанского района Пензенской области</w:t>
            </w:r>
          </w:p>
        </w:tc>
        <w:tc>
          <w:tcPr>
            <w:tcW w:w="5812" w:type="dxa"/>
          </w:tcPr>
          <w:p w:rsidR="00846E6C" w:rsidRPr="00871D60" w:rsidP="00FF5259">
            <w:pPr>
              <w:jc w:val="both"/>
              <w:rPr>
                <w:sz w:val="24"/>
                <w:szCs w:val="24"/>
              </w:rPr>
            </w:pPr>
            <w:r w:rsidRPr="00871D60">
              <w:rPr>
                <w:sz w:val="24"/>
                <w:szCs w:val="24"/>
              </w:rPr>
              <w:t>Муниципальная программа Мокшанского района  Пензенской области  «Использование и охрана земель на территории Мокшанского района Пензенской области на 2021-2027 годы», утвержденная постановлением администрации Мокшанского района Пензенской области от 28.08.2020 №560 (с изменениями)</w:t>
            </w:r>
          </w:p>
        </w:tc>
      </w:tr>
      <w:tr w:rsidTr="00FF5259">
        <w:tblPrEx>
          <w:tblW w:w="9831" w:type="dxa"/>
          <w:tblInd w:w="-83" w:type="dxa"/>
          <w:tblLook w:val="0000"/>
        </w:tblPrEx>
        <w:trPr>
          <w:trHeight w:val="300"/>
        </w:trPr>
        <w:tc>
          <w:tcPr>
            <w:tcW w:w="617" w:type="dxa"/>
          </w:tcPr>
          <w:p w:rsidR="00846E6C" w:rsidRPr="00871D60" w:rsidP="00FF5259">
            <w:pPr>
              <w:tabs>
                <w:tab w:val="left" w:pos="3158"/>
              </w:tabs>
              <w:ind w:right="-1"/>
              <w:jc w:val="center"/>
              <w:rPr>
                <w:sz w:val="24"/>
                <w:szCs w:val="24"/>
              </w:rPr>
            </w:pPr>
            <w:r w:rsidRPr="00871D60">
              <w:rPr>
                <w:sz w:val="24"/>
                <w:szCs w:val="24"/>
              </w:rPr>
              <w:t>14</w:t>
            </w:r>
          </w:p>
        </w:tc>
        <w:tc>
          <w:tcPr>
            <w:tcW w:w="3402" w:type="dxa"/>
          </w:tcPr>
          <w:p w:rsidR="00846E6C" w:rsidRPr="00871D60" w:rsidP="00FF5259">
            <w:pPr>
              <w:tabs>
                <w:tab w:val="left" w:pos="3158"/>
              </w:tabs>
              <w:ind w:right="-1"/>
              <w:rPr>
                <w:sz w:val="24"/>
                <w:szCs w:val="24"/>
              </w:rPr>
            </w:pPr>
            <w:r w:rsidRPr="00871D60">
              <w:rPr>
                <w:sz w:val="24"/>
                <w:szCs w:val="24"/>
              </w:rPr>
              <w:t>Машенцева О.А.-  заведующий сектором  по ГО и ЧС администрации Мокшанского района Пензенской области</w:t>
            </w:r>
          </w:p>
        </w:tc>
        <w:tc>
          <w:tcPr>
            <w:tcW w:w="5812" w:type="dxa"/>
          </w:tcPr>
          <w:p w:rsidR="00846E6C" w:rsidRPr="00871D60" w:rsidP="00FF5259">
            <w:pPr>
              <w:jc w:val="both"/>
              <w:rPr>
                <w:sz w:val="24"/>
                <w:szCs w:val="24"/>
              </w:rPr>
            </w:pPr>
            <w:r w:rsidRPr="00871D60">
              <w:rPr>
                <w:sz w:val="24"/>
                <w:szCs w:val="24"/>
              </w:rPr>
              <w:t>Муниципальная программа Мокшанского района  Пензенской области  «Защита населения и территорий от чрезвычайных ситуаций, обеспечение пожарной безопасности в Мокшанском районе на 2014-2027 годы», утвержденная постановлением администрации Мокшанского района Пензенской области от 19.12.2013 №1583 (с изменениями)</w:t>
            </w:r>
          </w:p>
        </w:tc>
      </w:tr>
    </w:tbl>
    <w:p w:rsidR="001B7E45" w:rsidRPr="00871D60">
      <w:pPr>
        <w:rPr>
          <w:sz w:val="24"/>
          <w:szCs w:val="24"/>
        </w:rPr>
      </w:pPr>
    </w:p>
    <w:sectPr w:rsidSect="000E6612">
      <w:pgSz w:w="11910" w:h="16840"/>
      <w:pgMar w:top="980" w:right="740" w:bottom="280" w:left="1160"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imesNewRomanPSMT">
    <w:altName w:val="MS Gothic"/>
    <w:panose1 w:val="00000000000000000000"/>
    <w:charset w:val="80"/>
    <w:family w:val="auto"/>
    <w:notTrueType/>
    <w:pitch w:val="default"/>
    <w:sig w:usb0="00000000" w:usb1="08070000" w:usb2="00000010" w:usb3="00000000" w:csb0="00020005" w:csb1="00000000"/>
  </w:font>
  <w:font w:name="Calibri">
    <w:panose1 w:val="020F0502020204030204"/>
    <w:charset w:val="CC"/>
    <w:family w:val="swiss"/>
    <w:pitch w:val="variable"/>
    <w:sig w:usb0="E4002EFF" w:usb1="C000247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CC"/>
    <w:family w:val="roman"/>
    <w:pitch w:val="variable"/>
    <w:sig w:usb0="E00006FF" w:usb1="420024FF" w:usb2="02000000" w:usb3="00000000" w:csb0="000001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7E4A">
    <w:pPr>
      <w:pStyle w:val="BodyText"/>
      <w:spacing w:line="14" w:lineRule="auto"/>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E0A61"/>
    <w:multiLevelType w:val="hybridMultilevel"/>
    <w:tmpl w:val="A32434B0"/>
    <w:lvl w:ilvl="0">
      <w:start w:val="1"/>
      <w:numFmt w:val="decimal"/>
      <w:lvlText w:val="%1."/>
      <w:lvlJc w:val="left"/>
      <w:pPr>
        <w:ind w:left="117" w:hanging="379"/>
      </w:pPr>
      <w:rPr>
        <w:rFonts w:ascii="Times New Roman" w:eastAsia="Times New Roman" w:hAnsi="Times New Roman" w:cs="Times New Roman" w:hint="default"/>
        <w:w w:val="100"/>
        <w:sz w:val="28"/>
        <w:szCs w:val="28"/>
        <w:lang w:val="ru-RU" w:eastAsia="ru-RU" w:bidi="ru-RU"/>
      </w:rPr>
    </w:lvl>
    <w:lvl w:ilvl="1">
      <w:start w:val="0"/>
      <w:numFmt w:val="bullet"/>
      <w:lvlText w:val="•"/>
      <w:lvlJc w:val="left"/>
      <w:pPr>
        <w:ind w:left="1166" w:hanging="379"/>
      </w:pPr>
      <w:rPr>
        <w:rFonts w:hint="default"/>
        <w:lang w:val="ru-RU" w:eastAsia="ru-RU" w:bidi="ru-RU"/>
      </w:rPr>
    </w:lvl>
    <w:lvl w:ilvl="2">
      <w:start w:val="0"/>
      <w:numFmt w:val="bullet"/>
      <w:lvlText w:val="•"/>
      <w:lvlJc w:val="left"/>
      <w:pPr>
        <w:ind w:left="2213" w:hanging="379"/>
      </w:pPr>
      <w:rPr>
        <w:rFonts w:hint="default"/>
        <w:lang w:val="ru-RU" w:eastAsia="ru-RU" w:bidi="ru-RU"/>
      </w:rPr>
    </w:lvl>
    <w:lvl w:ilvl="3">
      <w:start w:val="0"/>
      <w:numFmt w:val="bullet"/>
      <w:lvlText w:val="•"/>
      <w:lvlJc w:val="left"/>
      <w:pPr>
        <w:ind w:left="3259" w:hanging="379"/>
      </w:pPr>
      <w:rPr>
        <w:rFonts w:hint="default"/>
        <w:lang w:val="ru-RU" w:eastAsia="ru-RU" w:bidi="ru-RU"/>
      </w:rPr>
    </w:lvl>
    <w:lvl w:ilvl="4">
      <w:start w:val="0"/>
      <w:numFmt w:val="bullet"/>
      <w:lvlText w:val="•"/>
      <w:lvlJc w:val="left"/>
      <w:pPr>
        <w:ind w:left="4306" w:hanging="379"/>
      </w:pPr>
      <w:rPr>
        <w:rFonts w:hint="default"/>
        <w:lang w:val="ru-RU" w:eastAsia="ru-RU" w:bidi="ru-RU"/>
      </w:rPr>
    </w:lvl>
    <w:lvl w:ilvl="5">
      <w:start w:val="0"/>
      <w:numFmt w:val="bullet"/>
      <w:lvlText w:val="•"/>
      <w:lvlJc w:val="left"/>
      <w:pPr>
        <w:ind w:left="5353" w:hanging="379"/>
      </w:pPr>
      <w:rPr>
        <w:rFonts w:hint="default"/>
        <w:lang w:val="ru-RU" w:eastAsia="ru-RU" w:bidi="ru-RU"/>
      </w:rPr>
    </w:lvl>
    <w:lvl w:ilvl="6">
      <w:start w:val="0"/>
      <w:numFmt w:val="bullet"/>
      <w:lvlText w:val="•"/>
      <w:lvlJc w:val="left"/>
      <w:pPr>
        <w:ind w:left="6399" w:hanging="379"/>
      </w:pPr>
      <w:rPr>
        <w:rFonts w:hint="default"/>
        <w:lang w:val="ru-RU" w:eastAsia="ru-RU" w:bidi="ru-RU"/>
      </w:rPr>
    </w:lvl>
    <w:lvl w:ilvl="7">
      <w:start w:val="0"/>
      <w:numFmt w:val="bullet"/>
      <w:lvlText w:val="•"/>
      <w:lvlJc w:val="left"/>
      <w:pPr>
        <w:ind w:left="7446" w:hanging="379"/>
      </w:pPr>
      <w:rPr>
        <w:rFonts w:hint="default"/>
        <w:lang w:val="ru-RU" w:eastAsia="ru-RU" w:bidi="ru-RU"/>
      </w:rPr>
    </w:lvl>
    <w:lvl w:ilvl="8">
      <w:start w:val="0"/>
      <w:numFmt w:val="bullet"/>
      <w:lvlText w:val="•"/>
      <w:lvlJc w:val="left"/>
      <w:pPr>
        <w:ind w:left="8493" w:hanging="379"/>
      </w:pPr>
      <w:rPr>
        <w:rFonts w:hint="default"/>
        <w:lang w:val="ru-RU" w:eastAsia="ru-RU" w:bidi="ru-RU"/>
      </w:rPr>
    </w:lvl>
  </w:abstractNum>
  <w:abstractNum w:abstractNumId="1">
    <w:nsid w:val="060F2BBA"/>
    <w:multiLevelType w:val="hybridMultilevel"/>
    <w:tmpl w:val="831082CE"/>
    <w:lvl w:ilvl="0">
      <w:start w:val="1"/>
      <w:numFmt w:val="decimal"/>
      <w:lvlText w:val="%1)"/>
      <w:lvlJc w:val="left"/>
      <w:pPr>
        <w:ind w:left="988" w:hanging="305"/>
      </w:pPr>
      <w:rPr>
        <w:rFonts w:ascii="Times New Roman" w:eastAsia="Times New Roman" w:hAnsi="Times New Roman" w:cs="Times New Roman" w:hint="default"/>
        <w:color w:val="0D0D0D"/>
        <w:w w:val="100"/>
        <w:sz w:val="28"/>
        <w:szCs w:val="28"/>
        <w:lang w:val="ru-RU" w:eastAsia="ru-RU" w:bidi="ru-RU"/>
      </w:rPr>
    </w:lvl>
    <w:lvl w:ilvl="1">
      <w:start w:val="0"/>
      <w:numFmt w:val="bullet"/>
      <w:lvlText w:val="•"/>
      <w:lvlJc w:val="left"/>
      <w:pPr>
        <w:ind w:left="1940" w:hanging="305"/>
      </w:pPr>
      <w:rPr>
        <w:rFonts w:hint="default"/>
        <w:lang w:val="ru-RU" w:eastAsia="ru-RU" w:bidi="ru-RU"/>
      </w:rPr>
    </w:lvl>
    <w:lvl w:ilvl="2">
      <w:start w:val="0"/>
      <w:numFmt w:val="bullet"/>
      <w:lvlText w:val="•"/>
      <w:lvlJc w:val="left"/>
      <w:pPr>
        <w:ind w:left="2901" w:hanging="305"/>
      </w:pPr>
      <w:rPr>
        <w:rFonts w:hint="default"/>
        <w:lang w:val="ru-RU" w:eastAsia="ru-RU" w:bidi="ru-RU"/>
      </w:rPr>
    </w:lvl>
    <w:lvl w:ilvl="3">
      <w:start w:val="0"/>
      <w:numFmt w:val="bullet"/>
      <w:lvlText w:val="•"/>
      <w:lvlJc w:val="left"/>
      <w:pPr>
        <w:ind w:left="3861" w:hanging="305"/>
      </w:pPr>
      <w:rPr>
        <w:rFonts w:hint="default"/>
        <w:lang w:val="ru-RU" w:eastAsia="ru-RU" w:bidi="ru-RU"/>
      </w:rPr>
    </w:lvl>
    <w:lvl w:ilvl="4">
      <w:start w:val="0"/>
      <w:numFmt w:val="bullet"/>
      <w:lvlText w:val="•"/>
      <w:lvlJc w:val="left"/>
      <w:pPr>
        <w:ind w:left="4822" w:hanging="305"/>
      </w:pPr>
      <w:rPr>
        <w:rFonts w:hint="default"/>
        <w:lang w:val="ru-RU" w:eastAsia="ru-RU" w:bidi="ru-RU"/>
      </w:rPr>
    </w:lvl>
    <w:lvl w:ilvl="5">
      <w:start w:val="0"/>
      <w:numFmt w:val="bullet"/>
      <w:lvlText w:val="•"/>
      <w:lvlJc w:val="left"/>
      <w:pPr>
        <w:ind w:left="5783" w:hanging="305"/>
      </w:pPr>
      <w:rPr>
        <w:rFonts w:hint="default"/>
        <w:lang w:val="ru-RU" w:eastAsia="ru-RU" w:bidi="ru-RU"/>
      </w:rPr>
    </w:lvl>
    <w:lvl w:ilvl="6">
      <w:start w:val="0"/>
      <w:numFmt w:val="bullet"/>
      <w:lvlText w:val="•"/>
      <w:lvlJc w:val="left"/>
      <w:pPr>
        <w:ind w:left="6743" w:hanging="305"/>
      </w:pPr>
      <w:rPr>
        <w:rFonts w:hint="default"/>
        <w:lang w:val="ru-RU" w:eastAsia="ru-RU" w:bidi="ru-RU"/>
      </w:rPr>
    </w:lvl>
    <w:lvl w:ilvl="7">
      <w:start w:val="0"/>
      <w:numFmt w:val="bullet"/>
      <w:lvlText w:val="•"/>
      <w:lvlJc w:val="left"/>
      <w:pPr>
        <w:ind w:left="7704" w:hanging="305"/>
      </w:pPr>
      <w:rPr>
        <w:rFonts w:hint="default"/>
        <w:lang w:val="ru-RU" w:eastAsia="ru-RU" w:bidi="ru-RU"/>
      </w:rPr>
    </w:lvl>
    <w:lvl w:ilvl="8">
      <w:start w:val="0"/>
      <w:numFmt w:val="bullet"/>
      <w:lvlText w:val="•"/>
      <w:lvlJc w:val="left"/>
      <w:pPr>
        <w:ind w:left="8665" w:hanging="305"/>
      </w:pPr>
      <w:rPr>
        <w:rFonts w:hint="default"/>
        <w:lang w:val="ru-RU" w:eastAsia="ru-RU" w:bidi="ru-RU"/>
      </w:rPr>
    </w:lvl>
  </w:abstractNum>
  <w:abstractNum w:abstractNumId="2">
    <w:nsid w:val="0E3F37E2"/>
    <w:multiLevelType w:val="hybridMultilevel"/>
    <w:tmpl w:val="E03CD84A"/>
    <w:lvl w:ilvl="0">
      <w:start w:val="1"/>
      <w:numFmt w:val="bullet"/>
      <w:lvlText w:val=""/>
      <w:lvlJc w:val="left"/>
      <w:pPr>
        <w:ind w:left="1287" w:hanging="360"/>
      </w:pPr>
      <w:rPr>
        <w:rFonts w:ascii="Symbol" w:hAnsi="Symbol" w:hint="default"/>
      </w:rPr>
    </w:lvl>
    <w:lvl w:ilvl="1" w:tentative="1">
      <w:start w:val="1"/>
      <w:numFmt w:val="bullet"/>
      <w:lvlText w:val="o"/>
      <w:lvlJc w:val="left"/>
      <w:pPr>
        <w:ind w:left="2007" w:hanging="360"/>
      </w:pPr>
      <w:rPr>
        <w:rFonts w:ascii="Courier New" w:hAnsi="Courier New" w:cs="Courier New" w:hint="default"/>
      </w:rPr>
    </w:lvl>
    <w:lvl w:ilvl="2" w:tentative="1">
      <w:start w:val="1"/>
      <w:numFmt w:val="bullet"/>
      <w:lvlText w:val=""/>
      <w:lvlJc w:val="left"/>
      <w:pPr>
        <w:ind w:left="2727" w:hanging="360"/>
      </w:pPr>
      <w:rPr>
        <w:rFonts w:ascii="Wingdings" w:hAnsi="Wingdings" w:hint="default"/>
      </w:rPr>
    </w:lvl>
    <w:lvl w:ilvl="3" w:tentative="1">
      <w:start w:val="1"/>
      <w:numFmt w:val="bullet"/>
      <w:lvlText w:val=""/>
      <w:lvlJc w:val="left"/>
      <w:pPr>
        <w:ind w:left="3447" w:hanging="360"/>
      </w:pPr>
      <w:rPr>
        <w:rFonts w:ascii="Symbol" w:hAnsi="Symbol" w:hint="default"/>
      </w:rPr>
    </w:lvl>
    <w:lvl w:ilvl="4" w:tentative="1">
      <w:start w:val="1"/>
      <w:numFmt w:val="bullet"/>
      <w:lvlText w:val="o"/>
      <w:lvlJc w:val="left"/>
      <w:pPr>
        <w:ind w:left="4167" w:hanging="360"/>
      </w:pPr>
      <w:rPr>
        <w:rFonts w:ascii="Courier New" w:hAnsi="Courier New" w:cs="Courier New" w:hint="default"/>
      </w:rPr>
    </w:lvl>
    <w:lvl w:ilvl="5" w:tentative="1">
      <w:start w:val="1"/>
      <w:numFmt w:val="bullet"/>
      <w:lvlText w:val=""/>
      <w:lvlJc w:val="left"/>
      <w:pPr>
        <w:ind w:left="4887" w:hanging="360"/>
      </w:pPr>
      <w:rPr>
        <w:rFonts w:ascii="Wingdings" w:hAnsi="Wingdings" w:hint="default"/>
      </w:rPr>
    </w:lvl>
    <w:lvl w:ilvl="6" w:tentative="1">
      <w:start w:val="1"/>
      <w:numFmt w:val="bullet"/>
      <w:lvlText w:val=""/>
      <w:lvlJc w:val="left"/>
      <w:pPr>
        <w:ind w:left="5607" w:hanging="360"/>
      </w:pPr>
      <w:rPr>
        <w:rFonts w:ascii="Symbol" w:hAnsi="Symbol" w:hint="default"/>
      </w:rPr>
    </w:lvl>
    <w:lvl w:ilvl="7" w:tentative="1">
      <w:start w:val="1"/>
      <w:numFmt w:val="bullet"/>
      <w:lvlText w:val="o"/>
      <w:lvlJc w:val="left"/>
      <w:pPr>
        <w:ind w:left="6327" w:hanging="360"/>
      </w:pPr>
      <w:rPr>
        <w:rFonts w:ascii="Courier New" w:hAnsi="Courier New" w:cs="Courier New" w:hint="default"/>
      </w:rPr>
    </w:lvl>
    <w:lvl w:ilvl="8" w:tentative="1">
      <w:start w:val="1"/>
      <w:numFmt w:val="bullet"/>
      <w:lvlText w:val=""/>
      <w:lvlJc w:val="left"/>
      <w:pPr>
        <w:ind w:left="7047" w:hanging="360"/>
      </w:pPr>
      <w:rPr>
        <w:rFonts w:ascii="Wingdings" w:hAnsi="Wingdings" w:hint="default"/>
      </w:rPr>
    </w:lvl>
  </w:abstractNum>
  <w:abstractNum w:abstractNumId="3">
    <w:nsid w:val="0FB126C1"/>
    <w:multiLevelType w:val="multilevel"/>
    <w:tmpl w:val="0714028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4">
    <w:nsid w:val="11F6443E"/>
    <w:multiLevelType w:val="multilevel"/>
    <w:tmpl w:val="A87C2AE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5">
    <w:nsid w:val="17152473"/>
    <w:multiLevelType w:val="hybridMultilevel"/>
    <w:tmpl w:val="31526528"/>
    <w:lvl w:ilvl="0">
      <w:start w:val="1"/>
      <w:numFmt w:val="decimal"/>
      <w:lvlText w:val="%1."/>
      <w:lvlJc w:val="left"/>
      <w:pPr>
        <w:ind w:left="1287" w:hanging="360"/>
      </w:pPr>
    </w:lvl>
    <w:lvl w:ilvl="1" w:tentative="1">
      <w:start w:val="1"/>
      <w:numFmt w:val="lowerLetter"/>
      <w:lvlText w:val="%2."/>
      <w:lvlJc w:val="left"/>
      <w:pPr>
        <w:ind w:left="2007" w:hanging="360"/>
      </w:pPr>
    </w:lvl>
    <w:lvl w:ilvl="2" w:tentative="1">
      <w:start w:val="1"/>
      <w:numFmt w:val="lowerRoman"/>
      <w:lvlText w:val="%3."/>
      <w:lvlJc w:val="right"/>
      <w:pPr>
        <w:ind w:left="2727" w:hanging="180"/>
      </w:pPr>
    </w:lvl>
    <w:lvl w:ilvl="3" w:tentative="1">
      <w:start w:val="1"/>
      <w:numFmt w:val="decimal"/>
      <w:lvlText w:val="%4."/>
      <w:lvlJc w:val="left"/>
      <w:pPr>
        <w:ind w:left="3447" w:hanging="360"/>
      </w:pPr>
    </w:lvl>
    <w:lvl w:ilvl="4" w:tentative="1">
      <w:start w:val="1"/>
      <w:numFmt w:val="lowerLetter"/>
      <w:lvlText w:val="%5."/>
      <w:lvlJc w:val="left"/>
      <w:pPr>
        <w:ind w:left="4167" w:hanging="360"/>
      </w:pPr>
    </w:lvl>
    <w:lvl w:ilvl="5" w:tentative="1">
      <w:start w:val="1"/>
      <w:numFmt w:val="lowerRoman"/>
      <w:lvlText w:val="%6."/>
      <w:lvlJc w:val="right"/>
      <w:pPr>
        <w:ind w:left="4887" w:hanging="180"/>
      </w:pPr>
    </w:lvl>
    <w:lvl w:ilvl="6" w:tentative="1">
      <w:start w:val="1"/>
      <w:numFmt w:val="decimal"/>
      <w:lvlText w:val="%7."/>
      <w:lvlJc w:val="left"/>
      <w:pPr>
        <w:ind w:left="5607" w:hanging="360"/>
      </w:pPr>
    </w:lvl>
    <w:lvl w:ilvl="7" w:tentative="1">
      <w:start w:val="1"/>
      <w:numFmt w:val="lowerLetter"/>
      <w:lvlText w:val="%8."/>
      <w:lvlJc w:val="left"/>
      <w:pPr>
        <w:ind w:left="6327" w:hanging="360"/>
      </w:pPr>
    </w:lvl>
    <w:lvl w:ilvl="8" w:tentative="1">
      <w:start w:val="1"/>
      <w:numFmt w:val="lowerRoman"/>
      <w:lvlText w:val="%9."/>
      <w:lvlJc w:val="right"/>
      <w:pPr>
        <w:ind w:left="7047" w:hanging="180"/>
      </w:pPr>
    </w:lvl>
  </w:abstractNum>
  <w:abstractNum w:abstractNumId="6">
    <w:nsid w:val="1B3A2BEE"/>
    <w:multiLevelType w:val="hybridMultilevel"/>
    <w:tmpl w:val="04EC1F6E"/>
    <w:lvl w:ilvl="0">
      <w:start w:val="1"/>
      <w:numFmt w:val="decimal"/>
      <w:lvlText w:val="%1)"/>
      <w:lvlJc w:val="left"/>
      <w:pPr>
        <w:ind w:left="988" w:hanging="305"/>
      </w:pPr>
      <w:rPr>
        <w:rFonts w:ascii="Times New Roman" w:eastAsia="Times New Roman" w:hAnsi="Times New Roman" w:cs="Times New Roman" w:hint="default"/>
        <w:w w:val="100"/>
        <w:sz w:val="28"/>
        <w:szCs w:val="28"/>
        <w:lang w:val="ru-RU" w:eastAsia="ru-RU" w:bidi="ru-RU"/>
      </w:rPr>
    </w:lvl>
    <w:lvl w:ilvl="1">
      <w:start w:val="1"/>
      <w:numFmt w:val="decimal"/>
      <w:lvlText w:val="%2."/>
      <w:lvlJc w:val="left"/>
      <w:pPr>
        <w:ind w:left="117" w:hanging="281"/>
      </w:pPr>
      <w:rPr>
        <w:rFonts w:ascii="Times New Roman" w:eastAsia="Times New Roman" w:hAnsi="Times New Roman" w:cs="Times New Roman" w:hint="default"/>
        <w:b/>
        <w:bCs/>
        <w:w w:val="100"/>
        <w:sz w:val="28"/>
        <w:szCs w:val="28"/>
        <w:lang w:val="ru-RU" w:eastAsia="ru-RU" w:bidi="ru-RU"/>
      </w:rPr>
    </w:lvl>
    <w:lvl w:ilvl="2">
      <w:start w:val="0"/>
      <w:numFmt w:val="bullet"/>
      <w:lvlText w:val="•"/>
      <w:lvlJc w:val="left"/>
      <w:pPr>
        <w:ind w:left="2047" w:hanging="281"/>
      </w:pPr>
      <w:rPr>
        <w:rFonts w:hint="default"/>
        <w:lang w:val="ru-RU" w:eastAsia="ru-RU" w:bidi="ru-RU"/>
      </w:rPr>
    </w:lvl>
    <w:lvl w:ilvl="3">
      <w:start w:val="0"/>
      <w:numFmt w:val="bullet"/>
      <w:lvlText w:val="•"/>
      <w:lvlJc w:val="left"/>
      <w:pPr>
        <w:ind w:left="3114" w:hanging="281"/>
      </w:pPr>
      <w:rPr>
        <w:rFonts w:hint="default"/>
        <w:lang w:val="ru-RU" w:eastAsia="ru-RU" w:bidi="ru-RU"/>
      </w:rPr>
    </w:lvl>
    <w:lvl w:ilvl="4">
      <w:start w:val="0"/>
      <w:numFmt w:val="bullet"/>
      <w:lvlText w:val="•"/>
      <w:lvlJc w:val="left"/>
      <w:pPr>
        <w:ind w:left="4182" w:hanging="281"/>
      </w:pPr>
      <w:rPr>
        <w:rFonts w:hint="default"/>
        <w:lang w:val="ru-RU" w:eastAsia="ru-RU" w:bidi="ru-RU"/>
      </w:rPr>
    </w:lvl>
    <w:lvl w:ilvl="5">
      <w:start w:val="0"/>
      <w:numFmt w:val="bullet"/>
      <w:lvlText w:val="•"/>
      <w:lvlJc w:val="left"/>
      <w:pPr>
        <w:ind w:left="5249" w:hanging="281"/>
      </w:pPr>
      <w:rPr>
        <w:rFonts w:hint="default"/>
        <w:lang w:val="ru-RU" w:eastAsia="ru-RU" w:bidi="ru-RU"/>
      </w:rPr>
    </w:lvl>
    <w:lvl w:ilvl="6">
      <w:start w:val="0"/>
      <w:numFmt w:val="bullet"/>
      <w:lvlText w:val="•"/>
      <w:lvlJc w:val="left"/>
      <w:pPr>
        <w:ind w:left="6316" w:hanging="281"/>
      </w:pPr>
      <w:rPr>
        <w:rFonts w:hint="default"/>
        <w:lang w:val="ru-RU" w:eastAsia="ru-RU" w:bidi="ru-RU"/>
      </w:rPr>
    </w:lvl>
    <w:lvl w:ilvl="7">
      <w:start w:val="0"/>
      <w:numFmt w:val="bullet"/>
      <w:lvlText w:val="•"/>
      <w:lvlJc w:val="left"/>
      <w:pPr>
        <w:ind w:left="7384" w:hanging="281"/>
      </w:pPr>
      <w:rPr>
        <w:rFonts w:hint="default"/>
        <w:lang w:val="ru-RU" w:eastAsia="ru-RU" w:bidi="ru-RU"/>
      </w:rPr>
    </w:lvl>
    <w:lvl w:ilvl="8">
      <w:start w:val="0"/>
      <w:numFmt w:val="bullet"/>
      <w:lvlText w:val="•"/>
      <w:lvlJc w:val="left"/>
      <w:pPr>
        <w:ind w:left="8451" w:hanging="281"/>
      </w:pPr>
      <w:rPr>
        <w:rFonts w:hint="default"/>
        <w:lang w:val="ru-RU" w:eastAsia="ru-RU" w:bidi="ru-RU"/>
      </w:rPr>
    </w:lvl>
  </w:abstractNum>
  <w:abstractNum w:abstractNumId="7">
    <w:nsid w:val="203B2ED2"/>
    <w:multiLevelType w:val="hybridMultilevel"/>
    <w:tmpl w:val="C336A24A"/>
    <w:lvl w:ilvl="0">
      <w:start w:val="0"/>
      <w:numFmt w:val="bullet"/>
      <w:lvlText w:val="-"/>
      <w:lvlJc w:val="left"/>
      <w:pPr>
        <w:ind w:left="117" w:hanging="538"/>
      </w:pPr>
      <w:rPr>
        <w:rFonts w:hint="default"/>
        <w:w w:val="100"/>
        <w:lang w:eastAsia="ru-RU" w:bidi="ru-RU"/>
      </w:rPr>
    </w:lvl>
    <w:lvl w:ilvl="1">
      <w:start w:val="0"/>
      <w:numFmt w:val="bullet"/>
      <w:lvlText w:val="-"/>
      <w:lvlJc w:val="left"/>
      <w:pPr>
        <w:ind w:left="117" w:hanging="147"/>
      </w:pPr>
      <w:rPr>
        <w:rFonts w:ascii="Times New Roman" w:eastAsia="Times New Roman" w:hAnsi="Times New Roman" w:cs="Times New Roman" w:hint="default"/>
        <w:w w:val="100"/>
        <w:sz w:val="28"/>
        <w:szCs w:val="28"/>
        <w:lang w:val="ru-RU" w:eastAsia="ru-RU" w:bidi="ru-RU"/>
      </w:rPr>
    </w:lvl>
    <w:lvl w:ilvl="2">
      <w:start w:val="0"/>
      <w:numFmt w:val="bullet"/>
      <w:lvlText w:val="•"/>
      <w:lvlJc w:val="left"/>
      <w:pPr>
        <w:ind w:left="2213" w:hanging="147"/>
      </w:pPr>
      <w:rPr>
        <w:rFonts w:hint="default"/>
        <w:lang w:val="ru-RU" w:eastAsia="ru-RU" w:bidi="ru-RU"/>
      </w:rPr>
    </w:lvl>
    <w:lvl w:ilvl="3">
      <w:start w:val="0"/>
      <w:numFmt w:val="bullet"/>
      <w:lvlText w:val="•"/>
      <w:lvlJc w:val="left"/>
      <w:pPr>
        <w:ind w:left="3259" w:hanging="147"/>
      </w:pPr>
      <w:rPr>
        <w:rFonts w:hint="default"/>
        <w:lang w:val="ru-RU" w:eastAsia="ru-RU" w:bidi="ru-RU"/>
      </w:rPr>
    </w:lvl>
    <w:lvl w:ilvl="4">
      <w:start w:val="0"/>
      <w:numFmt w:val="bullet"/>
      <w:lvlText w:val="•"/>
      <w:lvlJc w:val="left"/>
      <w:pPr>
        <w:ind w:left="4306" w:hanging="147"/>
      </w:pPr>
      <w:rPr>
        <w:rFonts w:hint="default"/>
        <w:lang w:val="ru-RU" w:eastAsia="ru-RU" w:bidi="ru-RU"/>
      </w:rPr>
    </w:lvl>
    <w:lvl w:ilvl="5">
      <w:start w:val="0"/>
      <w:numFmt w:val="bullet"/>
      <w:lvlText w:val="•"/>
      <w:lvlJc w:val="left"/>
      <w:pPr>
        <w:ind w:left="5353" w:hanging="147"/>
      </w:pPr>
      <w:rPr>
        <w:rFonts w:hint="default"/>
        <w:lang w:val="ru-RU" w:eastAsia="ru-RU" w:bidi="ru-RU"/>
      </w:rPr>
    </w:lvl>
    <w:lvl w:ilvl="6">
      <w:start w:val="0"/>
      <w:numFmt w:val="bullet"/>
      <w:lvlText w:val="•"/>
      <w:lvlJc w:val="left"/>
      <w:pPr>
        <w:ind w:left="6399" w:hanging="147"/>
      </w:pPr>
      <w:rPr>
        <w:rFonts w:hint="default"/>
        <w:lang w:val="ru-RU" w:eastAsia="ru-RU" w:bidi="ru-RU"/>
      </w:rPr>
    </w:lvl>
    <w:lvl w:ilvl="7">
      <w:start w:val="0"/>
      <w:numFmt w:val="bullet"/>
      <w:lvlText w:val="•"/>
      <w:lvlJc w:val="left"/>
      <w:pPr>
        <w:ind w:left="7446" w:hanging="147"/>
      </w:pPr>
      <w:rPr>
        <w:rFonts w:hint="default"/>
        <w:lang w:val="ru-RU" w:eastAsia="ru-RU" w:bidi="ru-RU"/>
      </w:rPr>
    </w:lvl>
    <w:lvl w:ilvl="8">
      <w:start w:val="0"/>
      <w:numFmt w:val="bullet"/>
      <w:lvlText w:val="•"/>
      <w:lvlJc w:val="left"/>
      <w:pPr>
        <w:ind w:left="8493" w:hanging="147"/>
      </w:pPr>
      <w:rPr>
        <w:rFonts w:hint="default"/>
        <w:lang w:val="ru-RU" w:eastAsia="ru-RU" w:bidi="ru-RU"/>
      </w:rPr>
    </w:lvl>
  </w:abstractNum>
  <w:abstractNum w:abstractNumId="8">
    <w:nsid w:val="2967010A"/>
    <w:multiLevelType w:val="hybridMultilevel"/>
    <w:tmpl w:val="1430F53E"/>
    <w:lvl w:ilvl="0">
      <w:start w:val="2"/>
      <w:numFmt w:val="decimal"/>
      <w:lvlText w:val="%1."/>
      <w:lvlJc w:val="left"/>
      <w:pPr>
        <w:ind w:left="1533" w:hanging="773"/>
        <w:jc w:val="right"/>
      </w:pPr>
      <w:rPr>
        <w:rFonts w:ascii="Times New Roman" w:eastAsia="Times New Roman" w:hAnsi="Times New Roman" w:cs="Times New Roman" w:hint="default"/>
        <w:b/>
        <w:bCs/>
        <w:spacing w:val="0"/>
        <w:w w:val="100"/>
        <w:sz w:val="28"/>
        <w:szCs w:val="28"/>
        <w:lang w:val="ru-RU" w:eastAsia="ru-RU" w:bidi="ru-RU"/>
      </w:rPr>
    </w:lvl>
    <w:lvl w:ilvl="1">
      <w:start w:val="0"/>
      <w:numFmt w:val="none"/>
      <w:lvlJc w:val="left"/>
      <w:pPr>
        <w:tabs>
          <w:tab w:val="num" w:pos="360"/>
        </w:tabs>
      </w:pPr>
    </w:lvl>
    <w:lvl w:ilvl="2">
      <w:start w:val="0"/>
      <w:numFmt w:val="none"/>
      <w:lvlJc w:val="left"/>
      <w:pPr>
        <w:tabs>
          <w:tab w:val="num" w:pos="360"/>
        </w:tabs>
      </w:pPr>
    </w:lvl>
    <w:lvl w:ilvl="3">
      <w:start w:val="0"/>
      <w:numFmt w:val="bullet"/>
      <w:lvlText w:val="•"/>
      <w:lvlJc w:val="left"/>
      <w:pPr>
        <w:ind w:left="1540" w:hanging="687"/>
      </w:pPr>
      <w:rPr>
        <w:rFonts w:hint="default"/>
        <w:lang w:val="ru-RU" w:eastAsia="ru-RU" w:bidi="ru-RU"/>
      </w:rPr>
    </w:lvl>
    <w:lvl w:ilvl="4">
      <w:start w:val="0"/>
      <w:numFmt w:val="bullet"/>
      <w:lvlText w:val="•"/>
      <w:lvlJc w:val="left"/>
      <w:pPr>
        <w:ind w:left="2832" w:hanging="687"/>
      </w:pPr>
      <w:rPr>
        <w:rFonts w:hint="default"/>
        <w:lang w:val="ru-RU" w:eastAsia="ru-RU" w:bidi="ru-RU"/>
      </w:rPr>
    </w:lvl>
    <w:lvl w:ilvl="5">
      <w:start w:val="0"/>
      <w:numFmt w:val="bullet"/>
      <w:lvlText w:val="•"/>
      <w:lvlJc w:val="left"/>
      <w:pPr>
        <w:ind w:left="4124" w:hanging="687"/>
      </w:pPr>
      <w:rPr>
        <w:rFonts w:hint="default"/>
        <w:lang w:val="ru-RU" w:eastAsia="ru-RU" w:bidi="ru-RU"/>
      </w:rPr>
    </w:lvl>
    <w:lvl w:ilvl="6">
      <w:start w:val="0"/>
      <w:numFmt w:val="bullet"/>
      <w:lvlText w:val="•"/>
      <w:lvlJc w:val="left"/>
      <w:pPr>
        <w:ind w:left="5417" w:hanging="687"/>
      </w:pPr>
      <w:rPr>
        <w:rFonts w:hint="default"/>
        <w:lang w:val="ru-RU" w:eastAsia="ru-RU" w:bidi="ru-RU"/>
      </w:rPr>
    </w:lvl>
    <w:lvl w:ilvl="7">
      <w:start w:val="0"/>
      <w:numFmt w:val="bullet"/>
      <w:lvlText w:val="•"/>
      <w:lvlJc w:val="left"/>
      <w:pPr>
        <w:ind w:left="6709" w:hanging="687"/>
      </w:pPr>
      <w:rPr>
        <w:rFonts w:hint="default"/>
        <w:lang w:val="ru-RU" w:eastAsia="ru-RU" w:bidi="ru-RU"/>
      </w:rPr>
    </w:lvl>
    <w:lvl w:ilvl="8">
      <w:start w:val="0"/>
      <w:numFmt w:val="bullet"/>
      <w:lvlText w:val="•"/>
      <w:lvlJc w:val="left"/>
      <w:pPr>
        <w:ind w:left="8001" w:hanging="687"/>
      </w:pPr>
      <w:rPr>
        <w:rFonts w:hint="default"/>
        <w:lang w:val="ru-RU" w:eastAsia="ru-RU" w:bidi="ru-RU"/>
      </w:rPr>
    </w:lvl>
  </w:abstractNum>
  <w:abstractNum w:abstractNumId="9">
    <w:nsid w:val="2B922965"/>
    <w:multiLevelType w:val="hybridMultilevel"/>
    <w:tmpl w:val="FC5E2F76"/>
    <w:lvl w:ilvl="0">
      <w:start w:val="1"/>
      <w:numFmt w:val="decimal"/>
      <w:lvlText w:val="%1"/>
      <w:lvlJc w:val="left"/>
      <w:pPr>
        <w:ind w:left="1533" w:hanging="850"/>
      </w:pPr>
      <w:rPr>
        <w:rFonts w:hint="default"/>
        <w:lang w:val="ru-RU" w:eastAsia="ru-RU" w:bidi="ru-RU"/>
      </w:rPr>
    </w:lvl>
    <w:lvl w:ilvl="1">
      <w:start w:val="0"/>
      <w:numFmt w:val="none"/>
      <w:lvlJc w:val="left"/>
      <w:pPr>
        <w:tabs>
          <w:tab w:val="num" w:pos="360"/>
        </w:tabs>
      </w:pPr>
    </w:lvl>
    <w:lvl w:ilvl="2">
      <w:start w:val="0"/>
      <w:numFmt w:val="none"/>
      <w:lvlJc w:val="left"/>
      <w:pPr>
        <w:tabs>
          <w:tab w:val="num" w:pos="360"/>
        </w:tabs>
      </w:pPr>
    </w:lvl>
    <w:lvl w:ilvl="3">
      <w:start w:val="0"/>
      <w:numFmt w:val="bullet"/>
      <w:lvlText w:val="•"/>
      <w:lvlJc w:val="left"/>
      <w:pPr>
        <w:ind w:left="3612" w:hanging="932"/>
      </w:pPr>
      <w:rPr>
        <w:rFonts w:hint="default"/>
        <w:lang w:val="ru-RU" w:eastAsia="ru-RU" w:bidi="ru-RU"/>
      </w:rPr>
    </w:lvl>
    <w:lvl w:ilvl="4">
      <w:start w:val="0"/>
      <w:numFmt w:val="bullet"/>
      <w:lvlText w:val="•"/>
      <w:lvlJc w:val="left"/>
      <w:pPr>
        <w:ind w:left="4608" w:hanging="932"/>
      </w:pPr>
      <w:rPr>
        <w:rFonts w:hint="default"/>
        <w:lang w:val="ru-RU" w:eastAsia="ru-RU" w:bidi="ru-RU"/>
      </w:rPr>
    </w:lvl>
    <w:lvl w:ilvl="5">
      <w:start w:val="0"/>
      <w:numFmt w:val="bullet"/>
      <w:lvlText w:val="•"/>
      <w:lvlJc w:val="left"/>
      <w:pPr>
        <w:ind w:left="5605" w:hanging="932"/>
      </w:pPr>
      <w:rPr>
        <w:rFonts w:hint="default"/>
        <w:lang w:val="ru-RU" w:eastAsia="ru-RU" w:bidi="ru-RU"/>
      </w:rPr>
    </w:lvl>
    <w:lvl w:ilvl="6">
      <w:start w:val="0"/>
      <w:numFmt w:val="bullet"/>
      <w:lvlText w:val="•"/>
      <w:lvlJc w:val="left"/>
      <w:pPr>
        <w:ind w:left="6601" w:hanging="932"/>
      </w:pPr>
      <w:rPr>
        <w:rFonts w:hint="default"/>
        <w:lang w:val="ru-RU" w:eastAsia="ru-RU" w:bidi="ru-RU"/>
      </w:rPr>
    </w:lvl>
    <w:lvl w:ilvl="7">
      <w:start w:val="0"/>
      <w:numFmt w:val="bullet"/>
      <w:lvlText w:val="•"/>
      <w:lvlJc w:val="left"/>
      <w:pPr>
        <w:ind w:left="7597" w:hanging="932"/>
      </w:pPr>
      <w:rPr>
        <w:rFonts w:hint="default"/>
        <w:lang w:val="ru-RU" w:eastAsia="ru-RU" w:bidi="ru-RU"/>
      </w:rPr>
    </w:lvl>
    <w:lvl w:ilvl="8">
      <w:start w:val="0"/>
      <w:numFmt w:val="bullet"/>
      <w:lvlText w:val="•"/>
      <w:lvlJc w:val="left"/>
      <w:pPr>
        <w:ind w:left="8593" w:hanging="932"/>
      </w:pPr>
      <w:rPr>
        <w:rFonts w:hint="default"/>
        <w:lang w:val="ru-RU" w:eastAsia="ru-RU" w:bidi="ru-RU"/>
      </w:rPr>
    </w:lvl>
  </w:abstractNum>
  <w:abstractNum w:abstractNumId="10">
    <w:nsid w:val="2C13081A"/>
    <w:multiLevelType w:val="multilevel"/>
    <w:tmpl w:val="1DD83CB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11">
    <w:nsid w:val="3036352B"/>
    <w:multiLevelType w:val="hybridMultilevel"/>
    <w:tmpl w:val="C21A0C9E"/>
    <w:lvl w:ilvl="0">
      <w:start w:val="1"/>
      <w:numFmt w:val="decimal"/>
      <w:lvlText w:val="%1)"/>
      <w:lvlJc w:val="left"/>
      <w:pPr>
        <w:ind w:left="988" w:hanging="305"/>
      </w:pPr>
      <w:rPr>
        <w:rFonts w:ascii="Times New Roman" w:eastAsia="Times New Roman" w:hAnsi="Times New Roman" w:cs="Times New Roman" w:hint="default"/>
        <w:w w:val="100"/>
        <w:sz w:val="28"/>
        <w:szCs w:val="28"/>
        <w:lang w:val="ru-RU" w:eastAsia="ru-RU" w:bidi="ru-RU"/>
      </w:rPr>
    </w:lvl>
    <w:lvl w:ilvl="1">
      <w:start w:val="0"/>
      <w:numFmt w:val="bullet"/>
      <w:lvlText w:val="•"/>
      <w:lvlJc w:val="left"/>
      <w:pPr>
        <w:ind w:left="1940" w:hanging="305"/>
      </w:pPr>
      <w:rPr>
        <w:rFonts w:hint="default"/>
        <w:lang w:val="ru-RU" w:eastAsia="ru-RU" w:bidi="ru-RU"/>
      </w:rPr>
    </w:lvl>
    <w:lvl w:ilvl="2">
      <w:start w:val="0"/>
      <w:numFmt w:val="bullet"/>
      <w:lvlText w:val="•"/>
      <w:lvlJc w:val="left"/>
      <w:pPr>
        <w:ind w:left="2901" w:hanging="305"/>
      </w:pPr>
      <w:rPr>
        <w:rFonts w:hint="default"/>
        <w:lang w:val="ru-RU" w:eastAsia="ru-RU" w:bidi="ru-RU"/>
      </w:rPr>
    </w:lvl>
    <w:lvl w:ilvl="3">
      <w:start w:val="0"/>
      <w:numFmt w:val="bullet"/>
      <w:lvlText w:val="•"/>
      <w:lvlJc w:val="left"/>
      <w:pPr>
        <w:ind w:left="3861" w:hanging="305"/>
      </w:pPr>
      <w:rPr>
        <w:rFonts w:hint="default"/>
        <w:lang w:val="ru-RU" w:eastAsia="ru-RU" w:bidi="ru-RU"/>
      </w:rPr>
    </w:lvl>
    <w:lvl w:ilvl="4">
      <w:start w:val="0"/>
      <w:numFmt w:val="bullet"/>
      <w:lvlText w:val="•"/>
      <w:lvlJc w:val="left"/>
      <w:pPr>
        <w:ind w:left="4822" w:hanging="305"/>
      </w:pPr>
      <w:rPr>
        <w:rFonts w:hint="default"/>
        <w:lang w:val="ru-RU" w:eastAsia="ru-RU" w:bidi="ru-RU"/>
      </w:rPr>
    </w:lvl>
    <w:lvl w:ilvl="5">
      <w:start w:val="0"/>
      <w:numFmt w:val="bullet"/>
      <w:lvlText w:val="•"/>
      <w:lvlJc w:val="left"/>
      <w:pPr>
        <w:ind w:left="5783" w:hanging="305"/>
      </w:pPr>
      <w:rPr>
        <w:rFonts w:hint="default"/>
        <w:lang w:val="ru-RU" w:eastAsia="ru-RU" w:bidi="ru-RU"/>
      </w:rPr>
    </w:lvl>
    <w:lvl w:ilvl="6">
      <w:start w:val="0"/>
      <w:numFmt w:val="bullet"/>
      <w:lvlText w:val="•"/>
      <w:lvlJc w:val="left"/>
      <w:pPr>
        <w:ind w:left="6743" w:hanging="305"/>
      </w:pPr>
      <w:rPr>
        <w:rFonts w:hint="default"/>
        <w:lang w:val="ru-RU" w:eastAsia="ru-RU" w:bidi="ru-RU"/>
      </w:rPr>
    </w:lvl>
    <w:lvl w:ilvl="7">
      <w:start w:val="0"/>
      <w:numFmt w:val="bullet"/>
      <w:lvlText w:val="•"/>
      <w:lvlJc w:val="left"/>
      <w:pPr>
        <w:ind w:left="7704" w:hanging="305"/>
      </w:pPr>
      <w:rPr>
        <w:rFonts w:hint="default"/>
        <w:lang w:val="ru-RU" w:eastAsia="ru-RU" w:bidi="ru-RU"/>
      </w:rPr>
    </w:lvl>
    <w:lvl w:ilvl="8">
      <w:start w:val="0"/>
      <w:numFmt w:val="bullet"/>
      <w:lvlText w:val="•"/>
      <w:lvlJc w:val="left"/>
      <w:pPr>
        <w:ind w:left="8665" w:hanging="305"/>
      </w:pPr>
      <w:rPr>
        <w:rFonts w:hint="default"/>
        <w:lang w:val="ru-RU" w:eastAsia="ru-RU" w:bidi="ru-RU"/>
      </w:rPr>
    </w:lvl>
  </w:abstractNum>
  <w:abstractNum w:abstractNumId="12">
    <w:nsid w:val="3DA76A07"/>
    <w:multiLevelType w:val="hybridMultilevel"/>
    <w:tmpl w:val="ED6CE636"/>
    <w:lvl w:ilvl="0">
      <w:start w:val="4"/>
      <w:numFmt w:val="decimal"/>
      <w:lvlText w:val="%1"/>
      <w:lvlJc w:val="left"/>
      <w:pPr>
        <w:ind w:left="1384" w:hanging="701"/>
      </w:pPr>
      <w:rPr>
        <w:rFonts w:hint="default"/>
        <w:lang w:val="ru-RU" w:eastAsia="ru-RU" w:bidi="ru-RU"/>
      </w:rPr>
    </w:lvl>
    <w:lvl w:ilvl="1">
      <w:start w:val="0"/>
      <w:numFmt w:val="none"/>
      <w:lvlJc w:val="left"/>
      <w:pPr>
        <w:tabs>
          <w:tab w:val="num" w:pos="360"/>
        </w:tabs>
      </w:pPr>
    </w:lvl>
    <w:lvl w:ilvl="2">
      <w:start w:val="0"/>
      <w:numFmt w:val="none"/>
      <w:lvlJc w:val="left"/>
      <w:pPr>
        <w:tabs>
          <w:tab w:val="num" w:pos="360"/>
        </w:tabs>
      </w:pPr>
    </w:lvl>
    <w:lvl w:ilvl="3">
      <w:start w:val="0"/>
      <w:numFmt w:val="none"/>
      <w:lvlJc w:val="left"/>
      <w:pPr>
        <w:tabs>
          <w:tab w:val="num" w:pos="360"/>
        </w:tabs>
      </w:pPr>
    </w:lvl>
    <w:lvl w:ilvl="4">
      <w:start w:val="0"/>
      <w:numFmt w:val="bullet"/>
      <w:lvlText w:val="•"/>
      <w:lvlJc w:val="left"/>
      <w:pPr>
        <w:ind w:left="4595" w:hanging="912"/>
      </w:pPr>
      <w:rPr>
        <w:rFonts w:hint="default"/>
        <w:lang w:val="ru-RU" w:eastAsia="ru-RU" w:bidi="ru-RU"/>
      </w:rPr>
    </w:lvl>
    <w:lvl w:ilvl="5">
      <w:start w:val="0"/>
      <w:numFmt w:val="bullet"/>
      <w:lvlText w:val="•"/>
      <w:lvlJc w:val="left"/>
      <w:pPr>
        <w:ind w:left="5593" w:hanging="912"/>
      </w:pPr>
      <w:rPr>
        <w:rFonts w:hint="default"/>
        <w:lang w:val="ru-RU" w:eastAsia="ru-RU" w:bidi="ru-RU"/>
      </w:rPr>
    </w:lvl>
    <w:lvl w:ilvl="6">
      <w:start w:val="0"/>
      <w:numFmt w:val="bullet"/>
      <w:lvlText w:val="•"/>
      <w:lvlJc w:val="left"/>
      <w:pPr>
        <w:ind w:left="6592" w:hanging="912"/>
      </w:pPr>
      <w:rPr>
        <w:rFonts w:hint="default"/>
        <w:lang w:val="ru-RU" w:eastAsia="ru-RU" w:bidi="ru-RU"/>
      </w:rPr>
    </w:lvl>
    <w:lvl w:ilvl="7">
      <w:start w:val="0"/>
      <w:numFmt w:val="bullet"/>
      <w:lvlText w:val="•"/>
      <w:lvlJc w:val="left"/>
      <w:pPr>
        <w:ind w:left="7590" w:hanging="912"/>
      </w:pPr>
      <w:rPr>
        <w:rFonts w:hint="default"/>
        <w:lang w:val="ru-RU" w:eastAsia="ru-RU" w:bidi="ru-RU"/>
      </w:rPr>
    </w:lvl>
    <w:lvl w:ilvl="8">
      <w:start w:val="0"/>
      <w:numFmt w:val="bullet"/>
      <w:lvlText w:val="•"/>
      <w:lvlJc w:val="left"/>
      <w:pPr>
        <w:ind w:left="8589" w:hanging="912"/>
      </w:pPr>
      <w:rPr>
        <w:rFonts w:hint="default"/>
        <w:lang w:val="ru-RU" w:eastAsia="ru-RU" w:bidi="ru-RU"/>
      </w:rPr>
    </w:lvl>
  </w:abstractNum>
  <w:abstractNum w:abstractNumId="13">
    <w:nsid w:val="481B6AA0"/>
    <w:multiLevelType w:val="hybridMultilevel"/>
    <w:tmpl w:val="AF3C0740"/>
    <w:lvl w:ilvl="0">
      <w:start w:val="1"/>
      <w:numFmt w:val="decimal"/>
      <w:lvlText w:val="%1)"/>
      <w:lvlJc w:val="left"/>
      <w:pPr>
        <w:ind w:left="117" w:hanging="497"/>
      </w:pPr>
      <w:rPr>
        <w:rFonts w:ascii="Times New Roman" w:eastAsia="Times New Roman" w:hAnsi="Times New Roman" w:cs="Times New Roman" w:hint="default"/>
        <w:w w:val="100"/>
        <w:sz w:val="28"/>
        <w:szCs w:val="28"/>
        <w:lang w:val="ru-RU" w:eastAsia="ru-RU" w:bidi="ru-RU"/>
      </w:rPr>
    </w:lvl>
    <w:lvl w:ilvl="1">
      <w:start w:val="0"/>
      <w:numFmt w:val="bullet"/>
      <w:lvlText w:val="•"/>
      <w:lvlJc w:val="left"/>
      <w:pPr>
        <w:ind w:left="1166" w:hanging="497"/>
      </w:pPr>
      <w:rPr>
        <w:rFonts w:hint="default"/>
        <w:lang w:val="ru-RU" w:eastAsia="ru-RU" w:bidi="ru-RU"/>
      </w:rPr>
    </w:lvl>
    <w:lvl w:ilvl="2">
      <w:start w:val="0"/>
      <w:numFmt w:val="bullet"/>
      <w:lvlText w:val="•"/>
      <w:lvlJc w:val="left"/>
      <w:pPr>
        <w:ind w:left="2213" w:hanging="497"/>
      </w:pPr>
      <w:rPr>
        <w:rFonts w:hint="default"/>
        <w:lang w:val="ru-RU" w:eastAsia="ru-RU" w:bidi="ru-RU"/>
      </w:rPr>
    </w:lvl>
    <w:lvl w:ilvl="3">
      <w:start w:val="0"/>
      <w:numFmt w:val="bullet"/>
      <w:lvlText w:val="•"/>
      <w:lvlJc w:val="left"/>
      <w:pPr>
        <w:ind w:left="3259" w:hanging="497"/>
      </w:pPr>
      <w:rPr>
        <w:rFonts w:hint="default"/>
        <w:lang w:val="ru-RU" w:eastAsia="ru-RU" w:bidi="ru-RU"/>
      </w:rPr>
    </w:lvl>
    <w:lvl w:ilvl="4">
      <w:start w:val="0"/>
      <w:numFmt w:val="bullet"/>
      <w:lvlText w:val="•"/>
      <w:lvlJc w:val="left"/>
      <w:pPr>
        <w:ind w:left="4306" w:hanging="497"/>
      </w:pPr>
      <w:rPr>
        <w:rFonts w:hint="default"/>
        <w:lang w:val="ru-RU" w:eastAsia="ru-RU" w:bidi="ru-RU"/>
      </w:rPr>
    </w:lvl>
    <w:lvl w:ilvl="5">
      <w:start w:val="0"/>
      <w:numFmt w:val="bullet"/>
      <w:lvlText w:val="•"/>
      <w:lvlJc w:val="left"/>
      <w:pPr>
        <w:ind w:left="5353" w:hanging="497"/>
      </w:pPr>
      <w:rPr>
        <w:rFonts w:hint="default"/>
        <w:lang w:val="ru-RU" w:eastAsia="ru-RU" w:bidi="ru-RU"/>
      </w:rPr>
    </w:lvl>
    <w:lvl w:ilvl="6">
      <w:start w:val="0"/>
      <w:numFmt w:val="bullet"/>
      <w:lvlText w:val="•"/>
      <w:lvlJc w:val="left"/>
      <w:pPr>
        <w:ind w:left="6399" w:hanging="497"/>
      </w:pPr>
      <w:rPr>
        <w:rFonts w:hint="default"/>
        <w:lang w:val="ru-RU" w:eastAsia="ru-RU" w:bidi="ru-RU"/>
      </w:rPr>
    </w:lvl>
    <w:lvl w:ilvl="7">
      <w:start w:val="0"/>
      <w:numFmt w:val="bullet"/>
      <w:lvlText w:val="•"/>
      <w:lvlJc w:val="left"/>
      <w:pPr>
        <w:ind w:left="7446" w:hanging="497"/>
      </w:pPr>
      <w:rPr>
        <w:rFonts w:hint="default"/>
        <w:lang w:val="ru-RU" w:eastAsia="ru-RU" w:bidi="ru-RU"/>
      </w:rPr>
    </w:lvl>
    <w:lvl w:ilvl="8">
      <w:start w:val="0"/>
      <w:numFmt w:val="bullet"/>
      <w:lvlText w:val="•"/>
      <w:lvlJc w:val="left"/>
      <w:pPr>
        <w:ind w:left="8493" w:hanging="497"/>
      </w:pPr>
      <w:rPr>
        <w:rFonts w:hint="default"/>
        <w:lang w:val="ru-RU" w:eastAsia="ru-RU" w:bidi="ru-RU"/>
      </w:rPr>
    </w:lvl>
  </w:abstractNum>
  <w:abstractNum w:abstractNumId="14">
    <w:nsid w:val="4C3E35ED"/>
    <w:multiLevelType w:val="multilevel"/>
    <w:tmpl w:val="03EE185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lvl>
    <w:lvl w:ilvl="2">
      <w:start w:val="1"/>
      <w:numFmt w:val="decimal"/>
      <w:lvlText w:val="%1.%2.%3."/>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15">
    <w:nsid w:val="508E158E"/>
    <w:multiLevelType w:val="hybridMultilevel"/>
    <w:tmpl w:val="2C925E10"/>
    <w:lvl w:ilvl="0">
      <w:start w:val="1"/>
      <w:numFmt w:val="decimal"/>
      <w:lvlText w:val="%1."/>
      <w:lvlJc w:val="left"/>
      <w:pPr>
        <w:ind w:left="937" w:hanging="281"/>
      </w:pPr>
      <w:rPr>
        <w:rFonts w:ascii="Times New Roman" w:eastAsia="Times New Roman" w:hAnsi="Times New Roman" w:cs="Times New Roman" w:hint="default"/>
        <w:w w:val="100"/>
        <w:sz w:val="28"/>
        <w:szCs w:val="28"/>
        <w:lang w:val="ru-RU" w:eastAsia="ru-RU" w:bidi="ru-RU"/>
      </w:rPr>
    </w:lvl>
    <w:lvl w:ilvl="1">
      <w:start w:val="0"/>
      <w:numFmt w:val="bullet"/>
      <w:lvlText w:val="•"/>
      <w:lvlJc w:val="left"/>
      <w:pPr>
        <w:ind w:left="1904" w:hanging="281"/>
      </w:pPr>
      <w:rPr>
        <w:rFonts w:hint="default"/>
        <w:lang w:val="ru-RU" w:eastAsia="ru-RU" w:bidi="ru-RU"/>
      </w:rPr>
    </w:lvl>
    <w:lvl w:ilvl="2">
      <w:start w:val="0"/>
      <w:numFmt w:val="bullet"/>
      <w:lvlText w:val="•"/>
      <w:lvlJc w:val="left"/>
      <w:pPr>
        <w:ind w:left="2869" w:hanging="281"/>
      </w:pPr>
      <w:rPr>
        <w:rFonts w:hint="default"/>
        <w:lang w:val="ru-RU" w:eastAsia="ru-RU" w:bidi="ru-RU"/>
      </w:rPr>
    </w:lvl>
    <w:lvl w:ilvl="3">
      <w:start w:val="0"/>
      <w:numFmt w:val="bullet"/>
      <w:lvlText w:val="•"/>
      <w:lvlJc w:val="left"/>
      <w:pPr>
        <w:ind w:left="3833" w:hanging="281"/>
      </w:pPr>
      <w:rPr>
        <w:rFonts w:hint="default"/>
        <w:lang w:val="ru-RU" w:eastAsia="ru-RU" w:bidi="ru-RU"/>
      </w:rPr>
    </w:lvl>
    <w:lvl w:ilvl="4">
      <w:start w:val="0"/>
      <w:numFmt w:val="bullet"/>
      <w:lvlText w:val="•"/>
      <w:lvlJc w:val="left"/>
      <w:pPr>
        <w:ind w:left="4798" w:hanging="281"/>
      </w:pPr>
      <w:rPr>
        <w:rFonts w:hint="default"/>
        <w:lang w:val="ru-RU" w:eastAsia="ru-RU" w:bidi="ru-RU"/>
      </w:rPr>
    </w:lvl>
    <w:lvl w:ilvl="5">
      <w:start w:val="0"/>
      <w:numFmt w:val="bullet"/>
      <w:lvlText w:val="•"/>
      <w:lvlJc w:val="left"/>
      <w:pPr>
        <w:ind w:left="5763" w:hanging="281"/>
      </w:pPr>
      <w:rPr>
        <w:rFonts w:hint="default"/>
        <w:lang w:val="ru-RU" w:eastAsia="ru-RU" w:bidi="ru-RU"/>
      </w:rPr>
    </w:lvl>
    <w:lvl w:ilvl="6">
      <w:start w:val="0"/>
      <w:numFmt w:val="bullet"/>
      <w:lvlText w:val="•"/>
      <w:lvlJc w:val="left"/>
      <w:pPr>
        <w:ind w:left="6727" w:hanging="281"/>
      </w:pPr>
      <w:rPr>
        <w:rFonts w:hint="default"/>
        <w:lang w:val="ru-RU" w:eastAsia="ru-RU" w:bidi="ru-RU"/>
      </w:rPr>
    </w:lvl>
    <w:lvl w:ilvl="7">
      <w:start w:val="0"/>
      <w:numFmt w:val="bullet"/>
      <w:lvlText w:val="•"/>
      <w:lvlJc w:val="left"/>
      <w:pPr>
        <w:ind w:left="7692" w:hanging="281"/>
      </w:pPr>
      <w:rPr>
        <w:rFonts w:hint="default"/>
        <w:lang w:val="ru-RU" w:eastAsia="ru-RU" w:bidi="ru-RU"/>
      </w:rPr>
    </w:lvl>
    <w:lvl w:ilvl="8">
      <w:start w:val="0"/>
      <w:numFmt w:val="bullet"/>
      <w:lvlText w:val="•"/>
      <w:lvlJc w:val="left"/>
      <w:pPr>
        <w:ind w:left="8657" w:hanging="281"/>
      </w:pPr>
      <w:rPr>
        <w:rFonts w:hint="default"/>
        <w:lang w:val="ru-RU" w:eastAsia="ru-RU" w:bidi="ru-RU"/>
      </w:rPr>
    </w:lvl>
  </w:abstractNum>
  <w:abstractNum w:abstractNumId="16">
    <w:nsid w:val="5BDA0DCA"/>
    <w:multiLevelType w:val="hybridMultilevel"/>
    <w:tmpl w:val="58C295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FCC6832"/>
    <w:multiLevelType w:val="hybridMultilevel"/>
    <w:tmpl w:val="0CC66746"/>
    <w:lvl w:ilvl="0">
      <w:start w:val="1"/>
      <w:numFmt w:val="decimal"/>
      <w:lvlText w:val="%1)"/>
      <w:lvlJc w:val="left"/>
      <w:pPr>
        <w:ind w:left="117" w:hanging="369"/>
      </w:pPr>
      <w:rPr>
        <w:rFonts w:ascii="Times New Roman" w:eastAsia="Times New Roman" w:hAnsi="Times New Roman" w:cs="Times New Roman" w:hint="default"/>
        <w:color w:val="0D0D0D"/>
        <w:w w:val="100"/>
        <w:sz w:val="28"/>
        <w:szCs w:val="28"/>
        <w:lang w:val="ru-RU" w:eastAsia="ru-RU" w:bidi="ru-RU"/>
      </w:rPr>
    </w:lvl>
    <w:lvl w:ilvl="1">
      <w:start w:val="0"/>
      <w:numFmt w:val="bullet"/>
      <w:lvlText w:val="•"/>
      <w:lvlJc w:val="left"/>
      <w:pPr>
        <w:ind w:left="1166" w:hanging="369"/>
      </w:pPr>
      <w:rPr>
        <w:rFonts w:hint="default"/>
        <w:lang w:val="ru-RU" w:eastAsia="ru-RU" w:bidi="ru-RU"/>
      </w:rPr>
    </w:lvl>
    <w:lvl w:ilvl="2">
      <w:start w:val="0"/>
      <w:numFmt w:val="bullet"/>
      <w:lvlText w:val="•"/>
      <w:lvlJc w:val="left"/>
      <w:pPr>
        <w:ind w:left="2213" w:hanging="369"/>
      </w:pPr>
      <w:rPr>
        <w:rFonts w:hint="default"/>
        <w:lang w:val="ru-RU" w:eastAsia="ru-RU" w:bidi="ru-RU"/>
      </w:rPr>
    </w:lvl>
    <w:lvl w:ilvl="3">
      <w:start w:val="0"/>
      <w:numFmt w:val="bullet"/>
      <w:lvlText w:val="•"/>
      <w:lvlJc w:val="left"/>
      <w:pPr>
        <w:ind w:left="3259" w:hanging="369"/>
      </w:pPr>
      <w:rPr>
        <w:rFonts w:hint="default"/>
        <w:lang w:val="ru-RU" w:eastAsia="ru-RU" w:bidi="ru-RU"/>
      </w:rPr>
    </w:lvl>
    <w:lvl w:ilvl="4">
      <w:start w:val="0"/>
      <w:numFmt w:val="bullet"/>
      <w:lvlText w:val="•"/>
      <w:lvlJc w:val="left"/>
      <w:pPr>
        <w:ind w:left="4306" w:hanging="369"/>
      </w:pPr>
      <w:rPr>
        <w:rFonts w:hint="default"/>
        <w:lang w:val="ru-RU" w:eastAsia="ru-RU" w:bidi="ru-RU"/>
      </w:rPr>
    </w:lvl>
    <w:lvl w:ilvl="5">
      <w:start w:val="0"/>
      <w:numFmt w:val="bullet"/>
      <w:lvlText w:val="•"/>
      <w:lvlJc w:val="left"/>
      <w:pPr>
        <w:ind w:left="5353" w:hanging="369"/>
      </w:pPr>
      <w:rPr>
        <w:rFonts w:hint="default"/>
        <w:lang w:val="ru-RU" w:eastAsia="ru-RU" w:bidi="ru-RU"/>
      </w:rPr>
    </w:lvl>
    <w:lvl w:ilvl="6">
      <w:start w:val="0"/>
      <w:numFmt w:val="bullet"/>
      <w:lvlText w:val="•"/>
      <w:lvlJc w:val="left"/>
      <w:pPr>
        <w:ind w:left="6399" w:hanging="369"/>
      </w:pPr>
      <w:rPr>
        <w:rFonts w:hint="default"/>
        <w:lang w:val="ru-RU" w:eastAsia="ru-RU" w:bidi="ru-RU"/>
      </w:rPr>
    </w:lvl>
    <w:lvl w:ilvl="7">
      <w:start w:val="0"/>
      <w:numFmt w:val="bullet"/>
      <w:lvlText w:val="•"/>
      <w:lvlJc w:val="left"/>
      <w:pPr>
        <w:ind w:left="7446" w:hanging="369"/>
      </w:pPr>
      <w:rPr>
        <w:rFonts w:hint="default"/>
        <w:lang w:val="ru-RU" w:eastAsia="ru-RU" w:bidi="ru-RU"/>
      </w:rPr>
    </w:lvl>
    <w:lvl w:ilvl="8">
      <w:start w:val="0"/>
      <w:numFmt w:val="bullet"/>
      <w:lvlText w:val="•"/>
      <w:lvlJc w:val="left"/>
      <w:pPr>
        <w:ind w:left="8493" w:hanging="369"/>
      </w:pPr>
      <w:rPr>
        <w:rFonts w:hint="default"/>
        <w:lang w:val="ru-RU" w:eastAsia="ru-RU" w:bidi="ru-RU"/>
      </w:rPr>
    </w:lvl>
  </w:abstractNum>
  <w:abstractNum w:abstractNumId="18">
    <w:nsid w:val="6A662AA8"/>
    <w:multiLevelType w:val="multilevel"/>
    <w:tmpl w:val="1E6217FE"/>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b/>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nsid w:val="6AE93938"/>
    <w:multiLevelType w:val="hybridMultilevel"/>
    <w:tmpl w:val="BA945438"/>
    <w:lvl w:ilvl="0">
      <w:start w:val="1"/>
      <w:numFmt w:val="decimal"/>
      <w:lvlText w:val="%1)"/>
      <w:lvlJc w:val="left"/>
      <w:pPr>
        <w:ind w:left="988" w:hanging="305"/>
      </w:pPr>
      <w:rPr>
        <w:rFonts w:ascii="Times New Roman" w:eastAsia="Times New Roman" w:hAnsi="Times New Roman" w:cs="Times New Roman" w:hint="default"/>
        <w:w w:val="100"/>
        <w:sz w:val="28"/>
        <w:szCs w:val="28"/>
        <w:lang w:val="ru-RU" w:eastAsia="ru-RU" w:bidi="ru-RU"/>
      </w:rPr>
    </w:lvl>
    <w:lvl w:ilvl="1">
      <w:start w:val="0"/>
      <w:numFmt w:val="bullet"/>
      <w:lvlText w:val="•"/>
      <w:lvlJc w:val="left"/>
      <w:pPr>
        <w:ind w:left="1940" w:hanging="305"/>
      </w:pPr>
      <w:rPr>
        <w:rFonts w:hint="default"/>
        <w:lang w:val="ru-RU" w:eastAsia="ru-RU" w:bidi="ru-RU"/>
      </w:rPr>
    </w:lvl>
    <w:lvl w:ilvl="2">
      <w:start w:val="0"/>
      <w:numFmt w:val="bullet"/>
      <w:lvlText w:val="•"/>
      <w:lvlJc w:val="left"/>
      <w:pPr>
        <w:ind w:left="2901" w:hanging="305"/>
      </w:pPr>
      <w:rPr>
        <w:rFonts w:hint="default"/>
        <w:lang w:val="ru-RU" w:eastAsia="ru-RU" w:bidi="ru-RU"/>
      </w:rPr>
    </w:lvl>
    <w:lvl w:ilvl="3">
      <w:start w:val="0"/>
      <w:numFmt w:val="bullet"/>
      <w:lvlText w:val="•"/>
      <w:lvlJc w:val="left"/>
      <w:pPr>
        <w:ind w:left="3861" w:hanging="305"/>
      </w:pPr>
      <w:rPr>
        <w:rFonts w:hint="default"/>
        <w:lang w:val="ru-RU" w:eastAsia="ru-RU" w:bidi="ru-RU"/>
      </w:rPr>
    </w:lvl>
    <w:lvl w:ilvl="4">
      <w:start w:val="0"/>
      <w:numFmt w:val="bullet"/>
      <w:lvlText w:val="•"/>
      <w:lvlJc w:val="left"/>
      <w:pPr>
        <w:ind w:left="4822" w:hanging="305"/>
      </w:pPr>
      <w:rPr>
        <w:rFonts w:hint="default"/>
        <w:lang w:val="ru-RU" w:eastAsia="ru-RU" w:bidi="ru-RU"/>
      </w:rPr>
    </w:lvl>
    <w:lvl w:ilvl="5">
      <w:start w:val="0"/>
      <w:numFmt w:val="bullet"/>
      <w:lvlText w:val="•"/>
      <w:lvlJc w:val="left"/>
      <w:pPr>
        <w:ind w:left="5783" w:hanging="305"/>
      </w:pPr>
      <w:rPr>
        <w:rFonts w:hint="default"/>
        <w:lang w:val="ru-RU" w:eastAsia="ru-RU" w:bidi="ru-RU"/>
      </w:rPr>
    </w:lvl>
    <w:lvl w:ilvl="6">
      <w:start w:val="0"/>
      <w:numFmt w:val="bullet"/>
      <w:lvlText w:val="•"/>
      <w:lvlJc w:val="left"/>
      <w:pPr>
        <w:ind w:left="6743" w:hanging="305"/>
      </w:pPr>
      <w:rPr>
        <w:rFonts w:hint="default"/>
        <w:lang w:val="ru-RU" w:eastAsia="ru-RU" w:bidi="ru-RU"/>
      </w:rPr>
    </w:lvl>
    <w:lvl w:ilvl="7">
      <w:start w:val="0"/>
      <w:numFmt w:val="bullet"/>
      <w:lvlText w:val="•"/>
      <w:lvlJc w:val="left"/>
      <w:pPr>
        <w:ind w:left="7704" w:hanging="305"/>
      </w:pPr>
      <w:rPr>
        <w:rFonts w:hint="default"/>
        <w:lang w:val="ru-RU" w:eastAsia="ru-RU" w:bidi="ru-RU"/>
      </w:rPr>
    </w:lvl>
    <w:lvl w:ilvl="8">
      <w:start w:val="0"/>
      <w:numFmt w:val="bullet"/>
      <w:lvlText w:val="•"/>
      <w:lvlJc w:val="left"/>
      <w:pPr>
        <w:ind w:left="8665" w:hanging="305"/>
      </w:pPr>
      <w:rPr>
        <w:rFonts w:hint="default"/>
        <w:lang w:val="ru-RU" w:eastAsia="ru-RU" w:bidi="ru-RU"/>
      </w:rPr>
    </w:lvl>
  </w:abstractNum>
  <w:abstractNum w:abstractNumId="20">
    <w:nsid w:val="757C584C"/>
    <w:multiLevelType w:val="hybridMultilevel"/>
    <w:tmpl w:val="28FCD0E8"/>
    <w:lvl w:ilvl="0">
      <w:start w:val="1"/>
      <w:numFmt w:val="decimal"/>
      <w:lvlText w:val="%1."/>
      <w:lvlJc w:val="left"/>
      <w:pPr>
        <w:ind w:left="1081" w:hanging="398"/>
      </w:pPr>
      <w:rPr>
        <w:rFonts w:ascii="Times New Roman" w:eastAsia="Times New Roman" w:hAnsi="Times New Roman" w:cs="Times New Roman" w:hint="default"/>
        <w:w w:val="100"/>
        <w:sz w:val="28"/>
        <w:szCs w:val="28"/>
        <w:lang w:val="ru-RU" w:eastAsia="ru-RU" w:bidi="ru-RU"/>
      </w:rPr>
    </w:lvl>
    <w:lvl w:ilvl="1">
      <w:start w:val="0"/>
      <w:numFmt w:val="bullet"/>
      <w:lvlText w:val="•"/>
      <w:lvlJc w:val="left"/>
      <w:pPr>
        <w:ind w:left="2030" w:hanging="398"/>
      </w:pPr>
      <w:rPr>
        <w:rFonts w:hint="default"/>
        <w:lang w:val="ru-RU" w:eastAsia="ru-RU" w:bidi="ru-RU"/>
      </w:rPr>
    </w:lvl>
    <w:lvl w:ilvl="2">
      <w:start w:val="0"/>
      <w:numFmt w:val="bullet"/>
      <w:lvlText w:val="•"/>
      <w:lvlJc w:val="left"/>
      <w:pPr>
        <w:ind w:left="2981" w:hanging="398"/>
      </w:pPr>
      <w:rPr>
        <w:rFonts w:hint="default"/>
        <w:lang w:val="ru-RU" w:eastAsia="ru-RU" w:bidi="ru-RU"/>
      </w:rPr>
    </w:lvl>
    <w:lvl w:ilvl="3">
      <w:start w:val="0"/>
      <w:numFmt w:val="bullet"/>
      <w:lvlText w:val="•"/>
      <w:lvlJc w:val="left"/>
      <w:pPr>
        <w:ind w:left="3931" w:hanging="398"/>
      </w:pPr>
      <w:rPr>
        <w:rFonts w:hint="default"/>
        <w:lang w:val="ru-RU" w:eastAsia="ru-RU" w:bidi="ru-RU"/>
      </w:rPr>
    </w:lvl>
    <w:lvl w:ilvl="4">
      <w:start w:val="0"/>
      <w:numFmt w:val="bullet"/>
      <w:lvlText w:val="•"/>
      <w:lvlJc w:val="left"/>
      <w:pPr>
        <w:ind w:left="4882" w:hanging="398"/>
      </w:pPr>
      <w:rPr>
        <w:rFonts w:hint="default"/>
        <w:lang w:val="ru-RU" w:eastAsia="ru-RU" w:bidi="ru-RU"/>
      </w:rPr>
    </w:lvl>
    <w:lvl w:ilvl="5">
      <w:start w:val="0"/>
      <w:numFmt w:val="bullet"/>
      <w:lvlText w:val="•"/>
      <w:lvlJc w:val="left"/>
      <w:pPr>
        <w:ind w:left="5833" w:hanging="398"/>
      </w:pPr>
      <w:rPr>
        <w:rFonts w:hint="default"/>
        <w:lang w:val="ru-RU" w:eastAsia="ru-RU" w:bidi="ru-RU"/>
      </w:rPr>
    </w:lvl>
    <w:lvl w:ilvl="6">
      <w:start w:val="0"/>
      <w:numFmt w:val="bullet"/>
      <w:lvlText w:val="•"/>
      <w:lvlJc w:val="left"/>
      <w:pPr>
        <w:ind w:left="6783" w:hanging="398"/>
      </w:pPr>
      <w:rPr>
        <w:rFonts w:hint="default"/>
        <w:lang w:val="ru-RU" w:eastAsia="ru-RU" w:bidi="ru-RU"/>
      </w:rPr>
    </w:lvl>
    <w:lvl w:ilvl="7">
      <w:start w:val="0"/>
      <w:numFmt w:val="bullet"/>
      <w:lvlText w:val="•"/>
      <w:lvlJc w:val="left"/>
      <w:pPr>
        <w:ind w:left="7734" w:hanging="398"/>
      </w:pPr>
      <w:rPr>
        <w:rFonts w:hint="default"/>
        <w:lang w:val="ru-RU" w:eastAsia="ru-RU" w:bidi="ru-RU"/>
      </w:rPr>
    </w:lvl>
    <w:lvl w:ilvl="8">
      <w:start w:val="0"/>
      <w:numFmt w:val="bullet"/>
      <w:lvlText w:val="•"/>
      <w:lvlJc w:val="left"/>
      <w:pPr>
        <w:ind w:left="8685" w:hanging="398"/>
      </w:pPr>
      <w:rPr>
        <w:rFonts w:hint="default"/>
        <w:lang w:val="ru-RU" w:eastAsia="ru-RU" w:bidi="ru-RU"/>
      </w:rPr>
    </w:lvl>
  </w:abstractNum>
  <w:abstractNum w:abstractNumId="21">
    <w:nsid w:val="7E3D482A"/>
    <w:multiLevelType w:val="hybridMultilevel"/>
    <w:tmpl w:val="4AF4FFE8"/>
    <w:lvl w:ilvl="0">
      <w:start w:val="1"/>
      <w:numFmt w:val="bullet"/>
      <w:lvlText w:val=""/>
      <w:lvlJc w:val="left"/>
      <w:pPr>
        <w:ind w:left="1260" w:hanging="360"/>
      </w:pPr>
      <w:rPr>
        <w:rFonts w:ascii="Symbol" w:hAnsi="Symbol" w:hint="default"/>
      </w:rPr>
    </w:lvl>
    <w:lvl w:ilvl="1" w:tentative="1">
      <w:start w:val="1"/>
      <w:numFmt w:val="bullet"/>
      <w:lvlText w:val="o"/>
      <w:lvlJc w:val="left"/>
      <w:pPr>
        <w:ind w:left="1980" w:hanging="360"/>
      </w:pPr>
      <w:rPr>
        <w:rFonts w:ascii="Courier New" w:hAnsi="Courier New" w:cs="Courier New" w:hint="default"/>
      </w:rPr>
    </w:lvl>
    <w:lvl w:ilvl="2" w:tentative="1">
      <w:start w:val="1"/>
      <w:numFmt w:val="bullet"/>
      <w:lvlText w:val=""/>
      <w:lvlJc w:val="left"/>
      <w:pPr>
        <w:ind w:left="2700" w:hanging="360"/>
      </w:pPr>
      <w:rPr>
        <w:rFonts w:ascii="Wingdings" w:hAnsi="Wingdings" w:hint="default"/>
      </w:rPr>
    </w:lvl>
    <w:lvl w:ilvl="3" w:tentative="1">
      <w:start w:val="1"/>
      <w:numFmt w:val="bullet"/>
      <w:lvlText w:val=""/>
      <w:lvlJc w:val="left"/>
      <w:pPr>
        <w:ind w:left="3420" w:hanging="360"/>
      </w:pPr>
      <w:rPr>
        <w:rFonts w:ascii="Symbol" w:hAnsi="Symbol" w:hint="default"/>
      </w:rPr>
    </w:lvl>
    <w:lvl w:ilvl="4" w:tentative="1">
      <w:start w:val="1"/>
      <w:numFmt w:val="bullet"/>
      <w:lvlText w:val="o"/>
      <w:lvlJc w:val="left"/>
      <w:pPr>
        <w:ind w:left="4140" w:hanging="360"/>
      </w:pPr>
      <w:rPr>
        <w:rFonts w:ascii="Courier New" w:hAnsi="Courier New" w:cs="Courier New" w:hint="default"/>
      </w:rPr>
    </w:lvl>
    <w:lvl w:ilvl="5" w:tentative="1">
      <w:start w:val="1"/>
      <w:numFmt w:val="bullet"/>
      <w:lvlText w:val=""/>
      <w:lvlJc w:val="left"/>
      <w:pPr>
        <w:ind w:left="4860" w:hanging="360"/>
      </w:pPr>
      <w:rPr>
        <w:rFonts w:ascii="Wingdings" w:hAnsi="Wingdings" w:hint="default"/>
      </w:rPr>
    </w:lvl>
    <w:lvl w:ilvl="6" w:tentative="1">
      <w:start w:val="1"/>
      <w:numFmt w:val="bullet"/>
      <w:lvlText w:val=""/>
      <w:lvlJc w:val="left"/>
      <w:pPr>
        <w:ind w:left="5580" w:hanging="360"/>
      </w:pPr>
      <w:rPr>
        <w:rFonts w:ascii="Symbol" w:hAnsi="Symbol" w:hint="default"/>
      </w:rPr>
    </w:lvl>
    <w:lvl w:ilvl="7" w:tentative="1">
      <w:start w:val="1"/>
      <w:numFmt w:val="bullet"/>
      <w:lvlText w:val="o"/>
      <w:lvlJc w:val="left"/>
      <w:pPr>
        <w:ind w:left="6300" w:hanging="360"/>
      </w:pPr>
      <w:rPr>
        <w:rFonts w:ascii="Courier New" w:hAnsi="Courier New" w:cs="Courier New" w:hint="default"/>
      </w:rPr>
    </w:lvl>
    <w:lvl w:ilvl="8" w:tentative="1">
      <w:start w:val="1"/>
      <w:numFmt w:val="bullet"/>
      <w:lvlText w:val=""/>
      <w:lvlJc w:val="left"/>
      <w:pPr>
        <w:ind w:left="7020" w:hanging="360"/>
      </w:pPr>
      <w:rPr>
        <w:rFonts w:ascii="Wingdings" w:hAnsi="Wingdings" w:hint="default"/>
      </w:rPr>
    </w:lvl>
  </w:abstractNum>
  <w:num w:numId="1">
    <w:abstractNumId w:val="19"/>
  </w:num>
  <w:num w:numId="2">
    <w:abstractNumId w:val="11"/>
  </w:num>
  <w:num w:numId="3">
    <w:abstractNumId w:val="1"/>
  </w:num>
  <w:num w:numId="4">
    <w:abstractNumId w:val="17"/>
  </w:num>
  <w:num w:numId="5">
    <w:abstractNumId w:val="12"/>
  </w:num>
  <w:num w:numId="6">
    <w:abstractNumId w:val="8"/>
  </w:num>
  <w:num w:numId="7">
    <w:abstractNumId w:val="20"/>
  </w:num>
  <w:num w:numId="8">
    <w:abstractNumId w:val="13"/>
  </w:num>
  <w:num w:numId="9">
    <w:abstractNumId w:val="15"/>
  </w:num>
  <w:num w:numId="10">
    <w:abstractNumId w:val="0"/>
  </w:num>
  <w:num w:numId="11">
    <w:abstractNumId w:val="9"/>
  </w:num>
  <w:num w:numId="12">
    <w:abstractNumId w:val="6"/>
  </w:num>
  <w:num w:numId="13">
    <w:abstractNumId w:val="7"/>
  </w:num>
  <w:num w:numId="14">
    <w:abstractNumId w:val="3"/>
  </w:num>
  <w:num w:numId="15">
    <w:abstractNumId w:val="4"/>
  </w:num>
  <w:num w:numId="16">
    <w:abstractNumId w:val="18"/>
  </w:num>
  <w:num w:numId="17">
    <w:abstractNumId w:val="14"/>
  </w:num>
  <w:num w:numId="18">
    <w:abstractNumId w:val="10"/>
  </w:num>
  <w:num w:numId="19">
    <w:abstractNumId w:val="21"/>
  </w:num>
  <w:num w:numId="20">
    <w:abstractNumId w:val="2"/>
  </w:num>
  <w:num w:numId="21">
    <w:abstractNumId w:val="16"/>
  </w:num>
  <w:num w:numId="2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oNotTrackMoves/>
  <w:defaultTabStop w:val="720"/>
  <w:drawingGridHorizontalSpacing w:val="110"/>
  <w:displayHorizontalDrawingGridEvery w:val="2"/>
  <w:characterSpacingControl w:val="doNotCompress"/>
  <w:compat>
    <w:ulTrailSpace/>
    <w:shap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0E6612"/>
    <w:pPr>
      <w:widowControl w:val="0"/>
      <w:autoSpaceDE w:val="0"/>
      <w:autoSpaceDN w:val="0"/>
    </w:pPr>
    <w:rPr>
      <w:rFonts w:ascii="Times New Roman" w:eastAsia="Times New Roman" w:hAnsi="Times New Roman"/>
      <w:sz w:val="22"/>
      <w:szCs w:val="22"/>
      <w:lang w:val="ru-RU" w:eastAsia="ru-RU" w:bidi="ru-RU"/>
    </w:rPr>
  </w:style>
  <w:style w:type="paragraph" w:styleId="Heading1">
    <w:name w:val="heading 1"/>
    <w:basedOn w:val="Normal"/>
    <w:next w:val="Normal"/>
    <w:link w:val="15"/>
    <w:uiPriority w:val="9"/>
    <w:qFormat/>
    <w:rsid w:val="00B95487"/>
    <w:pPr>
      <w:keepNext/>
      <w:spacing w:before="240" w:after="60"/>
      <w:outlineLvl w:val="0"/>
    </w:pPr>
    <w:rPr>
      <w:rFonts w:ascii="Cambria" w:eastAsia="Times New Roman" w:hAnsi="Cambria" w:cs="Times New Roman"/>
      <w:b/>
      <w:bCs/>
      <w:kern w:val="32"/>
      <w:sz w:val="32"/>
      <w:szCs w:val="32"/>
    </w:rPr>
  </w:style>
  <w:style w:type="paragraph" w:styleId="Heading3">
    <w:name w:val="heading 3"/>
    <w:basedOn w:val="Normal"/>
    <w:next w:val="Normal"/>
    <w:link w:val="34"/>
    <w:uiPriority w:val="9"/>
    <w:semiHidden/>
    <w:unhideWhenUsed/>
    <w:qFormat/>
    <w:rsid w:val="00B95487"/>
    <w:pPr>
      <w:keepNext/>
      <w:spacing w:before="240" w:after="60"/>
      <w:outlineLvl w:val="2"/>
    </w:pPr>
    <w:rPr>
      <w:rFonts w:ascii="Cambria" w:eastAsia="Times New Roman" w:hAnsi="Cambria" w:cs="Times New Roman"/>
      <w:b/>
      <w:bCs/>
      <w:sz w:val="26"/>
      <w:szCs w:val="26"/>
    </w:rPr>
  </w:style>
  <w:style w:type="paragraph" w:styleId="Heading5">
    <w:name w:val="heading 5"/>
    <w:basedOn w:val="Normal"/>
    <w:link w:val="53"/>
    <w:uiPriority w:val="9"/>
    <w:qFormat/>
    <w:rsid w:val="00E0714C"/>
    <w:pPr>
      <w:widowControl/>
      <w:autoSpaceDE/>
      <w:autoSpaceDN/>
      <w:spacing w:before="100" w:beforeAutospacing="1" w:after="100" w:afterAutospacing="1"/>
      <w:outlineLvl w:val="4"/>
    </w:pPr>
    <w:rPr>
      <w:b/>
      <w:bCs/>
      <w:sz w:val="20"/>
      <w:szCs w:val="20"/>
      <w:lang w:bidi="ar-SA"/>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 Normal"/>
    <w:uiPriority w:val="2"/>
    <w:semiHidden/>
    <w:unhideWhenUsed/>
    <w:qFormat/>
    <w:rsid w:val="000E6612"/>
    <w:pPr>
      <w:widowControl w:val="0"/>
      <w:autoSpaceDE w:val="0"/>
      <w:autoSpaceDN w:val="0"/>
    </w:pPr>
    <w:rPr>
      <w:sz w:val="22"/>
      <w:szCs w:val="22"/>
      <w:lang w:val="en-US" w:eastAsia="en-US" w:bidi="ar-SA"/>
    </w:rPr>
    <w:tblPr>
      <w:tblInd w:w="0" w:type="dxa"/>
      <w:tblCellMar>
        <w:top w:w="0" w:type="dxa"/>
        <w:left w:w="0" w:type="dxa"/>
        <w:bottom w:w="0" w:type="dxa"/>
        <w:right w:w="0" w:type="dxa"/>
      </w:tblCellMar>
    </w:tblPr>
  </w:style>
  <w:style w:type="paragraph" w:styleId="BodyText">
    <w:name w:val="Body Text"/>
    <w:basedOn w:val="Normal"/>
    <w:link w:val="a3"/>
    <w:uiPriority w:val="1"/>
    <w:qFormat/>
    <w:rsid w:val="000E6612"/>
    <w:pPr>
      <w:ind w:left="117" w:firstLine="566"/>
      <w:jc w:val="both"/>
    </w:pPr>
    <w:rPr>
      <w:sz w:val="28"/>
      <w:szCs w:val="28"/>
    </w:rPr>
  </w:style>
  <w:style w:type="paragraph" w:customStyle="1" w:styleId="Heading10">
    <w:name w:val="Heading 1"/>
    <w:basedOn w:val="Normal"/>
    <w:uiPriority w:val="1"/>
    <w:qFormat/>
    <w:rsid w:val="000E6612"/>
    <w:pPr>
      <w:outlineLvl w:val="1"/>
    </w:pPr>
    <w:rPr>
      <w:rFonts w:ascii="Times New Roman" w:eastAsia="Times New Roman" w:hAnsi="Times New Roman" w:cs="Times New Roman"/>
      <w:b/>
      <w:bCs/>
      <w:sz w:val="28"/>
      <w:szCs w:val="28"/>
      <w:lang w:val="ru-RU" w:eastAsia="ru-RU" w:bidi="ru-RU"/>
    </w:rPr>
  </w:style>
  <w:style w:type="paragraph" w:styleId="ListParagraph">
    <w:name w:val="List Paragraph"/>
    <w:basedOn w:val="Normal"/>
    <w:link w:val="a1"/>
    <w:uiPriority w:val="34"/>
    <w:qFormat/>
    <w:rsid w:val="000E6612"/>
    <w:pPr>
      <w:ind w:left="117" w:firstLine="566"/>
      <w:jc w:val="both"/>
    </w:pPr>
  </w:style>
  <w:style w:type="paragraph" w:customStyle="1" w:styleId="TableParagraph">
    <w:name w:val="Table Paragraph"/>
    <w:basedOn w:val="Normal"/>
    <w:uiPriority w:val="1"/>
    <w:qFormat/>
    <w:rsid w:val="000E6612"/>
    <w:rPr>
      <w:rFonts w:ascii="Times New Roman" w:eastAsia="Times New Roman" w:hAnsi="Times New Roman" w:cs="Times New Roman"/>
      <w:lang w:val="ru-RU" w:eastAsia="ru-RU" w:bidi="ru-RU"/>
    </w:rPr>
  </w:style>
  <w:style w:type="paragraph" w:styleId="HTMLPreformatted">
    <w:name w:val="HTML Preformatted"/>
    <w:basedOn w:val="Normal"/>
    <w:link w:val="HTML"/>
    <w:rsid w:val="00127C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lang w:bidi="ar-SA"/>
    </w:rPr>
  </w:style>
  <w:style w:type="character" w:customStyle="1" w:styleId="HTML">
    <w:name w:val="Стандартный HTML Знак"/>
    <w:link w:val="HTMLPreformatted"/>
    <w:rsid w:val="00127C37"/>
    <w:rPr>
      <w:rFonts w:ascii="Courier New" w:eastAsia="Times New Roman" w:hAnsi="Courier New" w:cs="Courier New"/>
    </w:rPr>
  </w:style>
  <w:style w:type="paragraph" w:customStyle="1" w:styleId="p4">
    <w:name w:val="p4"/>
    <w:basedOn w:val="Normal"/>
    <w:rsid w:val="00F97AA6"/>
    <w:pPr>
      <w:widowControl/>
      <w:autoSpaceDE/>
      <w:autoSpaceDN/>
      <w:spacing w:before="100" w:beforeAutospacing="1" w:after="100" w:afterAutospacing="1"/>
    </w:pPr>
    <w:rPr>
      <w:sz w:val="24"/>
      <w:szCs w:val="24"/>
      <w:lang w:bidi="ar-SA"/>
    </w:rPr>
  </w:style>
  <w:style w:type="character" w:customStyle="1" w:styleId="s3">
    <w:name w:val="s3"/>
    <w:basedOn w:val="DefaultParagraphFont"/>
    <w:rsid w:val="00F97AA6"/>
  </w:style>
  <w:style w:type="paragraph" w:styleId="BodyTextIndent">
    <w:name w:val="Body Text Indent"/>
    <w:basedOn w:val="Normal"/>
    <w:link w:val="a"/>
    <w:rsid w:val="008068EC"/>
    <w:pPr>
      <w:widowControl/>
      <w:autoSpaceDE/>
      <w:autoSpaceDN/>
      <w:spacing w:after="120"/>
      <w:ind w:left="283"/>
    </w:pPr>
    <w:rPr>
      <w:sz w:val="24"/>
      <w:szCs w:val="24"/>
      <w:lang w:bidi="ar-SA"/>
    </w:rPr>
  </w:style>
  <w:style w:type="character" w:customStyle="1" w:styleId="a">
    <w:name w:val="Основной текст с отступом Знак"/>
    <w:link w:val="BodyTextIndent"/>
    <w:rsid w:val="008068EC"/>
    <w:rPr>
      <w:rFonts w:ascii="Times New Roman" w:eastAsia="Times New Roman" w:hAnsi="Times New Roman"/>
      <w:sz w:val="24"/>
      <w:szCs w:val="24"/>
    </w:rPr>
  </w:style>
  <w:style w:type="paragraph" w:styleId="NoSpacing">
    <w:name w:val="No Spacing"/>
    <w:link w:val="a2"/>
    <w:uiPriority w:val="1"/>
    <w:qFormat/>
    <w:rsid w:val="00BB1538"/>
    <w:rPr>
      <w:sz w:val="22"/>
      <w:szCs w:val="22"/>
      <w:lang w:val="ru-RU" w:eastAsia="en-US" w:bidi="ar-SA"/>
    </w:rPr>
  </w:style>
  <w:style w:type="paragraph" w:styleId="NormalWeb">
    <w:name w:val="Normal (Web)"/>
    <w:aliases w:val=" Знак Знак5, Знак2, Знак3,Знак Знак4,Знак Знак5,Знак2,Знак3,Обычный (веб) Знак Знак,Обычный (веб) Знак Знак Знак,Обычный (веб) Знак Знак Знак Знак Знак,Обычный (веб) Знак1,Обычный (веб)1,Обычный (веб)11,Обычный (веб)2,Обычный (веб)21"/>
    <w:basedOn w:val="Normal"/>
    <w:link w:val="a0"/>
    <w:uiPriority w:val="99"/>
    <w:qFormat/>
    <w:rsid w:val="007A1B6E"/>
    <w:pPr>
      <w:widowControl/>
      <w:autoSpaceDE/>
      <w:autoSpaceDN/>
      <w:spacing w:before="100" w:beforeAutospacing="1" w:after="100" w:afterAutospacing="1"/>
      <w:ind w:firstLine="300"/>
    </w:pPr>
    <w:rPr>
      <w:sz w:val="24"/>
      <w:szCs w:val="24"/>
      <w:lang w:bidi="ar-SA"/>
    </w:rPr>
  </w:style>
  <w:style w:type="character" w:customStyle="1" w:styleId="a0">
    <w:name w:val="Обычный (веб) Знак"/>
    <w:aliases w:val=" Знак Знак5 Знак, Знак2 Знак, Знак3 Знак,Знак Знак4 Знак,Знак Знак5 Знак,Обычный (веб) Знак Знак Знак1,Обычный (веб) Знак1 Знак,Обычный (веб)1 Знак,Обычный (веб)11 Знак,Обычный (веб)2 Знак,Обычный (веб)21 Знак"/>
    <w:link w:val="NormalWeb"/>
    <w:uiPriority w:val="99"/>
    <w:locked/>
    <w:rsid w:val="007A1B6E"/>
    <w:rPr>
      <w:rFonts w:ascii="Times New Roman" w:eastAsia="Times New Roman" w:hAnsi="Times New Roman"/>
      <w:sz w:val="24"/>
      <w:szCs w:val="24"/>
    </w:rPr>
  </w:style>
  <w:style w:type="character" w:styleId="Hyperlink">
    <w:name w:val="Hyperlink"/>
    <w:uiPriority w:val="99"/>
    <w:unhideWhenUsed/>
    <w:rsid w:val="00F56E13"/>
    <w:rPr>
      <w:color w:val="0000FF"/>
      <w:u w:val="single"/>
    </w:rPr>
  </w:style>
  <w:style w:type="character" w:styleId="FollowedHyperlink">
    <w:name w:val="FollowedHyperlink"/>
    <w:uiPriority w:val="99"/>
    <w:semiHidden/>
    <w:unhideWhenUsed/>
    <w:rsid w:val="00653E9A"/>
    <w:rPr>
      <w:color w:val="800080"/>
      <w:u w:val="single"/>
    </w:rPr>
  </w:style>
  <w:style w:type="character" w:customStyle="1" w:styleId="25">
    <w:name w:val="Основной текст (2)_"/>
    <w:link w:val="26"/>
    <w:rsid w:val="00EF5DA2"/>
    <w:rPr>
      <w:rFonts w:ascii="Times New Roman" w:eastAsia="Times New Roman" w:hAnsi="Times New Roman"/>
      <w:sz w:val="28"/>
      <w:szCs w:val="28"/>
      <w:shd w:val="clear" w:color="auto" w:fill="FFFFFF"/>
    </w:rPr>
  </w:style>
  <w:style w:type="paragraph" w:customStyle="1" w:styleId="26">
    <w:name w:val="Основной текст (2)"/>
    <w:basedOn w:val="Normal"/>
    <w:link w:val="25"/>
    <w:rsid w:val="00EF5DA2"/>
    <w:pPr>
      <w:shd w:val="clear" w:color="auto" w:fill="FFFFFF"/>
      <w:autoSpaceDE/>
      <w:autoSpaceDN/>
      <w:spacing w:after="300" w:line="322" w:lineRule="exact"/>
      <w:ind w:hanging="700"/>
    </w:pPr>
    <w:rPr>
      <w:sz w:val="28"/>
      <w:szCs w:val="28"/>
      <w:lang w:bidi="ar-SA"/>
    </w:rPr>
  </w:style>
  <w:style w:type="paragraph" w:customStyle="1" w:styleId="p39">
    <w:name w:val="p39"/>
    <w:basedOn w:val="Normal"/>
    <w:uiPriority w:val="99"/>
    <w:rsid w:val="00652A06"/>
    <w:pPr>
      <w:widowControl/>
      <w:autoSpaceDE/>
      <w:autoSpaceDN/>
      <w:spacing w:before="100" w:beforeAutospacing="1" w:after="100" w:afterAutospacing="1"/>
    </w:pPr>
    <w:rPr>
      <w:sz w:val="24"/>
      <w:szCs w:val="24"/>
      <w:lang w:bidi="ar-SA"/>
    </w:rPr>
  </w:style>
  <w:style w:type="paragraph" w:customStyle="1" w:styleId="p8">
    <w:name w:val="p8"/>
    <w:basedOn w:val="Normal"/>
    <w:uiPriority w:val="99"/>
    <w:rsid w:val="00652A06"/>
    <w:pPr>
      <w:widowControl/>
      <w:autoSpaceDE/>
      <w:autoSpaceDN/>
      <w:spacing w:before="100" w:beforeAutospacing="1" w:after="100" w:afterAutospacing="1"/>
    </w:pPr>
    <w:rPr>
      <w:sz w:val="24"/>
      <w:szCs w:val="24"/>
      <w:lang w:bidi="ar-SA"/>
    </w:rPr>
  </w:style>
  <w:style w:type="paragraph" w:customStyle="1" w:styleId="p5">
    <w:name w:val="p5"/>
    <w:basedOn w:val="Normal"/>
    <w:rsid w:val="00657B55"/>
    <w:pPr>
      <w:widowControl/>
      <w:autoSpaceDE/>
      <w:autoSpaceDN/>
      <w:spacing w:before="100" w:beforeAutospacing="1" w:after="100" w:afterAutospacing="1"/>
    </w:pPr>
    <w:rPr>
      <w:sz w:val="24"/>
      <w:szCs w:val="24"/>
      <w:lang w:bidi="ar-SA"/>
    </w:rPr>
  </w:style>
  <w:style w:type="character" w:customStyle="1" w:styleId="211pt">
    <w:name w:val="Основной текст (2) + 11 pt"/>
    <w:rsid w:val="00657B55"/>
    <w:rPr>
      <w:rFonts w:ascii="Times New Roman" w:eastAsia="Times New Roman" w:hAnsi="Times New Roman" w:cs="Times New Roman"/>
      <w:color w:val="000000"/>
      <w:spacing w:val="0"/>
      <w:w w:val="100"/>
      <w:position w:val="0"/>
      <w:sz w:val="22"/>
      <w:szCs w:val="22"/>
      <w:shd w:val="clear" w:color="auto" w:fill="FFFFFF"/>
      <w:lang w:val="ru-RU" w:eastAsia="ru-RU" w:bidi="ru-RU"/>
    </w:rPr>
  </w:style>
  <w:style w:type="table" w:styleId="TableGrid">
    <w:name w:val="Table Grid"/>
    <w:basedOn w:val="TableNormal"/>
    <w:uiPriority w:val="59"/>
    <w:rsid w:val="00657B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53">
    <w:name w:val="Заголовок 5 Знак"/>
    <w:link w:val="Heading5"/>
    <w:uiPriority w:val="9"/>
    <w:rsid w:val="00E0714C"/>
    <w:rPr>
      <w:rFonts w:ascii="Times New Roman" w:eastAsia="Times New Roman" w:hAnsi="Times New Roman"/>
      <w:b/>
      <w:bCs/>
    </w:rPr>
  </w:style>
  <w:style w:type="character" w:customStyle="1" w:styleId="a1">
    <w:name w:val="Абзац списка Знак"/>
    <w:link w:val="ListParagraph"/>
    <w:uiPriority w:val="34"/>
    <w:rsid w:val="005A1A12"/>
    <w:rPr>
      <w:rFonts w:ascii="Times New Roman" w:eastAsia="Times New Roman" w:hAnsi="Times New Roman"/>
      <w:sz w:val="22"/>
      <w:szCs w:val="22"/>
      <w:lang w:bidi="ru-RU"/>
    </w:rPr>
  </w:style>
  <w:style w:type="character" w:customStyle="1" w:styleId="a2">
    <w:name w:val="Без интервала Знак"/>
    <w:link w:val="NoSpacing"/>
    <w:uiPriority w:val="1"/>
    <w:rsid w:val="005A1A12"/>
    <w:rPr>
      <w:sz w:val="22"/>
      <w:szCs w:val="22"/>
      <w:lang w:eastAsia="en-US" w:bidi="ar-SA"/>
    </w:rPr>
  </w:style>
  <w:style w:type="character" w:customStyle="1" w:styleId="a3">
    <w:name w:val="Основной текст Знак"/>
    <w:link w:val="BodyText"/>
    <w:uiPriority w:val="1"/>
    <w:rsid w:val="00A913AC"/>
    <w:rPr>
      <w:rFonts w:ascii="Times New Roman" w:eastAsia="Times New Roman" w:hAnsi="Times New Roman"/>
      <w:sz w:val="28"/>
      <w:szCs w:val="28"/>
      <w:lang w:bidi="ru-RU"/>
    </w:rPr>
  </w:style>
  <w:style w:type="paragraph" w:customStyle="1" w:styleId="ConsPlusTitle">
    <w:name w:val="ConsPlusTitle"/>
    <w:rsid w:val="00A5144F"/>
    <w:pPr>
      <w:widowControl w:val="0"/>
      <w:autoSpaceDE w:val="0"/>
      <w:autoSpaceDN w:val="0"/>
      <w:adjustRightInd w:val="0"/>
    </w:pPr>
    <w:rPr>
      <w:rFonts w:ascii="Times New Roman" w:eastAsia="Times New Roman" w:hAnsi="Times New Roman"/>
      <w:b/>
      <w:bCs/>
      <w:sz w:val="24"/>
      <w:szCs w:val="24"/>
      <w:lang w:val="ru-RU" w:eastAsia="ru-RU" w:bidi="ar-SA"/>
    </w:rPr>
  </w:style>
  <w:style w:type="character" w:customStyle="1" w:styleId="32">
    <w:name w:val="Заголовок №3_"/>
    <w:link w:val="33"/>
    <w:rsid w:val="00117756"/>
    <w:rPr>
      <w:rFonts w:ascii="Times New Roman" w:eastAsia="Times New Roman" w:hAnsi="Times New Roman"/>
      <w:b/>
      <w:bCs/>
      <w:sz w:val="26"/>
      <w:szCs w:val="26"/>
      <w:shd w:val="clear" w:color="auto" w:fill="FFFFFF"/>
    </w:rPr>
  </w:style>
  <w:style w:type="paragraph" w:customStyle="1" w:styleId="33">
    <w:name w:val="Заголовок №3"/>
    <w:basedOn w:val="Normal"/>
    <w:link w:val="32"/>
    <w:rsid w:val="00117756"/>
    <w:pPr>
      <w:shd w:val="clear" w:color="auto" w:fill="FFFFFF"/>
      <w:autoSpaceDE/>
      <w:autoSpaceDN/>
      <w:spacing w:before="300" w:line="322" w:lineRule="exact"/>
      <w:jc w:val="center"/>
      <w:outlineLvl w:val="2"/>
    </w:pPr>
    <w:rPr>
      <w:b/>
      <w:bCs/>
      <w:sz w:val="26"/>
      <w:szCs w:val="26"/>
      <w:lang w:bidi="ar-SA"/>
    </w:rPr>
  </w:style>
  <w:style w:type="character" w:customStyle="1" w:styleId="a4">
    <w:name w:val="Подпись к таблице_"/>
    <w:link w:val="a5"/>
    <w:rsid w:val="00117756"/>
    <w:rPr>
      <w:rFonts w:ascii="Times New Roman" w:eastAsia="Times New Roman" w:hAnsi="Times New Roman"/>
      <w:b/>
      <w:bCs/>
      <w:sz w:val="26"/>
      <w:szCs w:val="26"/>
      <w:shd w:val="clear" w:color="auto" w:fill="FFFFFF"/>
    </w:rPr>
  </w:style>
  <w:style w:type="character" w:customStyle="1" w:styleId="27">
    <w:name w:val="Подпись к таблице (2)_"/>
    <w:link w:val="28"/>
    <w:rsid w:val="00117756"/>
    <w:rPr>
      <w:rFonts w:ascii="Times New Roman" w:eastAsia="Times New Roman" w:hAnsi="Times New Roman"/>
      <w:sz w:val="28"/>
      <w:szCs w:val="28"/>
      <w:shd w:val="clear" w:color="auto" w:fill="FFFFFF"/>
    </w:rPr>
  </w:style>
  <w:style w:type="paragraph" w:customStyle="1" w:styleId="a5">
    <w:name w:val="Подпись к таблице"/>
    <w:basedOn w:val="Normal"/>
    <w:link w:val="a4"/>
    <w:rsid w:val="00117756"/>
    <w:pPr>
      <w:shd w:val="clear" w:color="auto" w:fill="FFFFFF"/>
      <w:autoSpaceDE/>
      <w:autoSpaceDN/>
      <w:spacing w:line="0" w:lineRule="atLeast"/>
    </w:pPr>
    <w:rPr>
      <w:b/>
      <w:bCs/>
      <w:sz w:val="26"/>
      <w:szCs w:val="26"/>
      <w:lang w:bidi="ar-SA"/>
    </w:rPr>
  </w:style>
  <w:style w:type="paragraph" w:customStyle="1" w:styleId="28">
    <w:name w:val="Подпись к таблице (2)"/>
    <w:basedOn w:val="Normal"/>
    <w:link w:val="27"/>
    <w:rsid w:val="00117756"/>
    <w:pPr>
      <w:shd w:val="clear" w:color="auto" w:fill="FFFFFF"/>
      <w:autoSpaceDE/>
      <w:autoSpaceDN/>
      <w:spacing w:line="326" w:lineRule="exact"/>
      <w:jc w:val="right"/>
    </w:pPr>
    <w:rPr>
      <w:sz w:val="28"/>
      <w:szCs w:val="28"/>
      <w:lang w:bidi="ar-SA"/>
    </w:rPr>
  </w:style>
  <w:style w:type="paragraph" w:customStyle="1" w:styleId="NoSpacing0">
    <w:name w:val="No Spacing"/>
    <w:rsid w:val="00727091"/>
    <w:rPr>
      <w:rFonts w:eastAsia="Times New Roman"/>
      <w:sz w:val="22"/>
      <w:szCs w:val="22"/>
      <w:lang w:val="ru-RU" w:eastAsia="en-US" w:bidi="ar-SA"/>
    </w:rPr>
  </w:style>
  <w:style w:type="paragraph" w:styleId="BalloonText">
    <w:name w:val="Balloon Text"/>
    <w:basedOn w:val="Normal"/>
    <w:link w:val="a6"/>
    <w:uiPriority w:val="99"/>
    <w:semiHidden/>
    <w:unhideWhenUsed/>
    <w:rsid w:val="00866197"/>
    <w:rPr>
      <w:rFonts w:ascii="Tahoma" w:hAnsi="Tahoma" w:cs="Tahoma"/>
      <w:sz w:val="16"/>
      <w:szCs w:val="16"/>
    </w:rPr>
  </w:style>
  <w:style w:type="character" w:customStyle="1" w:styleId="a6">
    <w:name w:val="Текст выноски Знак"/>
    <w:link w:val="BalloonText"/>
    <w:uiPriority w:val="99"/>
    <w:semiHidden/>
    <w:rsid w:val="00866197"/>
    <w:rPr>
      <w:rFonts w:ascii="Tahoma" w:eastAsia="Times New Roman" w:hAnsi="Tahoma" w:cs="Tahoma"/>
      <w:sz w:val="16"/>
      <w:szCs w:val="16"/>
      <w:lang w:bidi="ru-RU"/>
    </w:rPr>
  </w:style>
  <w:style w:type="paragraph" w:customStyle="1" w:styleId="Default">
    <w:name w:val="Default"/>
    <w:rsid w:val="005304E0"/>
    <w:pPr>
      <w:autoSpaceDE w:val="0"/>
      <w:autoSpaceDN w:val="0"/>
      <w:adjustRightInd w:val="0"/>
    </w:pPr>
    <w:rPr>
      <w:rFonts w:ascii="Times New Roman" w:eastAsia="Times New Roman" w:hAnsi="Times New Roman"/>
      <w:color w:val="000000"/>
      <w:sz w:val="24"/>
      <w:szCs w:val="24"/>
      <w:lang w:val="ru-RU" w:eastAsia="ru-RU" w:bidi="ar-SA"/>
    </w:rPr>
  </w:style>
  <w:style w:type="character" w:customStyle="1" w:styleId="15">
    <w:name w:val="Заголовок 1 Знак"/>
    <w:link w:val="Heading1"/>
    <w:uiPriority w:val="9"/>
    <w:rsid w:val="00B95487"/>
    <w:rPr>
      <w:rFonts w:ascii="Cambria" w:eastAsia="Times New Roman" w:hAnsi="Cambria" w:cs="Times New Roman"/>
      <w:b/>
      <w:bCs/>
      <w:kern w:val="32"/>
      <w:sz w:val="32"/>
      <w:szCs w:val="32"/>
      <w:lang w:bidi="ru-RU"/>
    </w:rPr>
  </w:style>
  <w:style w:type="character" w:customStyle="1" w:styleId="34">
    <w:name w:val="Заголовок 3 Знак"/>
    <w:link w:val="Heading3"/>
    <w:uiPriority w:val="9"/>
    <w:semiHidden/>
    <w:rsid w:val="00B95487"/>
    <w:rPr>
      <w:rFonts w:ascii="Cambria" w:eastAsia="Times New Roman" w:hAnsi="Cambria" w:cs="Times New Roman"/>
      <w:b/>
      <w:bCs/>
      <w:sz w:val="26"/>
      <w:szCs w:val="26"/>
      <w:lang w:bidi="ru-RU"/>
    </w:rPr>
  </w:style>
  <w:style w:type="paragraph" w:styleId="Header">
    <w:name w:val="header"/>
    <w:basedOn w:val="Normal"/>
    <w:link w:val="a7"/>
    <w:uiPriority w:val="99"/>
    <w:unhideWhenUsed/>
    <w:rsid w:val="007816AD"/>
    <w:pPr>
      <w:tabs>
        <w:tab w:val="center" w:pos="4677"/>
        <w:tab w:val="right" w:pos="9355"/>
      </w:tabs>
    </w:pPr>
  </w:style>
  <w:style w:type="character" w:customStyle="1" w:styleId="a7">
    <w:name w:val="Верхний колонтитул Знак"/>
    <w:link w:val="Header"/>
    <w:uiPriority w:val="99"/>
    <w:rsid w:val="007816AD"/>
    <w:rPr>
      <w:rFonts w:ascii="Times New Roman" w:eastAsia="Times New Roman" w:hAnsi="Times New Roman"/>
      <w:sz w:val="22"/>
      <w:szCs w:val="22"/>
      <w:lang w:bidi="ru-RU"/>
    </w:rPr>
  </w:style>
  <w:style w:type="paragraph" w:styleId="Footer">
    <w:name w:val="footer"/>
    <w:basedOn w:val="Normal"/>
    <w:link w:val="a8"/>
    <w:uiPriority w:val="99"/>
    <w:unhideWhenUsed/>
    <w:rsid w:val="007816AD"/>
    <w:pPr>
      <w:tabs>
        <w:tab w:val="center" w:pos="4677"/>
        <w:tab w:val="right" w:pos="9355"/>
      </w:tabs>
    </w:pPr>
  </w:style>
  <w:style w:type="character" w:customStyle="1" w:styleId="a8">
    <w:name w:val="Нижний колонтитул Знак"/>
    <w:link w:val="Footer"/>
    <w:uiPriority w:val="99"/>
    <w:rsid w:val="007816AD"/>
    <w:rPr>
      <w:rFonts w:ascii="Times New Roman" w:eastAsia="Times New Roman" w:hAnsi="Times New Roman"/>
      <w:sz w:val="22"/>
      <w:szCs w:val="22"/>
      <w:lang w:bidi="ru-RU"/>
    </w:rPr>
  </w:style>
</w:styles>
</file>

<file path=word/webSettings.xml><?xml version="1.0" encoding="utf-8"?>
<w:webSettings xmlns:r="http://schemas.openxmlformats.org/officeDocument/2006/relationships" xmlns:w="http://schemas.openxmlformats.org/wordprocessingml/2006/main">
  <w:encoding w:val="windows-1251"/>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2.bin" /><Relationship Id="rId11" Type="http://schemas.openxmlformats.org/officeDocument/2006/relationships/image" Target="media/image5.png" /><Relationship Id="rId12" Type="http://schemas.openxmlformats.org/officeDocument/2006/relationships/oleObject" Target="embeddings/oleObject3.bin" /><Relationship Id="rId13" Type="http://schemas.openxmlformats.org/officeDocument/2006/relationships/image" Target="media/image6.png" /><Relationship Id="rId14" Type="http://schemas.openxmlformats.org/officeDocument/2006/relationships/oleObject" Target="embeddings/oleObject4.bin" /><Relationship Id="rId15" Type="http://schemas.openxmlformats.org/officeDocument/2006/relationships/image" Target="media/image7.emf" /><Relationship Id="rId16" Type="http://schemas.openxmlformats.org/officeDocument/2006/relationships/oleObject" Target="embeddings/oleObject5.bin" /><Relationship Id="rId17" Type="http://schemas.openxmlformats.org/officeDocument/2006/relationships/image" Target="media/image8.emf" /><Relationship Id="rId18" Type="http://schemas.openxmlformats.org/officeDocument/2006/relationships/oleObject" Target="embeddings/oleObject6.bin" /><Relationship Id="rId19" Type="http://schemas.openxmlformats.org/officeDocument/2006/relationships/image" Target="media/image9.emf" /><Relationship Id="rId2" Type="http://schemas.openxmlformats.org/officeDocument/2006/relationships/webSettings" Target="webSettings.xml" /><Relationship Id="rId20" Type="http://schemas.openxmlformats.org/officeDocument/2006/relationships/oleObject" Target="embeddings/oleObject7.bin" /><Relationship Id="rId21" Type="http://schemas.openxmlformats.org/officeDocument/2006/relationships/image" Target="media/image10.emf" /><Relationship Id="rId22" Type="http://schemas.openxmlformats.org/officeDocument/2006/relationships/oleObject" Target="embeddings/oleObject8.bin" /><Relationship Id="rId23" Type="http://schemas.openxmlformats.org/officeDocument/2006/relationships/image" Target="media/image11.emf" /><Relationship Id="rId24" Type="http://schemas.openxmlformats.org/officeDocument/2006/relationships/oleObject" Target="embeddings/oleObject9.bin" /><Relationship Id="rId25" Type="http://schemas.openxmlformats.org/officeDocument/2006/relationships/image" Target="media/image12.emf" /><Relationship Id="rId26" Type="http://schemas.openxmlformats.org/officeDocument/2006/relationships/oleObject" Target="embeddings/oleObject10.bin" /><Relationship Id="rId27" Type="http://schemas.openxmlformats.org/officeDocument/2006/relationships/image" Target="media/image13.emf" /><Relationship Id="rId28" Type="http://schemas.openxmlformats.org/officeDocument/2006/relationships/oleObject" Target="embeddings/oleObject11.bin" /><Relationship Id="rId29" Type="http://schemas.openxmlformats.org/officeDocument/2006/relationships/image" Target="media/image14.emf" /><Relationship Id="rId3" Type="http://schemas.openxmlformats.org/officeDocument/2006/relationships/fontTable" Target="fontTable.xml" /><Relationship Id="rId30" Type="http://schemas.openxmlformats.org/officeDocument/2006/relationships/oleObject" Target="embeddings/oleObject12.bin" /><Relationship Id="rId31" Type="http://schemas.openxmlformats.org/officeDocument/2006/relationships/header" Target="header1.xml" /><Relationship Id="rId32" Type="http://schemas.openxmlformats.org/officeDocument/2006/relationships/image" Target="media/image15.png" /><Relationship Id="rId33" Type="http://schemas.openxmlformats.org/officeDocument/2006/relationships/numbering" Target="numbering.xml" /><Relationship Id="rId34" Type="http://schemas.openxmlformats.org/officeDocument/2006/relationships/styles" Target="styles.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jpeg" /><Relationship Id="rId7" Type="http://schemas.openxmlformats.org/officeDocument/2006/relationships/image" Target="media/image3.emf" /><Relationship Id="rId8" Type="http://schemas.openxmlformats.org/officeDocument/2006/relationships/oleObject" Target="embeddings/oleObject1.bin" /><Relationship Id="rId9" Type="http://schemas.openxmlformats.org/officeDocument/2006/relationships/image" Target="media/image4.emf" /></Relationships>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9461BE-5383-43FD-8A1C-B921A60D33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258</TotalTime>
  <Pages>91</Pages>
  <Words>33738</Words>
  <Characters>192311</Characters>
  <Application>Microsoft Office Word</Application>
  <DocSecurity>0</DocSecurity>
  <Lines>1602</Lines>
  <Paragraphs>451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225598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Tat'yana</cp:lastModifiedBy>
  <cp:revision>12</cp:revision>
  <cp:lastPrinted>2025-08-04T10:39:00Z</cp:lastPrinted>
  <dcterms:created xsi:type="dcterms:W3CDTF">2025-07-16T07:33:00Z</dcterms:created>
  <dcterms:modified xsi:type="dcterms:W3CDTF">2025-08-04T10:52:00Z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2020-04-13T00:00:00Z</vt:filetime>
  </property>
  <property fmtid="{D5CDD505-2E9C-101B-9397-08002B2CF9AE}" pid="3" name="Creator">
    <vt:lpwstr>Microsoft® Word 2016</vt:lpwstr>
  </property>
  <property fmtid="{D5CDD505-2E9C-101B-9397-08002B2CF9AE}" pid="4" name="LastSaved">
    <vt:filetime>2020-09-17T00:00:00Z</vt:filetime>
  </property>
</Properties>
</file>