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341" w:rsidRDefault="00430341">
      <w:pPr>
        <w:jc w:val="center"/>
        <w:rPr>
          <w:b/>
          <w:sz w:val="28"/>
          <w:szCs w:val="28"/>
        </w:rPr>
      </w:pPr>
    </w:p>
    <w:p w:rsidR="00430341" w:rsidRDefault="00430341">
      <w:pPr>
        <w:jc w:val="center"/>
        <w:rPr>
          <w:b/>
          <w:sz w:val="28"/>
          <w:szCs w:val="28"/>
        </w:rPr>
      </w:pPr>
    </w:p>
    <w:p w:rsidR="00430341" w:rsidRDefault="00D01CB3">
      <w:pPr>
        <w:jc w:val="center"/>
        <w:rPr>
          <w:b/>
          <w:sz w:val="28"/>
          <w:szCs w:val="28"/>
        </w:rPr>
      </w:pPr>
      <w:r w:rsidRPr="00453DF7">
        <w:rPr>
          <w:b/>
          <w:noProof/>
          <w:sz w:val="28"/>
          <w:szCs w:val="28"/>
        </w:rPr>
        <w:drawing>
          <wp:anchor distT="0" distB="0" distL="114300" distR="114300" simplePos="0" relativeHeight="251664384" behindDoc="0" locked="0" layoutInCell="1" allowOverlap="1" wp14:anchorId="03B81419" wp14:editId="47E7BB6E">
            <wp:simplePos x="0" y="0"/>
            <wp:positionH relativeFrom="column">
              <wp:posOffset>2751455</wp:posOffset>
            </wp:positionH>
            <wp:positionV relativeFrom="paragraph">
              <wp:posOffset>150495</wp:posOffset>
            </wp:positionV>
            <wp:extent cx="713740" cy="859790"/>
            <wp:effectExtent l="0" t="0" r="0" b="0"/>
            <wp:wrapNone/>
            <wp:docPr id="1"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8" cstate="print"/>
                    <a:srcRect/>
                    <a:stretch>
                      <a:fillRect/>
                    </a:stretch>
                  </pic:blipFill>
                  <pic:spPr bwMode="auto">
                    <a:xfrm>
                      <a:off x="0" y="0"/>
                      <a:ext cx="713740" cy="859790"/>
                    </a:xfrm>
                    <a:prstGeom prst="rect">
                      <a:avLst/>
                    </a:prstGeom>
                    <a:noFill/>
                    <a:ln w="9525">
                      <a:noFill/>
                      <a:miter lim="800000"/>
                      <a:headEnd/>
                      <a:tailEnd/>
                    </a:ln>
                  </pic:spPr>
                </pic:pic>
              </a:graphicData>
            </a:graphic>
          </wp:anchor>
        </w:drawing>
      </w:r>
    </w:p>
    <w:p w:rsidR="00430341" w:rsidRDefault="00430341">
      <w:pPr>
        <w:jc w:val="center"/>
        <w:rPr>
          <w:b/>
          <w:sz w:val="28"/>
          <w:szCs w:val="28"/>
        </w:rPr>
      </w:pPr>
    </w:p>
    <w:p w:rsidR="00430341" w:rsidRDefault="00430341">
      <w:pPr>
        <w:jc w:val="center"/>
        <w:rPr>
          <w:b/>
          <w:sz w:val="28"/>
          <w:szCs w:val="28"/>
        </w:rPr>
      </w:pPr>
    </w:p>
    <w:p w:rsidR="00430341" w:rsidRDefault="00430341">
      <w:pPr>
        <w:jc w:val="center"/>
        <w:rPr>
          <w:b/>
          <w:sz w:val="28"/>
          <w:szCs w:val="28"/>
        </w:rPr>
      </w:pPr>
    </w:p>
    <w:p w:rsidR="00430341" w:rsidRDefault="00430341">
      <w:pPr>
        <w:jc w:val="center"/>
        <w:rPr>
          <w:b/>
          <w:sz w:val="28"/>
          <w:szCs w:val="28"/>
        </w:rPr>
      </w:pPr>
    </w:p>
    <w:p w:rsidR="00430341" w:rsidRDefault="00430341">
      <w:pPr>
        <w:jc w:val="center"/>
        <w:rPr>
          <w:b/>
          <w:sz w:val="28"/>
          <w:szCs w:val="28"/>
        </w:rPr>
      </w:pPr>
    </w:p>
    <w:tbl>
      <w:tblPr>
        <w:tblW w:w="9606" w:type="dxa"/>
        <w:tblLayout w:type="fixed"/>
        <w:tblCellMar>
          <w:left w:w="0" w:type="dxa"/>
          <w:right w:w="0" w:type="dxa"/>
        </w:tblCellMar>
        <w:tblLook w:val="01E0" w:firstRow="1" w:lastRow="1" w:firstColumn="1" w:lastColumn="1" w:noHBand="0" w:noVBand="0"/>
      </w:tblPr>
      <w:tblGrid>
        <w:gridCol w:w="9606"/>
      </w:tblGrid>
      <w:tr w:rsidR="00453DF7" w:rsidTr="00E4150D">
        <w:tc>
          <w:tcPr>
            <w:tcW w:w="9606" w:type="dxa"/>
          </w:tcPr>
          <w:p w:rsidR="00453DF7" w:rsidRDefault="00453DF7" w:rsidP="00E4150D">
            <w:pPr>
              <w:jc w:val="center"/>
              <w:rPr>
                <w:b/>
                <w:sz w:val="36"/>
              </w:rPr>
            </w:pPr>
            <w:r>
              <w:rPr>
                <w:b/>
                <w:sz w:val="36"/>
              </w:rPr>
              <w:t>СОБРАНИЕ ПРЕДСТАВИТЕЛЕЙ</w:t>
            </w:r>
          </w:p>
          <w:p w:rsidR="00453DF7" w:rsidRDefault="00453DF7" w:rsidP="00E4150D">
            <w:pPr>
              <w:jc w:val="center"/>
              <w:rPr>
                <w:b/>
                <w:sz w:val="36"/>
              </w:rPr>
            </w:pPr>
            <w:r>
              <w:rPr>
                <w:b/>
                <w:sz w:val="36"/>
              </w:rPr>
              <w:t>МОКШАНСКОГО РАЙОНА ПЕНЗЕНСКОЙ ОБЛАСТИ</w:t>
            </w:r>
          </w:p>
          <w:p w:rsidR="00453DF7" w:rsidRDefault="00453DF7" w:rsidP="00E4150D">
            <w:pPr>
              <w:jc w:val="center"/>
              <w:rPr>
                <w:b/>
                <w:sz w:val="36"/>
              </w:rPr>
            </w:pPr>
            <w:r>
              <w:rPr>
                <w:b/>
                <w:sz w:val="36"/>
              </w:rPr>
              <w:t>ПЯТОГО СОЗЫВА</w:t>
            </w:r>
          </w:p>
        </w:tc>
      </w:tr>
      <w:tr w:rsidR="00453DF7" w:rsidTr="00E4150D">
        <w:trPr>
          <w:trHeight w:hRule="exact" w:val="131"/>
        </w:trPr>
        <w:tc>
          <w:tcPr>
            <w:tcW w:w="9606" w:type="dxa"/>
          </w:tcPr>
          <w:p w:rsidR="00453DF7" w:rsidRDefault="00453DF7" w:rsidP="00E4150D">
            <w:pPr>
              <w:jc w:val="both"/>
            </w:pPr>
          </w:p>
        </w:tc>
      </w:tr>
      <w:tr w:rsidR="00453DF7" w:rsidTr="00E4150D">
        <w:trPr>
          <w:trHeight w:val="553"/>
        </w:trPr>
        <w:tc>
          <w:tcPr>
            <w:tcW w:w="9606" w:type="dxa"/>
          </w:tcPr>
          <w:p w:rsidR="00453DF7" w:rsidRDefault="00453DF7" w:rsidP="00E4150D">
            <w:pPr>
              <w:pStyle w:val="3"/>
              <w:numPr>
                <w:ilvl w:val="0"/>
                <w:numId w:val="0"/>
              </w:numPr>
              <w:jc w:val="center"/>
            </w:pPr>
            <w:proofErr w:type="gramStart"/>
            <w:r>
              <w:t>Р</w:t>
            </w:r>
            <w:proofErr w:type="gramEnd"/>
            <w:r>
              <w:t xml:space="preserve"> Е Ш Е Н И Е</w:t>
            </w:r>
          </w:p>
          <w:p w:rsidR="00D01CB3" w:rsidRPr="00D01CB3" w:rsidRDefault="00D01CB3" w:rsidP="00D01CB3">
            <w:pPr>
              <w:pStyle w:val="4"/>
              <w:numPr>
                <w:ilvl w:val="0"/>
                <w:numId w:val="0"/>
              </w:numPr>
              <w:ind w:left="710"/>
            </w:pPr>
          </w:p>
        </w:tc>
      </w:tr>
      <w:tr w:rsidR="00453DF7" w:rsidTr="00E4150D">
        <w:trPr>
          <w:trHeight w:hRule="exact" w:val="340"/>
        </w:trPr>
        <w:tc>
          <w:tcPr>
            <w:tcW w:w="9606" w:type="dxa"/>
            <w:vAlign w:val="center"/>
          </w:tcPr>
          <w:tbl>
            <w:tblPr>
              <w:tblpPr w:leftFromText="180" w:rightFromText="180" w:vertAnchor="text" w:horzAnchor="margin" w:tblpXSpec="center" w:tblpY="58"/>
              <w:tblOverlap w:val="never"/>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D01CB3" w:rsidTr="00F311D1">
              <w:tc>
                <w:tcPr>
                  <w:tcW w:w="284" w:type="dxa"/>
                  <w:vAlign w:val="bottom"/>
                </w:tcPr>
                <w:p w:rsidR="00D01CB3" w:rsidRDefault="00D01CB3" w:rsidP="00D01CB3">
                  <w:pPr>
                    <w:rPr>
                      <w:szCs w:val="24"/>
                    </w:rPr>
                  </w:pPr>
                  <w:r>
                    <w:rPr>
                      <w:szCs w:val="24"/>
                    </w:rPr>
                    <w:t>от</w:t>
                  </w:r>
                </w:p>
              </w:tc>
              <w:tc>
                <w:tcPr>
                  <w:tcW w:w="2835" w:type="dxa"/>
                  <w:tcBorders>
                    <w:top w:val="nil"/>
                    <w:left w:val="nil"/>
                    <w:bottom w:val="single" w:sz="6" w:space="0" w:color="auto"/>
                    <w:right w:val="nil"/>
                  </w:tcBorders>
                </w:tcPr>
                <w:p w:rsidR="00D01CB3" w:rsidRDefault="00D01CB3" w:rsidP="00D01CB3">
                  <w:pPr>
                    <w:jc w:val="center"/>
                    <w:rPr>
                      <w:szCs w:val="24"/>
                    </w:rPr>
                  </w:pPr>
                  <w:r>
                    <w:rPr>
                      <w:szCs w:val="24"/>
                    </w:rPr>
                    <w:t>22 декабря 2022 года</w:t>
                  </w:r>
                </w:p>
              </w:tc>
              <w:tc>
                <w:tcPr>
                  <w:tcW w:w="397" w:type="dxa"/>
                </w:tcPr>
                <w:p w:rsidR="00D01CB3" w:rsidRDefault="00D01CB3" w:rsidP="00D01CB3">
                  <w:pPr>
                    <w:jc w:val="center"/>
                    <w:rPr>
                      <w:szCs w:val="24"/>
                    </w:rPr>
                  </w:pPr>
                  <w:r>
                    <w:rPr>
                      <w:szCs w:val="24"/>
                    </w:rPr>
                    <w:t xml:space="preserve">№  </w:t>
                  </w:r>
                </w:p>
              </w:tc>
              <w:tc>
                <w:tcPr>
                  <w:tcW w:w="1134" w:type="dxa"/>
                  <w:tcBorders>
                    <w:top w:val="nil"/>
                    <w:left w:val="nil"/>
                    <w:bottom w:val="single" w:sz="6" w:space="0" w:color="auto"/>
                    <w:right w:val="nil"/>
                  </w:tcBorders>
                </w:tcPr>
                <w:p w:rsidR="00D01CB3" w:rsidRDefault="00D01CB3" w:rsidP="00D01CB3">
                  <w:pPr>
                    <w:jc w:val="center"/>
                    <w:rPr>
                      <w:szCs w:val="24"/>
                    </w:rPr>
                  </w:pPr>
                  <w:r>
                    <w:rPr>
                      <w:szCs w:val="24"/>
                    </w:rPr>
                    <w:t>67-5/5</w:t>
                  </w:r>
                </w:p>
              </w:tc>
            </w:tr>
            <w:tr w:rsidR="00D01CB3" w:rsidTr="00F311D1">
              <w:tc>
                <w:tcPr>
                  <w:tcW w:w="4650" w:type="dxa"/>
                  <w:gridSpan w:val="4"/>
                </w:tcPr>
                <w:p w:rsidR="00D01CB3" w:rsidRDefault="00D01CB3" w:rsidP="00D01CB3">
                  <w:pPr>
                    <w:jc w:val="center"/>
                    <w:rPr>
                      <w:szCs w:val="24"/>
                    </w:rPr>
                  </w:pPr>
                  <w:r>
                    <w:rPr>
                      <w:szCs w:val="24"/>
                    </w:rPr>
                    <w:t xml:space="preserve"> </w:t>
                  </w:r>
                </w:p>
                <w:p w:rsidR="00D01CB3" w:rsidRDefault="00D01CB3" w:rsidP="00D01CB3">
                  <w:pPr>
                    <w:jc w:val="center"/>
                    <w:rPr>
                      <w:szCs w:val="24"/>
                    </w:rPr>
                  </w:pPr>
                  <w:proofErr w:type="spellStart"/>
                  <w:r>
                    <w:rPr>
                      <w:szCs w:val="24"/>
                    </w:rPr>
                    <w:t>р.п</w:t>
                  </w:r>
                  <w:proofErr w:type="spellEnd"/>
                  <w:r>
                    <w:rPr>
                      <w:szCs w:val="24"/>
                    </w:rPr>
                    <w:t>. Мокшан</w:t>
                  </w:r>
                </w:p>
              </w:tc>
            </w:tr>
          </w:tbl>
          <w:p w:rsidR="00453DF7" w:rsidRDefault="00453DF7" w:rsidP="00453DF7">
            <w:pPr>
              <w:pStyle w:val="3"/>
              <w:numPr>
                <w:ilvl w:val="2"/>
                <w:numId w:val="6"/>
              </w:numPr>
            </w:pPr>
          </w:p>
        </w:tc>
      </w:tr>
    </w:tbl>
    <w:p w:rsidR="00D01CB3" w:rsidRPr="00D01CB3" w:rsidRDefault="00D01CB3" w:rsidP="00D01CB3">
      <w:pPr>
        <w:rPr>
          <w:b/>
          <w:sz w:val="16"/>
          <w:szCs w:val="16"/>
        </w:rPr>
      </w:pPr>
      <w:r>
        <w:rPr>
          <w:b/>
          <w:sz w:val="28"/>
          <w:szCs w:val="28"/>
        </w:rPr>
        <w:t xml:space="preserve">                                                                </w:t>
      </w:r>
    </w:p>
    <w:p w:rsidR="00D01CB3" w:rsidRDefault="00D01CB3" w:rsidP="00D01CB3">
      <w:pPr>
        <w:jc w:val="center"/>
        <w:rPr>
          <w:szCs w:val="24"/>
        </w:rPr>
      </w:pPr>
      <w:proofErr w:type="spellStart"/>
      <w:r w:rsidRPr="00B9676E">
        <w:rPr>
          <w:szCs w:val="24"/>
        </w:rPr>
        <w:t>р.п</w:t>
      </w:r>
      <w:proofErr w:type="gramStart"/>
      <w:r w:rsidRPr="00B9676E">
        <w:rPr>
          <w:szCs w:val="24"/>
        </w:rPr>
        <w:t>.М</w:t>
      </w:r>
      <w:proofErr w:type="gramEnd"/>
      <w:r w:rsidRPr="00B9676E">
        <w:rPr>
          <w:szCs w:val="24"/>
        </w:rPr>
        <w:t>окшан</w:t>
      </w:r>
      <w:proofErr w:type="spellEnd"/>
    </w:p>
    <w:p w:rsidR="00D01CB3" w:rsidRDefault="00D01CB3" w:rsidP="00453DF7">
      <w:pPr>
        <w:jc w:val="center"/>
        <w:rPr>
          <w:b/>
          <w:sz w:val="28"/>
          <w:szCs w:val="28"/>
        </w:rPr>
      </w:pPr>
    </w:p>
    <w:p w:rsidR="00D01CB3" w:rsidRDefault="00221D96">
      <w:pPr>
        <w:jc w:val="center"/>
        <w:rPr>
          <w:b/>
          <w:sz w:val="28"/>
          <w:szCs w:val="28"/>
        </w:rPr>
      </w:pPr>
      <w:r w:rsidRPr="0044746D">
        <w:rPr>
          <w:b/>
          <w:sz w:val="28"/>
          <w:szCs w:val="28"/>
        </w:rPr>
        <w:t xml:space="preserve">О бюджете </w:t>
      </w:r>
      <w:proofErr w:type="spellStart"/>
      <w:r w:rsidR="00B87BEE" w:rsidRPr="0044746D">
        <w:rPr>
          <w:b/>
          <w:sz w:val="28"/>
          <w:szCs w:val="28"/>
        </w:rPr>
        <w:t>Мокшанского</w:t>
      </w:r>
      <w:proofErr w:type="spellEnd"/>
      <w:r w:rsidR="00B87BEE" w:rsidRPr="0044746D">
        <w:rPr>
          <w:b/>
          <w:sz w:val="28"/>
          <w:szCs w:val="28"/>
        </w:rPr>
        <w:t xml:space="preserve"> района </w:t>
      </w:r>
      <w:r w:rsidRPr="0044746D">
        <w:rPr>
          <w:b/>
          <w:sz w:val="28"/>
          <w:szCs w:val="28"/>
        </w:rPr>
        <w:t xml:space="preserve">Пензенской области </w:t>
      </w:r>
      <w:r w:rsidR="00D86FA4" w:rsidRPr="0044746D">
        <w:rPr>
          <w:b/>
          <w:sz w:val="28"/>
          <w:szCs w:val="28"/>
        </w:rPr>
        <w:t xml:space="preserve">на </w:t>
      </w:r>
      <w:r w:rsidR="00245A2F" w:rsidRPr="0044746D">
        <w:rPr>
          <w:b/>
          <w:sz w:val="28"/>
          <w:szCs w:val="28"/>
        </w:rPr>
        <w:t>202</w:t>
      </w:r>
      <w:r w:rsidR="00035D3D">
        <w:rPr>
          <w:b/>
          <w:sz w:val="28"/>
          <w:szCs w:val="28"/>
        </w:rPr>
        <w:t>3</w:t>
      </w:r>
      <w:r w:rsidR="0030253B" w:rsidRPr="0044746D">
        <w:rPr>
          <w:b/>
          <w:sz w:val="28"/>
          <w:szCs w:val="28"/>
        </w:rPr>
        <w:t xml:space="preserve"> год </w:t>
      </w:r>
    </w:p>
    <w:p w:rsidR="003A1B52" w:rsidRDefault="00221D96">
      <w:pPr>
        <w:jc w:val="center"/>
        <w:rPr>
          <w:b/>
          <w:sz w:val="28"/>
          <w:szCs w:val="28"/>
        </w:rPr>
      </w:pPr>
      <w:r w:rsidRPr="0044746D">
        <w:rPr>
          <w:b/>
          <w:sz w:val="28"/>
          <w:szCs w:val="28"/>
        </w:rPr>
        <w:t>и на</w:t>
      </w:r>
      <w:r w:rsidRPr="00A216CC">
        <w:rPr>
          <w:b/>
          <w:sz w:val="28"/>
          <w:szCs w:val="28"/>
        </w:rPr>
        <w:t xml:space="preserve"> </w:t>
      </w:r>
      <w:r w:rsidR="00D86FA4" w:rsidRPr="00A216CC">
        <w:rPr>
          <w:b/>
          <w:sz w:val="28"/>
          <w:szCs w:val="28"/>
        </w:rPr>
        <w:t xml:space="preserve">плановый период </w:t>
      </w:r>
      <w:r w:rsidR="00563F31" w:rsidRPr="00A216CC">
        <w:rPr>
          <w:b/>
          <w:sz w:val="28"/>
          <w:szCs w:val="28"/>
        </w:rPr>
        <w:t>20</w:t>
      </w:r>
      <w:r w:rsidR="000B1BAC">
        <w:rPr>
          <w:b/>
          <w:sz w:val="28"/>
          <w:szCs w:val="28"/>
        </w:rPr>
        <w:t>2</w:t>
      </w:r>
      <w:r w:rsidR="00035D3D">
        <w:rPr>
          <w:b/>
          <w:sz w:val="28"/>
          <w:szCs w:val="28"/>
        </w:rPr>
        <w:t>4</w:t>
      </w:r>
      <w:r w:rsidR="00D86FA4" w:rsidRPr="00A216CC">
        <w:rPr>
          <w:b/>
          <w:sz w:val="28"/>
          <w:szCs w:val="28"/>
        </w:rPr>
        <w:t xml:space="preserve"> и </w:t>
      </w:r>
      <w:r w:rsidR="00563F31" w:rsidRPr="00A216CC">
        <w:rPr>
          <w:b/>
          <w:sz w:val="28"/>
          <w:szCs w:val="28"/>
        </w:rPr>
        <w:t>20</w:t>
      </w:r>
      <w:r w:rsidR="00272A08">
        <w:rPr>
          <w:b/>
          <w:sz w:val="28"/>
          <w:szCs w:val="28"/>
        </w:rPr>
        <w:t>2</w:t>
      </w:r>
      <w:r w:rsidR="00035D3D">
        <w:rPr>
          <w:b/>
          <w:sz w:val="28"/>
          <w:szCs w:val="28"/>
        </w:rPr>
        <w:t>5</w:t>
      </w:r>
      <w:r w:rsidR="00D86FA4" w:rsidRPr="00A216CC">
        <w:rPr>
          <w:b/>
          <w:sz w:val="28"/>
          <w:szCs w:val="28"/>
        </w:rPr>
        <w:t xml:space="preserve"> годов</w:t>
      </w:r>
    </w:p>
    <w:p w:rsidR="0043160F" w:rsidRPr="00A216CC" w:rsidRDefault="005016D3" w:rsidP="0043160F">
      <w:pPr>
        <w:pStyle w:val="6"/>
        <w:ind w:firstLine="720"/>
        <w:jc w:val="both"/>
        <w:rPr>
          <w:b w:val="0"/>
          <w:sz w:val="28"/>
          <w:szCs w:val="28"/>
        </w:rPr>
      </w:pPr>
      <w:r w:rsidRPr="00A216CC">
        <w:rPr>
          <w:b w:val="0"/>
          <w:sz w:val="28"/>
          <w:szCs w:val="28"/>
        </w:rPr>
        <w:t xml:space="preserve">Руководствуясь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Уставом </w:t>
      </w:r>
      <w:proofErr w:type="spellStart"/>
      <w:r w:rsidRPr="00A216CC">
        <w:rPr>
          <w:b w:val="0"/>
          <w:sz w:val="28"/>
          <w:szCs w:val="28"/>
        </w:rPr>
        <w:t>Мокшанского</w:t>
      </w:r>
      <w:proofErr w:type="spellEnd"/>
      <w:r w:rsidRPr="00A216CC">
        <w:rPr>
          <w:b w:val="0"/>
          <w:sz w:val="28"/>
          <w:szCs w:val="28"/>
        </w:rPr>
        <w:t xml:space="preserve"> района Пензенской области</w:t>
      </w:r>
      <w:r w:rsidR="007306B2" w:rsidRPr="00A216CC">
        <w:rPr>
          <w:b w:val="0"/>
          <w:sz w:val="28"/>
          <w:szCs w:val="28"/>
        </w:rPr>
        <w:t xml:space="preserve">, </w:t>
      </w:r>
      <w:r w:rsidR="0043160F" w:rsidRPr="00A216CC">
        <w:rPr>
          <w:b w:val="0"/>
          <w:sz w:val="28"/>
          <w:szCs w:val="28"/>
        </w:rPr>
        <w:t>-</w:t>
      </w:r>
    </w:p>
    <w:p w:rsidR="004004D8" w:rsidRPr="00A216CC" w:rsidRDefault="004004D8" w:rsidP="004004D8">
      <w:pPr>
        <w:pStyle w:val="a0"/>
        <w:ind w:firstLine="0"/>
        <w:jc w:val="center"/>
        <w:rPr>
          <w:b/>
          <w:sz w:val="28"/>
          <w:szCs w:val="28"/>
        </w:rPr>
      </w:pPr>
      <w:r w:rsidRPr="00A216CC">
        <w:rPr>
          <w:b/>
          <w:sz w:val="28"/>
          <w:szCs w:val="28"/>
        </w:rPr>
        <w:t xml:space="preserve">Собрание представителей </w:t>
      </w:r>
      <w:proofErr w:type="spellStart"/>
      <w:r w:rsidRPr="00A216CC">
        <w:rPr>
          <w:b/>
          <w:sz w:val="28"/>
          <w:szCs w:val="28"/>
        </w:rPr>
        <w:t>Мокшанского</w:t>
      </w:r>
      <w:proofErr w:type="spellEnd"/>
      <w:r w:rsidRPr="00A216CC">
        <w:rPr>
          <w:b/>
          <w:sz w:val="28"/>
          <w:szCs w:val="28"/>
        </w:rPr>
        <w:t xml:space="preserve"> района решило:</w:t>
      </w:r>
    </w:p>
    <w:p w:rsidR="004004D8" w:rsidRDefault="004004D8" w:rsidP="004004D8">
      <w:pPr>
        <w:pStyle w:val="4"/>
        <w:numPr>
          <w:ilvl w:val="0"/>
          <w:numId w:val="0"/>
        </w:numPr>
        <w:ind w:firstLine="567"/>
        <w:jc w:val="both"/>
        <w:rPr>
          <w:sz w:val="28"/>
          <w:szCs w:val="28"/>
        </w:rPr>
      </w:pPr>
      <w:r w:rsidRPr="00A907D1">
        <w:rPr>
          <w:sz w:val="28"/>
          <w:szCs w:val="28"/>
        </w:rPr>
        <w:t xml:space="preserve">Статья 1. Основные характеристики бюджета </w:t>
      </w:r>
      <w:proofErr w:type="spellStart"/>
      <w:r w:rsidRPr="00A907D1">
        <w:rPr>
          <w:sz w:val="28"/>
          <w:szCs w:val="28"/>
        </w:rPr>
        <w:t>Мокшанского</w:t>
      </w:r>
      <w:proofErr w:type="spellEnd"/>
      <w:r w:rsidRPr="00A907D1">
        <w:rPr>
          <w:sz w:val="28"/>
          <w:szCs w:val="28"/>
        </w:rPr>
        <w:t xml:space="preserve"> района Пензенской области на 202</w:t>
      </w:r>
      <w:r>
        <w:rPr>
          <w:sz w:val="28"/>
          <w:szCs w:val="28"/>
        </w:rPr>
        <w:t>3</w:t>
      </w:r>
      <w:r w:rsidRPr="00A907D1">
        <w:rPr>
          <w:sz w:val="28"/>
          <w:szCs w:val="28"/>
        </w:rPr>
        <w:t xml:space="preserve"> год и на плановый период 202</w:t>
      </w:r>
      <w:r>
        <w:rPr>
          <w:sz w:val="28"/>
          <w:szCs w:val="28"/>
        </w:rPr>
        <w:t>4</w:t>
      </w:r>
      <w:r w:rsidRPr="00A907D1">
        <w:rPr>
          <w:sz w:val="28"/>
          <w:szCs w:val="28"/>
        </w:rPr>
        <w:t xml:space="preserve"> и 202</w:t>
      </w:r>
      <w:r>
        <w:rPr>
          <w:sz w:val="28"/>
          <w:szCs w:val="28"/>
        </w:rPr>
        <w:t>5</w:t>
      </w:r>
      <w:r w:rsidRPr="00A907D1">
        <w:rPr>
          <w:sz w:val="28"/>
          <w:szCs w:val="28"/>
        </w:rPr>
        <w:t xml:space="preserve"> годов</w:t>
      </w:r>
    </w:p>
    <w:p w:rsidR="004004D8" w:rsidRDefault="004004D8" w:rsidP="004004D8">
      <w:pPr>
        <w:pStyle w:val="1"/>
        <w:numPr>
          <w:ilvl w:val="0"/>
          <w:numId w:val="0"/>
        </w:numPr>
        <w:tabs>
          <w:tab w:val="left" w:pos="708"/>
        </w:tabs>
        <w:ind w:firstLine="567"/>
        <w:rPr>
          <w:sz w:val="28"/>
          <w:szCs w:val="28"/>
        </w:rPr>
      </w:pPr>
      <w:r w:rsidRPr="00E256D4">
        <w:rPr>
          <w:sz w:val="28"/>
          <w:szCs w:val="28"/>
        </w:rPr>
        <w:t xml:space="preserve"> </w:t>
      </w:r>
      <w:r>
        <w:rPr>
          <w:sz w:val="28"/>
          <w:szCs w:val="28"/>
        </w:rPr>
        <w:t xml:space="preserve">1. Утвердить основные характеристики бюджета </w:t>
      </w:r>
      <w:proofErr w:type="spellStart"/>
      <w:r>
        <w:rPr>
          <w:sz w:val="28"/>
          <w:szCs w:val="28"/>
        </w:rPr>
        <w:t>Мокшанского</w:t>
      </w:r>
      <w:proofErr w:type="spellEnd"/>
      <w:r>
        <w:rPr>
          <w:sz w:val="28"/>
          <w:szCs w:val="28"/>
        </w:rPr>
        <w:t xml:space="preserve"> района Пензенской области (далее – бюджета </w:t>
      </w:r>
      <w:proofErr w:type="spellStart"/>
      <w:r>
        <w:rPr>
          <w:sz w:val="28"/>
          <w:szCs w:val="28"/>
        </w:rPr>
        <w:t>Мокшанского</w:t>
      </w:r>
      <w:proofErr w:type="spellEnd"/>
      <w:r>
        <w:rPr>
          <w:sz w:val="28"/>
          <w:szCs w:val="28"/>
        </w:rPr>
        <w:t xml:space="preserve"> района) на 2023 год:</w:t>
      </w:r>
    </w:p>
    <w:p w:rsidR="004004D8" w:rsidRDefault="004004D8" w:rsidP="004004D8">
      <w:pPr>
        <w:pStyle w:val="20"/>
        <w:numPr>
          <w:ilvl w:val="0"/>
          <w:numId w:val="0"/>
        </w:numPr>
        <w:tabs>
          <w:tab w:val="left" w:pos="708"/>
        </w:tabs>
        <w:ind w:firstLine="567"/>
        <w:rPr>
          <w:sz w:val="28"/>
          <w:szCs w:val="28"/>
        </w:rPr>
      </w:pPr>
      <w:r>
        <w:rPr>
          <w:sz w:val="28"/>
          <w:szCs w:val="28"/>
        </w:rPr>
        <w:t xml:space="preserve">1) прогнозируемый общий объем доходов бюджета </w:t>
      </w:r>
      <w:proofErr w:type="spellStart"/>
      <w:r>
        <w:rPr>
          <w:sz w:val="28"/>
          <w:szCs w:val="28"/>
        </w:rPr>
        <w:t>Мокшанского</w:t>
      </w:r>
      <w:proofErr w:type="spellEnd"/>
      <w:r>
        <w:rPr>
          <w:sz w:val="28"/>
          <w:szCs w:val="28"/>
        </w:rPr>
        <w:t xml:space="preserve"> района в </w:t>
      </w:r>
      <w:r w:rsidRPr="00263525">
        <w:rPr>
          <w:sz w:val="28"/>
          <w:szCs w:val="28"/>
        </w:rPr>
        <w:t xml:space="preserve">сумме </w:t>
      </w:r>
      <w:r>
        <w:rPr>
          <w:sz w:val="28"/>
          <w:szCs w:val="28"/>
        </w:rPr>
        <w:t>720 947,7</w:t>
      </w:r>
      <w:r w:rsidRPr="00263525">
        <w:rPr>
          <w:sz w:val="28"/>
          <w:szCs w:val="28"/>
        </w:rPr>
        <w:t xml:space="preserve"> тыс. рублей;</w:t>
      </w:r>
    </w:p>
    <w:p w:rsidR="004004D8" w:rsidRDefault="004004D8" w:rsidP="004004D8">
      <w:pPr>
        <w:pStyle w:val="20"/>
        <w:numPr>
          <w:ilvl w:val="0"/>
          <w:numId w:val="0"/>
        </w:numPr>
        <w:tabs>
          <w:tab w:val="left" w:pos="708"/>
        </w:tabs>
        <w:ind w:firstLine="567"/>
        <w:rPr>
          <w:sz w:val="28"/>
          <w:szCs w:val="28"/>
        </w:rPr>
      </w:pPr>
      <w:r>
        <w:rPr>
          <w:sz w:val="28"/>
          <w:szCs w:val="28"/>
        </w:rPr>
        <w:t xml:space="preserve">2) общий объем расходов бюджета </w:t>
      </w:r>
      <w:proofErr w:type="spellStart"/>
      <w:r>
        <w:rPr>
          <w:sz w:val="28"/>
          <w:szCs w:val="28"/>
        </w:rPr>
        <w:t>Мокшанского</w:t>
      </w:r>
      <w:proofErr w:type="spellEnd"/>
      <w:r>
        <w:rPr>
          <w:sz w:val="28"/>
          <w:szCs w:val="28"/>
        </w:rPr>
        <w:t xml:space="preserve"> района в сумме </w:t>
      </w:r>
      <w:r>
        <w:rPr>
          <w:sz w:val="28"/>
          <w:szCs w:val="28"/>
        </w:rPr>
        <w:br/>
        <w:t>721 227,7 тыс. рублей;</w:t>
      </w:r>
    </w:p>
    <w:p w:rsidR="004004D8" w:rsidRDefault="004004D8" w:rsidP="004004D8">
      <w:pPr>
        <w:pStyle w:val="20"/>
        <w:numPr>
          <w:ilvl w:val="0"/>
          <w:numId w:val="0"/>
        </w:numPr>
        <w:tabs>
          <w:tab w:val="left" w:pos="708"/>
        </w:tabs>
        <w:ind w:firstLine="567"/>
        <w:rPr>
          <w:sz w:val="28"/>
          <w:szCs w:val="28"/>
        </w:rPr>
      </w:pPr>
      <w:r>
        <w:rPr>
          <w:sz w:val="28"/>
          <w:szCs w:val="28"/>
        </w:rPr>
        <w:t xml:space="preserve">3) прогнозируемый дефицит бюджета </w:t>
      </w:r>
      <w:proofErr w:type="spellStart"/>
      <w:r>
        <w:rPr>
          <w:sz w:val="28"/>
          <w:szCs w:val="28"/>
        </w:rPr>
        <w:t>Мокшанского</w:t>
      </w:r>
      <w:proofErr w:type="spellEnd"/>
      <w:r>
        <w:rPr>
          <w:sz w:val="28"/>
          <w:szCs w:val="28"/>
        </w:rPr>
        <w:t xml:space="preserve"> района в сумме </w:t>
      </w:r>
      <w:r>
        <w:rPr>
          <w:sz w:val="28"/>
          <w:szCs w:val="28"/>
        </w:rPr>
        <w:br/>
        <w:t>280,0 тыс. рублей;</w:t>
      </w:r>
    </w:p>
    <w:p w:rsidR="004004D8" w:rsidRDefault="004004D8" w:rsidP="004004D8">
      <w:pPr>
        <w:pStyle w:val="20"/>
        <w:numPr>
          <w:ilvl w:val="0"/>
          <w:numId w:val="0"/>
        </w:numPr>
        <w:tabs>
          <w:tab w:val="left" w:pos="708"/>
        </w:tabs>
        <w:ind w:firstLine="567"/>
        <w:rPr>
          <w:sz w:val="28"/>
          <w:szCs w:val="28"/>
        </w:rPr>
      </w:pPr>
      <w:r>
        <w:rPr>
          <w:sz w:val="28"/>
          <w:szCs w:val="28"/>
        </w:rPr>
        <w:t xml:space="preserve">4)  объем расходов  резервного фонда администрации </w:t>
      </w:r>
      <w:proofErr w:type="spellStart"/>
      <w:r>
        <w:rPr>
          <w:sz w:val="28"/>
          <w:szCs w:val="28"/>
        </w:rPr>
        <w:t>Мокшанского</w:t>
      </w:r>
      <w:proofErr w:type="spellEnd"/>
      <w:r>
        <w:rPr>
          <w:sz w:val="28"/>
          <w:szCs w:val="28"/>
        </w:rPr>
        <w:t xml:space="preserve"> района в сумме 120,0 тыс. рублей;</w:t>
      </w:r>
    </w:p>
    <w:p w:rsidR="004004D8" w:rsidRDefault="004004D8" w:rsidP="004004D8">
      <w:pPr>
        <w:pStyle w:val="20"/>
        <w:numPr>
          <w:ilvl w:val="0"/>
          <w:numId w:val="0"/>
        </w:numPr>
        <w:tabs>
          <w:tab w:val="left" w:pos="708"/>
        </w:tabs>
        <w:ind w:firstLine="567"/>
        <w:rPr>
          <w:sz w:val="28"/>
          <w:szCs w:val="28"/>
        </w:rPr>
      </w:pPr>
      <w:r>
        <w:rPr>
          <w:sz w:val="28"/>
          <w:szCs w:val="28"/>
        </w:rPr>
        <w:t xml:space="preserve">5)  верхний предел муниципального внутреннего долга </w:t>
      </w:r>
      <w:proofErr w:type="spellStart"/>
      <w:r>
        <w:rPr>
          <w:sz w:val="28"/>
          <w:szCs w:val="28"/>
        </w:rPr>
        <w:t>Мокшанского</w:t>
      </w:r>
      <w:proofErr w:type="spellEnd"/>
      <w:r>
        <w:rPr>
          <w:sz w:val="28"/>
          <w:szCs w:val="28"/>
        </w:rPr>
        <w:t xml:space="preserve"> района на 1 января 202</w:t>
      </w:r>
      <w:r w:rsidRPr="005C1DBB">
        <w:rPr>
          <w:sz w:val="28"/>
          <w:szCs w:val="28"/>
        </w:rPr>
        <w:t>4</w:t>
      </w:r>
      <w:r>
        <w:rPr>
          <w:sz w:val="28"/>
          <w:szCs w:val="28"/>
        </w:rPr>
        <w:t xml:space="preserve"> года в </w:t>
      </w:r>
      <w:r w:rsidRPr="00AF0D4E">
        <w:rPr>
          <w:sz w:val="28"/>
          <w:szCs w:val="28"/>
        </w:rPr>
        <w:t>сумме 24 000,0 тыс. рублей</w:t>
      </w:r>
      <w:r>
        <w:rPr>
          <w:sz w:val="28"/>
          <w:szCs w:val="28"/>
        </w:rPr>
        <w:t>.</w:t>
      </w:r>
    </w:p>
    <w:p w:rsidR="004004D8" w:rsidRDefault="004004D8" w:rsidP="004004D8">
      <w:pPr>
        <w:pStyle w:val="1"/>
        <w:numPr>
          <w:ilvl w:val="0"/>
          <w:numId w:val="0"/>
        </w:numPr>
        <w:tabs>
          <w:tab w:val="left" w:pos="708"/>
        </w:tabs>
        <w:ind w:firstLine="567"/>
        <w:rPr>
          <w:sz w:val="28"/>
          <w:szCs w:val="28"/>
        </w:rPr>
      </w:pPr>
      <w:r>
        <w:rPr>
          <w:sz w:val="28"/>
          <w:szCs w:val="28"/>
        </w:rPr>
        <w:t xml:space="preserve">2. Утвердить основные характеристики бюджета </w:t>
      </w:r>
      <w:proofErr w:type="spellStart"/>
      <w:r>
        <w:rPr>
          <w:sz w:val="28"/>
          <w:szCs w:val="28"/>
        </w:rPr>
        <w:t>Мокшанского</w:t>
      </w:r>
      <w:proofErr w:type="spellEnd"/>
      <w:r>
        <w:rPr>
          <w:sz w:val="28"/>
          <w:szCs w:val="28"/>
        </w:rPr>
        <w:t xml:space="preserve"> района на плановый период 2024 и 2025 годов:</w:t>
      </w:r>
    </w:p>
    <w:p w:rsidR="004004D8" w:rsidRDefault="004004D8" w:rsidP="004004D8">
      <w:pPr>
        <w:pStyle w:val="20"/>
        <w:numPr>
          <w:ilvl w:val="0"/>
          <w:numId w:val="0"/>
        </w:numPr>
        <w:tabs>
          <w:tab w:val="left" w:pos="708"/>
        </w:tabs>
        <w:ind w:firstLine="567"/>
        <w:rPr>
          <w:sz w:val="28"/>
          <w:szCs w:val="28"/>
        </w:rPr>
      </w:pPr>
      <w:r>
        <w:rPr>
          <w:sz w:val="28"/>
          <w:szCs w:val="28"/>
        </w:rPr>
        <w:lastRenderedPageBreak/>
        <w:t xml:space="preserve">1) прогнозируемый общий объем доходов бюджета </w:t>
      </w:r>
      <w:proofErr w:type="spellStart"/>
      <w:r>
        <w:rPr>
          <w:sz w:val="28"/>
          <w:szCs w:val="28"/>
        </w:rPr>
        <w:t>Мокшанского</w:t>
      </w:r>
      <w:proofErr w:type="spellEnd"/>
      <w:r>
        <w:rPr>
          <w:sz w:val="28"/>
          <w:szCs w:val="28"/>
        </w:rPr>
        <w:t xml:space="preserve"> района на 2024 год в сумме 734 891,5  тыс. рублей, на 2025 год в сумме 742 585,0  тыс. рублей;</w:t>
      </w:r>
    </w:p>
    <w:p w:rsidR="004004D8" w:rsidRDefault="004004D8" w:rsidP="004004D8">
      <w:pPr>
        <w:pStyle w:val="20"/>
        <w:numPr>
          <w:ilvl w:val="0"/>
          <w:numId w:val="0"/>
        </w:numPr>
        <w:tabs>
          <w:tab w:val="left" w:pos="708"/>
        </w:tabs>
        <w:ind w:firstLine="567"/>
        <w:rPr>
          <w:sz w:val="28"/>
          <w:szCs w:val="28"/>
        </w:rPr>
      </w:pPr>
      <w:r>
        <w:rPr>
          <w:sz w:val="28"/>
          <w:szCs w:val="28"/>
        </w:rPr>
        <w:t xml:space="preserve">2) общий объем расходов бюджета </w:t>
      </w:r>
      <w:proofErr w:type="spellStart"/>
      <w:r>
        <w:rPr>
          <w:sz w:val="28"/>
          <w:szCs w:val="28"/>
        </w:rPr>
        <w:t>Мокшанского</w:t>
      </w:r>
      <w:proofErr w:type="spellEnd"/>
      <w:r>
        <w:rPr>
          <w:sz w:val="28"/>
          <w:szCs w:val="28"/>
        </w:rPr>
        <w:t xml:space="preserve"> района на 2024 год в сумме 730 291,5</w:t>
      </w:r>
      <w:r w:rsidRPr="00630C92">
        <w:rPr>
          <w:sz w:val="28"/>
          <w:szCs w:val="28"/>
        </w:rPr>
        <w:t xml:space="preserve"> тыс. рублей, в том числе условно утвержденные расходы 5 </w:t>
      </w:r>
      <w:r>
        <w:rPr>
          <w:sz w:val="28"/>
          <w:szCs w:val="28"/>
        </w:rPr>
        <w:t>8</w:t>
      </w:r>
      <w:r w:rsidRPr="00630C92">
        <w:rPr>
          <w:sz w:val="28"/>
          <w:szCs w:val="28"/>
        </w:rPr>
        <w:t xml:space="preserve">00,0 тыс. рублей, и на 2025 год в сумме  </w:t>
      </w:r>
      <w:r>
        <w:rPr>
          <w:sz w:val="28"/>
          <w:szCs w:val="28"/>
        </w:rPr>
        <w:t>742 585,0</w:t>
      </w:r>
      <w:r w:rsidRPr="00630C92">
        <w:rPr>
          <w:sz w:val="28"/>
          <w:szCs w:val="28"/>
        </w:rPr>
        <w:t xml:space="preserve"> тыс. рублей, в том числе условно утвержденные расходы </w:t>
      </w:r>
      <w:r>
        <w:rPr>
          <w:sz w:val="28"/>
          <w:szCs w:val="28"/>
        </w:rPr>
        <w:t>11 8</w:t>
      </w:r>
      <w:r w:rsidRPr="00630C92">
        <w:rPr>
          <w:sz w:val="28"/>
          <w:szCs w:val="28"/>
        </w:rPr>
        <w:t>00,0 тыс. рублей;</w:t>
      </w:r>
      <w:r>
        <w:rPr>
          <w:sz w:val="28"/>
          <w:szCs w:val="28"/>
        </w:rPr>
        <w:t xml:space="preserve"> </w:t>
      </w:r>
    </w:p>
    <w:p w:rsidR="004004D8" w:rsidRDefault="004004D8" w:rsidP="004004D8">
      <w:pPr>
        <w:autoSpaceDE w:val="0"/>
        <w:autoSpaceDN w:val="0"/>
        <w:adjustRightInd w:val="0"/>
        <w:ind w:firstLine="567"/>
        <w:jc w:val="both"/>
        <w:rPr>
          <w:sz w:val="28"/>
          <w:szCs w:val="28"/>
        </w:rPr>
      </w:pPr>
      <w:r>
        <w:rPr>
          <w:sz w:val="28"/>
          <w:szCs w:val="28"/>
        </w:rPr>
        <w:t xml:space="preserve">3) прогнозируемый профицит бюджета </w:t>
      </w:r>
      <w:proofErr w:type="spellStart"/>
      <w:r>
        <w:rPr>
          <w:sz w:val="28"/>
          <w:szCs w:val="28"/>
        </w:rPr>
        <w:t>Мокшанского</w:t>
      </w:r>
      <w:proofErr w:type="spellEnd"/>
      <w:r>
        <w:rPr>
          <w:sz w:val="28"/>
          <w:szCs w:val="28"/>
        </w:rPr>
        <w:t xml:space="preserve"> района на 2024 год в сумме 4 600,0 тыс. рублей и дефицит бюджета </w:t>
      </w:r>
      <w:proofErr w:type="spellStart"/>
      <w:r>
        <w:rPr>
          <w:sz w:val="28"/>
          <w:szCs w:val="28"/>
        </w:rPr>
        <w:t>Мокшанского</w:t>
      </w:r>
      <w:proofErr w:type="spellEnd"/>
      <w:r>
        <w:rPr>
          <w:sz w:val="28"/>
          <w:szCs w:val="28"/>
        </w:rPr>
        <w:t xml:space="preserve"> района на 2025 год равен нулевому значению;</w:t>
      </w:r>
    </w:p>
    <w:p w:rsidR="004004D8" w:rsidRDefault="004004D8" w:rsidP="004004D8">
      <w:pPr>
        <w:pStyle w:val="20"/>
        <w:numPr>
          <w:ilvl w:val="0"/>
          <w:numId w:val="0"/>
        </w:numPr>
        <w:tabs>
          <w:tab w:val="left" w:pos="708"/>
        </w:tabs>
        <w:ind w:firstLine="567"/>
        <w:rPr>
          <w:sz w:val="28"/>
          <w:szCs w:val="28"/>
        </w:rPr>
      </w:pPr>
      <w:r>
        <w:rPr>
          <w:sz w:val="28"/>
          <w:szCs w:val="28"/>
        </w:rPr>
        <w:t xml:space="preserve">4)  объем расходов  резервного фонда администрации </w:t>
      </w:r>
      <w:proofErr w:type="spellStart"/>
      <w:r>
        <w:rPr>
          <w:sz w:val="28"/>
          <w:szCs w:val="28"/>
        </w:rPr>
        <w:t>Мокшанского</w:t>
      </w:r>
      <w:proofErr w:type="spellEnd"/>
      <w:r>
        <w:rPr>
          <w:sz w:val="28"/>
          <w:szCs w:val="28"/>
        </w:rPr>
        <w:t xml:space="preserve"> района на </w:t>
      </w:r>
      <w:r w:rsidRPr="00630C92">
        <w:rPr>
          <w:sz w:val="28"/>
          <w:szCs w:val="28"/>
        </w:rPr>
        <w:t>2024 год в сумме 120,0 тыс. рублей и на 2025 год в сумме 120,0 тыс. рублей;</w:t>
      </w:r>
    </w:p>
    <w:p w:rsidR="004004D8" w:rsidRDefault="004004D8" w:rsidP="004004D8">
      <w:pPr>
        <w:pStyle w:val="20"/>
        <w:numPr>
          <w:ilvl w:val="0"/>
          <w:numId w:val="0"/>
        </w:numPr>
        <w:tabs>
          <w:tab w:val="left" w:pos="708"/>
        </w:tabs>
        <w:ind w:firstLine="567"/>
        <w:rPr>
          <w:sz w:val="28"/>
          <w:szCs w:val="28"/>
        </w:rPr>
      </w:pPr>
      <w:r>
        <w:rPr>
          <w:sz w:val="28"/>
          <w:szCs w:val="28"/>
        </w:rPr>
        <w:t xml:space="preserve">5)  верхний предел муниципального внутреннего долга </w:t>
      </w:r>
      <w:proofErr w:type="spellStart"/>
      <w:r>
        <w:rPr>
          <w:sz w:val="28"/>
          <w:szCs w:val="28"/>
        </w:rPr>
        <w:t>Мокшанского</w:t>
      </w:r>
      <w:proofErr w:type="spellEnd"/>
      <w:r>
        <w:rPr>
          <w:sz w:val="28"/>
          <w:szCs w:val="28"/>
        </w:rPr>
        <w:t xml:space="preserve"> района на 1 января 2025 года в сумме 19 400,0 тыс. рублей и на 1 января 2026 года в сумме 19400,0 тыс. рублей</w:t>
      </w:r>
      <w:proofErr w:type="gramStart"/>
      <w:r>
        <w:rPr>
          <w:sz w:val="28"/>
          <w:szCs w:val="28"/>
        </w:rPr>
        <w:t>.»;</w:t>
      </w:r>
      <w:proofErr w:type="gramEnd"/>
    </w:p>
    <w:p w:rsidR="004004D8" w:rsidRDefault="004004D8" w:rsidP="004004D8">
      <w:pPr>
        <w:autoSpaceDE w:val="0"/>
        <w:autoSpaceDN w:val="0"/>
        <w:adjustRightInd w:val="0"/>
        <w:ind w:firstLine="567"/>
        <w:jc w:val="both"/>
        <w:rPr>
          <w:sz w:val="28"/>
          <w:szCs w:val="28"/>
        </w:rPr>
      </w:pPr>
      <w:r>
        <w:rPr>
          <w:sz w:val="28"/>
          <w:szCs w:val="28"/>
        </w:rPr>
        <w:t>3. В настоящем решении применены следующие сокращения:</w:t>
      </w:r>
    </w:p>
    <w:p w:rsidR="004004D8" w:rsidRDefault="004004D8" w:rsidP="004004D8">
      <w:pPr>
        <w:autoSpaceDE w:val="0"/>
        <w:autoSpaceDN w:val="0"/>
        <w:adjustRightInd w:val="0"/>
        <w:ind w:firstLine="567"/>
        <w:jc w:val="both"/>
        <w:rPr>
          <w:sz w:val="28"/>
          <w:szCs w:val="28"/>
        </w:rPr>
      </w:pPr>
      <w:r>
        <w:rPr>
          <w:sz w:val="28"/>
          <w:szCs w:val="28"/>
        </w:rPr>
        <w:t>ГРБС – главный распорядитель бюджетных средств,</w:t>
      </w:r>
    </w:p>
    <w:p w:rsidR="004004D8" w:rsidRDefault="004004D8" w:rsidP="004004D8">
      <w:pPr>
        <w:autoSpaceDE w:val="0"/>
        <w:autoSpaceDN w:val="0"/>
        <w:adjustRightInd w:val="0"/>
        <w:ind w:firstLine="567"/>
        <w:jc w:val="both"/>
        <w:rPr>
          <w:sz w:val="28"/>
          <w:szCs w:val="28"/>
        </w:rPr>
      </w:pPr>
      <w:proofErr w:type="spellStart"/>
      <w:r>
        <w:rPr>
          <w:sz w:val="28"/>
          <w:szCs w:val="28"/>
        </w:rPr>
        <w:t>Рз</w:t>
      </w:r>
      <w:proofErr w:type="spellEnd"/>
      <w:r>
        <w:rPr>
          <w:sz w:val="28"/>
          <w:szCs w:val="28"/>
        </w:rPr>
        <w:t xml:space="preserve"> – раздел бюджетной классификации,</w:t>
      </w:r>
    </w:p>
    <w:p w:rsidR="004004D8" w:rsidRDefault="004004D8" w:rsidP="004004D8">
      <w:pPr>
        <w:autoSpaceDE w:val="0"/>
        <w:autoSpaceDN w:val="0"/>
        <w:adjustRightInd w:val="0"/>
        <w:ind w:firstLine="567"/>
        <w:jc w:val="both"/>
        <w:rPr>
          <w:sz w:val="28"/>
          <w:szCs w:val="28"/>
        </w:rPr>
      </w:pPr>
      <w:proofErr w:type="gramStart"/>
      <w:r>
        <w:rPr>
          <w:sz w:val="28"/>
          <w:szCs w:val="28"/>
        </w:rPr>
        <w:t>ПР</w:t>
      </w:r>
      <w:proofErr w:type="gramEnd"/>
      <w:r>
        <w:rPr>
          <w:sz w:val="28"/>
          <w:szCs w:val="28"/>
        </w:rPr>
        <w:t xml:space="preserve"> - подраздел бюджетной классификации,</w:t>
      </w:r>
    </w:p>
    <w:p w:rsidR="004004D8" w:rsidRDefault="004004D8" w:rsidP="004004D8">
      <w:pPr>
        <w:autoSpaceDE w:val="0"/>
        <w:autoSpaceDN w:val="0"/>
        <w:adjustRightInd w:val="0"/>
        <w:ind w:firstLine="567"/>
        <w:jc w:val="both"/>
        <w:rPr>
          <w:sz w:val="28"/>
          <w:szCs w:val="28"/>
        </w:rPr>
      </w:pPr>
      <w:r>
        <w:rPr>
          <w:sz w:val="28"/>
          <w:szCs w:val="28"/>
        </w:rPr>
        <w:t>ЦСР – целевая статья расходов бюджетной классификации,</w:t>
      </w:r>
    </w:p>
    <w:p w:rsidR="004004D8" w:rsidRDefault="004004D8" w:rsidP="004004D8">
      <w:pPr>
        <w:autoSpaceDE w:val="0"/>
        <w:autoSpaceDN w:val="0"/>
        <w:adjustRightInd w:val="0"/>
        <w:ind w:firstLine="567"/>
        <w:jc w:val="both"/>
        <w:rPr>
          <w:sz w:val="28"/>
          <w:szCs w:val="28"/>
        </w:rPr>
      </w:pPr>
      <w:r>
        <w:rPr>
          <w:sz w:val="28"/>
          <w:szCs w:val="28"/>
        </w:rPr>
        <w:t>МП - программное (непрограммное) направление расходов,</w:t>
      </w:r>
    </w:p>
    <w:p w:rsidR="004004D8" w:rsidRDefault="004004D8" w:rsidP="004004D8">
      <w:pPr>
        <w:autoSpaceDE w:val="0"/>
        <w:autoSpaceDN w:val="0"/>
        <w:adjustRightInd w:val="0"/>
        <w:ind w:firstLine="567"/>
        <w:jc w:val="both"/>
        <w:rPr>
          <w:sz w:val="28"/>
          <w:szCs w:val="28"/>
        </w:rPr>
      </w:pPr>
      <w:r>
        <w:rPr>
          <w:sz w:val="28"/>
          <w:szCs w:val="28"/>
        </w:rPr>
        <w:t>ПП – подпрограмма,</w:t>
      </w:r>
    </w:p>
    <w:p w:rsidR="004004D8" w:rsidRDefault="004004D8" w:rsidP="004004D8">
      <w:pPr>
        <w:autoSpaceDE w:val="0"/>
        <w:autoSpaceDN w:val="0"/>
        <w:adjustRightInd w:val="0"/>
        <w:ind w:firstLine="567"/>
        <w:jc w:val="both"/>
        <w:rPr>
          <w:sz w:val="28"/>
          <w:szCs w:val="28"/>
        </w:rPr>
      </w:pPr>
      <w:r>
        <w:rPr>
          <w:sz w:val="28"/>
          <w:szCs w:val="28"/>
        </w:rPr>
        <w:t>ОМ - основное мероприятие,</w:t>
      </w:r>
    </w:p>
    <w:p w:rsidR="004004D8" w:rsidRDefault="004004D8" w:rsidP="004004D8">
      <w:pPr>
        <w:autoSpaceDE w:val="0"/>
        <w:autoSpaceDN w:val="0"/>
        <w:adjustRightInd w:val="0"/>
        <w:ind w:firstLine="567"/>
        <w:jc w:val="both"/>
        <w:rPr>
          <w:sz w:val="28"/>
          <w:szCs w:val="28"/>
        </w:rPr>
      </w:pPr>
      <w:r>
        <w:rPr>
          <w:sz w:val="28"/>
          <w:szCs w:val="28"/>
        </w:rPr>
        <w:t>НР - направление расходов,</w:t>
      </w:r>
    </w:p>
    <w:p w:rsidR="004004D8" w:rsidRDefault="004004D8" w:rsidP="004004D8">
      <w:pPr>
        <w:autoSpaceDE w:val="0"/>
        <w:autoSpaceDN w:val="0"/>
        <w:adjustRightInd w:val="0"/>
        <w:spacing w:line="360" w:lineRule="auto"/>
        <w:ind w:firstLine="567"/>
        <w:jc w:val="both"/>
        <w:rPr>
          <w:sz w:val="28"/>
          <w:szCs w:val="28"/>
        </w:rPr>
      </w:pPr>
      <w:r>
        <w:rPr>
          <w:sz w:val="28"/>
          <w:szCs w:val="28"/>
        </w:rPr>
        <w:t>ВР – вид расходов бюджетной классификации.</w:t>
      </w:r>
    </w:p>
    <w:p w:rsidR="004004D8" w:rsidRPr="00A907D1" w:rsidRDefault="004004D8" w:rsidP="004004D8">
      <w:pPr>
        <w:pStyle w:val="4"/>
        <w:numPr>
          <w:ilvl w:val="0"/>
          <w:numId w:val="0"/>
        </w:numPr>
        <w:ind w:firstLine="567"/>
        <w:rPr>
          <w:sz w:val="28"/>
          <w:szCs w:val="28"/>
        </w:rPr>
      </w:pPr>
      <w:r w:rsidRPr="00A907D1">
        <w:rPr>
          <w:sz w:val="28"/>
          <w:szCs w:val="28"/>
        </w:rPr>
        <w:t xml:space="preserve">Статья 2. Источники финансирования дефицита бюджета </w:t>
      </w:r>
      <w:proofErr w:type="spellStart"/>
      <w:r w:rsidRPr="00A907D1">
        <w:rPr>
          <w:sz w:val="28"/>
          <w:szCs w:val="28"/>
        </w:rPr>
        <w:t>Мокшанского</w:t>
      </w:r>
      <w:proofErr w:type="spellEnd"/>
      <w:r w:rsidRPr="00A907D1">
        <w:rPr>
          <w:sz w:val="28"/>
          <w:szCs w:val="28"/>
        </w:rPr>
        <w:t xml:space="preserve"> района</w:t>
      </w:r>
    </w:p>
    <w:p w:rsidR="004004D8" w:rsidRPr="00A907D1" w:rsidRDefault="004004D8" w:rsidP="004004D8">
      <w:pPr>
        <w:pStyle w:val="1"/>
        <w:numPr>
          <w:ilvl w:val="0"/>
          <w:numId w:val="0"/>
        </w:numPr>
        <w:ind w:firstLine="567"/>
        <w:rPr>
          <w:rFonts w:cs="Times New Roman"/>
          <w:sz w:val="28"/>
          <w:szCs w:val="28"/>
        </w:rPr>
      </w:pPr>
      <w:r w:rsidRPr="00A907D1">
        <w:rPr>
          <w:rFonts w:cs="Times New Roman"/>
          <w:sz w:val="28"/>
          <w:szCs w:val="28"/>
        </w:rPr>
        <w:t xml:space="preserve">Утвердить источники финансирования дефицита бюджета </w:t>
      </w:r>
      <w:proofErr w:type="spellStart"/>
      <w:r w:rsidRPr="00A907D1">
        <w:rPr>
          <w:rFonts w:cs="Times New Roman"/>
          <w:sz w:val="28"/>
          <w:szCs w:val="28"/>
        </w:rPr>
        <w:t>Мокшанского</w:t>
      </w:r>
      <w:proofErr w:type="spellEnd"/>
      <w:r w:rsidRPr="00A907D1">
        <w:rPr>
          <w:rFonts w:cs="Times New Roman"/>
          <w:sz w:val="28"/>
          <w:szCs w:val="28"/>
        </w:rPr>
        <w:t xml:space="preserve"> района на 202</w:t>
      </w:r>
      <w:r>
        <w:rPr>
          <w:rFonts w:cs="Times New Roman"/>
          <w:sz w:val="28"/>
          <w:szCs w:val="28"/>
        </w:rPr>
        <w:t>3</w:t>
      </w:r>
      <w:r w:rsidRPr="00A907D1">
        <w:rPr>
          <w:rFonts w:cs="Times New Roman"/>
          <w:sz w:val="28"/>
          <w:szCs w:val="28"/>
        </w:rPr>
        <w:t xml:space="preserve"> и на плановый период 202</w:t>
      </w:r>
      <w:r>
        <w:rPr>
          <w:rFonts w:cs="Times New Roman"/>
          <w:sz w:val="28"/>
          <w:szCs w:val="28"/>
        </w:rPr>
        <w:t>4</w:t>
      </w:r>
      <w:r w:rsidRPr="00A907D1">
        <w:rPr>
          <w:rFonts w:cs="Times New Roman"/>
          <w:sz w:val="28"/>
          <w:szCs w:val="28"/>
        </w:rPr>
        <w:t xml:space="preserve"> и 202</w:t>
      </w:r>
      <w:r>
        <w:rPr>
          <w:rFonts w:cs="Times New Roman"/>
          <w:sz w:val="28"/>
          <w:szCs w:val="28"/>
        </w:rPr>
        <w:t>5</w:t>
      </w:r>
      <w:r w:rsidRPr="00A907D1">
        <w:rPr>
          <w:rFonts w:cs="Times New Roman"/>
          <w:sz w:val="28"/>
          <w:szCs w:val="28"/>
        </w:rPr>
        <w:t xml:space="preserve"> годов </w:t>
      </w:r>
      <w:r w:rsidRPr="00444A8D">
        <w:rPr>
          <w:rFonts w:cs="Times New Roman"/>
          <w:sz w:val="28"/>
          <w:szCs w:val="28"/>
        </w:rPr>
        <w:t>согласно приложению 1 к</w:t>
      </w:r>
      <w:r w:rsidRPr="00A907D1">
        <w:rPr>
          <w:rFonts w:cs="Times New Roman"/>
          <w:sz w:val="28"/>
          <w:szCs w:val="28"/>
        </w:rPr>
        <w:t xml:space="preserve"> настоящему решению.</w:t>
      </w:r>
    </w:p>
    <w:p w:rsidR="004004D8" w:rsidRPr="00A907D1" w:rsidRDefault="004004D8" w:rsidP="004004D8">
      <w:pPr>
        <w:pStyle w:val="4"/>
        <w:numPr>
          <w:ilvl w:val="0"/>
          <w:numId w:val="0"/>
        </w:numPr>
        <w:ind w:firstLine="567"/>
        <w:jc w:val="both"/>
        <w:rPr>
          <w:sz w:val="28"/>
          <w:szCs w:val="28"/>
        </w:rPr>
      </w:pPr>
      <w:r w:rsidRPr="00A907D1">
        <w:rPr>
          <w:sz w:val="28"/>
          <w:szCs w:val="28"/>
        </w:rPr>
        <w:t xml:space="preserve">Статья 3. Нормативы распределения доходов между бюджетом </w:t>
      </w:r>
      <w:proofErr w:type="spellStart"/>
      <w:r w:rsidRPr="00A907D1">
        <w:rPr>
          <w:sz w:val="28"/>
          <w:szCs w:val="28"/>
        </w:rPr>
        <w:t>Мокшанского</w:t>
      </w:r>
      <w:proofErr w:type="spellEnd"/>
      <w:r w:rsidRPr="00A907D1">
        <w:rPr>
          <w:sz w:val="28"/>
          <w:szCs w:val="28"/>
        </w:rPr>
        <w:t xml:space="preserve"> района и бюджетами поселений </w:t>
      </w:r>
      <w:proofErr w:type="spellStart"/>
      <w:r w:rsidRPr="00A907D1">
        <w:rPr>
          <w:sz w:val="28"/>
          <w:szCs w:val="28"/>
        </w:rPr>
        <w:t>Мокшанского</w:t>
      </w:r>
      <w:proofErr w:type="spellEnd"/>
      <w:r w:rsidRPr="00A907D1">
        <w:rPr>
          <w:sz w:val="28"/>
          <w:szCs w:val="28"/>
        </w:rPr>
        <w:t xml:space="preserve"> района на 202</w:t>
      </w:r>
      <w:r>
        <w:rPr>
          <w:sz w:val="28"/>
          <w:szCs w:val="28"/>
        </w:rPr>
        <w:t>3</w:t>
      </w:r>
      <w:r w:rsidRPr="00A907D1">
        <w:rPr>
          <w:sz w:val="28"/>
          <w:szCs w:val="28"/>
        </w:rPr>
        <w:t xml:space="preserve"> год и плановый период 202</w:t>
      </w:r>
      <w:r>
        <w:rPr>
          <w:sz w:val="28"/>
          <w:szCs w:val="28"/>
        </w:rPr>
        <w:t>4</w:t>
      </w:r>
      <w:r w:rsidRPr="00A907D1">
        <w:rPr>
          <w:sz w:val="28"/>
          <w:szCs w:val="28"/>
        </w:rPr>
        <w:t xml:space="preserve"> и 202</w:t>
      </w:r>
      <w:r>
        <w:rPr>
          <w:sz w:val="28"/>
          <w:szCs w:val="28"/>
        </w:rPr>
        <w:t>5</w:t>
      </w:r>
      <w:r w:rsidRPr="00A907D1">
        <w:rPr>
          <w:sz w:val="28"/>
          <w:szCs w:val="28"/>
        </w:rPr>
        <w:t xml:space="preserve"> годов</w:t>
      </w:r>
    </w:p>
    <w:p w:rsidR="004004D8" w:rsidRPr="00A907D1" w:rsidRDefault="004004D8" w:rsidP="004004D8">
      <w:pPr>
        <w:pStyle w:val="a0"/>
        <w:rPr>
          <w:sz w:val="28"/>
          <w:szCs w:val="28"/>
        </w:rPr>
      </w:pPr>
      <w:r w:rsidRPr="00A907D1">
        <w:rPr>
          <w:sz w:val="28"/>
          <w:szCs w:val="28"/>
        </w:rPr>
        <w:t xml:space="preserve">В соответствии со статьей 184.1 Бюджетного кодекса Российской Федерации, утвердить нормативы распределения доходов между бюджетом </w:t>
      </w:r>
      <w:proofErr w:type="spellStart"/>
      <w:r w:rsidRPr="00A907D1">
        <w:rPr>
          <w:sz w:val="28"/>
          <w:szCs w:val="28"/>
        </w:rPr>
        <w:t>Мокшанского</w:t>
      </w:r>
      <w:proofErr w:type="spellEnd"/>
      <w:r w:rsidRPr="00A907D1">
        <w:rPr>
          <w:sz w:val="28"/>
          <w:szCs w:val="28"/>
        </w:rPr>
        <w:t xml:space="preserve"> района и бюджетами поселений </w:t>
      </w:r>
      <w:proofErr w:type="spellStart"/>
      <w:r w:rsidRPr="00A907D1">
        <w:rPr>
          <w:sz w:val="28"/>
          <w:szCs w:val="28"/>
        </w:rPr>
        <w:t>Мокшанского</w:t>
      </w:r>
      <w:proofErr w:type="spellEnd"/>
      <w:r w:rsidRPr="00A907D1">
        <w:rPr>
          <w:sz w:val="28"/>
          <w:szCs w:val="28"/>
        </w:rPr>
        <w:t xml:space="preserve"> района на 202</w:t>
      </w:r>
      <w:r>
        <w:rPr>
          <w:sz w:val="28"/>
          <w:szCs w:val="28"/>
        </w:rPr>
        <w:t>3</w:t>
      </w:r>
      <w:r w:rsidRPr="00A907D1">
        <w:rPr>
          <w:sz w:val="28"/>
          <w:szCs w:val="28"/>
        </w:rPr>
        <w:t xml:space="preserve"> год и плановый период 202</w:t>
      </w:r>
      <w:r>
        <w:rPr>
          <w:sz w:val="28"/>
          <w:szCs w:val="28"/>
        </w:rPr>
        <w:t>4</w:t>
      </w:r>
      <w:r w:rsidRPr="00A907D1">
        <w:rPr>
          <w:sz w:val="28"/>
          <w:szCs w:val="28"/>
        </w:rPr>
        <w:t xml:space="preserve"> и 202</w:t>
      </w:r>
      <w:r>
        <w:rPr>
          <w:sz w:val="28"/>
          <w:szCs w:val="28"/>
        </w:rPr>
        <w:t>5</w:t>
      </w:r>
      <w:r w:rsidRPr="00A907D1">
        <w:rPr>
          <w:sz w:val="28"/>
          <w:szCs w:val="28"/>
        </w:rPr>
        <w:t xml:space="preserve"> годов согласно </w:t>
      </w:r>
      <w:r w:rsidRPr="00A02EC4">
        <w:rPr>
          <w:sz w:val="28"/>
          <w:szCs w:val="28"/>
        </w:rPr>
        <w:t>приложению 2 к настоящему</w:t>
      </w:r>
      <w:r w:rsidRPr="00A907D1">
        <w:rPr>
          <w:sz w:val="28"/>
          <w:szCs w:val="28"/>
        </w:rPr>
        <w:t xml:space="preserve"> решению.</w:t>
      </w:r>
    </w:p>
    <w:p w:rsidR="004004D8" w:rsidRDefault="004004D8" w:rsidP="004004D8">
      <w:pPr>
        <w:ind w:left="284"/>
        <w:rPr>
          <w:sz w:val="28"/>
          <w:szCs w:val="28"/>
        </w:rPr>
      </w:pPr>
    </w:p>
    <w:p w:rsidR="004004D8" w:rsidRPr="00E853B9" w:rsidRDefault="004004D8" w:rsidP="004004D8">
      <w:pPr>
        <w:ind w:left="284"/>
        <w:jc w:val="both"/>
        <w:rPr>
          <w:b/>
          <w:sz w:val="28"/>
          <w:szCs w:val="28"/>
        </w:rPr>
      </w:pPr>
      <w:r w:rsidRPr="00A14E08">
        <w:rPr>
          <w:b/>
          <w:sz w:val="28"/>
          <w:szCs w:val="28"/>
        </w:rPr>
        <w:t xml:space="preserve">Статья 4. </w:t>
      </w:r>
      <w:r w:rsidRPr="00A14E08">
        <w:rPr>
          <w:b/>
          <w:sz w:val="28"/>
          <w:szCs w:val="28"/>
          <w:lang w:eastAsia="ko-KR"/>
        </w:rPr>
        <w:t>Дополнительные основания и иные условия предоставления отсрочек, рассрочек, инвестиционных налоговых кредитов, а также льготы по неналоговым доходам</w:t>
      </w:r>
    </w:p>
    <w:p w:rsidR="004004D8" w:rsidRDefault="004004D8" w:rsidP="004004D8">
      <w:pPr>
        <w:pStyle w:val="20"/>
        <w:numPr>
          <w:ilvl w:val="0"/>
          <w:numId w:val="0"/>
        </w:numPr>
        <w:ind w:firstLine="567"/>
        <w:rPr>
          <w:color w:val="0070C0"/>
          <w:sz w:val="28"/>
          <w:szCs w:val="28"/>
        </w:rPr>
      </w:pPr>
      <w:proofErr w:type="gramStart"/>
      <w:r w:rsidRPr="00A907D1">
        <w:rPr>
          <w:sz w:val="28"/>
          <w:szCs w:val="28"/>
          <w:lang w:eastAsia="ko-KR"/>
        </w:rPr>
        <w:t>Отказаться от принятия в 202</w:t>
      </w:r>
      <w:r>
        <w:rPr>
          <w:sz w:val="28"/>
          <w:szCs w:val="28"/>
          <w:lang w:eastAsia="ko-KR"/>
        </w:rPr>
        <w:t>3</w:t>
      </w:r>
      <w:r w:rsidRPr="00A907D1">
        <w:rPr>
          <w:sz w:val="28"/>
          <w:szCs w:val="28"/>
          <w:lang w:eastAsia="ko-KR"/>
        </w:rPr>
        <w:t xml:space="preserve"> - 202</w:t>
      </w:r>
      <w:r>
        <w:rPr>
          <w:sz w:val="28"/>
          <w:szCs w:val="28"/>
          <w:lang w:eastAsia="ko-KR"/>
        </w:rPr>
        <w:t>5</w:t>
      </w:r>
      <w:r w:rsidRPr="00A907D1">
        <w:rPr>
          <w:sz w:val="28"/>
          <w:szCs w:val="28"/>
          <w:lang w:eastAsia="ko-KR"/>
        </w:rPr>
        <w:t xml:space="preserve"> годах нормативных актов, устанавливающих дополнительные основания и иные условия предоставления отсрочек, рассрочек, инвестиционных налоговых кредитов сверх предусмотренных </w:t>
      </w:r>
      <w:r w:rsidRPr="00A907D1">
        <w:rPr>
          <w:sz w:val="28"/>
          <w:szCs w:val="28"/>
          <w:lang w:eastAsia="ko-KR"/>
        </w:rPr>
        <w:lastRenderedPageBreak/>
        <w:t>частью первой Налогового кодекса Российской Федерации, а также льготы по неналоговым доходам</w:t>
      </w:r>
      <w:r w:rsidRPr="00BF167B">
        <w:rPr>
          <w:color w:val="0070C0"/>
          <w:sz w:val="28"/>
          <w:szCs w:val="28"/>
        </w:rPr>
        <w:t xml:space="preserve"> </w:t>
      </w:r>
      <w:proofErr w:type="gramEnd"/>
    </w:p>
    <w:p w:rsidR="004004D8" w:rsidRPr="00A907D1" w:rsidRDefault="004004D8" w:rsidP="004004D8">
      <w:pPr>
        <w:pStyle w:val="4"/>
        <w:numPr>
          <w:ilvl w:val="0"/>
          <w:numId w:val="0"/>
        </w:numPr>
        <w:ind w:firstLine="567"/>
        <w:jc w:val="both"/>
        <w:rPr>
          <w:sz w:val="28"/>
          <w:szCs w:val="28"/>
        </w:rPr>
      </w:pPr>
      <w:r w:rsidRPr="00A907D1">
        <w:rPr>
          <w:sz w:val="28"/>
          <w:szCs w:val="28"/>
        </w:rPr>
        <w:t xml:space="preserve">Статья </w:t>
      </w:r>
      <w:r>
        <w:rPr>
          <w:sz w:val="28"/>
          <w:szCs w:val="28"/>
        </w:rPr>
        <w:t>5</w:t>
      </w:r>
      <w:r w:rsidRPr="00A907D1">
        <w:rPr>
          <w:sz w:val="28"/>
          <w:szCs w:val="28"/>
        </w:rPr>
        <w:t xml:space="preserve">. Объем межбюджетных трансфертов, получаемых из других бюджетов бюджетной системы Российской Федерации </w:t>
      </w:r>
    </w:p>
    <w:p w:rsidR="004004D8" w:rsidRDefault="004004D8" w:rsidP="004004D8">
      <w:pPr>
        <w:pStyle w:val="20"/>
        <w:numPr>
          <w:ilvl w:val="0"/>
          <w:numId w:val="0"/>
        </w:numPr>
        <w:ind w:firstLine="567"/>
        <w:rPr>
          <w:sz w:val="28"/>
          <w:szCs w:val="28"/>
        </w:rPr>
      </w:pPr>
      <w:proofErr w:type="gramStart"/>
      <w:r>
        <w:rPr>
          <w:sz w:val="28"/>
          <w:szCs w:val="28"/>
        </w:rPr>
        <w:t>Утвердить объем межбюджетных трансфертов, получаемых из других бюджетов бюджетной системы Российской Федерации согласно приложению 3 к настоящему решению, из них объем межбюджетных трансфертов в 2023 году в сумме 622 954,2  тыс. рублей, в 2024 году в сумме 633 371,1 тыс. рублей и в 2025 году в сумме 639 516,6 тыс. рублей.</w:t>
      </w:r>
      <w:proofErr w:type="gramEnd"/>
    </w:p>
    <w:p w:rsidR="004004D8" w:rsidRPr="00A907D1" w:rsidRDefault="004004D8" w:rsidP="004004D8">
      <w:pPr>
        <w:pStyle w:val="4"/>
        <w:numPr>
          <w:ilvl w:val="0"/>
          <w:numId w:val="0"/>
        </w:numPr>
        <w:ind w:firstLine="567"/>
        <w:rPr>
          <w:sz w:val="28"/>
          <w:szCs w:val="28"/>
        </w:rPr>
      </w:pPr>
      <w:r w:rsidRPr="00A91DA5">
        <w:rPr>
          <w:sz w:val="28"/>
          <w:szCs w:val="28"/>
        </w:rPr>
        <w:t xml:space="preserve">Статья 6. Бюджетные ассигнования бюджета </w:t>
      </w:r>
      <w:proofErr w:type="spellStart"/>
      <w:r w:rsidRPr="00A91DA5">
        <w:rPr>
          <w:sz w:val="28"/>
          <w:szCs w:val="28"/>
        </w:rPr>
        <w:t>Мокшанского</w:t>
      </w:r>
      <w:proofErr w:type="spellEnd"/>
      <w:r w:rsidRPr="00A91DA5">
        <w:rPr>
          <w:sz w:val="28"/>
          <w:szCs w:val="28"/>
        </w:rPr>
        <w:t xml:space="preserve"> района на 2023 год и на плановый период 2024 и 2025 годов</w:t>
      </w:r>
    </w:p>
    <w:p w:rsidR="004004D8" w:rsidRDefault="004004D8" w:rsidP="004004D8">
      <w:pPr>
        <w:pStyle w:val="1"/>
        <w:numPr>
          <w:ilvl w:val="0"/>
          <w:numId w:val="0"/>
        </w:numPr>
        <w:ind w:firstLine="567"/>
        <w:rPr>
          <w:sz w:val="28"/>
          <w:szCs w:val="28"/>
        </w:rPr>
      </w:pPr>
      <w:r w:rsidRPr="003E6E6E">
        <w:rPr>
          <w:sz w:val="28"/>
          <w:szCs w:val="28"/>
        </w:rPr>
        <w:t>1. Утвердить</w:t>
      </w:r>
      <w:r>
        <w:rPr>
          <w:sz w:val="28"/>
          <w:szCs w:val="28"/>
        </w:rPr>
        <w:t>:</w:t>
      </w:r>
    </w:p>
    <w:p w:rsidR="004004D8" w:rsidRPr="003E6E6E" w:rsidRDefault="004004D8" w:rsidP="004004D8">
      <w:pPr>
        <w:pStyle w:val="1"/>
        <w:numPr>
          <w:ilvl w:val="0"/>
          <w:numId w:val="0"/>
        </w:numPr>
        <w:ind w:firstLine="567"/>
        <w:rPr>
          <w:sz w:val="28"/>
          <w:szCs w:val="28"/>
        </w:rPr>
      </w:pPr>
      <w:r>
        <w:rPr>
          <w:sz w:val="28"/>
          <w:szCs w:val="28"/>
        </w:rPr>
        <w:t>1)</w:t>
      </w:r>
      <w:r w:rsidRPr="003E6E6E">
        <w:rPr>
          <w:sz w:val="28"/>
          <w:szCs w:val="28"/>
        </w:rPr>
        <w:t xml:space="preserve"> общий объем бюджетных ассигнований на исполнение публичных нормативных обязательств:</w:t>
      </w:r>
    </w:p>
    <w:p w:rsidR="004004D8" w:rsidRPr="00B900B4" w:rsidRDefault="004004D8" w:rsidP="004004D8">
      <w:pPr>
        <w:pStyle w:val="1"/>
        <w:numPr>
          <w:ilvl w:val="0"/>
          <w:numId w:val="0"/>
        </w:numPr>
        <w:spacing w:before="0"/>
        <w:ind w:firstLine="567"/>
        <w:rPr>
          <w:sz w:val="28"/>
          <w:szCs w:val="28"/>
        </w:rPr>
      </w:pPr>
      <w:r w:rsidRPr="00B900B4">
        <w:rPr>
          <w:sz w:val="28"/>
          <w:szCs w:val="28"/>
        </w:rPr>
        <w:t>на 202</w:t>
      </w:r>
      <w:r>
        <w:rPr>
          <w:sz w:val="28"/>
          <w:szCs w:val="28"/>
        </w:rPr>
        <w:t>3</w:t>
      </w:r>
      <w:r w:rsidRPr="00B900B4">
        <w:rPr>
          <w:sz w:val="28"/>
          <w:szCs w:val="28"/>
        </w:rPr>
        <w:t xml:space="preserve"> год в </w:t>
      </w:r>
      <w:r w:rsidRPr="009443BB">
        <w:rPr>
          <w:sz w:val="28"/>
          <w:szCs w:val="28"/>
        </w:rPr>
        <w:t xml:space="preserve">сумме </w:t>
      </w:r>
      <w:r>
        <w:rPr>
          <w:sz w:val="28"/>
          <w:szCs w:val="28"/>
        </w:rPr>
        <w:t xml:space="preserve">80 786,2 </w:t>
      </w:r>
      <w:r w:rsidRPr="00B900B4">
        <w:rPr>
          <w:sz w:val="28"/>
          <w:szCs w:val="28"/>
        </w:rPr>
        <w:t>тыс. рублей;</w:t>
      </w:r>
    </w:p>
    <w:p w:rsidR="004004D8" w:rsidRPr="00B900B4" w:rsidRDefault="004004D8" w:rsidP="004004D8">
      <w:pPr>
        <w:pStyle w:val="1"/>
        <w:numPr>
          <w:ilvl w:val="0"/>
          <w:numId w:val="0"/>
        </w:numPr>
        <w:spacing w:before="0"/>
        <w:ind w:firstLine="567"/>
        <w:rPr>
          <w:sz w:val="28"/>
          <w:szCs w:val="28"/>
        </w:rPr>
      </w:pPr>
      <w:r w:rsidRPr="00B900B4">
        <w:rPr>
          <w:sz w:val="28"/>
          <w:szCs w:val="28"/>
        </w:rPr>
        <w:t>на 202</w:t>
      </w:r>
      <w:r>
        <w:rPr>
          <w:sz w:val="28"/>
          <w:szCs w:val="28"/>
        </w:rPr>
        <w:t>4</w:t>
      </w:r>
      <w:r w:rsidRPr="00B900B4">
        <w:rPr>
          <w:sz w:val="28"/>
          <w:szCs w:val="28"/>
        </w:rPr>
        <w:t xml:space="preserve"> год в сумме </w:t>
      </w:r>
      <w:r>
        <w:rPr>
          <w:sz w:val="28"/>
          <w:szCs w:val="28"/>
        </w:rPr>
        <w:t>74 724,0</w:t>
      </w:r>
      <w:r w:rsidRPr="00B900B4">
        <w:rPr>
          <w:sz w:val="28"/>
          <w:szCs w:val="28"/>
        </w:rPr>
        <w:t xml:space="preserve"> тыс. рублей;</w:t>
      </w:r>
    </w:p>
    <w:p w:rsidR="004004D8" w:rsidRDefault="004004D8" w:rsidP="004004D8">
      <w:pPr>
        <w:pStyle w:val="1"/>
        <w:numPr>
          <w:ilvl w:val="0"/>
          <w:numId w:val="0"/>
        </w:numPr>
        <w:spacing w:before="0"/>
        <w:ind w:firstLine="567"/>
        <w:rPr>
          <w:sz w:val="28"/>
          <w:szCs w:val="28"/>
        </w:rPr>
      </w:pPr>
      <w:r w:rsidRPr="00B900B4">
        <w:rPr>
          <w:sz w:val="28"/>
          <w:szCs w:val="28"/>
        </w:rPr>
        <w:t>на 202</w:t>
      </w:r>
      <w:r>
        <w:rPr>
          <w:sz w:val="28"/>
          <w:szCs w:val="28"/>
        </w:rPr>
        <w:t>5</w:t>
      </w:r>
      <w:r w:rsidRPr="00B900B4">
        <w:rPr>
          <w:sz w:val="28"/>
          <w:szCs w:val="28"/>
        </w:rPr>
        <w:t xml:space="preserve"> год в сумме </w:t>
      </w:r>
      <w:r>
        <w:rPr>
          <w:sz w:val="28"/>
          <w:szCs w:val="28"/>
        </w:rPr>
        <w:t>62 844,0</w:t>
      </w:r>
      <w:r w:rsidRPr="00B900B4">
        <w:rPr>
          <w:sz w:val="28"/>
          <w:szCs w:val="28"/>
        </w:rPr>
        <w:t xml:space="preserve"> тыс. рублей.</w:t>
      </w:r>
    </w:p>
    <w:p w:rsidR="004004D8" w:rsidRPr="00A907D1" w:rsidRDefault="004004D8" w:rsidP="004004D8">
      <w:pPr>
        <w:pStyle w:val="20"/>
        <w:numPr>
          <w:ilvl w:val="0"/>
          <w:numId w:val="0"/>
        </w:numPr>
        <w:ind w:firstLine="567"/>
        <w:rPr>
          <w:sz w:val="28"/>
          <w:szCs w:val="28"/>
        </w:rPr>
      </w:pPr>
      <w:r>
        <w:rPr>
          <w:sz w:val="28"/>
          <w:szCs w:val="28"/>
        </w:rPr>
        <w:t>2</w:t>
      </w:r>
      <w:r w:rsidRPr="00A907D1">
        <w:rPr>
          <w:sz w:val="28"/>
          <w:szCs w:val="28"/>
        </w:rPr>
        <w:t xml:space="preserve">) распределение бюджетных ассигнований бюджета </w:t>
      </w:r>
      <w:proofErr w:type="spellStart"/>
      <w:r w:rsidRPr="00A907D1">
        <w:rPr>
          <w:sz w:val="28"/>
          <w:szCs w:val="28"/>
        </w:rPr>
        <w:t>Мокшанского</w:t>
      </w:r>
      <w:proofErr w:type="spellEnd"/>
      <w:r w:rsidRPr="00A907D1">
        <w:rPr>
          <w:sz w:val="28"/>
          <w:szCs w:val="28"/>
        </w:rPr>
        <w:t xml:space="preserve"> района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A907D1">
        <w:rPr>
          <w:sz w:val="28"/>
          <w:szCs w:val="28"/>
        </w:rPr>
        <w:t>видов расходо</w:t>
      </w:r>
      <w:r>
        <w:rPr>
          <w:sz w:val="28"/>
          <w:szCs w:val="28"/>
        </w:rPr>
        <w:t xml:space="preserve">в классификации расходов бюджета </w:t>
      </w:r>
      <w:r w:rsidRPr="00A907D1">
        <w:rPr>
          <w:sz w:val="28"/>
          <w:szCs w:val="28"/>
        </w:rPr>
        <w:t xml:space="preserve"> </w:t>
      </w:r>
      <w:proofErr w:type="spellStart"/>
      <w:r w:rsidRPr="00A907D1">
        <w:rPr>
          <w:sz w:val="28"/>
          <w:szCs w:val="28"/>
        </w:rPr>
        <w:t>Мокшанского</w:t>
      </w:r>
      <w:proofErr w:type="spellEnd"/>
      <w:r w:rsidRPr="00A907D1">
        <w:rPr>
          <w:sz w:val="28"/>
          <w:szCs w:val="28"/>
        </w:rPr>
        <w:t xml:space="preserve"> района</w:t>
      </w:r>
      <w:proofErr w:type="gramEnd"/>
      <w:r w:rsidRPr="00A907D1">
        <w:rPr>
          <w:sz w:val="28"/>
          <w:szCs w:val="28"/>
        </w:rPr>
        <w:t xml:space="preserve"> на 202</w:t>
      </w:r>
      <w:r>
        <w:rPr>
          <w:sz w:val="28"/>
          <w:szCs w:val="28"/>
        </w:rPr>
        <w:t>3</w:t>
      </w:r>
      <w:r w:rsidRPr="00A907D1">
        <w:rPr>
          <w:sz w:val="28"/>
          <w:szCs w:val="28"/>
        </w:rPr>
        <w:t xml:space="preserve"> год и плановый период 202</w:t>
      </w:r>
      <w:r>
        <w:rPr>
          <w:sz w:val="28"/>
          <w:szCs w:val="28"/>
        </w:rPr>
        <w:t>4</w:t>
      </w:r>
      <w:r w:rsidRPr="00A907D1">
        <w:rPr>
          <w:sz w:val="28"/>
          <w:szCs w:val="28"/>
        </w:rPr>
        <w:t xml:space="preserve"> и 202</w:t>
      </w:r>
      <w:r>
        <w:rPr>
          <w:sz w:val="28"/>
          <w:szCs w:val="28"/>
        </w:rPr>
        <w:t>5</w:t>
      </w:r>
      <w:r w:rsidRPr="00A907D1">
        <w:rPr>
          <w:sz w:val="28"/>
          <w:szCs w:val="28"/>
        </w:rPr>
        <w:t xml:space="preserve"> годов согласно </w:t>
      </w:r>
      <w:r w:rsidRPr="00B21812">
        <w:rPr>
          <w:sz w:val="28"/>
          <w:szCs w:val="28"/>
        </w:rPr>
        <w:t>приложению 4 к</w:t>
      </w:r>
      <w:r w:rsidRPr="00A907D1">
        <w:rPr>
          <w:sz w:val="28"/>
          <w:szCs w:val="28"/>
        </w:rPr>
        <w:t xml:space="preserve"> настоящему решению;</w:t>
      </w:r>
    </w:p>
    <w:p w:rsidR="004004D8" w:rsidRDefault="004004D8" w:rsidP="004004D8">
      <w:pPr>
        <w:pStyle w:val="20"/>
        <w:numPr>
          <w:ilvl w:val="0"/>
          <w:numId w:val="0"/>
        </w:numPr>
        <w:ind w:firstLine="567"/>
        <w:rPr>
          <w:sz w:val="28"/>
          <w:szCs w:val="28"/>
        </w:rPr>
      </w:pPr>
      <w:r>
        <w:rPr>
          <w:sz w:val="28"/>
          <w:szCs w:val="28"/>
        </w:rPr>
        <w:t>3</w:t>
      </w:r>
      <w:r w:rsidRPr="00A907D1">
        <w:rPr>
          <w:sz w:val="28"/>
          <w:szCs w:val="28"/>
        </w:rPr>
        <w:t xml:space="preserve">) ведомственную структуру расходов бюджета </w:t>
      </w:r>
      <w:proofErr w:type="spellStart"/>
      <w:r w:rsidRPr="00A907D1">
        <w:rPr>
          <w:sz w:val="28"/>
          <w:szCs w:val="28"/>
        </w:rPr>
        <w:t>Мокшанского</w:t>
      </w:r>
      <w:proofErr w:type="spellEnd"/>
      <w:r w:rsidRPr="00A907D1">
        <w:rPr>
          <w:sz w:val="28"/>
          <w:szCs w:val="28"/>
        </w:rPr>
        <w:t xml:space="preserve"> района на 202</w:t>
      </w:r>
      <w:r>
        <w:rPr>
          <w:sz w:val="28"/>
          <w:szCs w:val="28"/>
        </w:rPr>
        <w:t>3</w:t>
      </w:r>
      <w:r w:rsidRPr="00A907D1">
        <w:rPr>
          <w:sz w:val="28"/>
          <w:szCs w:val="28"/>
        </w:rPr>
        <w:t xml:space="preserve"> год и плановый период 202</w:t>
      </w:r>
      <w:r>
        <w:rPr>
          <w:sz w:val="28"/>
          <w:szCs w:val="28"/>
        </w:rPr>
        <w:t>4</w:t>
      </w:r>
      <w:r w:rsidRPr="00A907D1">
        <w:rPr>
          <w:sz w:val="28"/>
          <w:szCs w:val="28"/>
        </w:rPr>
        <w:t xml:space="preserve"> и 202</w:t>
      </w:r>
      <w:r>
        <w:rPr>
          <w:sz w:val="28"/>
          <w:szCs w:val="28"/>
        </w:rPr>
        <w:t>5</w:t>
      </w:r>
      <w:r w:rsidRPr="00A907D1">
        <w:rPr>
          <w:sz w:val="28"/>
          <w:szCs w:val="28"/>
        </w:rPr>
        <w:t xml:space="preserve"> годов </w:t>
      </w:r>
      <w:r w:rsidRPr="00051102">
        <w:rPr>
          <w:sz w:val="28"/>
          <w:szCs w:val="28"/>
        </w:rPr>
        <w:t>согласно приложению 5 к</w:t>
      </w:r>
      <w:r>
        <w:rPr>
          <w:sz w:val="28"/>
          <w:szCs w:val="28"/>
        </w:rPr>
        <w:t xml:space="preserve"> настоящему решению;</w:t>
      </w:r>
    </w:p>
    <w:p w:rsidR="004004D8" w:rsidRPr="00A907D1" w:rsidRDefault="004004D8" w:rsidP="004004D8">
      <w:pPr>
        <w:pStyle w:val="20"/>
        <w:numPr>
          <w:ilvl w:val="0"/>
          <w:numId w:val="0"/>
        </w:numPr>
        <w:ind w:firstLine="567"/>
        <w:rPr>
          <w:sz w:val="28"/>
          <w:szCs w:val="28"/>
        </w:rPr>
      </w:pPr>
      <w:r>
        <w:rPr>
          <w:sz w:val="28"/>
          <w:szCs w:val="28"/>
        </w:rPr>
        <w:t xml:space="preserve">4) распределение бюджетных ассигнований </w:t>
      </w:r>
      <w:r w:rsidRPr="003E6E6E">
        <w:rPr>
          <w:sz w:val="28"/>
          <w:szCs w:val="28"/>
        </w:rPr>
        <w:t xml:space="preserve">бюджета </w:t>
      </w:r>
      <w:proofErr w:type="spellStart"/>
      <w:r w:rsidRPr="003E6E6E">
        <w:rPr>
          <w:sz w:val="28"/>
          <w:szCs w:val="28"/>
        </w:rPr>
        <w:t>Мокшанского</w:t>
      </w:r>
      <w:proofErr w:type="spellEnd"/>
      <w:r>
        <w:rPr>
          <w:sz w:val="28"/>
          <w:szCs w:val="28"/>
        </w:rPr>
        <w:t xml:space="preserve"> района на предоставление субсидий некоммерческим организациям, не являющимся государственными (муниципальными) учреждениями </w:t>
      </w:r>
      <w:r w:rsidRPr="00B26B46">
        <w:rPr>
          <w:sz w:val="28"/>
          <w:szCs w:val="28"/>
        </w:rPr>
        <w:t>на 202</w:t>
      </w:r>
      <w:r>
        <w:rPr>
          <w:sz w:val="28"/>
          <w:szCs w:val="28"/>
        </w:rPr>
        <w:t>3</w:t>
      </w:r>
      <w:r w:rsidRPr="00B26B46">
        <w:rPr>
          <w:sz w:val="28"/>
          <w:szCs w:val="28"/>
        </w:rPr>
        <w:t xml:space="preserve"> год и плановый период 202</w:t>
      </w:r>
      <w:r>
        <w:rPr>
          <w:sz w:val="28"/>
          <w:szCs w:val="28"/>
        </w:rPr>
        <w:t>4</w:t>
      </w:r>
      <w:r w:rsidRPr="00B26B46">
        <w:rPr>
          <w:sz w:val="28"/>
          <w:szCs w:val="28"/>
        </w:rPr>
        <w:t xml:space="preserve"> и 202</w:t>
      </w:r>
      <w:r>
        <w:rPr>
          <w:sz w:val="28"/>
          <w:szCs w:val="28"/>
        </w:rPr>
        <w:t>5</w:t>
      </w:r>
      <w:r w:rsidRPr="00B26B46">
        <w:rPr>
          <w:sz w:val="28"/>
          <w:szCs w:val="28"/>
        </w:rPr>
        <w:t xml:space="preserve"> годов</w:t>
      </w:r>
      <w:r w:rsidRPr="003E6E6E">
        <w:rPr>
          <w:sz w:val="28"/>
          <w:szCs w:val="28"/>
        </w:rPr>
        <w:t xml:space="preserve"> </w:t>
      </w:r>
      <w:r w:rsidRPr="00051102">
        <w:rPr>
          <w:sz w:val="28"/>
          <w:szCs w:val="28"/>
        </w:rPr>
        <w:t>согласно приложению 6 к</w:t>
      </w:r>
      <w:r w:rsidRPr="00B26B46">
        <w:rPr>
          <w:sz w:val="28"/>
          <w:szCs w:val="28"/>
        </w:rPr>
        <w:t xml:space="preserve"> настоящему решению</w:t>
      </w:r>
      <w:r>
        <w:rPr>
          <w:sz w:val="28"/>
          <w:szCs w:val="28"/>
        </w:rPr>
        <w:t>.</w:t>
      </w:r>
    </w:p>
    <w:p w:rsidR="004004D8" w:rsidRDefault="004004D8" w:rsidP="004004D8">
      <w:pPr>
        <w:pStyle w:val="ConsPlusNormal"/>
        <w:ind w:firstLine="540"/>
        <w:jc w:val="both"/>
      </w:pPr>
      <w:r>
        <w:t>2</w:t>
      </w:r>
      <w:r w:rsidRPr="00A907D1">
        <w:t xml:space="preserve">. Субсидии </w:t>
      </w:r>
      <w:r>
        <w:t xml:space="preserve">юридическим лицам, индивидуальным предпринимателям и физическим лицам-производителям товаров (работ, услуг) </w:t>
      </w:r>
      <w:r w:rsidRPr="00971E11">
        <w:t xml:space="preserve">предусмотренные настоящим решением, предоставляются из бюджета </w:t>
      </w:r>
      <w:proofErr w:type="spellStart"/>
      <w:r w:rsidRPr="00971E11">
        <w:t>Мокшанского</w:t>
      </w:r>
      <w:proofErr w:type="spellEnd"/>
      <w:r w:rsidRPr="00971E11">
        <w:t xml:space="preserve"> района в порядке, установленном администрацией </w:t>
      </w:r>
      <w:proofErr w:type="spellStart"/>
      <w:r w:rsidRPr="00971E11">
        <w:t>Мокшанского</w:t>
      </w:r>
      <w:proofErr w:type="spellEnd"/>
      <w:r w:rsidRPr="00971E11">
        <w:t xml:space="preserve"> района.</w:t>
      </w:r>
    </w:p>
    <w:p w:rsidR="004004D8" w:rsidRDefault="004004D8" w:rsidP="004004D8">
      <w:pPr>
        <w:pStyle w:val="ConsPlusNormal"/>
        <w:ind w:firstLine="540"/>
        <w:jc w:val="both"/>
        <w:outlineLvl w:val="0"/>
      </w:pPr>
      <w:proofErr w:type="gramStart"/>
      <w:r>
        <w:t xml:space="preserve">Установить, что </w:t>
      </w:r>
      <w:r w:rsidRPr="00692252">
        <w:t xml:space="preserve">из бюджета </w:t>
      </w:r>
      <w:proofErr w:type="spellStart"/>
      <w:r w:rsidRPr="00692252">
        <w:t>Мокшанского</w:t>
      </w:r>
      <w:proofErr w:type="spellEnd"/>
      <w:r w:rsidRPr="00692252">
        <w:t xml:space="preserve"> района </w:t>
      </w:r>
      <w:r>
        <w:t xml:space="preserve">предоставляется субсидия автономной некоммерческой организации социально-педагогического сопровождения событий в жизни детей и молодежи «Пламенный»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в </w:t>
      </w:r>
      <w:proofErr w:type="spellStart"/>
      <w:r w:rsidRPr="007269A8">
        <w:t>Мокшанском</w:t>
      </w:r>
      <w:proofErr w:type="spellEnd"/>
      <w:r w:rsidRPr="007269A8">
        <w:t xml:space="preserve"> районе в рамках реализации муниципальной программы </w:t>
      </w:r>
      <w:proofErr w:type="spellStart"/>
      <w:r w:rsidRPr="007269A8">
        <w:rPr>
          <w:bCs/>
        </w:rPr>
        <w:t>Мокшанского</w:t>
      </w:r>
      <w:proofErr w:type="spellEnd"/>
      <w:r w:rsidRPr="007269A8">
        <w:rPr>
          <w:bCs/>
        </w:rPr>
        <w:t xml:space="preserve"> района Пензенской области «Развитие образования в </w:t>
      </w:r>
      <w:proofErr w:type="spellStart"/>
      <w:r w:rsidRPr="007269A8">
        <w:rPr>
          <w:bCs/>
        </w:rPr>
        <w:t>Мокшанском</w:t>
      </w:r>
      <w:proofErr w:type="spellEnd"/>
      <w:r w:rsidRPr="007269A8">
        <w:rPr>
          <w:bCs/>
        </w:rPr>
        <w:t xml:space="preserve"> районе на 2014-202</w:t>
      </w:r>
      <w:r>
        <w:rPr>
          <w:bCs/>
        </w:rPr>
        <w:t>7</w:t>
      </w:r>
      <w:r w:rsidRPr="007269A8">
        <w:rPr>
          <w:bCs/>
        </w:rPr>
        <w:t xml:space="preserve"> годы</w:t>
      </w:r>
      <w:r>
        <w:rPr>
          <w:bCs/>
        </w:rPr>
        <w:t>»</w:t>
      </w:r>
      <w:r w:rsidRPr="007269A8">
        <w:t xml:space="preserve"> в порядке, установленном администрацией </w:t>
      </w:r>
      <w:proofErr w:type="spellStart"/>
      <w:r w:rsidRPr="007269A8">
        <w:t>Мокшанского</w:t>
      </w:r>
      <w:proofErr w:type="spellEnd"/>
      <w:proofErr w:type="gramEnd"/>
      <w:r w:rsidRPr="007269A8">
        <w:t xml:space="preserve"> района.</w:t>
      </w:r>
    </w:p>
    <w:p w:rsidR="004004D8" w:rsidRPr="000852D5" w:rsidRDefault="004004D8" w:rsidP="004004D8">
      <w:pPr>
        <w:pStyle w:val="a0"/>
        <w:spacing w:line="252" w:lineRule="auto"/>
        <w:rPr>
          <w:sz w:val="28"/>
          <w:szCs w:val="28"/>
        </w:rPr>
      </w:pPr>
      <w:proofErr w:type="gramStart"/>
      <w:r w:rsidRPr="000852D5">
        <w:rPr>
          <w:sz w:val="28"/>
          <w:szCs w:val="28"/>
        </w:rPr>
        <w:t xml:space="preserve">В случае наделения законом Пензенской области органов местного самоуправления муниципальных образований Пензенской области отдельными </w:t>
      </w:r>
      <w:r w:rsidRPr="000852D5">
        <w:rPr>
          <w:sz w:val="28"/>
          <w:szCs w:val="28"/>
        </w:rPr>
        <w:lastRenderedPageBreak/>
        <w:t>государственными полномочиями Пензенской области, финансовое обеспечение которых осуществляется за счет субвенций из федерального бюджета, финансовое обеспечение расходных обязательств муниципальных образований осуществляется за счет субвенций, предоставляемых из бюджета Пензенской области местным бюджетам в порядке, установленном Правительством Пензенской области, который должен соответствовать установленному Правительством Российской Федерации порядку предоставления</w:t>
      </w:r>
      <w:proofErr w:type="gramEnd"/>
      <w:r w:rsidRPr="000852D5">
        <w:rPr>
          <w:sz w:val="28"/>
          <w:szCs w:val="28"/>
        </w:rPr>
        <w:t xml:space="preserve"> субвенций из федерального бюджета.</w:t>
      </w:r>
    </w:p>
    <w:p w:rsidR="004004D8" w:rsidRDefault="004004D8" w:rsidP="004004D8">
      <w:pPr>
        <w:pStyle w:val="1"/>
        <w:numPr>
          <w:ilvl w:val="0"/>
          <w:numId w:val="0"/>
        </w:numPr>
        <w:ind w:firstLine="567"/>
        <w:rPr>
          <w:sz w:val="28"/>
          <w:szCs w:val="28"/>
        </w:rPr>
      </w:pPr>
      <w:r w:rsidRPr="00E35DB4">
        <w:rPr>
          <w:sz w:val="28"/>
          <w:szCs w:val="28"/>
        </w:rPr>
        <w:t>3. </w:t>
      </w:r>
      <w:proofErr w:type="gramStart"/>
      <w:r w:rsidRPr="00E35DB4">
        <w:rPr>
          <w:sz w:val="28"/>
          <w:szCs w:val="28"/>
        </w:rPr>
        <w:t xml:space="preserve">Доходы бюджета </w:t>
      </w:r>
      <w:proofErr w:type="spellStart"/>
      <w:r w:rsidRPr="00E35DB4">
        <w:rPr>
          <w:sz w:val="28"/>
          <w:szCs w:val="28"/>
        </w:rPr>
        <w:t>Мокшанским</w:t>
      </w:r>
      <w:proofErr w:type="spellEnd"/>
      <w:r w:rsidRPr="00E35DB4">
        <w:rPr>
          <w:sz w:val="28"/>
          <w:szCs w:val="28"/>
        </w:rPr>
        <w:t xml:space="preserve"> районом Пензенской области от платы за негативное воздействие на окружающую среду,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платежей по искам о возмещении вреда, причиненного окружающей среде, в том числе водным объектам, вследствие нарушений обязательных требований, а также платежей, уплачиваемых при добровольном возмещении вреда, причиненного окружающей</w:t>
      </w:r>
      <w:proofErr w:type="gramEnd"/>
      <w:r w:rsidRPr="00E35DB4">
        <w:rPr>
          <w:sz w:val="28"/>
          <w:szCs w:val="28"/>
        </w:rPr>
        <w:t xml:space="preserve"> </w:t>
      </w:r>
      <w:proofErr w:type="gramStart"/>
      <w:r w:rsidRPr="00E35DB4">
        <w:rPr>
          <w:sz w:val="28"/>
          <w:szCs w:val="28"/>
        </w:rPr>
        <w:t>среде, в том числе водным объектам, вследствие нарушений обязательных требований, направляются на реализацию разработанного и согласованного в порядке, установленном Правительством Российской Федерации, Плана мероприятий, указанных в пункте 1 статьи 16</w:t>
      </w:r>
      <w:r w:rsidRPr="00E35DB4">
        <w:rPr>
          <w:sz w:val="28"/>
          <w:szCs w:val="28"/>
          <w:vertAlign w:val="superscript"/>
        </w:rPr>
        <w:t>6</w:t>
      </w:r>
      <w:r w:rsidRPr="00E35DB4">
        <w:rPr>
          <w:sz w:val="28"/>
          <w:szCs w:val="28"/>
        </w:rPr>
        <w:t>, пункте 1 статьи 75</w:t>
      </w:r>
      <w:r w:rsidRPr="00E35DB4">
        <w:rPr>
          <w:sz w:val="28"/>
          <w:szCs w:val="28"/>
          <w:vertAlign w:val="superscript"/>
        </w:rPr>
        <w:t>1</w:t>
      </w:r>
      <w:r w:rsidRPr="00E35DB4">
        <w:rPr>
          <w:sz w:val="28"/>
          <w:szCs w:val="28"/>
        </w:rPr>
        <w:t xml:space="preserve"> и пункте 1 статьи 78</w:t>
      </w:r>
      <w:r w:rsidRPr="00E35DB4">
        <w:rPr>
          <w:sz w:val="28"/>
          <w:szCs w:val="28"/>
          <w:vertAlign w:val="superscript"/>
        </w:rPr>
        <w:t>2</w:t>
      </w:r>
      <w:r w:rsidRPr="00E35DB4">
        <w:rPr>
          <w:sz w:val="28"/>
          <w:szCs w:val="28"/>
        </w:rPr>
        <w:t xml:space="preserve"> Федерального закона от 10 января 2002 года № 7-ФЗ «Об охране окружающей среды», Пензенской области.</w:t>
      </w:r>
      <w:proofErr w:type="gramEnd"/>
    </w:p>
    <w:p w:rsidR="004004D8" w:rsidRPr="00A907D1" w:rsidRDefault="004004D8" w:rsidP="004004D8">
      <w:pPr>
        <w:pStyle w:val="4"/>
        <w:numPr>
          <w:ilvl w:val="0"/>
          <w:numId w:val="0"/>
        </w:numPr>
        <w:ind w:firstLine="567"/>
        <w:rPr>
          <w:sz w:val="28"/>
          <w:szCs w:val="28"/>
        </w:rPr>
      </w:pPr>
      <w:r w:rsidRPr="00A907D1">
        <w:rPr>
          <w:sz w:val="28"/>
          <w:szCs w:val="28"/>
        </w:rPr>
        <w:t xml:space="preserve">Статья </w:t>
      </w:r>
      <w:r>
        <w:rPr>
          <w:sz w:val="28"/>
          <w:szCs w:val="28"/>
        </w:rPr>
        <w:t>7</w:t>
      </w:r>
      <w:r w:rsidRPr="00A907D1">
        <w:rPr>
          <w:sz w:val="28"/>
          <w:szCs w:val="28"/>
        </w:rPr>
        <w:t xml:space="preserve">. </w:t>
      </w:r>
      <w:r>
        <w:rPr>
          <w:sz w:val="28"/>
          <w:szCs w:val="28"/>
        </w:rPr>
        <w:t>М</w:t>
      </w:r>
      <w:r w:rsidRPr="00A907D1">
        <w:rPr>
          <w:sz w:val="28"/>
          <w:szCs w:val="28"/>
        </w:rPr>
        <w:t>ежбюджетны</w:t>
      </w:r>
      <w:r>
        <w:rPr>
          <w:sz w:val="28"/>
          <w:szCs w:val="28"/>
        </w:rPr>
        <w:t xml:space="preserve">е трансферты </w:t>
      </w:r>
      <w:r w:rsidRPr="00A907D1">
        <w:rPr>
          <w:sz w:val="28"/>
          <w:szCs w:val="28"/>
        </w:rPr>
        <w:t xml:space="preserve"> другим бюджетам бюджетной системы Российской Федерации</w:t>
      </w:r>
    </w:p>
    <w:p w:rsidR="004004D8" w:rsidRDefault="004004D8" w:rsidP="004004D8">
      <w:pPr>
        <w:pStyle w:val="1"/>
        <w:numPr>
          <w:ilvl w:val="0"/>
          <w:numId w:val="0"/>
        </w:numPr>
        <w:tabs>
          <w:tab w:val="left" w:pos="708"/>
        </w:tabs>
        <w:ind w:firstLine="567"/>
        <w:rPr>
          <w:sz w:val="28"/>
          <w:szCs w:val="28"/>
        </w:rPr>
      </w:pPr>
      <w:r>
        <w:rPr>
          <w:sz w:val="28"/>
          <w:szCs w:val="28"/>
        </w:rPr>
        <w:t>1. Утвердить объем межбюджетных трансфертов, предоставляемых другим бюджетам бюджетной системы Российской Федерации в 2023 году в сумме 25 328,3 тыс</w:t>
      </w:r>
      <w:proofErr w:type="gramStart"/>
      <w:r>
        <w:rPr>
          <w:sz w:val="28"/>
          <w:szCs w:val="28"/>
        </w:rPr>
        <w:t>.р</w:t>
      </w:r>
      <w:proofErr w:type="gramEnd"/>
      <w:r>
        <w:rPr>
          <w:sz w:val="28"/>
          <w:szCs w:val="28"/>
        </w:rPr>
        <w:t>ублей, в 2024 году в сумме 25 423,3 тыс. рублей, в 2025 году в сумме 25 388,8 тыс. рублей.</w:t>
      </w:r>
    </w:p>
    <w:p w:rsidR="004004D8" w:rsidRDefault="004004D8" w:rsidP="004004D8">
      <w:pPr>
        <w:pStyle w:val="1"/>
        <w:numPr>
          <w:ilvl w:val="0"/>
          <w:numId w:val="0"/>
        </w:numPr>
        <w:ind w:firstLine="567"/>
        <w:rPr>
          <w:sz w:val="28"/>
          <w:szCs w:val="28"/>
        </w:rPr>
      </w:pPr>
      <w:r>
        <w:rPr>
          <w:sz w:val="28"/>
          <w:szCs w:val="28"/>
        </w:rPr>
        <w:t xml:space="preserve">Утвердить распределение между бюджетами поселений </w:t>
      </w:r>
      <w:proofErr w:type="spellStart"/>
      <w:r>
        <w:rPr>
          <w:sz w:val="28"/>
          <w:szCs w:val="28"/>
        </w:rPr>
        <w:t>Мокшанского</w:t>
      </w:r>
      <w:proofErr w:type="spellEnd"/>
      <w:r>
        <w:rPr>
          <w:sz w:val="28"/>
          <w:szCs w:val="28"/>
        </w:rPr>
        <w:t xml:space="preserve"> района межбюджетных трансфертов на 2023 год и на плановый период 2024 и 2025 годов согласно приложению 7 к настоящему решению.</w:t>
      </w:r>
    </w:p>
    <w:p w:rsidR="004004D8" w:rsidRPr="00A907D1" w:rsidRDefault="004004D8" w:rsidP="004004D8">
      <w:pPr>
        <w:pStyle w:val="1"/>
        <w:numPr>
          <w:ilvl w:val="0"/>
          <w:numId w:val="0"/>
        </w:numPr>
        <w:ind w:firstLine="567"/>
        <w:rPr>
          <w:sz w:val="28"/>
          <w:szCs w:val="28"/>
        </w:rPr>
      </w:pPr>
      <w:r w:rsidRPr="00A907D1">
        <w:rPr>
          <w:sz w:val="28"/>
          <w:szCs w:val="28"/>
        </w:rPr>
        <w:t xml:space="preserve">2. В соответствии с абзацем третьим пункта 3 статьи 133 Бюджетного кодекса Российской Федерации субвенции на осуществление воинского учета на территориях, где отсутствуют военные </w:t>
      </w:r>
      <w:proofErr w:type="gramStart"/>
      <w:r w:rsidRPr="00A907D1">
        <w:rPr>
          <w:sz w:val="28"/>
          <w:szCs w:val="28"/>
        </w:rPr>
        <w:t>комиссариаты</w:t>
      </w:r>
      <w:proofErr w:type="gramEnd"/>
      <w:r w:rsidRPr="00A907D1">
        <w:rPr>
          <w:sz w:val="28"/>
          <w:szCs w:val="28"/>
        </w:rPr>
        <w:t xml:space="preserve"> предоставляются бюджетам городских и сельских поселений, входящих в состав </w:t>
      </w:r>
      <w:proofErr w:type="spellStart"/>
      <w:r w:rsidRPr="00A907D1">
        <w:rPr>
          <w:sz w:val="28"/>
          <w:szCs w:val="28"/>
        </w:rPr>
        <w:t>Мокшанского</w:t>
      </w:r>
      <w:proofErr w:type="spellEnd"/>
      <w:r w:rsidRPr="00A907D1">
        <w:rPr>
          <w:sz w:val="28"/>
          <w:szCs w:val="28"/>
        </w:rPr>
        <w:t xml:space="preserve"> района Пензенской области, распределенные в соответствии с Законом Пензенской области «О бюджете Пензенской области на 202</w:t>
      </w:r>
      <w:r>
        <w:rPr>
          <w:sz w:val="28"/>
          <w:szCs w:val="28"/>
        </w:rPr>
        <w:t>3</w:t>
      </w:r>
      <w:r w:rsidRPr="00A907D1">
        <w:rPr>
          <w:sz w:val="28"/>
          <w:szCs w:val="28"/>
        </w:rPr>
        <w:t xml:space="preserve"> год и плановый период 202</w:t>
      </w:r>
      <w:r>
        <w:rPr>
          <w:sz w:val="28"/>
          <w:szCs w:val="28"/>
        </w:rPr>
        <w:t>4</w:t>
      </w:r>
      <w:r w:rsidRPr="00A907D1">
        <w:rPr>
          <w:sz w:val="28"/>
          <w:szCs w:val="28"/>
        </w:rPr>
        <w:t xml:space="preserve"> и 202</w:t>
      </w:r>
      <w:r>
        <w:rPr>
          <w:sz w:val="28"/>
          <w:szCs w:val="28"/>
        </w:rPr>
        <w:t>5</w:t>
      </w:r>
      <w:r w:rsidRPr="00A907D1">
        <w:rPr>
          <w:sz w:val="28"/>
          <w:szCs w:val="28"/>
        </w:rPr>
        <w:t xml:space="preserve"> годов».</w:t>
      </w:r>
    </w:p>
    <w:p w:rsidR="004004D8" w:rsidRPr="00754D8C" w:rsidRDefault="004004D8" w:rsidP="004004D8">
      <w:pPr>
        <w:pStyle w:val="1"/>
        <w:numPr>
          <w:ilvl w:val="0"/>
          <w:numId w:val="0"/>
        </w:numPr>
        <w:spacing w:line="252" w:lineRule="auto"/>
        <w:ind w:firstLine="558"/>
        <w:rPr>
          <w:sz w:val="28"/>
          <w:szCs w:val="28"/>
        </w:rPr>
      </w:pPr>
      <w:r w:rsidRPr="00A907D1">
        <w:rPr>
          <w:sz w:val="28"/>
          <w:szCs w:val="28"/>
        </w:rPr>
        <w:t xml:space="preserve">3. </w:t>
      </w:r>
      <w:proofErr w:type="gramStart"/>
      <w:r w:rsidRPr="00A907D1">
        <w:rPr>
          <w:sz w:val="28"/>
          <w:szCs w:val="28"/>
        </w:rPr>
        <w:t xml:space="preserve">Установить значение коэффициента индексации для расчета общего объема дотаций на выравнивание бюджетной обеспеченности бюджетам городских, сельских поселений за счет средств бюджета </w:t>
      </w:r>
      <w:proofErr w:type="spellStart"/>
      <w:r w:rsidRPr="00A907D1">
        <w:rPr>
          <w:sz w:val="28"/>
          <w:szCs w:val="28"/>
        </w:rPr>
        <w:t>Мокшанского</w:t>
      </w:r>
      <w:proofErr w:type="spellEnd"/>
      <w:r w:rsidRPr="00A907D1">
        <w:rPr>
          <w:sz w:val="28"/>
          <w:szCs w:val="28"/>
        </w:rPr>
        <w:t xml:space="preserve"> района Пензенской области, на 202</w:t>
      </w:r>
      <w:r>
        <w:rPr>
          <w:sz w:val="28"/>
          <w:szCs w:val="28"/>
        </w:rPr>
        <w:t>3</w:t>
      </w:r>
      <w:r w:rsidRPr="00A907D1">
        <w:rPr>
          <w:sz w:val="28"/>
          <w:szCs w:val="28"/>
        </w:rPr>
        <w:t> год по отношению к 202</w:t>
      </w:r>
      <w:r>
        <w:rPr>
          <w:sz w:val="28"/>
          <w:szCs w:val="28"/>
        </w:rPr>
        <w:t>2</w:t>
      </w:r>
      <w:r w:rsidRPr="00A907D1">
        <w:rPr>
          <w:sz w:val="28"/>
          <w:szCs w:val="28"/>
        </w:rPr>
        <w:t xml:space="preserve"> году </w:t>
      </w:r>
      <w:r w:rsidRPr="00754D8C">
        <w:rPr>
          <w:sz w:val="28"/>
          <w:szCs w:val="28"/>
        </w:rPr>
        <w:t>равным</w:t>
      </w:r>
      <w:r w:rsidRPr="00754D8C">
        <w:t xml:space="preserve"> </w:t>
      </w:r>
      <w:r w:rsidRPr="00754D8C">
        <w:rPr>
          <w:sz w:val="28"/>
          <w:szCs w:val="28"/>
        </w:rPr>
        <w:t>1,</w:t>
      </w:r>
      <w:r>
        <w:rPr>
          <w:sz w:val="28"/>
          <w:szCs w:val="28"/>
        </w:rPr>
        <w:t>04</w:t>
      </w:r>
      <w:r w:rsidRPr="00754D8C">
        <w:rPr>
          <w:sz w:val="28"/>
          <w:szCs w:val="28"/>
        </w:rPr>
        <w:t>, на 202</w:t>
      </w:r>
      <w:r>
        <w:rPr>
          <w:sz w:val="28"/>
          <w:szCs w:val="28"/>
        </w:rPr>
        <w:t>4</w:t>
      </w:r>
      <w:r w:rsidRPr="00754D8C">
        <w:rPr>
          <w:sz w:val="28"/>
          <w:szCs w:val="28"/>
        </w:rPr>
        <w:t xml:space="preserve"> год по отношению к 202</w:t>
      </w:r>
      <w:r>
        <w:rPr>
          <w:sz w:val="28"/>
          <w:szCs w:val="28"/>
        </w:rPr>
        <w:t>3</w:t>
      </w:r>
      <w:r w:rsidRPr="00754D8C">
        <w:rPr>
          <w:sz w:val="28"/>
          <w:szCs w:val="28"/>
        </w:rPr>
        <w:t xml:space="preserve"> году -  1,0, на 202</w:t>
      </w:r>
      <w:r>
        <w:rPr>
          <w:sz w:val="28"/>
          <w:szCs w:val="28"/>
        </w:rPr>
        <w:t>5</w:t>
      </w:r>
      <w:r w:rsidRPr="00754D8C">
        <w:rPr>
          <w:sz w:val="28"/>
          <w:szCs w:val="28"/>
        </w:rPr>
        <w:t xml:space="preserve"> год по отношению к 202</w:t>
      </w:r>
      <w:r>
        <w:rPr>
          <w:sz w:val="28"/>
          <w:szCs w:val="28"/>
        </w:rPr>
        <w:t>4</w:t>
      </w:r>
      <w:r w:rsidRPr="00754D8C">
        <w:rPr>
          <w:sz w:val="28"/>
          <w:szCs w:val="28"/>
        </w:rPr>
        <w:t xml:space="preserve"> году – 1,0</w:t>
      </w:r>
      <w:proofErr w:type="gramEnd"/>
    </w:p>
    <w:p w:rsidR="004004D8" w:rsidRDefault="004004D8" w:rsidP="004004D8">
      <w:pPr>
        <w:pStyle w:val="4"/>
        <w:numPr>
          <w:ilvl w:val="0"/>
          <w:numId w:val="0"/>
        </w:numPr>
        <w:ind w:firstLine="567"/>
        <w:rPr>
          <w:sz w:val="28"/>
          <w:szCs w:val="28"/>
        </w:rPr>
      </w:pPr>
      <w:r w:rsidRPr="00754D8C">
        <w:rPr>
          <w:sz w:val="28"/>
          <w:szCs w:val="28"/>
        </w:rPr>
        <w:lastRenderedPageBreak/>
        <w:t xml:space="preserve">Статья </w:t>
      </w:r>
      <w:r>
        <w:rPr>
          <w:sz w:val="28"/>
          <w:szCs w:val="28"/>
        </w:rPr>
        <w:t>8</w:t>
      </w:r>
      <w:r w:rsidRPr="00754D8C">
        <w:rPr>
          <w:sz w:val="28"/>
          <w:szCs w:val="28"/>
        </w:rPr>
        <w:t>. Бюджетные ассигнования муниципального дорожного фонда</w:t>
      </w:r>
      <w:r w:rsidRPr="00A907D1">
        <w:rPr>
          <w:sz w:val="28"/>
          <w:szCs w:val="28"/>
        </w:rPr>
        <w:t xml:space="preserve"> </w:t>
      </w:r>
      <w:proofErr w:type="spellStart"/>
      <w:r w:rsidRPr="00A907D1">
        <w:rPr>
          <w:sz w:val="28"/>
          <w:szCs w:val="28"/>
        </w:rPr>
        <w:t>Мокшанского</w:t>
      </w:r>
      <w:proofErr w:type="spellEnd"/>
      <w:r w:rsidRPr="00A907D1">
        <w:rPr>
          <w:sz w:val="28"/>
          <w:szCs w:val="28"/>
        </w:rPr>
        <w:t xml:space="preserve"> района на 202</w:t>
      </w:r>
      <w:r>
        <w:rPr>
          <w:sz w:val="28"/>
          <w:szCs w:val="28"/>
        </w:rPr>
        <w:t xml:space="preserve">3 </w:t>
      </w:r>
      <w:r w:rsidRPr="00A907D1">
        <w:rPr>
          <w:sz w:val="28"/>
          <w:szCs w:val="28"/>
        </w:rPr>
        <w:t>год и на плановый период 202</w:t>
      </w:r>
      <w:r>
        <w:rPr>
          <w:sz w:val="28"/>
          <w:szCs w:val="28"/>
        </w:rPr>
        <w:t xml:space="preserve">4 </w:t>
      </w:r>
      <w:r w:rsidRPr="00A907D1">
        <w:rPr>
          <w:sz w:val="28"/>
          <w:szCs w:val="28"/>
        </w:rPr>
        <w:t>и 202</w:t>
      </w:r>
      <w:r>
        <w:rPr>
          <w:sz w:val="28"/>
          <w:szCs w:val="28"/>
        </w:rPr>
        <w:t>5</w:t>
      </w:r>
      <w:r w:rsidRPr="00A907D1">
        <w:rPr>
          <w:sz w:val="28"/>
          <w:szCs w:val="28"/>
        </w:rPr>
        <w:t xml:space="preserve"> годов</w:t>
      </w:r>
    </w:p>
    <w:p w:rsidR="004004D8" w:rsidRDefault="004004D8" w:rsidP="004004D8">
      <w:pPr>
        <w:pStyle w:val="1"/>
        <w:numPr>
          <w:ilvl w:val="0"/>
          <w:numId w:val="0"/>
        </w:numPr>
        <w:tabs>
          <w:tab w:val="left" w:pos="708"/>
        </w:tabs>
        <w:ind w:firstLine="567"/>
        <w:rPr>
          <w:sz w:val="28"/>
          <w:szCs w:val="28"/>
        </w:rPr>
      </w:pPr>
      <w:r>
        <w:rPr>
          <w:sz w:val="28"/>
          <w:szCs w:val="28"/>
        </w:rPr>
        <w:t xml:space="preserve">1. В соответствии статьей 179.4 Бюджетного кодекса Российской Федерации в пределах общего объема расходов, установленного статьей 1 настоящего решения, утвердить объем бюджетных ассигнований муниципального дорожного фонда </w:t>
      </w:r>
      <w:proofErr w:type="spellStart"/>
      <w:r>
        <w:rPr>
          <w:sz w:val="28"/>
          <w:szCs w:val="28"/>
        </w:rPr>
        <w:t>Мокшанского</w:t>
      </w:r>
      <w:proofErr w:type="spellEnd"/>
      <w:r>
        <w:rPr>
          <w:sz w:val="28"/>
          <w:szCs w:val="28"/>
        </w:rPr>
        <w:t xml:space="preserve"> района:</w:t>
      </w:r>
    </w:p>
    <w:p w:rsidR="004004D8" w:rsidRPr="00C73DE5" w:rsidRDefault="004004D8" w:rsidP="004004D8">
      <w:pPr>
        <w:pStyle w:val="1"/>
        <w:numPr>
          <w:ilvl w:val="0"/>
          <w:numId w:val="0"/>
        </w:numPr>
        <w:tabs>
          <w:tab w:val="left" w:pos="708"/>
        </w:tabs>
        <w:ind w:firstLine="567"/>
        <w:rPr>
          <w:sz w:val="28"/>
          <w:szCs w:val="28"/>
        </w:rPr>
      </w:pPr>
      <w:r>
        <w:rPr>
          <w:sz w:val="28"/>
          <w:szCs w:val="28"/>
        </w:rPr>
        <w:t xml:space="preserve">на 2023 год в </w:t>
      </w:r>
      <w:r w:rsidRPr="00C73DE5">
        <w:rPr>
          <w:sz w:val="28"/>
          <w:szCs w:val="28"/>
        </w:rPr>
        <w:t xml:space="preserve">сумме </w:t>
      </w:r>
      <w:r>
        <w:rPr>
          <w:sz w:val="28"/>
          <w:szCs w:val="28"/>
        </w:rPr>
        <w:t>42 359,1</w:t>
      </w:r>
      <w:r w:rsidRPr="00C73DE5">
        <w:rPr>
          <w:sz w:val="28"/>
          <w:szCs w:val="28"/>
        </w:rPr>
        <w:t xml:space="preserve"> тыс</w:t>
      </w:r>
      <w:proofErr w:type="gramStart"/>
      <w:r w:rsidRPr="00C73DE5">
        <w:rPr>
          <w:sz w:val="28"/>
          <w:szCs w:val="28"/>
        </w:rPr>
        <w:t>.р</w:t>
      </w:r>
      <w:proofErr w:type="gramEnd"/>
      <w:r w:rsidRPr="00C73DE5">
        <w:rPr>
          <w:sz w:val="28"/>
          <w:szCs w:val="28"/>
        </w:rPr>
        <w:t xml:space="preserve">ублей, в том числе за счет средств бюджета Пензенской области – </w:t>
      </w:r>
      <w:r>
        <w:rPr>
          <w:sz w:val="28"/>
          <w:szCs w:val="28"/>
        </w:rPr>
        <w:t>36 736,1</w:t>
      </w:r>
      <w:r w:rsidRPr="00C73DE5">
        <w:rPr>
          <w:sz w:val="28"/>
          <w:szCs w:val="28"/>
        </w:rPr>
        <w:t xml:space="preserve"> тыс.руб.;</w:t>
      </w:r>
    </w:p>
    <w:p w:rsidR="004004D8" w:rsidRPr="00C73DE5" w:rsidRDefault="004004D8" w:rsidP="004004D8">
      <w:pPr>
        <w:pStyle w:val="1"/>
        <w:numPr>
          <w:ilvl w:val="0"/>
          <w:numId w:val="0"/>
        </w:numPr>
        <w:tabs>
          <w:tab w:val="left" w:pos="708"/>
        </w:tabs>
        <w:ind w:firstLine="567"/>
        <w:rPr>
          <w:sz w:val="28"/>
          <w:szCs w:val="28"/>
        </w:rPr>
      </w:pPr>
      <w:r w:rsidRPr="00C73DE5">
        <w:rPr>
          <w:sz w:val="28"/>
          <w:szCs w:val="28"/>
        </w:rPr>
        <w:t xml:space="preserve">на 2024 год в сумме </w:t>
      </w:r>
      <w:r>
        <w:rPr>
          <w:sz w:val="28"/>
          <w:szCs w:val="28"/>
        </w:rPr>
        <w:t>41 717,0</w:t>
      </w:r>
      <w:r w:rsidRPr="00C73DE5">
        <w:rPr>
          <w:sz w:val="28"/>
          <w:szCs w:val="28"/>
        </w:rPr>
        <w:t xml:space="preserve"> тыс</w:t>
      </w:r>
      <w:proofErr w:type="gramStart"/>
      <w:r w:rsidRPr="00C73DE5">
        <w:rPr>
          <w:sz w:val="28"/>
          <w:szCs w:val="28"/>
        </w:rPr>
        <w:t>.р</w:t>
      </w:r>
      <w:proofErr w:type="gramEnd"/>
      <w:r w:rsidRPr="00C73DE5">
        <w:rPr>
          <w:sz w:val="28"/>
          <w:szCs w:val="28"/>
        </w:rPr>
        <w:t xml:space="preserve">ублей, в том числе за счет средств бюджета Пензенской области – </w:t>
      </w:r>
      <w:r>
        <w:rPr>
          <w:sz w:val="28"/>
          <w:szCs w:val="28"/>
        </w:rPr>
        <w:t>36 000,0</w:t>
      </w:r>
      <w:r w:rsidRPr="00C73DE5">
        <w:rPr>
          <w:sz w:val="28"/>
          <w:szCs w:val="28"/>
        </w:rPr>
        <w:t xml:space="preserve"> тыс.руб.;</w:t>
      </w:r>
    </w:p>
    <w:p w:rsidR="004004D8" w:rsidRDefault="004004D8" w:rsidP="004004D8">
      <w:pPr>
        <w:pStyle w:val="1"/>
        <w:numPr>
          <w:ilvl w:val="0"/>
          <w:numId w:val="0"/>
        </w:numPr>
        <w:tabs>
          <w:tab w:val="left" w:pos="708"/>
        </w:tabs>
        <w:ind w:firstLine="567"/>
        <w:rPr>
          <w:sz w:val="28"/>
          <w:szCs w:val="28"/>
        </w:rPr>
      </w:pPr>
      <w:r w:rsidRPr="00C73DE5">
        <w:rPr>
          <w:sz w:val="28"/>
          <w:szCs w:val="28"/>
        </w:rPr>
        <w:t xml:space="preserve">на 2025 год в сумме  </w:t>
      </w:r>
      <w:r>
        <w:rPr>
          <w:sz w:val="28"/>
          <w:szCs w:val="28"/>
        </w:rPr>
        <w:t>75 956,0</w:t>
      </w:r>
      <w:r w:rsidRPr="00C73DE5">
        <w:rPr>
          <w:sz w:val="28"/>
          <w:szCs w:val="28"/>
        </w:rPr>
        <w:t xml:space="preserve"> тыс</w:t>
      </w:r>
      <w:proofErr w:type="gramStart"/>
      <w:r w:rsidRPr="00C73DE5">
        <w:rPr>
          <w:sz w:val="28"/>
          <w:szCs w:val="28"/>
        </w:rPr>
        <w:t>.р</w:t>
      </w:r>
      <w:proofErr w:type="gramEnd"/>
      <w:r w:rsidRPr="00C73DE5">
        <w:rPr>
          <w:sz w:val="28"/>
          <w:szCs w:val="28"/>
        </w:rPr>
        <w:t xml:space="preserve">ублей, в том числе за счет средств бюджета Пензенской области – </w:t>
      </w:r>
      <w:r>
        <w:rPr>
          <w:sz w:val="28"/>
          <w:szCs w:val="28"/>
        </w:rPr>
        <w:t>70 000,0</w:t>
      </w:r>
      <w:r w:rsidRPr="00C73DE5">
        <w:rPr>
          <w:sz w:val="28"/>
          <w:szCs w:val="28"/>
        </w:rPr>
        <w:t xml:space="preserve"> тыс.руб.</w:t>
      </w:r>
    </w:p>
    <w:p w:rsidR="004004D8" w:rsidRDefault="004004D8" w:rsidP="004004D8">
      <w:pPr>
        <w:pStyle w:val="1"/>
        <w:numPr>
          <w:ilvl w:val="0"/>
          <w:numId w:val="0"/>
        </w:numPr>
        <w:tabs>
          <w:tab w:val="left" w:pos="708"/>
        </w:tabs>
        <w:ind w:firstLine="567"/>
        <w:rPr>
          <w:sz w:val="28"/>
          <w:szCs w:val="28"/>
        </w:rPr>
      </w:pPr>
      <w:r>
        <w:rPr>
          <w:sz w:val="28"/>
          <w:szCs w:val="28"/>
        </w:rPr>
        <w:t xml:space="preserve">2. Установить, что за счет бюджетных ассигнований муниципального дорожного фонда </w:t>
      </w:r>
      <w:proofErr w:type="spellStart"/>
      <w:r>
        <w:rPr>
          <w:sz w:val="28"/>
          <w:szCs w:val="28"/>
        </w:rPr>
        <w:t>Мокшанского</w:t>
      </w:r>
      <w:proofErr w:type="spellEnd"/>
      <w:r>
        <w:rPr>
          <w:sz w:val="28"/>
          <w:szCs w:val="28"/>
        </w:rPr>
        <w:t xml:space="preserve"> района производится финансирование мероприятий в соответствии с решением Собрания представителей </w:t>
      </w:r>
      <w:proofErr w:type="spellStart"/>
      <w:r>
        <w:rPr>
          <w:sz w:val="28"/>
          <w:szCs w:val="28"/>
        </w:rPr>
        <w:t>Мокшанского</w:t>
      </w:r>
      <w:proofErr w:type="spellEnd"/>
      <w:r>
        <w:rPr>
          <w:sz w:val="28"/>
          <w:szCs w:val="28"/>
        </w:rPr>
        <w:t xml:space="preserve"> района о муниципальном дорожном фонде </w:t>
      </w:r>
      <w:proofErr w:type="spellStart"/>
      <w:r>
        <w:rPr>
          <w:sz w:val="28"/>
          <w:szCs w:val="28"/>
        </w:rPr>
        <w:t>Мокшанского</w:t>
      </w:r>
      <w:proofErr w:type="spellEnd"/>
      <w:r>
        <w:rPr>
          <w:sz w:val="28"/>
          <w:szCs w:val="28"/>
        </w:rPr>
        <w:t xml:space="preserve"> района Пензенской области: в 2023  году в объеме 42 359,1 тыс</w:t>
      </w:r>
      <w:proofErr w:type="gramStart"/>
      <w:r>
        <w:rPr>
          <w:sz w:val="28"/>
          <w:szCs w:val="28"/>
        </w:rPr>
        <w:t>.р</w:t>
      </w:r>
      <w:proofErr w:type="gramEnd"/>
      <w:r>
        <w:rPr>
          <w:sz w:val="28"/>
          <w:szCs w:val="28"/>
        </w:rPr>
        <w:t>ублей., в 2024 году – 41 717,0 тыс.рублей., в 2025 году – 75 956,0 тыс.рублей.</w:t>
      </w:r>
    </w:p>
    <w:p w:rsidR="004004D8" w:rsidRPr="00BF167B" w:rsidRDefault="004004D8" w:rsidP="004004D8">
      <w:pPr>
        <w:pStyle w:val="1"/>
        <w:numPr>
          <w:ilvl w:val="0"/>
          <w:numId w:val="0"/>
        </w:numPr>
        <w:ind w:firstLine="567"/>
        <w:rPr>
          <w:color w:val="0070C0"/>
          <w:sz w:val="28"/>
          <w:szCs w:val="28"/>
        </w:rPr>
      </w:pPr>
      <w:r>
        <w:rPr>
          <w:sz w:val="28"/>
          <w:szCs w:val="28"/>
        </w:rPr>
        <w:t xml:space="preserve">3. Бюджетные ассигнования муниципального дорожного фонда </w:t>
      </w:r>
      <w:proofErr w:type="spellStart"/>
      <w:r>
        <w:rPr>
          <w:sz w:val="28"/>
          <w:szCs w:val="28"/>
        </w:rPr>
        <w:t>Мокшанского</w:t>
      </w:r>
      <w:proofErr w:type="spellEnd"/>
      <w:r>
        <w:rPr>
          <w:sz w:val="28"/>
          <w:szCs w:val="28"/>
        </w:rPr>
        <w:t xml:space="preserve"> района, не использованные в текущем финансовом году, направляются на увеличение бюджетных ассигнований муниципального дорожного фонда </w:t>
      </w:r>
      <w:proofErr w:type="spellStart"/>
      <w:r>
        <w:rPr>
          <w:sz w:val="28"/>
          <w:szCs w:val="28"/>
        </w:rPr>
        <w:t>Мокшанского</w:t>
      </w:r>
      <w:proofErr w:type="spellEnd"/>
      <w:r>
        <w:rPr>
          <w:sz w:val="28"/>
          <w:szCs w:val="28"/>
        </w:rPr>
        <w:t xml:space="preserve"> района в очередном финансовом году.</w:t>
      </w:r>
      <w:r w:rsidRPr="00BF167B">
        <w:rPr>
          <w:color w:val="0070C0"/>
          <w:sz w:val="28"/>
          <w:szCs w:val="28"/>
        </w:rPr>
        <w:t xml:space="preserve"> </w:t>
      </w:r>
    </w:p>
    <w:p w:rsidR="004004D8" w:rsidRPr="00A907D1" w:rsidRDefault="004004D8" w:rsidP="004004D8">
      <w:pPr>
        <w:pStyle w:val="4"/>
        <w:numPr>
          <w:ilvl w:val="0"/>
          <w:numId w:val="0"/>
        </w:numPr>
        <w:ind w:firstLine="567"/>
        <w:jc w:val="both"/>
        <w:rPr>
          <w:sz w:val="28"/>
          <w:szCs w:val="28"/>
        </w:rPr>
      </w:pPr>
      <w:r w:rsidRPr="00A907D1">
        <w:rPr>
          <w:sz w:val="28"/>
          <w:szCs w:val="28"/>
        </w:rPr>
        <w:t xml:space="preserve">Статья </w:t>
      </w:r>
      <w:r>
        <w:rPr>
          <w:sz w:val="28"/>
          <w:szCs w:val="28"/>
        </w:rPr>
        <w:t>9</w:t>
      </w:r>
      <w:r w:rsidRPr="00A907D1">
        <w:rPr>
          <w:sz w:val="28"/>
          <w:szCs w:val="28"/>
        </w:rPr>
        <w:t xml:space="preserve">. Муниципальные внутренние заимствования </w:t>
      </w:r>
      <w:proofErr w:type="spellStart"/>
      <w:r w:rsidRPr="00A907D1">
        <w:rPr>
          <w:sz w:val="28"/>
          <w:szCs w:val="28"/>
        </w:rPr>
        <w:t>Мокшанского</w:t>
      </w:r>
      <w:proofErr w:type="spellEnd"/>
      <w:r w:rsidRPr="00A907D1">
        <w:rPr>
          <w:sz w:val="28"/>
          <w:szCs w:val="28"/>
        </w:rPr>
        <w:t xml:space="preserve"> района, муниципальный внутренний долг </w:t>
      </w:r>
      <w:proofErr w:type="spellStart"/>
      <w:r w:rsidRPr="00A907D1">
        <w:rPr>
          <w:sz w:val="28"/>
          <w:szCs w:val="28"/>
        </w:rPr>
        <w:t>Мокшанского</w:t>
      </w:r>
      <w:proofErr w:type="spellEnd"/>
      <w:r w:rsidRPr="00A907D1">
        <w:rPr>
          <w:sz w:val="28"/>
          <w:szCs w:val="28"/>
        </w:rPr>
        <w:t xml:space="preserve"> района и предоставление муниципальных гарантий </w:t>
      </w:r>
      <w:proofErr w:type="spellStart"/>
      <w:r w:rsidRPr="00A907D1">
        <w:rPr>
          <w:sz w:val="28"/>
          <w:szCs w:val="28"/>
        </w:rPr>
        <w:t>Мокшанского</w:t>
      </w:r>
      <w:proofErr w:type="spellEnd"/>
      <w:r w:rsidRPr="00A907D1">
        <w:rPr>
          <w:sz w:val="28"/>
          <w:szCs w:val="28"/>
        </w:rPr>
        <w:t xml:space="preserve"> района</w:t>
      </w:r>
      <w:r>
        <w:rPr>
          <w:sz w:val="28"/>
          <w:szCs w:val="28"/>
        </w:rPr>
        <w:t xml:space="preserve"> в валюте Российской Федерации</w:t>
      </w:r>
    </w:p>
    <w:p w:rsidR="004004D8" w:rsidRPr="00A907D1" w:rsidRDefault="004004D8" w:rsidP="004004D8">
      <w:pPr>
        <w:pStyle w:val="1"/>
        <w:numPr>
          <w:ilvl w:val="0"/>
          <w:numId w:val="0"/>
        </w:numPr>
        <w:ind w:firstLine="567"/>
        <w:rPr>
          <w:rFonts w:cs="Times New Roman"/>
          <w:sz w:val="28"/>
          <w:szCs w:val="28"/>
        </w:rPr>
      </w:pPr>
      <w:r w:rsidRPr="00A907D1">
        <w:rPr>
          <w:rFonts w:cs="Times New Roman"/>
          <w:sz w:val="28"/>
          <w:szCs w:val="28"/>
        </w:rPr>
        <w:t xml:space="preserve">1. Утвердить Программу муниципальных внутренних заимствований </w:t>
      </w:r>
      <w:proofErr w:type="spellStart"/>
      <w:r w:rsidRPr="00A907D1">
        <w:rPr>
          <w:rFonts w:cs="Times New Roman"/>
          <w:sz w:val="28"/>
          <w:szCs w:val="28"/>
        </w:rPr>
        <w:t>Мокшанского</w:t>
      </w:r>
      <w:proofErr w:type="spellEnd"/>
      <w:r w:rsidRPr="00A907D1">
        <w:rPr>
          <w:rFonts w:cs="Times New Roman"/>
          <w:sz w:val="28"/>
          <w:szCs w:val="28"/>
        </w:rPr>
        <w:t xml:space="preserve"> района на 202</w:t>
      </w:r>
      <w:r>
        <w:rPr>
          <w:rFonts w:cs="Times New Roman"/>
          <w:sz w:val="28"/>
          <w:szCs w:val="28"/>
        </w:rPr>
        <w:t xml:space="preserve">3 </w:t>
      </w:r>
      <w:r w:rsidRPr="00A907D1">
        <w:rPr>
          <w:rFonts w:cs="Times New Roman"/>
          <w:sz w:val="28"/>
          <w:szCs w:val="28"/>
        </w:rPr>
        <w:t>год и на плановый период 202</w:t>
      </w:r>
      <w:r>
        <w:rPr>
          <w:rFonts w:cs="Times New Roman"/>
          <w:sz w:val="28"/>
          <w:szCs w:val="28"/>
        </w:rPr>
        <w:t>4</w:t>
      </w:r>
      <w:r w:rsidRPr="00A907D1">
        <w:rPr>
          <w:rFonts w:cs="Times New Roman"/>
          <w:sz w:val="28"/>
          <w:szCs w:val="28"/>
        </w:rPr>
        <w:t xml:space="preserve"> и 202</w:t>
      </w:r>
      <w:r>
        <w:rPr>
          <w:rFonts w:cs="Times New Roman"/>
          <w:sz w:val="28"/>
          <w:szCs w:val="28"/>
        </w:rPr>
        <w:t>5</w:t>
      </w:r>
      <w:r w:rsidRPr="00A907D1">
        <w:rPr>
          <w:rFonts w:cs="Times New Roman"/>
          <w:sz w:val="28"/>
          <w:szCs w:val="28"/>
        </w:rPr>
        <w:t xml:space="preserve"> годов согласно </w:t>
      </w:r>
      <w:r w:rsidRPr="00A77BDD">
        <w:rPr>
          <w:rFonts w:cs="Times New Roman"/>
          <w:sz w:val="28"/>
          <w:szCs w:val="28"/>
        </w:rPr>
        <w:t>приложению 8 к настоящему решению.</w:t>
      </w:r>
    </w:p>
    <w:p w:rsidR="004004D8" w:rsidRPr="00A907D1" w:rsidRDefault="004004D8" w:rsidP="004004D8">
      <w:pPr>
        <w:pStyle w:val="1"/>
        <w:numPr>
          <w:ilvl w:val="0"/>
          <w:numId w:val="0"/>
        </w:numPr>
        <w:ind w:firstLine="567"/>
        <w:rPr>
          <w:rFonts w:cs="Times New Roman"/>
          <w:sz w:val="28"/>
          <w:szCs w:val="28"/>
        </w:rPr>
      </w:pPr>
      <w:r>
        <w:rPr>
          <w:rFonts w:cs="Times New Roman"/>
          <w:sz w:val="28"/>
          <w:szCs w:val="28"/>
        </w:rPr>
        <w:t>2. Установить в</w:t>
      </w:r>
      <w:r w:rsidRPr="00A907D1">
        <w:rPr>
          <w:rFonts w:cs="Times New Roman"/>
          <w:sz w:val="28"/>
          <w:szCs w:val="28"/>
        </w:rPr>
        <w:t xml:space="preserve">ерхний предел муниципального внутреннего долга </w:t>
      </w:r>
      <w:proofErr w:type="spellStart"/>
      <w:r w:rsidRPr="00A907D1">
        <w:rPr>
          <w:rFonts w:cs="Times New Roman"/>
          <w:sz w:val="28"/>
          <w:szCs w:val="28"/>
        </w:rPr>
        <w:t>Мокшанского</w:t>
      </w:r>
      <w:proofErr w:type="spellEnd"/>
      <w:r w:rsidRPr="00A907D1">
        <w:rPr>
          <w:rFonts w:cs="Times New Roman"/>
          <w:sz w:val="28"/>
          <w:szCs w:val="28"/>
        </w:rPr>
        <w:t xml:space="preserve"> района по муниципальным гарантиям </w:t>
      </w:r>
      <w:r>
        <w:rPr>
          <w:rFonts w:cs="Times New Roman"/>
          <w:sz w:val="28"/>
          <w:szCs w:val="28"/>
        </w:rPr>
        <w:t xml:space="preserve">в валюте Российской Федерации </w:t>
      </w:r>
      <w:r w:rsidRPr="00A907D1">
        <w:rPr>
          <w:rFonts w:cs="Times New Roman"/>
          <w:sz w:val="28"/>
          <w:szCs w:val="28"/>
        </w:rPr>
        <w:t>на 1 января 202</w:t>
      </w:r>
      <w:r>
        <w:rPr>
          <w:rFonts w:cs="Times New Roman"/>
          <w:sz w:val="28"/>
          <w:szCs w:val="28"/>
        </w:rPr>
        <w:t>4</w:t>
      </w:r>
      <w:r w:rsidRPr="00A907D1">
        <w:rPr>
          <w:rFonts w:cs="Times New Roman"/>
          <w:sz w:val="28"/>
          <w:szCs w:val="28"/>
        </w:rPr>
        <w:t xml:space="preserve"> года</w:t>
      </w:r>
      <w:r>
        <w:rPr>
          <w:rFonts w:cs="Times New Roman"/>
          <w:sz w:val="28"/>
          <w:szCs w:val="28"/>
        </w:rPr>
        <w:t xml:space="preserve"> в сумме 0,0 тыс</w:t>
      </w:r>
      <w:proofErr w:type="gramStart"/>
      <w:r>
        <w:rPr>
          <w:rFonts w:cs="Times New Roman"/>
          <w:sz w:val="28"/>
          <w:szCs w:val="28"/>
        </w:rPr>
        <w:t>.р</w:t>
      </w:r>
      <w:proofErr w:type="gramEnd"/>
      <w:r>
        <w:rPr>
          <w:rFonts w:cs="Times New Roman"/>
          <w:sz w:val="28"/>
          <w:szCs w:val="28"/>
        </w:rPr>
        <w:t>ублей</w:t>
      </w:r>
      <w:r w:rsidRPr="00A907D1">
        <w:rPr>
          <w:rFonts w:cs="Times New Roman"/>
          <w:sz w:val="28"/>
          <w:szCs w:val="28"/>
        </w:rPr>
        <w:t>, на 1 января 202</w:t>
      </w:r>
      <w:r>
        <w:rPr>
          <w:rFonts w:cs="Times New Roman"/>
          <w:sz w:val="28"/>
          <w:szCs w:val="28"/>
        </w:rPr>
        <w:t>5</w:t>
      </w:r>
      <w:r w:rsidRPr="00A907D1">
        <w:rPr>
          <w:rFonts w:cs="Times New Roman"/>
          <w:sz w:val="28"/>
          <w:szCs w:val="28"/>
        </w:rPr>
        <w:t xml:space="preserve"> года</w:t>
      </w:r>
      <w:r w:rsidRPr="00AD3D5C">
        <w:rPr>
          <w:rFonts w:cs="Times New Roman"/>
          <w:sz w:val="28"/>
          <w:szCs w:val="28"/>
        </w:rPr>
        <w:t xml:space="preserve"> </w:t>
      </w:r>
      <w:r>
        <w:rPr>
          <w:rFonts w:cs="Times New Roman"/>
          <w:sz w:val="28"/>
          <w:szCs w:val="28"/>
        </w:rPr>
        <w:t>в сумме 0,0 тыс.рублей</w:t>
      </w:r>
      <w:r w:rsidRPr="00A907D1">
        <w:rPr>
          <w:rFonts w:cs="Times New Roman"/>
          <w:sz w:val="28"/>
          <w:szCs w:val="28"/>
        </w:rPr>
        <w:t>, на 1 января 202</w:t>
      </w:r>
      <w:r>
        <w:rPr>
          <w:rFonts w:cs="Times New Roman"/>
          <w:sz w:val="28"/>
          <w:szCs w:val="28"/>
        </w:rPr>
        <w:t>6</w:t>
      </w:r>
      <w:r w:rsidRPr="00A907D1">
        <w:rPr>
          <w:rFonts w:cs="Times New Roman"/>
          <w:sz w:val="28"/>
          <w:szCs w:val="28"/>
        </w:rPr>
        <w:t xml:space="preserve"> года </w:t>
      </w:r>
      <w:r>
        <w:rPr>
          <w:rFonts w:cs="Times New Roman"/>
          <w:sz w:val="28"/>
          <w:szCs w:val="28"/>
        </w:rPr>
        <w:t>в сумме 0,0 тыс.рублей</w:t>
      </w:r>
      <w:r w:rsidRPr="00A907D1">
        <w:rPr>
          <w:rFonts w:cs="Times New Roman"/>
          <w:sz w:val="28"/>
          <w:szCs w:val="28"/>
        </w:rPr>
        <w:t>.</w:t>
      </w:r>
    </w:p>
    <w:p w:rsidR="004004D8" w:rsidRDefault="004004D8" w:rsidP="004004D8">
      <w:pPr>
        <w:pStyle w:val="1"/>
        <w:numPr>
          <w:ilvl w:val="0"/>
          <w:numId w:val="0"/>
        </w:numPr>
        <w:ind w:firstLine="567"/>
        <w:rPr>
          <w:sz w:val="28"/>
          <w:szCs w:val="28"/>
        </w:rPr>
      </w:pPr>
      <w:r>
        <w:rPr>
          <w:sz w:val="28"/>
          <w:szCs w:val="28"/>
        </w:rPr>
        <w:t>3</w:t>
      </w:r>
      <w:r w:rsidRPr="003E6E6E">
        <w:rPr>
          <w:sz w:val="28"/>
          <w:szCs w:val="28"/>
        </w:rPr>
        <w:t xml:space="preserve">. Утвердить объем расходов на обслуживание муниципального долга </w:t>
      </w:r>
      <w:proofErr w:type="spellStart"/>
      <w:r w:rsidRPr="003E6E6E">
        <w:rPr>
          <w:sz w:val="28"/>
          <w:szCs w:val="28"/>
        </w:rPr>
        <w:t>Мокшанского</w:t>
      </w:r>
      <w:proofErr w:type="spellEnd"/>
      <w:r w:rsidRPr="003E6E6E">
        <w:rPr>
          <w:sz w:val="28"/>
          <w:szCs w:val="28"/>
        </w:rPr>
        <w:t xml:space="preserve"> района в </w:t>
      </w:r>
      <w:r>
        <w:rPr>
          <w:sz w:val="28"/>
          <w:szCs w:val="28"/>
        </w:rPr>
        <w:t>2023</w:t>
      </w:r>
      <w:r w:rsidRPr="003E6E6E">
        <w:rPr>
          <w:sz w:val="28"/>
          <w:szCs w:val="28"/>
        </w:rPr>
        <w:t xml:space="preserve"> году в сумме </w:t>
      </w:r>
      <w:r>
        <w:rPr>
          <w:sz w:val="28"/>
          <w:szCs w:val="28"/>
        </w:rPr>
        <w:t>1 715,6</w:t>
      </w:r>
      <w:r w:rsidRPr="003E6E6E">
        <w:rPr>
          <w:sz w:val="28"/>
          <w:szCs w:val="28"/>
        </w:rPr>
        <w:t xml:space="preserve"> тыс. рублей, в 20</w:t>
      </w:r>
      <w:r>
        <w:rPr>
          <w:sz w:val="28"/>
          <w:szCs w:val="28"/>
        </w:rPr>
        <w:t>24</w:t>
      </w:r>
      <w:r w:rsidRPr="003E6E6E">
        <w:rPr>
          <w:sz w:val="28"/>
          <w:szCs w:val="28"/>
        </w:rPr>
        <w:t xml:space="preserve"> году в сумме </w:t>
      </w:r>
      <w:r>
        <w:rPr>
          <w:sz w:val="28"/>
          <w:szCs w:val="28"/>
        </w:rPr>
        <w:t>2 181,9</w:t>
      </w:r>
      <w:r w:rsidRPr="003E6E6E">
        <w:rPr>
          <w:sz w:val="28"/>
          <w:szCs w:val="28"/>
        </w:rPr>
        <w:t xml:space="preserve"> тыс. рублей, в 202</w:t>
      </w:r>
      <w:r>
        <w:rPr>
          <w:sz w:val="28"/>
          <w:szCs w:val="28"/>
        </w:rPr>
        <w:t>5</w:t>
      </w:r>
      <w:r w:rsidRPr="003E6E6E">
        <w:rPr>
          <w:sz w:val="28"/>
          <w:szCs w:val="28"/>
        </w:rPr>
        <w:t xml:space="preserve"> году в сумме </w:t>
      </w:r>
      <w:r>
        <w:rPr>
          <w:sz w:val="28"/>
          <w:szCs w:val="28"/>
        </w:rPr>
        <w:t>1 843,0</w:t>
      </w:r>
      <w:r w:rsidRPr="003E6E6E">
        <w:rPr>
          <w:sz w:val="28"/>
          <w:szCs w:val="28"/>
        </w:rPr>
        <w:t xml:space="preserve"> тыс. рублей.</w:t>
      </w:r>
    </w:p>
    <w:p w:rsidR="004004D8" w:rsidRPr="00A907D1" w:rsidRDefault="004004D8" w:rsidP="004004D8">
      <w:pPr>
        <w:pStyle w:val="1"/>
        <w:numPr>
          <w:ilvl w:val="0"/>
          <w:numId w:val="0"/>
        </w:numPr>
        <w:ind w:firstLine="567"/>
        <w:rPr>
          <w:rFonts w:cs="Times New Roman"/>
          <w:sz w:val="28"/>
          <w:szCs w:val="28"/>
        </w:rPr>
      </w:pPr>
      <w:r>
        <w:rPr>
          <w:rFonts w:cs="Times New Roman"/>
          <w:sz w:val="28"/>
          <w:szCs w:val="28"/>
        </w:rPr>
        <w:t>4</w:t>
      </w:r>
      <w:r w:rsidRPr="00A907D1">
        <w:rPr>
          <w:rFonts w:cs="Times New Roman"/>
          <w:sz w:val="28"/>
          <w:szCs w:val="28"/>
        </w:rPr>
        <w:t xml:space="preserve">. Утвердить Программу муниципальных гарантий </w:t>
      </w:r>
      <w:proofErr w:type="spellStart"/>
      <w:r w:rsidRPr="00A907D1">
        <w:rPr>
          <w:rFonts w:cs="Times New Roman"/>
          <w:sz w:val="28"/>
          <w:szCs w:val="28"/>
        </w:rPr>
        <w:t>Мокшанского</w:t>
      </w:r>
      <w:proofErr w:type="spellEnd"/>
      <w:r w:rsidRPr="00A907D1">
        <w:rPr>
          <w:rFonts w:cs="Times New Roman"/>
          <w:sz w:val="28"/>
          <w:szCs w:val="28"/>
        </w:rPr>
        <w:t xml:space="preserve"> района в валюте Российской Федерации на 202</w:t>
      </w:r>
      <w:r>
        <w:rPr>
          <w:rFonts w:cs="Times New Roman"/>
          <w:sz w:val="28"/>
          <w:szCs w:val="28"/>
        </w:rPr>
        <w:t>3</w:t>
      </w:r>
      <w:r w:rsidRPr="00A907D1">
        <w:rPr>
          <w:rFonts w:cs="Times New Roman"/>
          <w:sz w:val="28"/>
          <w:szCs w:val="28"/>
        </w:rPr>
        <w:t xml:space="preserve"> год и на плановый период 202</w:t>
      </w:r>
      <w:r>
        <w:rPr>
          <w:rFonts w:cs="Times New Roman"/>
          <w:sz w:val="28"/>
          <w:szCs w:val="28"/>
        </w:rPr>
        <w:t>4</w:t>
      </w:r>
      <w:r w:rsidRPr="00A907D1">
        <w:rPr>
          <w:rFonts w:cs="Times New Roman"/>
          <w:sz w:val="28"/>
          <w:szCs w:val="28"/>
        </w:rPr>
        <w:t xml:space="preserve"> и 202</w:t>
      </w:r>
      <w:r>
        <w:rPr>
          <w:rFonts w:cs="Times New Roman"/>
          <w:sz w:val="28"/>
          <w:szCs w:val="28"/>
        </w:rPr>
        <w:t>5</w:t>
      </w:r>
      <w:r w:rsidRPr="00A907D1">
        <w:rPr>
          <w:rFonts w:cs="Times New Roman"/>
          <w:sz w:val="28"/>
          <w:szCs w:val="28"/>
        </w:rPr>
        <w:t xml:space="preserve"> годов согласно </w:t>
      </w:r>
      <w:r w:rsidRPr="00F52AD0">
        <w:rPr>
          <w:rFonts w:cs="Times New Roman"/>
          <w:sz w:val="28"/>
          <w:szCs w:val="28"/>
        </w:rPr>
        <w:t>приложению 9 к настоящему</w:t>
      </w:r>
      <w:r w:rsidRPr="00A907D1">
        <w:rPr>
          <w:rFonts w:cs="Times New Roman"/>
          <w:sz w:val="28"/>
          <w:szCs w:val="28"/>
        </w:rPr>
        <w:t xml:space="preserve"> решению.</w:t>
      </w:r>
    </w:p>
    <w:p w:rsidR="004004D8" w:rsidRPr="00A907D1" w:rsidRDefault="004004D8" w:rsidP="004004D8">
      <w:pPr>
        <w:pStyle w:val="1"/>
        <w:numPr>
          <w:ilvl w:val="0"/>
          <w:numId w:val="0"/>
        </w:numPr>
        <w:ind w:firstLine="567"/>
        <w:rPr>
          <w:rFonts w:cs="Times New Roman"/>
          <w:sz w:val="28"/>
          <w:szCs w:val="28"/>
        </w:rPr>
      </w:pPr>
      <w:r>
        <w:rPr>
          <w:rFonts w:cs="Times New Roman"/>
          <w:sz w:val="28"/>
          <w:szCs w:val="28"/>
        </w:rPr>
        <w:t>5</w:t>
      </w:r>
      <w:r w:rsidRPr="00A907D1">
        <w:rPr>
          <w:rFonts w:cs="Times New Roman"/>
          <w:sz w:val="28"/>
          <w:szCs w:val="28"/>
        </w:rPr>
        <w:t xml:space="preserve">. </w:t>
      </w:r>
      <w:r w:rsidRPr="00A907D1">
        <w:rPr>
          <w:sz w:val="28"/>
          <w:szCs w:val="28"/>
        </w:rPr>
        <w:t xml:space="preserve">Администрация </w:t>
      </w:r>
      <w:proofErr w:type="spellStart"/>
      <w:r w:rsidRPr="00A907D1">
        <w:rPr>
          <w:sz w:val="28"/>
          <w:szCs w:val="28"/>
        </w:rPr>
        <w:t>Мокшанского</w:t>
      </w:r>
      <w:proofErr w:type="spellEnd"/>
      <w:r w:rsidRPr="00A907D1">
        <w:rPr>
          <w:sz w:val="28"/>
          <w:szCs w:val="28"/>
        </w:rPr>
        <w:t xml:space="preserve"> района является органом, уполномоченным на привлечение от имени </w:t>
      </w:r>
      <w:proofErr w:type="spellStart"/>
      <w:r w:rsidRPr="00A907D1">
        <w:rPr>
          <w:sz w:val="28"/>
          <w:szCs w:val="28"/>
        </w:rPr>
        <w:t>Мокшанского</w:t>
      </w:r>
      <w:proofErr w:type="spellEnd"/>
      <w:r w:rsidRPr="00A907D1">
        <w:rPr>
          <w:sz w:val="28"/>
          <w:szCs w:val="28"/>
        </w:rPr>
        <w:t xml:space="preserve"> района кредитов от кредитных организаций.</w:t>
      </w:r>
    </w:p>
    <w:p w:rsidR="004004D8" w:rsidRPr="00A907D1" w:rsidRDefault="004004D8" w:rsidP="004004D8">
      <w:pPr>
        <w:ind w:firstLine="514"/>
        <w:jc w:val="both"/>
        <w:rPr>
          <w:rFonts w:ascii="Arial" w:hAnsi="Arial" w:cs="Arial"/>
          <w:b/>
          <w:bCs/>
          <w:color w:val="000000"/>
          <w:sz w:val="26"/>
          <w:szCs w:val="26"/>
        </w:rPr>
      </w:pPr>
    </w:p>
    <w:p w:rsidR="004004D8" w:rsidRPr="00A907D1" w:rsidRDefault="004004D8" w:rsidP="004004D8">
      <w:pPr>
        <w:ind w:firstLine="514"/>
        <w:jc w:val="both"/>
        <w:rPr>
          <w:color w:val="000000"/>
          <w:sz w:val="28"/>
          <w:szCs w:val="28"/>
        </w:rPr>
      </w:pPr>
      <w:r>
        <w:rPr>
          <w:b/>
          <w:bCs/>
          <w:color w:val="000000"/>
          <w:sz w:val="28"/>
          <w:szCs w:val="28"/>
        </w:rPr>
        <w:lastRenderedPageBreak/>
        <w:t>Статья 10</w:t>
      </w:r>
      <w:r w:rsidRPr="00A907D1">
        <w:rPr>
          <w:b/>
          <w:bCs/>
          <w:color w:val="000000"/>
          <w:sz w:val="28"/>
          <w:szCs w:val="28"/>
        </w:rPr>
        <w:t xml:space="preserve">. Урегулирование денежных обязательств (задолженности по денежным обязательствам) перед публично-правовым образованием </w:t>
      </w:r>
      <w:proofErr w:type="spellStart"/>
      <w:r w:rsidRPr="00A907D1">
        <w:rPr>
          <w:b/>
          <w:bCs/>
          <w:color w:val="000000"/>
          <w:sz w:val="28"/>
          <w:szCs w:val="28"/>
        </w:rPr>
        <w:t>Мокшанский</w:t>
      </w:r>
      <w:proofErr w:type="spellEnd"/>
      <w:r w:rsidRPr="00A907D1">
        <w:rPr>
          <w:b/>
          <w:bCs/>
          <w:color w:val="000000"/>
          <w:sz w:val="28"/>
          <w:szCs w:val="28"/>
        </w:rPr>
        <w:t xml:space="preserve"> район Пензенской области</w:t>
      </w:r>
    </w:p>
    <w:p w:rsidR="004004D8" w:rsidRPr="00A907D1" w:rsidRDefault="004004D8" w:rsidP="004004D8">
      <w:pPr>
        <w:ind w:firstLine="514"/>
        <w:jc w:val="both"/>
        <w:rPr>
          <w:color w:val="000000"/>
          <w:sz w:val="28"/>
          <w:szCs w:val="28"/>
        </w:rPr>
      </w:pPr>
      <w:r>
        <w:rPr>
          <w:color w:val="000000"/>
          <w:sz w:val="28"/>
          <w:szCs w:val="28"/>
        </w:rPr>
        <w:t xml:space="preserve">1. </w:t>
      </w:r>
      <w:proofErr w:type="gramStart"/>
      <w:r>
        <w:rPr>
          <w:color w:val="000000"/>
          <w:sz w:val="28"/>
          <w:szCs w:val="28"/>
        </w:rPr>
        <w:t>Установить, что в 2023</w:t>
      </w:r>
      <w:r w:rsidRPr="00A907D1">
        <w:rPr>
          <w:color w:val="000000"/>
          <w:sz w:val="28"/>
          <w:szCs w:val="28"/>
        </w:rPr>
        <w:t xml:space="preserve"> году и в плановый период 202</w:t>
      </w:r>
      <w:r>
        <w:rPr>
          <w:color w:val="000000"/>
          <w:sz w:val="28"/>
          <w:szCs w:val="28"/>
        </w:rPr>
        <w:t>4</w:t>
      </w:r>
      <w:r w:rsidRPr="00A907D1">
        <w:rPr>
          <w:color w:val="000000"/>
          <w:sz w:val="28"/>
          <w:szCs w:val="28"/>
        </w:rPr>
        <w:t xml:space="preserve"> и 202</w:t>
      </w:r>
      <w:r>
        <w:rPr>
          <w:color w:val="000000"/>
          <w:sz w:val="28"/>
          <w:szCs w:val="28"/>
        </w:rPr>
        <w:t>5</w:t>
      </w:r>
      <w:r w:rsidRPr="00A907D1">
        <w:rPr>
          <w:color w:val="000000"/>
          <w:sz w:val="28"/>
          <w:szCs w:val="28"/>
        </w:rPr>
        <w:t xml:space="preserve"> годов денежные обязательства (задолженность по денежным обязательствам) перед публично-правовым образованием </w:t>
      </w:r>
      <w:proofErr w:type="spellStart"/>
      <w:r w:rsidRPr="00A907D1">
        <w:rPr>
          <w:color w:val="000000"/>
          <w:sz w:val="28"/>
          <w:szCs w:val="28"/>
        </w:rPr>
        <w:t>Мокшанский</w:t>
      </w:r>
      <w:proofErr w:type="spellEnd"/>
      <w:r w:rsidRPr="00A907D1">
        <w:rPr>
          <w:color w:val="000000"/>
          <w:sz w:val="28"/>
          <w:szCs w:val="28"/>
        </w:rPr>
        <w:t xml:space="preserve"> район Пензенской области могут быть урегулированы способом основанного на соглашении изменения условий исполнения денежного обязательства (погашение задолженности по нему), связанного с изменением сроков (в том числе с предоставлением отсрочки или рассрочки) исполнения денежного обязательства (погашение задолженности по</w:t>
      </w:r>
      <w:proofErr w:type="gramEnd"/>
      <w:r w:rsidRPr="00A907D1">
        <w:rPr>
          <w:color w:val="000000"/>
          <w:sz w:val="28"/>
          <w:szCs w:val="28"/>
        </w:rPr>
        <w:t xml:space="preserve"> нему), изменения величины процентов за пользование денежными средствами и (или) иных платежей (далее - реструктуризация денежного обязательства (задолженности по денежному обязательству)) перед публично-правовым образованием </w:t>
      </w:r>
      <w:proofErr w:type="spellStart"/>
      <w:r w:rsidRPr="00A907D1">
        <w:rPr>
          <w:color w:val="000000"/>
          <w:sz w:val="28"/>
          <w:szCs w:val="28"/>
        </w:rPr>
        <w:t>Мокшанский</w:t>
      </w:r>
      <w:proofErr w:type="spellEnd"/>
      <w:r w:rsidRPr="00A907D1">
        <w:rPr>
          <w:color w:val="000000"/>
          <w:sz w:val="28"/>
          <w:szCs w:val="28"/>
        </w:rPr>
        <w:t xml:space="preserve"> район Пензенской области.</w:t>
      </w:r>
    </w:p>
    <w:p w:rsidR="004004D8" w:rsidRPr="00A907D1" w:rsidRDefault="004004D8" w:rsidP="004004D8">
      <w:pPr>
        <w:ind w:firstLine="514"/>
        <w:jc w:val="both"/>
        <w:rPr>
          <w:color w:val="000000"/>
          <w:sz w:val="28"/>
          <w:szCs w:val="28"/>
        </w:rPr>
      </w:pPr>
      <w:r w:rsidRPr="00A907D1">
        <w:rPr>
          <w:color w:val="000000"/>
          <w:sz w:val="28"/>
          <w:szCs w:val="28"/>
        </w:rPr>
        <w:t xml:space="preserve">2. Основные условия урегулирования денежных обязательств (задолженности по денежным обязательствам) перед публично-правовым образованием </w:t>
      </w:r>
      <w:proofErr w:type="spellStart"/>
      <w:r w:rsidRPr="00A907D1">
        <w:rPr>
          <w:color w:val="000000"/>
          <w:sz w:val="28"/>
          <w:szCs w:val="28"/>
        </w:rPr>
        <w:t>Мокшанский</w:t>
      </w:r>
      <w:proofErr w:type="spellEnd"/>
      <w:r w:rsidRPr="00A907D1">
        <w:rPr>
          <w:color w:val="000000"/>
          <w:sz w:val="28"/>
          <w:szCs w:val="28"/>
        </w:rPr>
        <w:t xml:space="preserve"> район Пензенской области:</w:t>
      </w:r>
    </w:p>
    <w:p w:rsidR="004004D8" w:rsidRPr="00A907D1" w:rsidRDefault="004004D8" w:rsidP="004004D8">
      <w:pPr>
        <w:ind w:firstLine="514"/>
        <w:jc w:val="both"/>
        <w:rPr>
          <w:color w:val="000000"/>
          <w:sz w:val="28"/>
          <w:szCs w:val="28"/>
        </w:rPr>
      </w:pPr>
      <w:r w:rsidRPr="00A907D1">
        <w:rPr>
          <w:color w:val="000000"/>
          <w:sz w:val="28"/>
          <w:szCs w:val="28"/>
        </w:rPr>
        <w:t xml:space="preserve">1) реструктуризация денежного обязательства (задолженности по денежному обязательству) перед публично-правовым образованием </w:t>
      </w:r>
      <w:proofErr w:type="spellStart"/>
      <w:r w:rsidRPr="00A907D1">
        <w:rPr>
          <w:color w:val="000000"/>
          <w:sz w:val="28"/>
          <w:szCs w:val="28"/>
        </w:rPr>
        <w:t>Мокшанский</w:t>
      </w:r>
      <w:proofErr w:type="spellEnd"/>
      <w:r w:rsidRPr="00A907D1">
        <w:rPr>
          <w:color w:val="000000"/>
          <w:sz w:val="28"/>
          <w:szCs w:val="28"/>
        </w:rPr>
        <w:t xml:space="preserve"> район Пензенской области осуществляется на срок не более одного года;</w:t>
      </w:r>
    </w:p>
    <w:p w:rsidR="004004D8" w:rsidRPr="00A907D1" w:rsidRDefault="004004D8" w:rsidP="004004D8">
      <w:pPr>
        <w:ind w:firstLine="514"/>
        <w:jc w:val="both"/>
        <w:rPr>
          <w:color w:val="000000"/>
          <w:sz w:val="28"/>
          <w:szCs w:val="28"/>
        </w:rPr>
      </w:pPr>
      <w:r w:rsidRPr="00A907D1">
        <w:rPr>
          <w:color w:val="000000"/>
          <w:sz w:val="28"/>
          <w:szCs w:val="28"/>
        </w:rPr>
        <w:t xml:space="preserve">2) за реструктуризацию денежного обязательства (задолженности по денежному обязательству) перед публично-правовым образованием </w:t>
      </w:r>
      <w:proofErr w:type="spellStart"/>
      <w:r w:rsidRPr="00A907D1">
        <w:rPr>
          <w:color w:val="000000"/>
          <w:sz w:val="28"/>
          <w:szCs w:val="28"/>
        </w:rPr>
        <w:t>Мокшанский</w:t>
      </w:r>
      <w:proofErr w:type="spellEnd"/>
      <w:r w:rsidRPr="00A907D1">
        <w:rPr>
          <w:color w:val="000000"/>
          <w:sz w:val="28"/>
          <w:szCs w:val="28"/>
        </w:rPr>
        <w:t xml:space="preserve"> район Пензенской области взимается плата.</w:t>
      </w:r>
    </w:p>
    <w:p w:rsidR="004004D8" w:rsidRPr="00A907D1" w:rsidRDefault="004004D8" w:rsidP="004004D8">
      <w:pPr>
        <w:ind w:firstLine="514"/>
        <w:jc w:val="both"/>
        <w:rPr>
          <w:color w:val="000000"/>
          <w:sz w:val="28"/>
          <w:szCs w:val="28"/>
        </w:rPr>
      </w:pPr>
      <w:r w:rsidRPr="00A907D1">
        <w:rPr>
          <w:color w:val="000000"/>
          <w:sz w:val="28"/>
          <w:szCs w:val="28"/>
        </w:rPr>
        <w:t>3. Правила (основания, условия и порядок) реструктуризации в 202</w:t>
      </w:r>
      <w:r>
        <w:rPr>
          <w:color w:val="000000"/>
          <w:sz w:val="28"/>
          <w:szCs w:val="28"/>
        </w:rPr>
        <w:t>3</w:t>
      </w:r>
      <w:r w:rsidRPr="00A907D1">
        <w:rPr>
          <w:color w:val="000000"/>
          <w:sz w:val="28"/>
          <w:szCs w:val="28"/>
        </w:rPr>
        <w:t xml:space="preserve"> году и в плановый период 202</w:t>
      </w:r>
      <w:r>
        <w:rPr>
          <w:color w:val="000000"/>
          <w:sz w:val="28"/>
          <w:szCs w:val="28"/>
        </w:rPr>
        <w:t>4</w:t>
      </w:r>
      <w:r w:rsidRPr="00A907D1">
        <w:rPr>
          <w:color w:val="000000"/>
          <w:sz w:val="28"/>
          <w:szCs w:val="28"/>
        </w:rPr>
        <w:t xml:space="preserve"> и 202</w:t>
      </w:r>
      <w:r>
        <w:rPr>
          <w:color w:val="000000"/>
          <w:sz w:val="28"/>
          <w:szCs w:val="28"/>
        </w:rPr>
        <w:t>5</w:t>
      </w:r>
      <w:r w:rsidRPr="00A907D1">
        <w:rPr>
          <w:color w:val="000000"/>
          <w:sz w:val="28"/>
          <w:szCs w:val="28"/>
        </w:rPr>
        <w:t xml:space="preserve"> годов денежных обязательств (задолженности по денежным обязательствам) перед публично-правовым образованием </w:t>
      </w:r>
      <w:proofErr w:type="spellStart"/>
      <w:r w:rsidRPr="00A907D1">
        <w:rPr>
          <w:color w:val="000000"/>
          <w:sz w:val="28"/>
          <w:szCs w:val="28"/>
        </w:rPr>
        <w:t>Мокшанский</w:t>
      </w:r>
      <w:proofErr w:type="spellEnd"/>
      <w:r w:rsidRPr="00A907D1">
        <w:rPr>
          <w:color w:val="000000"/>
          <w:sz w:val="28"/>
          <w:szCs w:val="28"/>
        </w:rPr>
        <w:t xml:space="preserve"> район Пензенской области устанавливаются постановлением администрации </w:t>
      </w:r>
      <w:proofErr w:type="spellStart"/>
      <w:r w:rsidRPr="00A907D1">
        <w:rPr>
          <w:color w:val="000000"/>
          <w:sz w:val="28"/>
          <w:szCs w:val="28"/>
        </w:rPr>
        <w:t>Мокшанского</w:t>
      </w:r>
      <w:proofErr w:type="spellEnd"/>
      <w:r w:rsidRPr="00A907D1">
        <w:rPr>
          <w:color w:val="000000"/>
          <w:sz w:val="28"/>
          <w:szCs w:val="28"/>
        </w:rPr>
        <w:t xml:space="preserve"> района Пензенской области.</w:t>
      </w:r>
    </w:p>
    <w:p w:rsidR="004004D8" w:rsidRPr="00A907D1" w:rsidRDefault="004004D8" w:rsidP="004004D8">
      <w:pPr>
        <w:ind w:firstLine="514"/>
        <w:jc w:val="both"/>
        <w:rPr>
          <w:color w:val="000000"/>
          <w:sz w:val="28"/>
          <w:szCs w:val="28"/>
        </w:rPr>
      </w:pPr>
      <w:r w:rsidRPr="00A907D1">
        <w:rPr>
          <w:color w:val="000000"/>
          <w:sz w:val="28"/>
          <w:szCs w:val="28"/>
        </w:rPr>
        <w:t xml:space="preserve">4. Реструктуризация денежного обязательства (задолженности по денежному обязательству) перед публично-правовым образованием </w:t>
      </w:r>
      <w:proofErr w:type="spellStart"/>
      <w:r w:rsidRPr="00A907D1">
        <w:rPr>
          <w:color w:val="000000"/>
          <w:sz w:val="28"/>
          <w:szCs w:val="28"/>
        </w:rPr>
        <w:t>Мокшанский</w:t>
      </w:r>
      <w:proofErr w:type="spellEnd"/>
      <w:r w:rsidRPr="00A907D1">
        <w:rPr>
          <w:color w:val="000000"/>
          <w:sz w:val="28"/>
          <w:szCs w:val="28"/>
        </w:rPr>
        <w:t xml:space="preserve"> район Пензенской области в 202</w:t>
      </w:r>
      <w:r>
        <w:rPr>
          <w:color w:val="000000"/>
          <w:sz w:val="28"/>
          <w:szCs w:val="28"/>
        </w:rPr>
        <w:t>3</w:t>
      </w:r>
      <w:r w:rsidRPr="00A907D1">
        <w:rPr>
          <w:color w:val="000000"/>
          <w:sz w:val="28"/>
          <w:szCs w:val="28"/>
        </w:rPr>
        <w:t xml:space="preserve"> году и в плановый период 202</w:t>
      </w:r>
      <w:r>
        <w:rPr>
          <w:color w:val="000000"/>
          <w:sz w:val="28"/>
          <w:szCs w:val="28"/>
        </w:rPr>
        <w:t>4</w:t>
      </w:r>
      <w:r w:rsidRPr="00A907D1">
        <w:rPr>
          <w:color w:val="000000"/>
          <w:sz w:val="28"/>
          <w:szCs w:val="28"/>
        </w:rPr>
        <w:t xml:space="preserve"> и 202</w:t>
      </w:r>
      <w:r>
        <w:rPr>
          <w:color w:val="000000"/>
          <w:sz w:val="28"/>
          <w:szCs w:val="28"/>
        </w:rPr>
        <w:t>5</w:t>
      </w:r>
      <w:r w:rsidRPr="00A907D1">
        <w:rPr>
          <w:color w:val="000000"/>
          <w:sz w:val="28"/>
          <w:szCs w:val="28"/>
        </w:rPr>
        <w:t xml:space="preserve"> годов осуществляется администрацией </w:t>
      </w:r>
      <w:proofErr w:type="spellStart"/>
      <w:r w:rsidRPr="00A907D1">
        <w:rPr>
          <w:color w:val="000000"/>
          <w:sz w:val="28"/>
          <w:szCs w:val="28"/>
        </w:rPr>
        <w:t>Мокшанского</w:t>
      </w:r>
      <w:proofErr w:type="spellEnd"/>
      <w:r w:rsidRPr="00A907D1">
        <w:rPr>
          <w:color w:val="000000"/>
          <w:sz w:val="28"/>
          <w:szCs w:val="28"/>
        </w:rPr>
        <w:t xml:space="preserve"> района Пензенской области.</w:t>
      </w:r>
    </w:p>
    <w:p w:rsidR="004004D8" w:rsidRPr="00A907D1" w:rsidRDefault="004004D8" w:rsidP="004004D8">
      <w:pPr>
        <w:pStyle w:val="4"/>
        <w:numPr>
          <w:ilvl w:val="0"/>
          <w:numId w:val="0"/>
        </w:numPr>
        <w:ind w:firstLine="567"/>
        <w:rPr>
          <w:sz w:val="28"/>
          <w:szCs w:val="28"/>
        </w:rPr>
      </w:pPr>
      <w:r w:rsidRPr="00A907D1">
        <w:rPr>
          <w:sz w:val="28"/>
          <w:szCs w:val="28"/>
        </w:rPr>
        <w:t xml:space="preserve">Статья 11. Особенности исполнения бюджета </w:t>
      </w:r>
      <w:proofErr w:type="spellStart"/>
      <w:r w:rsidRPr="00A907D1">
        <w:rPr>
          <w:sz w:val="28"/>
          <w:szCs w:val="28"/>
        </w:rPr>
        <w:t>Мокшанского</w:t>
      </w:r>
      <w:proofErr w:type="spellEnd"/>
      <w:r w:rsidRPr="00A907D1">
        <w:rPr>
          <w:sz w:val="28"/>
          <w:szCs w:val="28"/>
        </w:rPr>
        <w:t xml:space="preserve"> района в 202</w:t>
      </w:r>
      <w:r>
        <w:rPr>
          <w:sz w:val="28"/>
          <w:szCs w:val="28"/>
        </w:rPr>
        <w:t>3</w:t>
      </w:r>
      <w:r w:rsidRPr="00A907D1">
        <w:rPr>
          <w:sz w:val="28"/>
          <w:szCs w:val="28"/>
        </w:rPr>
        <w:t xml:space="preserve"> году  </w:t>
      </w:r>
    </w:p>
    <w:p w:rsidR="004004D8" w:rsidRPr="00A907D1" w:rsidRDefault="004004D8" w:rsidP="004004D8">
      <w:pPr>
        <w:pStyle w:val="1"/>
        <w:numPr>
          <w:ilvl w:val="0"/>
          <w:numId w:val="0"/>
        </w:numPr>
        <w:ind w:firstLine="567"/>
        <w:rPr>
          <w:sz w:val="28"/>
          <w:szCs w:val="28"/>
        </w:rPr>
      </w:pPr>
      <w:r w:rsidRPr="00A907D1">
        <w:rPr>
          <w:sz w:val="28"/>
          <w:szCs w:val="28"/>
        </w:rPr>
        <w:t xml:space="preserve">1. Установить, что расходы бюджета </w:t>
      </w:r>
      <w:proofErr w:type="spellStart"/>
      <w:r w:rsidRPr="00A907D1">
        <w:rPr>
          <w:sz w:val="28"/>
          <w:szCs w:val="28"/>
        </w:rPr>
        <w:t>Мокшанского</w:t>
      </w:r>
      <w:proofErr w:type="spellEnd"/>
      <w:r w:rsidRPr="00A907D1">
        <w:rPr>
          <w:sz w:val="28"/>
          <w:szCs w:val="28"/>
        </w:rPr>
        <w:t xml:space="preserve"> района финансируются по мере фактического поступления доходов в бюджет </w:t>
      </w:r>
      <w:proofErr w:type="spellStart"/>
      <w:r w:rsidRPr="00A907D1">
        <w:rPr>
          <w:sz w:val="28"/>
          <w:szCs w:val="28"/>
        </w:rPr>
        <w:t>Мокшанского</w:t>
      </w:r>
      <w:proofErr w:type="spellEnd"/>
      <w:r w:rsidRPr="00A907D1">
        <w:rPr>
          <w:sz w:val="28"/>
          <w:szCs w:val="28"/>
        </w:rPr>
        <w:t xml:space="preserve"> района и  источников финансирования дефицита бюджета </w:t>
      </w:r>
      <w:proofErr w:type="spellStart"/>
      <w:r w:rsidRPr="00A907D1">
        <w:rPr>
          <w:sz w:val="28"/>
          <w:szCs w:val="28"/>
        </w:rPr>
        <w:t>Мокшанского</w:t>
      </w:r>
      <w:proofErr w:type="spellEnd"/>
      <w:r w:rsidRPr="00A907D1">
        <w:rPr>
          <w:sz w:val="28"/>
          <w:szCs w:val="28"/>
        </w:rPr>
        <w:t xml:space="preserve"> района.</w:t>
      </w:r>
    </w:p>
    <w:p w:rsidR="004004D8" w:rsidRPr="00A907D1" w:rsidRDefault="004004D8" w:rsidP="004004D8">
      <w:pPr>
        <w:pStyle w:val="1"/>
        <w:numPr>
          <w:ilvl w:val="0"/>
          <w:numId w:val="0"/>
        </w:numPr>
        <w:ind w:firstLine="567"/>
        <w:rPr>
          <w:sz w:val="28"/>
          <w:szCs w:val="28"/>
        </w:rPr>
      </w:pPr>
      <w:r w:rsidRPr="00A907D1">
        <w:rPr>
          <w:sz w:val="28"/>
          <w:szCs w:val="28"/>
        </w:rPr>
        <w:t xml:space="preserve">Установить, что в первоочередном порядке из бюджета </w:t>
      </w:r>
      <w:proofErr w:type="spellStart"/>
      <w:r w:rsidRPr="00A907D1">
        <w:rPr>
          <w:sz w:val="28"/>
          <w:szCs w:val="28"/>
        </w:rPr>
        <w:t>Мокшанского</w:t>
      </w:r>
      <w:proofErr w:type="spellEnd"/>
      <w:r w:rsidRPr="00A907D1">
        <w:rPr>
          <w:sz w:val="28"/>
          <w:szCs w:val="28"/>
        </w:rPr>
        <w:t xml:space="preserve"> района финансируются расходы по выплате заработной платы с начислениями, надбавок к ней; на уплату налогов, сборов и иных обязательных платежей в бюджеты бюджетной системы Российской Федерации; </w:t>
      </w:r>
      <w:proofErr w:type="gramStart"/>
      <w:r w:rsidRPr="00A907D1">
        <w:rPr>
          <w:sz w:val="28"/>
          <w:szCs w:val="28"/>
        </w:rPr>
        <w:t xml:space="preserve">на предоставление мер социальной поддержки отдельным категориям граждан согласно законодательству Российской Федерации, законам Пензенской области, нормативным правовым актам Пензенской области и нормативным правовым актам </w:t>
      </w:r>
      <w:proofErr w:type="spellStart"/>
      <w:r w:rsidRPr="00A907D1">
        <w:rPr>
          <w:sz w:val="28"/>
          <w:szCs w:val="28"/>
        </w:rPr>
        <w:t>Мокшанского</w:t>
      </w:r>
      <w:proofErr w:type="spellEnd"/>
      <w:r w:rsidRPr="00A907D1">
        <w:rPr>
          <w:sz w:val="28"/>
          <w:szCs w:val="28"/>
        </w:rPr>
        <w:t xml:space="preserve"> района; на питание; на оплату коммунальных платежей; на проведение выборов и референдумов, а также </w:t>
      </w:r>
      <w:r w:rsidRPr="00A907D1">
        <w:rPr>
          <w:sz w:val="28"/>
          <w:szCs w:val="28"/>
        </w:rPr>
        <w:lastRenderedPageBreak/>
        <w:t xml:space="preserve">расходы из резервного фонда администрации </w:t>
      </w:r>
      <w:proofErr w:type="spellStart"/>
      <w:r w:rsidRPr="00A907D1">
        <w:rPr>
          <w:sz w:val="28"/>
          <w:szCs w:val="28"/>
        </w:rPr>
        <w:t>Мокшанского</w:t>
      </w:r>
      <w:proofErr w:type="spellEnd"/>
      <w:r w:rsidRPr="00A907D1">
        <w:rPr>
          <w:sz w:val="28"/>
          <w:szCs w:val="28"/>
        </w:rPr>
        <w:t xml:space="preserve"> района</w:t>
      </w:r>
      <w:r>
        <w:rPr>
          <w:sz w:val="28"/>
          <w:szCs w:val="28"/>
        </w:rPr>
        <w:t>; на</w:t>
      </w:r>
      <w:r w:rsidRPr="00A907D1">
        <w:rPr>
          <w:sz w:val="28"/>
          <w:szCs w:val="28"/>
        </w:rPr>
        <w:t xml:space="preserve"> погашени</w:t>
      </w:r>
      <w:r>
        <w:rPr>
          <w:sz w:val="28"/>
          <w:szCs w:val="28"/>
        </w:rPr>
        <w:t>е и обслуживание</w:t>
      </w:r>
      <w:r w:rsidRPr="00A907D1">
        <w:rPr>
          <w:sz w:val="28"/>
          <w:szCs w:val="28"/>
        </w:rPr>
        <w:t xml:space="preserve"> муниципального долга </w:t>
      </w:r>
      <w:proofErr w:type="spellStart"/>
      <w:r w:rsidRPr="00A907D1">
        <w:rPr>
          <w:sz w:val="28"/>
          <w:szCs w:val="28"/>
        </w:rPr>
        <w:t>Мокшанского</w:t>
      </w:r>
      <w:proofErr w:type="spellEnd"/>
      <w:r w:rsidRPr="00A907D1">
        <w:rPr>
          <w:sz w:val="28"/>
          <w:szCs w:val="28"/>
        </w:rPr>
        <w:t xml:space="preserve"> района.</w:t>
      </w:r>
      <w:proofErr w:type="gramEnd"/>
    </w:p>
    <w:p w:rsidR="004004D8" w:rsidRDefault="004004D8" w:rsidP="004004D8">
      <w:pPr>
        <w:pStyle w:val="aff9"/>
        <w:shd w:val="clear" w:color="auto" w:fill="FFFFFF"/>
        <w:spacing w:before="0" w:beforeAutospacing="0" w:after="0" w:afterAutospacing="0"/>
        <w:ind w:firstLine="567"/>
        <w:jc w:val="both"/>
        <w:rPr>
          <w:color w:val="222222"/>
        </w:rPr>
      </w:pPr>
      <w:r w:rsidRPr="00A907D1">
        <w:rPr>
          <w:sz w:val="28"/>
          <w:szCs w:val="28"/>
        </w:rPr>
        <w:t xml:space="preserve">2. </w:t>
      </w:r>
      <w:proofErr w:type="gramStart"/>
      <w:r>
        <w:rPr>
          <w:color w:val="000000"/>
          <w:sz w:val="28"/>
          <w:szCs w:val="28"/>
        </w:rPr>
        <w:t xml:space="preserve">Получатели средств бюджета </w:t>
      </w:r>
      <w:proofErr w:type="spellStart"/>
      <w:r>
        <w:rPr>
          <w:color w:val="000000"/>
          <w:sz w:val="28"/>
          <w:szCs w:val="28"/>
        </w:rPr>
        <w:t>Мокшанского</w:t>
      </w:r>
      <w:proofErr w:type="spellEnd"/>
      <w:r>
        <w:rPr>
          <w:color w:val="000000"/>
          <w:sz w:val="28"/>
          <w:szCs w:val="28"/>
        </w:rPr>
        <w:t xml:space="preserve"> района (муниципальные заказчики) вправе предусматривать в заключаемых ими договорах (муниципальных контрактах) о поставке товаров, выполнении работ, оказании услуг для муниципальных нужд </w:t>
      </w:r>
      <w:proofErr w:type="spellStart"/>
      <w:r>
        <w:rPr>
          <w:color w:val="000000"/>
          <w:sz w:val="28"/>
          <w:szCs w:val="28"/>
        </w:rPr>
        <w:t>Мокшанского</w:t>
      </w:r>
      <w:proofErr w:type="spellEnd"/>
      <w:r>
        <w:rPr>
          <w:color w:val="000000"/>
          <w:sz w:val="28"/>
          <w:szCs w:val="28"/>
        </w:rPr>
        <w:t xml:space="preserve"> района за счет средств бюджета </w:t>
      </w:r>
      <w:proofErr w:type="spellStart"/>
      <w:r>
        <w:rPr>
          <w:color w:val="000000"/>
          <w:sz w:val="28"/>
          <w:szCs w:val="28"/>
        </w:rPr>
        <w:t>Мокшанского</w:t>
      </w:r>
      <w:proofErr w:type="spellEnd"/>
      <w:r>
        <w:rPr>
          <w:color w:val="000000"/>
          <w:sz w:val="28"/>
          <w:szCs w:val="28"/>
        </w:rPr>
        <w:t xml:space="preserve"> района авансовые платежи в размере и порядке, которые установлены абзацами вторым – третьем  настоящего пункта, если иное не установлено законодательством Российской Федерации, Пензенской области и настоящим Решением для такого</w:t>
      </w:r>
      <w:proofErr w:type="gramEnd"/>
      <w:r>
        <w:rPr>
          <w:color w:val="000000"/>
          <w:sz w:val="28"/>
          <w:szCs w:val="28"/>
        </w:rPr>
        <w:t xml:space="preserve"> договора (муниципального контракта), но не более лимитов бюджетных обязательств на соответствующий финансовый год, доведенных до них в установленном порядке на соответствующие цели:</w:t>
      </w:r>
    </w:p>
    <w:p w:rsidR="004004D8" w:rsidRDefault="004004D8" w:rsidP="004004D8">
      <w:pPr>
        <w:pStyle w:val="aff9"/>
        <w:shd w:val="clear" w:color="auto" w:fill="FFFFFF"/>
        <w:spacing w:before="0" w:beforeAutospacing="0" w:after="0" w:afterAutospacing="0"/>
        <w:ind w:firstLine="567"/>
        <w:jc w:val="both"/>
        <w:rPr>
          <w:color w:val="222222"/>
        </w:rPr>
      </w:pPr>
      <w:proofErr w:type="gramStart"/>
      <w:r>
        <w:rPr>
          <w:color w:val="000000"/>
          <w:sz w:val="28"/>
          <w:szCs w:val="28"/>
        </w:rPr>
        <w:t xml:space="preserve">1) в размере, не превышающем 50 процентов суммы договора (муниципального контракта) и не более размера суммы обеспечения исполнения договора (муниципального контракта) при включении в договор (муниципальный контракт) условия о последующих после выплаты аванса платежах в размере, не превышающем разницу между стоимостью фактически поставленных товаров, выполненных работ, оказанных услуг, подтвержденных в соответствии с Порядком исполнения бюджета </w:t>
      </w:r>
      <w:proofErr w:type="spellStart"/>
      <w:r>
        <w:rPr>
          <w:color w:val="000000"/>
          <w:sz w:val="28"/>
          <w:szCs w:val="28"/>
        </w:rPr>
        <w:t>Мокшанского</w:t>
      </w:r>
      <w:proofErr w:type="spellEnd"/>
      <w:r>
        <w:rPr>
          <w:color w:val="000000"/>
          <w:sz w:val="28"/>
          <w:szCs w:val="28"/>
        </w:rPr>
        <w:t xml:space="preserve"> района и бюджетов поселений</w:t>
      </w:r>
      <w:proofErr w:type="gramEnd"/>
      <w:r>
        <w:rPr>
          <w:color w:val="000000"/>
          <w:sz w:val="28"/>
          <w:szCs w:val="28"/>
        </w:rPr>
        <w:t xml:space="preserve"> </w:t>
      </w:r>
      <w:proofErr w:type="spellStart"/>
      <w:r>
        <w:rPr>
          <w:color w:val="000000"/>
          <w:sz w:val="28"/>
          <w:szCs w:val="28"/>
        </w:rPr>
        <w:t>Мокшанского</w:t>
      </w:r>
      <w:proofErr w:type="spellEnd"/>
      <w:r>
        <w:rPr>
          <w:color w:val="000000"/>
          <w:sz w:val="28"/>
          <w:szCs w:val="28"/>
        </w:rPr>
        <w:t xml:space="preserve"> района по расходам, утвержденным приказом финансового управления администрации </w:t>
      </w:r>
      <w:proofErr w:type="spellStart"/>
      <w:r>
        <w:rPr>
          <w:color w:val="000000"/>
          <w:sz w:val="28"/>
          <w:szCs w:val="28"/>
        </w:rPr>
        <w:t>Мокшанского</w:t>
      </w:r>
      <w:proofErr w:type="spellEnd"/>
      <w:r>
        <w:rPr>
          <w:color w:val="000000"/>
          <w:sz w:val="28"/>
          <w:szCs w:val="28"/>
        </w:rPr>
        <w:t xml:space="preserve"> района Пензенской области от 20.11.2019 N 135 (с последующими изменениями), и общей суммой ранее выплаченного авансового платежа, если иное не установлено законодательством Российской Федерации и Пензенской области, а также иными муниципальными правовыми актами </w:t>
      </w:r>
      <w:proofErr w:type="spellStart"/>
      <w:r>
        <w:rPr>
          <w:color w:val="000000"/>
          <w:sz w:val="28"/>
          <w:szCs w:val="28"/>
        </w:rPr>
        <w:t>Мокшанского</w:t>
      </w:r>
      <w:proofErr w:type="spellEnd"/>
      <w:r>
        <w:rPr>
          <w:color w:val="000000"/>
          <w:sz w:val="28"/>
          <w:szCs w:val="28"/>
        </w:rPr>
        <w:t xml:space="preserve"> района;</w:t>
      </w:r>
    </w:p>
    <w:p w:rsidR="004004D8" w:rsidRDefault="004004D8" w:rsidP="004004D8">
      <w:pPr>
        <w:pStyle w:val="aff9"/>
        <w:shd w:val="clear" w:color="auto" w:fill="FFFFFF"/>
        <w:spacing w:before="0" w:beforeAutospacing="0" w:after="0" w:afterAutospacing="0"/>
        <w:ind w:firstLine="567"/>
        <w:jc w:val="both"/>
        <w:rPr>
          <w:color w:val="222222"/>
        </w:rPr>
      </w:pPr>
      <w:r>
        <w:rPr>
          <w:color w:val="000000"/>
          <w:sz w:val="28"/>
          <w:szCs w:val="28"/>
        </w:rPr>
        <w:t>2) в размере до 100 процентов суммы договора (контракта):  </w:t>
      </w:r>
    </w:p>
    <w:p w:rsidR="004004D8" w:rsidRDefault="004004D8" w:rsidP="004004D8">
      <w:pPr>
        <w:pStyle w:val="aff9"/>
        <w:shd w:val="clear" w:color="auto" w:fill="FFFFFF"/>
        <w:spacing w:before="0" w:beforeAutospacing="0" w:after="0" w:afterAutospacing="0"/>
        <w:ind w:firstLine="567"/>
        <w:jc w:val="both"/>
        <w:rPr>
          <w:color w:val="222222"/>
        </w:rPr>
      </w:pPr>
      <w:proofErr w:type="gramStart"/>
      <w:r>
        <w:rPr>
          <w:color w:val="000000"/>
          <w:sz w:val="28"/>
          <w:szCs w:val="28"/>
        </w:rPr>
        <w:t xml:space="preserve">- по договорам (муниципальным контрактам), об оказании услуг связи, о проведении государственной экспертизы проектной документации, включающей проверку достоверности определения сметной стоимости строительства, реконструкции, капитального ремонта объектов капитального строительства в случаях, установленных частью 2 статьи 8.3 Градостроительного кодекса Российской Федерации, </w:t>
      </w:r>
      <w:r w:rsidRPr="004B40D3">
        <w:rPr>
          <w:sz w:val="28"/>
          <w:szCs w:val="28"/>
        </w:rPr>
        <w:t>о проверке сметной стоимости объекта, подлежащего проверке в соответствии с постановлением Правительства Пензенской области от 10.04.2020 N 225-пП "О порядке проведения проверки</w:t>
      </w:r>
      <w:proofErr w:type="gramEnd"/>
      <w:r w:rsidRPr="004B40D3">
        <w:rPr>
          <w:sz w:val="28"/>
          <w:szCs w:val="28"/>
        </w:rPr>
        <w:t xml:space="preserve"> </w:t>
      </w:r>
      <w:proofErr w:type="gramStart"/>
      <w:r w:rsidRPr="004B40D3">
        <w:rPr>
          <w:sz w:val="28"/>
          <w:szCs w:val="28"/>
        </w:rPr>
        <w:t>сметной стоимости в случаях, когда такая сметная стоимость финансируется с привлечением средств бюджета Пензенской области и не подлежит проверке на предмет достоверности ее определения в соответствии с частью 2 статьи 8.3 Градостроительного кодекса Российской Федерации, и результатов инженерных изысканий, о подписке на печатные (электронные) издания, по договорам (контрактам) страхования, а также при оплате почтовых расходов</w:t>
      </w:r>
      <w:r>
        <w:rPr>
          <w:color w:val="000000"/>
          <w:sz w:val="28"/>
          <w:szCs w:val="28"/>
        </w:rPr>
        <w:t>, организационных и регистрационных взносов на</w:t>
      </w:r>
      <w:proofErr w:type="gramEnd"/>
      <w:r>
        <w:rPr>
          <w:color w:val="000000"/>
          <w:sz w:val="28"/>
          <w:szCs w:val="28"/>
        </w:rPr>
        <w:t xml:space="preserve"> участие в конференциях, форумах, семинарах, совещаниях, тренингах, заявочных взносов на участие в физкультурно-массовых мероприятиях, соревнованиях, проживания в гостиницах, горюче-смазочных материалов, расходов на обучение на курсах повышения квалификации, ави</w:t>
      </w:r>
      <w:proofErr w:type="gramStart"/>
      <w:r>
        <w:rPr>
          <w:color w:val="000000"/>
          <w:sz w:val="28"/>
          <w:szCs w:val="28"/>
        </w:rPr>
        <w:t>а-</w:t>
      </w:r>
      <w:proofErr w:type="gramEnd"/>
      <w:r>
        <w:rPr>
          <w:color w:val="000000"/>
          <w:sz w:val="28"/>
          <w:szCs w:val="28"/>
        </w:rPr>
        <w:t xml:space="preserve"> и железнодорожных билетов, билетов для проезда городским и пригородным транспортом, путевок на санаторно-курортное лечение;</w:t>
      </w:r>
    </w:p>
    <w:p w:rsidR="004004D8" w:rsidRDefault="004004D8" w:rsidP="004004D8">
      <w:pPr>
        <w:pStyle w:val="aff9"/>
        <w:shd w:val="clear" w:color="auto" w:fill="FFFFFF"/>
        <w:spacing w:before="0" w:beforeAutospacing="0" w:after="0" w:afterAutospacing="0"/>
        <w:ind w:firstLine="567"/>
        <w:jc w:val="both"/>
        <w:rPr>
          <w:color w:val="000000"/>
          <w:sz w:val="28"/>
          <w:szCs w:val="28"/>
        </w:rPr>
      </w:pPr>
      <w:r>
        <w:rPr>
          <w:color w:val="000000"/>
          <w:sz w:val="28"/>
          <w:szCs w:val="28"/>
        </w:rPr>
        <w:lastRenderedPageBreak/>
        <w:t>- по договорам (муниципальным контрактам), заключенным в связи с осуществлением закупки у единственного поставщика (подрядчика, исполнителя) в соответствии с пунктом 9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(с последующими изменениями).</w:t>
      </w:r>
    </w:p>
    <w:p w:rsidR="004004D8" w:rsidRPr="00A907D1" w:rsidRDefault="004004D8" w:rsidP="004004D8">
      <w:pPr>
        <w:pStyle w:val="1"/>
        <w:numPr>
          <w:ilvl w:val="0"/>
          <w:numId w:val="0"/>
        </w:numPr>
        <w:ind w:firstLine="567"/>
        <w:rPr>
          <w:rFonts w:cs="Times New Roman"/>
          <w:sz w:val="28"/>
          <w:szCs w:val="28"/>
        </w:rPr>
      </w:pPr>
      <w:r w:rsidRPr="00A907D1">
        <w:rPr>
          <w:rFonts w:cs="Times New Roman"/>
          <w:sz w:val="28"/>
          <w:szCs w:val="28"/>
        </w:rPr>
        <w:t>3. Расчеты за электрическую энергию производятся в порядке, предусмотренном постановлением Правительства Российской Федерации от 04.05.2012 № 442 «</w:t>
      </w:r>
      <w:r w:rsidRPr="00A907D1">
        <w:rPr>
          <w:sz w:val="28"/>
          <w:szCs w:val="28"/>
          <w:lang w:eastAsia="ko-KR"/>
        </w:rPr>
        <w:t>О функционировании розничных рынков электрической энергии, полном и (или) частичном ограничении режима потребления электрической энергии</w:t>
      </w:r>
      <w:r w:rsidRPr="00A907D1">
        <w:rPr>
          <w:rFonts w:cs="Times New Roman"/>
          <w:sz w:val="28"/>
          <w:szCs w:val="28"/>
        </w:rPr>
        <w:t>» (с последующими изменениями).</w:t>
      </w:r>
    </w:p>
    <w:p w:rsidR="004004D8" w:rsidRPr="00A907D1" w:rsidRDefault="004004D8" w:rsidP="004004D8">
      <w:pPr>
        <w:autoSpaceDE w:val="0"/>
        <w:autoSpaceDN w:val="0"/>
        <w:adjustRightInd w:val="0"/>
        <w:ind w:firstLine="540"/>
        <w:jc w:val="both"/>
        <w:rPr>
          <w:sz w:val="28"/>
          <w:szCs w:val="28"/>
        </w:rPr>
      </w:pPr>
      <w:r w:rsidRPr="00A907D1">
        <w:rPr>
          <w:sz w:val="28"/>
          <w:szCs w:val="28"/>
        </w:rPr>
        <w:t>4. По договорам о подключении (присоединении) строящегося, реконструируемого или построенного, но не подключенного здания, строения, сооружения или иного объекта капитального строительства внесение платы за подключение осуществляется:</w:t>
      </w:r>
    </w:p>
    <w:p w:rsidR="004004D8" w:rsidRPr="00A907D1" w:rsidRDefault="004004D8" w:rsidP="004004D8">
      <w:pPr>
        <w:autoSpaceDE w:val="0"/>
        <w:autoSpaceDN w:val="0"/>
        <w:adjustRightInd w:val="0"/>
        <w:ind w:firstLine="540"/>
        <w:jc w:val="both"/>
        <w:rPr>
          <w:sz w:val="28"/>
          <w:szCs w:val="28"/>
        </w:rPr>
      </w:pPr>
      <w:r w:rsidRPr="00A907D1">
        <w:rPr>
          <w:sz w:val="28"/>
          <w:szCs w:val="28"/>
        </w:rPr>
        <w:t xml:space="preserve">- к централизованным системам холодного водоснабжения и водоотведения в порядке, установленном </w:t>
      </w:r>
      <w:hyperlink r:id="rId9" w:history="1">
        <w:r w:rsidRPr="00A907D1">
          <w:rPr>
            <w:sz w:val="28"/>
            <w:szCs w:val="28"/>
          </w:rPr>
          <w:t>Правилами</w:t>
        </w:r>
      </w:hyperlink>
      <w:r w:rsidRPr="00A907D1">
        <w:rPr>
          <w:sz w:val="28"/>
          <w:szCs w:val="28"/>
        </w:rPr>
        <w:t xml:space="preserve"> холодного водоснабжения и водоотведения, утвержденными постановлением Правительства Российской Федерации от 29.07.2013 № 644 «Об утверждении Правил холодного водоснабжения и водоотведения и о внесении изменений в некоторые акты Правительства Российской Федерации» (с последующими изменениями);</w:t>
      </w:r>
    </w:p>
    <w:p w:rsidR="004004D8" w:rsidRPr="00A907D1" w:rsidRDefault="004004D8" w:rsidP="004004D8">
      <w:pPr>
        <w:autoSpaceDE w:val="0"/>
        <w:autoSpaceDN w:val="0"/>
        <w:adjustRightInd w:val="0"/>
        <w:ind w:firstLine="540"/>
        <w:jc w:val="both"/>
        <w:rPr>
          <w:sz w:val="28"/>
          <w:szCs w:val="28"/>
        </w:rPr>
      </w:pPr>
      <w:proofErr w:type="gramStart"/>
      <w:r w:rsidRPr="00A907D1">
        <w:rPr>
          <w:sz w:val="28"/>
          <w:szCs w:val="28"/>
        </w:rPr>
        <w:t>-</w:t>
      </w:r>
      <w:r w:rsidRPr="006A0749">
        <w:rPr>
          <w:sz w:val="28"/>
          <w:szCs w:val="28"/>
        </w:rPr>
        <w:t xml:space="preserve"> к системе теплоснабжения в порядке, установленном Правилами подключения к системам теплоснабжения, утвержденными постановлением Правительства Российской Федерации от 30.11.2021 №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w:t>
      </w:r>
      <w:proofErr w:type="gramEnd"/>
      <w:r w:rsidRPr="006A0749">
        <w:rPr>
          <w:sz w:val="28"/>
          <w:szCs w:val="28"/>
        </w:rPr>
        <w:t xml:space="preserve"> актов Правительства Российской Федерации и отдельных положений некоторых актов Прав</w:t>
      </w:r>
      <w:r>
        <w:rPr>
          <w:sz w:val="28"/>
          <w:szCs w:val="28"/>
        </w:rPr>
        <w:t>ительства Российской Федерации»</w:t>
      </w:r>
      <w:r w:rsidRPr="00A907D1">
        <w:rPr>
          <w:sz w:val="28"/>
          <w:szCs w:val="28"/>
        </w:rPr>
        <w:t>;</w:t>
      </w:r>
    </w:p>
    <w:p w:rsidR="004004D8" w:rsidRPr="00A907D1" w:rsidRDefault="004004D8" w:rsidP="004004D8">
      <w:pPr>
        <w:autoSpaceDE w:val="0"/>
        <w:autoSpaceDN w:val="0"/>
        <w:adjustRightInd w:val="0"/>
        <w:ind w:firstLine="540"/>
        <w:jc w:val="both"/>
        <w:rPr>
          <w:sz w:val="28"/>
          <w:szCs w:val="28"/>
        </w:rPr>
      </w:pPr>
      <w:proofErr w:type="gramStart"/>
      <w:r w:rsidRPr="00A907D1">
        <w:rPr>
          <w:sz w:val="28"/>
          <w:szCs w:val="28"/>
        </w:rPr>
        <w:t xml:space="preserve">- к электрическим сетям в порядке, установленном </w:t>
      </w:r>
      <w:hyperlink r:id="rId10" w:history="1">
        <w:r w:rsidRPr="00A907D1">
          <w:rPr>
            <w:sz w:val="28"/>
            <w:szCs w:val="28"/>
          </w:rPr>
          <w:t>Правилами</w:t>
        </w:r>
      </w:hyperlink>
      <w:r w:rsidRPr="00A907D1">
        <w:rPr>
          <w:sz w:val="28"/>
          <w:szCs w:val="28"/>
        </w:rPr>
        <w:t xml:space="preserve"> технологического присоединения </w:t>
      </w:r>
      <w:proofErr w:type="spellStart"/>
      <w:r w:rsidRPr="00A907D1">
        <w:rPr>
          <w:sz w:val="28"/>
          <w:szCs w:val="28"/>
        </w:rPr>
        <w:t>энергопринимающих</w:t>
      </w:r>
      <w:proofErr w:type="spellEnd"/>
      <w:r w:rsidRPr="00A907D1">
        <w:rPr>
          <w:sz w:val="28"/>
          <w:szCs w:val="28"/>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27.12.2004 №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w:t>
      </w:r>
      <w:proofErr w:type="gramEnd"/>
      <w:r w:rsidRPr="00A907D1">
        <w:rPr>
          <w:sz w:val="28"/>
          <w:szCs w:val="28"/>
        </w:rPr>
        <w:t xml:space="preserve"> </w:t>
      </w:r>
      <w:proofErr w:type="gramStart"/>
      <w:r w:rsidRPr="00A907D1">
        <w:rPr>
          <w:sz w:val="28"/>
          <w:szCs w:val="28"/>
        </w:rPr>
        <w:t xml:space="preserve">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w:t>
      </w:r>
      <w:proofErr w:type="spellStart"/>
      <w:r w:rsidRPr="00A907D1">
        <w:rPr>
          <w:sz w:val="28"/>
          <w:szCs w:val="28"/>
        </w:rPr>
        <w:t>энергопринимающих</w:t>
      </w:r>
      <w:proofErr w:type="spellEnd"/>
      <w:r w:rsidRPr="00A907D1">
        <w:rPr>
          <w:sz w:val="28"/>
          <w:szCs w:val="28"/>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 последующими изменениями);</w:t>
      </w:r>
      <w:proofErr w:type="gramEnd"/>
    </w:p>
    <w:p w:rsidR="004004D8" w:rsidRDefault="004004D8" w:rsidP="004004D8">
      <w:pPr>
        <w:autoSpaceDE w:val="0"/>
        <w:autoSpaceDN w:val="0"/>
        <w:adjustRightInd w:val="0"/>
        <w:ind w:firstLine="540"/>
        <w:jc w:val="both"/>
        <w:rPr>
          <w:sz w:val="28"/>
          <w:szCs w:val="28"/>
        </w:rPr>
      </w:pPr>
      <w:proofErr w:type="gramStart"/>
      <w:r w:rsidRPr="00A907D1">
        <w:rPr>
          <w:sz w:val="28"/>
          <w:szCs w:val="28"/>
        </w:rPr>
        <w:t xml:space="preserve">- к сетям газораспределения в порядке, установленном </w:t>
      </w:r>
      <w:hyperlink r:id="rId11" w:history="1">
        <w:r w:rsidRPr="00A907D1">
          <w:rPr>
            <w:sz w:val="28"/>
            <w:szCs w:val="28"/>
          </w:rPr>
          <w:t>Правилами</w:t>
        </w:r>
      </w:hyperlink>
      <w:r w:rsidRPr="00A907D1">
        <w:rPr>
          <w:sz w:val="28"/>
          <w:szCs w:val="28"/>
        </w:rPr>
        <w:t xml:space="preserve"> подключения (технологического присоединения) объектов капитального строительства к сетям </w:t>
      </w:r>
      <w:r w:rsidRPr="00A907D1">
        <w:rPr>
          <w:sz w:val="28"/>
          <w:szCs w:val="28"/>
        </w:rPr>
        <w:lastRenderedPageBreak/>
        <w:t>газораспределения, утвержденными постановлением Правительства Российской Федерации от 30.12.2013 № 1314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 (с последующими изменениями).</w:t>
      </w:r>
      <w:proofErr w:type="gramEnd"/>
    </w:p>
    <w:p w:rsidR="004004D8" w:rsidRPr="00A907D1" w:rsidRDefault="004004D8" w:rsidP="004004D8">
      <w:pPr>
        <w:pStyle w:val="1"/>
        <w:numPr>
          <w:ilvl w:val="0"/>
          <w:numId w:val="0"/>
        </w:numPr>
        <w:ind w:firstLine="567"/>
        <w:rPr>
          <w:sz w:val="28"/>
          <w:szCs w:val="28"/>
        </w:rPr>
      </w:pPr>
      <w:r w:rsidRPr="00A907D1">
        <w:rPr>
          <w:sz w:val="28"/>
          <w:szCs w:val="28"/>
        </w:rPr>
        <w:t xml:space="preserve">5. </w:t>
      </w:r>
      <w:proofErr w:type="gramStart"/>
      <w:r w:rsidRPr="00A907D1">
        <w:rPr>
          <w:sz w:val="28"/>
          <w:szCs w:val="28"/>
        </w:rPr>
        <w:t xml:space="preserve">Органы, осуществляющие функции и полномочия учредителя в отношении муниципальных бюджетных и автономных учреждений </w:t>
      </w:r>
      <w:proofErr w:type="spellStart"/>
      <w:r w:rsidRPr="00A907D1">
        <w:rPr>
          <w:sz w:val="28"/>
          <w:szCs w:val="28"/>
        </w:rPr>
        <w:t>Мокшанского</w:t>
      </w:r>
      <w:proofErr w:type="spellEnd"/>
      <w:r w:rsidRPr="00A907D1">
        <w:rPr>
          <w:sz w:val="28"/>
          <w:szCs w:val="28"/>
        </w:rPr>
        <w:t xml:space="preserve"> района, обеспечивают включение указанными учреждениями при заключении ими договоров (контрактов) о поставке товаров, выполнении работ и оказании услуг условий об авансовых платежах в объеме, не превышающем предельные размеры выплат авансовых платежей, установленных в соответствии  положениями настоящей статьи.</w:t>
      </w:r>
      <w:proofErr w:type="gramEnd"/>
    </w:p>
    <w:p w:rsidR="004004D8" w:rsidRPr="00A907D1" w:rsidRDefault="004004D8" w:rsidP="004004D8">
      <w:pPr>
        <w:pStyle w:val="1"/>
        <w:numPr>
          <w:ilvl w:val="0"/>
          <w:numId w:val="0"/>
        </w:numPr>
        <w:ind w:firstLine="567"/>
        <w:rPr>
          <w:rFonts w:cs="Times New Roman"/>
          <w:sz w:val="28"/>
          <w:szCs w:val="28"/>
        </w:rPr>
      </w:pPr>
      <w:r w:rsidRPr="00A907D1">
        <w:rPr>
          <w:rFonts w:cs="Times New Roman"/>
          <w:sz w:val="28"/>
          <w:szCs w:val="28"/>
        </w:rPr>
        <w:t xml:space="preserve">6. </w:t>
      </w:r>
      <w:proofErr w:type="gramStart"/>
      <w:r w:rsidRPr="00A907D1">
        <w:rPr>
          <w:rFonts w:cs="Times New Roman"/>
          <w:sz w:val="28"/>
          <w:szCs w:val="28"/>
        </w:rPr>
        <w:t xml:space="preserve">Установить, что средства в объеме остатков субсидий, предоставленных муниципальным бюджетным и муниципальным автономным учреждениям </w:t>
      </w:r>
      <w:proofErr w:type="spellStart"/>
      <w:r w:rsidRPr="00A907D1">
        <w:rPr>
          <w:rFonts w:cs="Times New Roman"/>
          <w:sz w:val="28"/>
          <w:szCs w:val="28"/>
        </w:rPr>
        <w:t>Мокшанского</w:t>
      </w:r>
      <w:proofErr w:type="spellEnd"/>
      <w:r w:rsidRPr="00A907D1">
        <w:rPr>
          <w:rFonts w:cs="Times New Roman"/>
          <w:sz w:val="28"/>
          <w:szCs w:val="28"/>
        </w:rPr>
        <w:t xml:space="preserve"> района Пензенской</w:t>
      </w:r>
      <w:r w:rsidRPr="00A907D1">
        <w:rPr>
          <w:sz w:val="28"/>
          <w:szCs w:val="28"/>
        </w:rPr>
        <w:t xml:space="preserve"> </w:t>
      </w:r>
      <w:r w:rsidRPr="00A907D1">
        <w:rPr>
          <w:rFonts w:cs="Times New Roman"/>
          <w:sz w:val="28"/>
          <w:szCs w:val="28"/>
        </w:rPr>
        <w:t>области в 202</w:t>
      </w:r>
      <w:r>
        <w:rPr>
          <w:rFonts w:cs="Times New Roman"/>
          <w:sz w:val="28"/>
          <w:szCs w:val="28"/>
        </w:rPr>
        <w:t>2</w:t>
      </w:r>
      <w:r w:rsidRPr="00A907D1">
        <w:rPr>
          <w:rFonts w:cs="Times New Roman"/>
          <w:sz w:val="28"/>
          <w:szCs w:val="28"/>
        </w:rPr>
        <w:t xml:space="preserve"> году на финансовое обеспечение выполнения муниципального задания на оказание муниципальных услуг (выполнение работ), образовавшихся в связи с </w:t>
      </w:r>
      <w:proofErr w:type="spellStart"/>
      <w:r w:rsidRPr="00A907D1">
        <w:rPr>
          <w:rFonts w:cs="Times New Roman"/>
          <w:sz w:val="28"/>
          <w:szCs w:val="28"/>
        </w:rPr>
        <w:t>недостижением</w:t>
      </w:r>
      <w:proofErr w:type="spellEnd"/>
      <w:r w:rsidRPr="00A907D1">
        <w:rPr>
          <w:rFonts w:cs="Times New Roman"/>
          <w:sz w:val="28"/>
          <w:szCs w:val="28"/>
        </w:rPr>
        <w:t xml:space="preserve"> установленных муниципальным  заданием показателей, характеризующих объем муниципальных услуг (работ), подлежат возврату в бюджет </w:t>
      </w:r>
      <w:proofErr w:type="spellStart"/>
      <w:r w:rsidRPr="00A907D1">
        <w:rPr>
          <w:rFonts w:cs="Times New Roman"/>
          <w:sz w:val="28"/>
          <w:szCs w:val="28"/>
        </w:rPr>
        <w:t>Мокшанского</w:t>
      </w:r>
      <w:proofErr w:type="spellEnd"/>
      <w:r w:rsidRPr="00A907D1">
        <w:rPr>
          <w:rFonts w:cs="Times New Roman"/>
          <w:sz w:val="28"/>
          <w:szCs w:val="28"/>
        </w:rPr>
        <w:t xml:space="preserve"> района Пензенской области.</w:t>
      </w:r>
      <w:proofErr w:type="gramEnd"/>
    </w:p>
    <w:p w:rsidR="004004D8" w:rsidRPr="00ED336F" w:rsidRDefault="004004D8" w:rsidP="004004D8">
      <w:pPr>
        <w:ind w:firstLine="708"/>
        <w:jc w:val="both"/>
        <w:rPr>
          <w:sz w:val="28"/>
          <w:szCs w:val="28"/>
        </w:rPr>
      </w:pPr>
      <w:r w:rsidRPr="00ED336F">
        <w:rPr>
          <w:sz w:val="28"/>
          <w:szCs w:val="28"/>
        </w:rPr>
        <w:t xml:space="preserve">7. Установить, что остатки бюджетных инвестиций и остатки субсидий (за исключением субсидий муниципальных бюджетным и автономным учреждениям, предоставленных на финансовое обеспечение выполнения муниципального </w:t>
      </w:r>
      <w:proofErr w:type="gramStart"/>
      <w:r w:rsidRPr="00ED336F">
        <w:rPr>
          <w:sz w:val="28"/>
          <w:szCs w:val="28"/>
        </w:rPr>
        <w:t>задания</w:t>
      </w:r>
      <w:proofErr w:type="gramEnd"/>
      <w:r w:rsidRPr="00ED336F">
        <w:rPr>
          <w:sz w:val="28"/>
          <w:szCs w:val="28"/>
        </w:rPr>
        <w:t xml:space="preserve"> на оказание ими государственных услуг, выполнение работ), предоставленных из бюджета </w:t>
      </w:r>
      <w:proofErr w:type="spellStart"/>
      <w:r w:rsidRPr="00ED336F">
        <w:rPr>
          <w:sz w:val="28"/>
          <w:szCs w:val="28"/>
        </w:rPr>
        <w:t>Мокшанского</w:t>
      </w:r>
      <w:proofErr w:type="spellEnd"/>
      <w:r w:rsidRPr="00ED336F">
        <w:rPr>
          <w:sz w:val="28"/>
          <w:szCs w:val="28"/>
        </w:rPr>
        <w:t xml:space="preserve"> района области, находящиеся на лицевых счетах, открытых юридическим лицам в финансовом управлении администрации </w:t>
      </w:r>
      <w:proofErr w:type="spellStart"/>
      <w:r w:rsidRPr="00ED336F">
        <w:rPr>
          <w:sz w:val="28"/>
          <w:szCs w:val="28"/>
        </w:rPr>
        <w:t>Мокшанского</w:t>
      </w:r>
      <w:proofErr w:type="spellEnd"/>
      <w:r w:rsidRPr="00ED336F">
        <w:rPr>
          <w:sz w:val="28"/>
          <w:szCs w:val="28"/>
        </w:rPr>
        <w:t xml:space="preserve"> района Пензенской области, Управлении Федерального казначейства по Пензенской области, в кредитных организациях, не использованные по состоянию на 1 января 2023 года, подлежат использованию этими юридическими лицами в соответствии с решениями главных распорядителей средств бюджета </w:t>
      </w:r>
      <w:proofErr w:type="spellStart"/>
      <w:r w:rsidRPr="00ED336F">
        <w:rPr>
          <w:sz w:val="28"/>
          <w:szCs w:val="28"/>
        </w:rPr>
        <w:t>Мокшанского</w:t>
      </w:r>
      <w:proofErr w:type="spellEnd"/>
      <w:r w:rsidRPr="00ED336F">
        <w:rPr>
          <w:sz w:val="28"/>
          <w:szCs w:val="28"/>
        </w:rPr>
        <w:t xml:space="preserve"> района и с внесением соответствующих изменений в договоры (соглашения) о предоставлении субсидий и бюджетных инвестиций указанным юридическим лицам.</w:t>
      </w:r>
    </w:p>
    <w:p w:rsidR="004004D8" w:rsidRPr="00ED336F" w:rsidRDefault="004004D8" w:rsidP="004004D8">
      <w:pPr>
        <w:ind w:firstLine="708"/>
        <w:jc w:val="both"/>
        <w:rPr>
          <w:sz w:val="28"/>
          <w:szCs w:val="28"/>
        </w:rPr>
      </w:pPr>
      <w:r w:rsidRPr="00ED336F">
        <w:rPr>
          <w:sz w:val="28"/>
          <w:szCs w:val="28"/>
        </w:rPr>
        <w:t xml:space="preserve">Указанные в абзаце первом настоящей части решения об использовании полностью или частично остатков указанных средств на цели, ранее установленные условиями предоставления целевых средств, главные распорядители средств бюджета </w:t>
      </w:r>
      <w:proofErr w:type="spellStart"/>
      <w:r w:rsidRPr="00ED336F">
        <w:rPr>
          <w:sz w:val="28"/>
          <w:szCs w:val="28"/>
        </w:rPr>
        <w:t>Мокшанского</w:t>
      </w:r>
      <w:proofErr w:type="spellEnd"/>
      <w:r w:rsidRPr="00ED336F">
        <w:rPr>
          <w:sz w:val="28"/>
          <w:szCs w:val="28"/>
        </w:rPr>
        <w:t xml:space="preserve"> района принимают до 1 марта 2023 года.</w:t>
      </w:r>
    </w:p>
    <w:p w:rsidR="004004D8" w:rsidRPr="00ED336F" w:rsidRDefault="004004D8" w:rsidP="004004D8">
      <w:pPr>
        <w:ind w:firstLine="708"/>
        <w:jc w:val="both"/>
        <w:rPr>
          <w:sz w:val="28"/>
          <w:szCs w:val="28"/>
        </w:rPr>
      </w:pPr>
      <w:r w:rsidRPr="00ED336F">
        <w:rPr>
          <w:sz w:val="28"/>
          <w:szCs w:val="28"/>
        </w:rPr>
        <w:t xml:space="preserve">Главные распорядители средств бюджета </w:t>
      </w:r>
      <w:proofErr w:type="spellStart"/>
      <w:r w:rsidRPr="00ED336F">
        <w:rPr>
          <w:sz w:val="28"/>
          <w:szCs w:val="28"/>
        </w:rPr>
        <w:t>Мокшанского</w:t>
      </w:r>
      <w:proofErr w:type="spellEnd"/>
      <w:r w:rsidRPr="00ED336F">
        <w:rPr>
          <w:sz w:val="28"/>
          <w:szCs w:val="28"/>
        </w:rPr>
        <w:t xml:space="preserve"> района не позднее тридцатого рабочего дня со дня поступления юридическим лицам сре</w:t>
      </w:r>
      <w:proofErr w:type="gramStart"/>
      <w:r w:rsidRPr="00ED336F">
        <w:rPr>
          <w:sz w:val="28"/>
          <w:szCs w:val="28"/>
        </w:rPr>
        <w:t>дств в к</w:t>
      </w:r>
      <w:proofErr w:type="gramEnd"/>
      <w:r w:rsidRPr="00ED336F">
        <w:rPr>
          <w:sz w:val="28"/>
          <w:szCs w:val="28"/>
        </w:rPr>
        <w:t>ачестве возврата дебиторской задолженности, источником финансового обеспечения которых являются средства, указанные в абзаце первом настоящей части, принимают решения об использовании указанных средств для достижения целей, установленных при их предоставлении.</w:t>
      </w:r>
    </w:p>
    <w:p w:rsidR="004004D8" w:rsidRPr="00ED336F" w:rsidRDefault="004004D8" w:rsidP="004004D8">
      <w:pPr>
        <w:ind w:firstLine="708"/>
        <w:jc w:val="both"/>
        <w:rPr>
          <w:sz w:val="28"/>
          <w:szCs w:val="28"/>
        </w:rPr>
      </w:pPr>
      <w:proofErr w:type="gramStart"/>
      <w:r w:rsidRPr="00ED336F">
        <w:rPr>
          <w:sz w:val="28"/>
          <w:szCs w:val="28"/>
        </w:rPr>
        <w:t xml:space="preserve">При отсутствии решений, указанных в абзацах втором и третьем настоящей части, по состоянию на 1 марта 2023 года или тридцатый рабочий день со дня поступления средств в качестве возврата дебиторской задолженности остатки </w:t>
      </w:r>
      <w:r w:rsidRPr="00ED336F">
        <w:rPr>
          <w:sz w:val="28"/>
          <w:szCs w:val="28"/>
        </w:rPr>
        <w:lastRenderedPageBreak/>
        <w:t xml:space="preserve">средств и средства от возврата дебиторской задолженности подлежат перечислению юридическими лицами в бюджет </w:t>
      </w:r>
      <w:proofErr w:type="spellStart"/>
      <w:r w:rsidRPr="00ED336F">
        <w:rPr>
          <w:sz w:val="28"/>
          <w:szCs w:val="28"/>
        </w:rPr>
        <w:t>Мокшанского</w:t>
      </w:r>
      <w:proofErr w:type="spellEnd"/>
      <w:r w:rsidRPr="00ED336F">
        <w:rPr>
          <w:sz w:val="28"/>
          <w:szCs w:val="28"/>
        </w:rPr>
        <w:t xml:space="preserve"> района в течение пяти рабочих дней по истечении указанных в данном абзаце сроков.</w:t>
      </w:r>
      <w:proofErr w:type="gramEnd"/>
    </w:p>
    <w:p w:rsidR="004004D8" w:rsidRPr="00ED336F" w:rsidRDefault="004004D8" w:rsidP="004004D8">
      <w:pPr>
        <w:ind w:firstLine="708"/>
        <w:jc w:val="both"/>
        <w:rPr>
          <w:sz w:val="28"/>
          <w:szCs w:val="28"/>
        </w:rPr>
      </w:pPr>
      <w:proofErr w:type="gramStart"/>
      <w:r w:rsidRPr="00ED336F">
        <w:rPr>
          <w:sz w:val="28"/>
          <w:szCs w:val="28"/>
        </w:rPr>
        <w:t xml:space="preserve">В случае неисполнения юридическими лицами требований, установленных в абзаце четвертом настоящей части, финансовое управление администрации </w:t>
      </w:r>
      <w:proofErr w:type="spellStart"/>
      <w:r w:rsidRPr="00ED336F">
        <w:rPr>
          <w:sz w:val="28"/>
          <w:szCs w:val="28"/>
        </w:rPr>
        <w:t>Мокшанского</w:t>
      </w:r>
      <w:proofErr w:type="spellEnd"/>
      <w:r w:rsidRPr="00ED336F">
        <w:rPr>
          <w:sz w:val="28"/>
          <w:szCs w:val="28"/>
        </w:rPr>
        <w:t xml:space="preserve"> района Пензенской области перечисляет в доход бюджета </w:t>
      </w:r>
      <w:proofErr w:type="spellStart"/>
      <w:r w:rsidRPr="00ED336F">
        <w:rPr>
          <w:sz w:val="28"/>
          <w:szCs w:val="28"/>
        </w:rPr>
        <w:t>Мокшанского</w:t>
      </w:r>
      <w:proofErr w:type="spellEnd"/>
      <w:r w:rsidRPr="00ED336F">
        <w:rPr>
          <w:sz w:val="28"/>
          <w:szCs w:val="28"/>
        </w:rPr>
        <w:t xml:space="preserve"> района остатки субсидий или средства от возврата дебиторской задолженности, находящиеся на лицевых счетах, открытых юридическим лицам в финансовое управление администрации </w:t>
      </w:r>
      <w:proofErr w:type="spellStart"/>
      <w:r w:rsidRPr="00ED336F">
        <w:rPr>
          <w:sz w:val="28"/>
          <w:szCs w:val="28"/>
        </w:rPr>
        <w:t>Мокшанского</w:t>
      </w:r>
      <w:proofErr w:type="spellEnd"/>
      <w:r w:rsidRPr="00ED336F">
        <w:rPr>
          <w:sz w:val="28"/>
          <w:szCs w:val="28"/>
        </w:rPr>
        <w:t xml:space="preserve"> района Пензенской области, в порядке и сроки, установленные финансовое управление администрации </w:t>
      </w:r>
      <w:proofErr w:type="spellStart"/>
      <w:r w:rsidRPr="00ED336F">
        <w:rPr>
          <w:sz w:val="28"/>
          <w:szCs w:val="28"/>
        </w:rPr>
        <w:t>Мокшанского</w:t>
      </w:r>
      <w:proofErr w:type="spellEnd"/>
      <w:r w:rsidRPr="00ED336F">
        <w:rPr>
          <w:sz w:val="28"/>
          <w:szCs w:val="28"/>
        </w:rPr>
        <w:t xml:space="preserve"> района Пензенской области.</w:t>
      </w:r>
      <w:proofErr w:type="gramEnd"/>
    </w:p>
    <w:p w:rsidR="004004D8" w:rsidRDefault="004004D8" w:rsidP="004004D8">
      <w:pPr>
        <w:pStyle w:val="ConsPlusNormal"/>
        <w:spacing w:before="220"/>
        <w:ind w:firstLine="540"/>
        <w:jc w:val="both"/>
      </w:pPr>
      <w:r w:rsidRPr="00A907D1">
        <w:t xml:space="preserve">8. </w:t>
      </w:r>
      <w:proofErr w:type="gramStart"/>
      <w:r w:rsidRPr="00A907D1">
        <w:t>Установить, что погашение кредиторской задолженности, сложившейся по принятым в предыдущие годы, фактически произведенным, но не оплаченным по состоянию на 1 января 202</w:t>
      </w:r>
      <w:r>
        <w:t>3</w:t>
      </w:r>
      <w:r w:rsidRPr="00A907D1">
        <w:t xml:space="preserve"> года обязательствам, производится главными распорядителями средств бюджета </w:t>
      </w:r>
      <w:proofErr w:type="spellStart"/>
      <w:r w:rsidRPr="00A907D1">
        <w:t>Мокшанского</w:t>
      </w:r>
      <w:proofErr w:type="spellEnd"/>
      <w:r w:rsidRPr="00A907D1">
        <w:t xml:space="preserve"> района Пензенской области за счет утвержденных им бюджетных ассигнований на 202</w:t>
      </w:r>
      <w:r>
        <w:t>3</w:t>
      </w:r>
      <w:r w:rsidRPr="00A907D1">
        <w:t xml:space="preserve"> год.</w:t>
      </w:r>
      <w:proofErr w:type="gramEnd"/>
    </w:p>
    <w:p w:rsidR="004004D8" w:rsidRPr="004C34F6" w:rsidRDefault="004004D8" w:rsidP="004004D8">
      <w:pPr>
        <w:pStyle w:val="ConsPlusNormal"/>
        <w:spacing w:before="220"/>
        <w:ind w:firstLine="540"/>
        <w:jc w:val="both"/>
      </w:pPr>
      <w:r w:rsidRPr="004C34F6">
        <w:t xml:space="preserve">9. Установить, что в 2023 году в соответствии со статьей 242.26 Бюджетного кодекса Российской </w:t>
      </w:r>
      <w:proofErr w:type="gramStart"/>
      <w:r w:rsidRPr="004C34F6">
        <w:t>Федерации средства, подлежащие казначейскому сопровождению отсутствуют</w:t>
      </w:r>
      <w:proofErr w:type="gramEnd"/>
      <w:r w:rsidRPr="004C34F6">
        <w:t xml:space="preserve">. </w:t>
      </w:r>
    </w:p>
    <w:p w:rsidR="004004D8" w:rsidRPr="00A907D1" w:rsidRDefault="004004D8" w:rsidP="004004D8">
      <w:pPr>
        <w:pStyle w:val="4"/>
        <w:numPr>
          <w:ilvl w:val="0"/>
          <w:numId w:val="0"/>
        </w:numPr>
        <w:ind w:firstLine="567"/>
        <w:rPr>
          <w:sz w:val="28"/>
          <w:szCs w:val="28"/>
        </w:rPr>
      </w:pPr>
      <w:r w:rsidRPr="00A907D1">
        <w:rPr>
          <w:sz w:val="28"/>
          <w:szCs w:val="28"/>
        </w:rPr>
        <w:t>Статья 12. Опубликование и вступление в силу настоящего решения</w:t>
      </w:r>
    </w:p>
    <w:p w:rsidR="004004D8" w:rsidRPr="00A907D1" w:rsidRDefault="004004D8" w:rsidP="004004D8">
      <w:pPr>
        <w:pStyle w:val="20"/>
        <w:numPr>
          <w:ilvl w:val="0"/>
          <w:numId w:val="0"/>
        </w:numPr>
        <w:ind w:firstLine="567"/>
        <w:rPr>
          <w:sz w:val="28"/>
          <w:szCs w:val="28"/>
        </w:rPr>
      </w:pPr>
      <w:r w:rsidRPr="00A907D1">
        <w:rPr>
          <w:sz w:val="28"/>
          <w:szCs w:val="28"/>
        </w:rPr>
        <w:t xml:space="preserve">1. Настоящее решение опубликовать в информационном бюллетене «Ведомости органов  местного самоуправления </w:t>
      </w:r>
      <w:proofErr w:type="spellStart"/>
      <w:r w:rsidRPr="00A907D1">
        <w:rPr>
          <w:sz w:val="28"/>
          <w:szCs w:val="28"/>
        </w:rPr>
        <w:t>Мокшанского</w:t>
      </w:r>
      <w:proofErr w:type="spellEnd"/>
      <w:r w:rsidRPr="00A907D1">
        <w:rPr>
          <w:sz w:val="28"/>
          <w:szCs w:val="28"/>
        </w:rPr>
        <w:t xml:space="preserve"> района Пензенской области» и разместить (опубликовать) на официальном сайте администрации </w:t>
      </w:r>
      <w:proofErr w:type="spellStart"/>
      <w:r w:rsidRPr="00A907D1">
        <w:rPr>
          <w:sz w:val="28"/>
          <w:szCs w:val="28"/>
        </w:rPr>
        <w:t>Мокшанского</w:t>
      </w:r>
      <w:proofErr w:type="spellEnd"/>
      <w:r w:rsidRPr="00A907D1">
        <w:rPr>
          <w:sz w:val="28"/>
          <w:szCs w:val="28"/>
        </w:rPr>
        <w:t xml:space="preserve"> района Пензенской области в информационно-телекоммуникационной сети «Интернет».</w:t>
      </w:r>
    </w:p>
    <w:p w:rsidR="004004D8" w:rsidRPr="00A907D1" w:rsidRDefault="004004D8" w:rsidP="004004D8">
      <w:pPr>
        <w:pStyle w:val="a0"/>
        <w:rPr>
          <w:b/>
          <w:sz w:val="28"/>
          <w:szCs w:val="28"/>
        </w:rPr>
      </w:pPr>
      <w:r w:rsidRPr="00A907D1">
        <w:rPr>
          <w:sz w:val="28"/>
          <w:szCs w:val="28"/>
        </w:rPr>
        <w:t>2. Настоящее решение вступает в силу с 1 января 202</w:t>
      </w:r>
      <w:r>
        <w:rPr>
          <w:sz w:val="28"/>
          <w:szCs w:val="28"/>
        </w:rPr>
        <w:t xml:space="preserve">3 </w:t>
      </w:r>
      <w:r w:rsidRPr="00A907D1">
        <w:rPr>
          <w:sz w:val="28"/>
          <w:szCs w:val="28"/>
        </w:rPr>
        <w:t>года.</w:t>
      </w:r>
    </w:p>
    <w:p w:rsidR="004004D8" w:rsidRPr="00A907D1" w:rsidRDefault="004004D8" w:rsidP="004004D8">
      <w:pPr>
        <w:pStyle w:val="1"/>
        <w:numPr>
          <w:ilvl w:val="0"/>
          <w:numId w:val="0"/>
        </w:numPr>
        <w:spacing w:before="0"/>
        <w:ind w:firstLine="567"/>
        <w:rPr>
          <w:rFonts w:cs="Times New Roman"/>
          <w:sz w:val="28"/>
          <w:szCs w:val="28"/>
        </w:rPr>
      </w:pPr>
    </w:p>
    <w:p w:rsidR="00AF27C0" w:rsidRDefault="00AF27C0" w:rsidP="00AF27C0">
      <w:pPr>
        <w:pStyle w:val="1"/>
        <w:numPr>
          <w:ilvl w:val="0"/>
          <w:numId w:val="0"/>
        </w:numPr>
        <w:spacing w:before="0"/>
        <w:ind w:firstLine="567"/>
        <w:rPr>
          <w:rFonts w:cs="Times New Roman"/>
          <w:sz w:val="28"/>
          <w:szCs w:val="28"/>
        </w:rPr>
      </w:pPr>
    </w:p>
    <w:p w:rsidR="004004D8" w:rsidRPr="00FC2146" w:rsidRDefault="004004D8" w:rsidP="004004D8">
      <w:pPr>
        <w:rPr>
          <w:sz w:val="28"/>
          <w:szCs w:val="28"/>
        </w:rPr>
      </w:pPr>
      <w:r w:rsidRPr="00FC2146">
        <w:rPr>
          <w:sz w:val="28"/>
          <w:szCs w:val="28"/>
        </w:rPr>
        <w:t>Председатель Собрания представителей</w:t>
      </w:r>
    </w:p>
    <w:p w:rsidR="004004D8" w:rsidRPr="00FC2146" w:rsidRDefault="004004D8" w:rsidP="004004D8">
      <w:pPr>
        <w:rPr>
          <w:sz w:val="28"/>
          <w:szCs w:val="28"/>
        </w:rPr>
      </w:pPr>
      <w:proofErr w:type="spellStart"/>
      <w:r w:rsidRPr="00FC2146">
        <w:rPr>
          <w:sz w:val="28"/>
          <w:szCs w:val="28"/>
        </w:rPr>
        <w:t>Мокшанского</w:t>
      </w:r>
      <w:proofErr w:type="spellEnd"/>
      <w:r w:rsidRPr="00FC2146">
        <w:rPr>
          <w:sz w:val="28"/>
          <w:szCs w:val="28"/>
        </w:rPr>
        <w:t xml:space="preserve"> района Пензенской области</w:t>
      </w:r>
      <w:r w:rsidRPr="00FC2146">
        <w:rPr>
          <w:sz w:val="28"/>
          <w:szCs w:val="28"/>
        </w:rPr>
        <w:tab/>
      </w:r>
      <w:r w:rsidRPr="00FC2146">
        <w:rPr>
          <w:sz w:val="28"/>
          <w:szCs w:val="28"/>
        </w:rPr>
        <w:tab/>
        <w:t xml:space="preserve">                             </w:t>
      </w:r>
      <w:proofErr w:type="spellStart"/>
      <w:r w:rsidRPr="00FC2146">
        <w:rPr>
          <w:sz w:val="28"/>
          <w:szCs w:val="28"/>
        </w:rPr>
        <w:t>Е.В.Комина</w:t>
      </w:r>
      <w:proofErr w:type="spellEnd"/>
    </w:p>
    <w:p w:rsidR="004004D8" w:rsidRPr="00A907D1" w:rsidRDefault="004004D8" w:rsidP="00AF27C0">
      <w:pPr>
        <w:pStyle w:val="1"/>
        <w:numPr>
          <w:ilvl w:val="0"/>
          <w:numId w:val="0"/>
        </w:numPr>
        <w:spacing w:before="0"/>
        <w:ind w:firstLine="567"/>
        <w:rPr>
          <w:rFonts w:cs="Times New Roman"/>
          <w:sz w:val="28"/>
          <w:szCs w:val="28"/>
        </w:rPr>
      </w:pPr>
    </w:p>
    <w:p w:rsidR="004004D8" w:rsidRDefault="004004D8" w:rsidP="004004D8">
      <w:pPr>
        <w:jc w:val="both"/>
        <w:rPr>
          <w:sz w:val="28"/>
          <w:szCs w:val="28"/>
        </w:rPr>
      </w:pPr>
      <w:r>
        <w:rPr>
          <w:sz w:val="28"/>
          <w:szCs w:val="28"/>
        </w:rPr>
        <w:t>Г</w:t>
      </w:r>
      <w:r w:rsidRPr="002C6590">
        <w:rPr>
          <w:sz w:val="28"/>
          <w:szCs w:val="28"/>
        </w:rPr>
        <w:t>лав</w:t>
      </w:r>
      <w:r>
        <w:rPr>
          <w:sz w:val="28"/>
          <w:szCs w:val="28"/>
        </w:rPr>
        <w:t>а</w:t>
      </w:r>
      <w:r w:rsidRPr="002C6590">
        <w:rPr>
          <w:sz w:val="28"/>
          <w:szCs w:val="28"/>
        </w:rPr>
        <w:t xml:space="preserve"> </w:t>
      </w:r>
      <w:proofErr w:type="spellStart"/>
      <w:r w:rsidRPr="002C6590">
        <w:rPr>
          <w:sz w:val="28"/>
          <w:szCs w:val="28"/>
        </w:rPr>
        <w:t>Мокшанского</w:t>
      </w:r>
      <w:proofErr w:type="spellEnd"/>
      <w:r w:rsidRPr="002C6590">
        <w:rPr>
          <w:sz w:val="28"/>
          <w:szCs w:val="28"/>
        </w:rPr>
        <w:t xml:space="preserve"> района</w:t>
      </w:r>
    </w:p>
    <w:p w:rsidR="004004D8" w:rsidRPr="00FC2146" w:rsidRDefault="004004D8" w:rsidP="004004D8">
      <w:pPr>
        <w:jc w:val="both"/>
        <w:rPr>
          <w:sz w:val="28"/>
          <w:szCs w:val="28"/>
        </w:rPr>
      </w:pPr>
      <w:r w:rsidRPr="002C6590">
        <w:rPr>
          <w:sz w:val="28"/>
          <w:szCs w:val="28"/>
        </w:rPr>
        <w:t xml:space="preserve">Пензенской области                                                               </w:t>
      </w:r>
      <w:r w:rsidR="00D01CB3">
        <w:rPr>
          <w:sz w:val="28"/>
          <w:szCs w:val="28"/>
        </w:rPr>
        <w:t xml:space="preserve">     </w:t>
      </w:r>
      <w:r w:rsidRPr="002C6590">
        <w:rPr>
          <w:sz w:val="28"/>
          <w:szCs w:val="28"/>
        </w:rPr>
        <w:t xml:space="preserve">     </w:t>
      </w:r>
      <w:r>
        <w:rPr>
          <w:sz w:val="28"/>
          <w:szCs w:val="28"/>
        </w:rPr>
        <w:t>Н.Н.Тихомиров</w:t>
      </w:r>
    </w:p>
    <w:p w:rsidR="0039303C" w:rsidRDefault="0039303C">
      <w:pPr>
        <w:pStyle w:val="a0"/>
        <w:ind w:firstLine="0"/>
        <w:jc w:val="center"/>
        <w:rPr>
          <w:b/>
          <w:sz w:val="28"/>
          <w:szCs w:val="28"/>
        </w:rPr>
      </w:pPr>
    </w:p>
    <w:p w:rsidR="0076195D" w:rsidRDefault="0076195D">
      <w:pPr>
        <w:pStyle w:val="a0"/>
        <w:ind w:firstLine="0"/>
        <w:jc w:val="center"/>
        <w:rPr>
          <w:b/>
          <w:sz w:val="28"/>
          <w:szCs w:val="28"/>
        </w:rPr>
      </w:pPr>
    </w:p>
    <w:p w:rsidR="0076195D" w:rsidRDefault="0076195D">
      <w:pPr>
        <w:pStyle w:val="a0"/>
        <w:ind w:firstLine="0"/>
        <w:jc w:val="center"/>
        <w:rPr>
          <w:b/>
          <w:sz w:val="28"/>
          <w:szCs w:val="28"/>
        </w:rPr>
      </w:pPr>
    </w:p>
    <w:p w:rsidR="0076195D" w:rsidRDefault="0076195D">
      <w:pPr>
        <w:pStyle w:val="a0"/>
        <w:ind w:firstLine="0"/>
        <w:jc w:val="center"/>
        <w:rPr>
          <w:b/>
          <w:sz w:val="28"/>
          <w:szCs w:val="28"/>
        </w:rPr>
      </w:pPr>
    </w:p>
    <w:p w:rsidR="0076195D" w:rsidRDefault="0076195D">
      <w:pPr>
        <w:pStyle w:val="a0"/>
        <w:ind w:firstLine="0"/>
        <w:jc w:val="center"/>
        <w:rPr>
          <w:b/>
          <w:sz w:val="28"/>
          <w:szCs w:val="28"/>
        </w:rPr>
      </w:pPr>
    </w:p>
    <w:p w:rsidR="0076195D" w:rsidRDefault="0076195D">
      <w:pPr>
        <w:pStyle w:val="a0"/>
        <w:ind w:firstLine="0"/>
        <w:jc w:val="center"/>
        <w:rPr>
          <w:b/>
          <w:sz w:val="28"/>
          <w:szCs w:val="28"/>
        </w:rPr>
      </w:pPr>
    </w:p>
    <w:p w:rsidR="0076195D" w:rsidRDefault="0076195D">
      <w:pPr>
        <w:pStyle w:val="a0"/>
        <w:ind w:firstLine="0"/>
        <w:jc w:val="center"/>
        <w:rPr>
          <w:b/>
          <w:sz w:val="28"/>
          <w:szCs w:val="28"/>
        </w:rPr>
      </w:pPr>
    </w:p>
    <w:p w:rsidR="0076195D" w:rsidRDefault="0076195D">
      <w:pPr>
        <w:pStyle w:val="a0"/>
        <w:ind w:firstLine="0"/>
        <w:jc w:val="center"/>
        <w:rPr>
          <w:b/>
          <w:sz w:val="28"/>
          <w:szCs w:val="28"/>
        </w:rPr>
      </w:pPr>
    </w:p>
    <w:p w:rsidR="0076195D" w:rsidRDefault="0076195D">
      <w:pPr>
        <w:pStyle w:val="a0"/>
        <w:ind w:firstLine="0"/>
        <w:jc w:val="center"/>
        <w:rPr>
          <w:b/>
          <w:sz w:val="28"/>
          <w:szCs w:val="28"/>
        </w:rPr>
      </w:pPr>
      <w:bookmarkStart w:id="0" w:name="_GoBack"/>
      <w:bookmarkEnd w:id="0"/>
    </w:p>
    <w:tbl>
      <w:tblPr>
        <w:tblW w:w="0" w:type="auto"/>
        <w:tblInd w:w="89" w:type="dxa"/>
        <w:tblLook w:val="04A0" w:firstRow="1" w:lastRow="0" w:firstColumn="1" w:lastColumn="0" w:noHBand="0" w:noVBand="1"/>
      </w:tblPr>
      <w:tblGrid>
        <w:gridCol w:w="4144"/>
        <w:gridCol w:w="2191"/>
        <w:gridCol w:w="1285"/>
        <w:gridCol w:w="1321"/>
        <w:gridCol w:w="1392"/>
      </w:tblGrid>
      <w:tr w:rsidR="00C41B08" w:rsidRPr="00C41B08" w:rsidTr="00C631FC">
        <w:trPr>
          <w:trHeight w:val="285"/>
        </w:trPr>
        <w:tc>
          <w:tcPr>
            <w:tcW w:w="10333" w:type="dxa"/>
            <w:gridSpan w:val="5"/>
            <w:tcBorders>
              <w:top w:val="nil"/>
              <w:left w:val="nil"/>
              <w:bottom w:val="nil"/>
              <w:right w:val="nil"/>
            </w:tcBorders>
            <w:shd w:val="clear" w:color="auto" w:fill="auto"/>
            <w:hideMark/>
          </w:tcPr>
          <w:p w:rsidR="00C41B08" w:rsidRPr="00C41B08" w:rsidRDefault="00C41B08" w:rsidP="00C41B08">
            <w:pPr>
              <w:jc w:val="right"/>
              <w:rPr>
                <w:rFonts w:ascii="Arial CYR" w:hAnsi="Arial CYR" w:cs="Arial CYR"/>
                <w:sz w:val="22"/>
                <w:szCs w:val="22"/>
              </w:rPr>
            </w:pPr>
            <w:bookmarkStart w:id="1" w:name="RANGE!A1:E33"/>
            <w:r w:rsidRPr="00C41B08">
              <w:rPr>
                <w:rFonts w:ascii="Arial CYR" w:hAnsi="Arial CYR" w:cs="Arial CYR"/>
                <w:sz w:val="22"/>
                <w:szCs w:val="22"/>
              </w:rPr>
              <w:t>Приложение 1</w:t>
            </w:r>
            <w:bookmarkEnd w:id="1"/>
          </w:p>
        </w:tc>
      </w:tr>
      <w:tr w:rsidR="00C41B08" w:rsidRPr="00C41B08" w:rsidTr="00C631FC">
        <w:trPr>
          <w:trHeight w:val="285"/>
        </w:trPr>
        <w:tc>
          <w:tcPr>
            <w:tcW w:w="10333" w:type="dxa"/>
            <w:gridSpan w:val="5"/>
            <w:tcBorders>
              <w:top w:val="nil"/>
              <w:left w:val="nil"/>
              <w:bottom w:val="nil"/>
              <w:right w:val="nil"/>
            </w:tcBorders>
            <w:shd w:val="clear" w:color="auto" w:fill="auto"/>
            <w:hideMark/>
          </w:tcPr>
          <w:p w:rsidR="00C41B08" w:rsidRPr="00C41B08" w:rsidRDefault="00C41B08" w:rsidP="00C41B08">
            <w:pPr>
              <w:jc w:val="right"/>
              <w:rPr>
                <w:rFonts w:ascii="Arial CYR" w:hAnsi="Arial CYR" w:cs="Arial CYR"/>
                <w:sz w:val="22"/>
                <w:szCs w:val="22"/>
              </w:rPr>
            </w:pPr>
            <w:r w:rsidRPr="00C41B08">
              <w:rPr>
                <w:rFonts w:ascii="Arial CYR" w:hAnsi="Arial CYR" w:cs="Arial CYR"/>
                <w:sz w:val="22"/>
                <w:szCs w:val="22"/>
              </w:rPr>
              <w:t xml:space="preserve">УТВЕРЖДЕНО  </w:t>
            </w:r>
          </w:p>
        </w:tc>
      </w:tr>
      <w:tr w:rsidR="00C41B08" w:rsidRPr="00C41B08" w:rsidTr="00C631FC">
        <w:trPr>
          <w:trHeight w:val="285"/>
        </w:trPr>
        <w:tc>
          <w:tcPr>
            <w:tcW w:w="10333" w:type="dxa"/>
            <w:gridSpan w:val="5"/>
            <w:tcBorders>
              <w:top w:val="nil"/>
              <w:left w:val="nil"/>
              <w:bottom w:val="nil"/>
              <w:right w:val="nil"/>
            </w:tcBorders>
            <w:shd w:val="clear" w:color="auto" w:fill="auto"/>
            <w:hideMark/>
          </w:tcPr>
          <w:p w:rsidR="00C41B08" w:rsidRPr="00C41B08" w:rsidRDefault="00C41B08" w:rsidP="00C41B08">
            <w:pPr>
              <w:jc w:val="right"/>
              <w:rPr>
                <w:rFonts w:ascii="Arial CYR" w:hAnsi="Arial CYR" w:cs="Arial CYR"/>
                <w:sz w:val="22"/>
                <w:szCs w:val="22"/>
              </w:rPr>
            </w:pPr>
            <w:r w:rsidRPr="00C41B08">
              <w:rPr>
                <w:rFonts w:ascii="Arial CYR" w:hAnsi="Arial CYR" w:cs="Arial CYR"/>
                <w:sz w:val="22"/>
                <w:szCs w:val="22"/>
              </w:rPr>
              <w:t>решением Собрания представителей</w:t>
            </w:r>
          </w:p>
        </w:tc>
      </w:tr>
      <w:tr w:rsidR="00C41B08" w:rsidRPr="00C41B08" w:rsidTr="00C631FC">
        <w:trPr>
          <w:trHeight w:val="285"/>
        </w:trPr>
        <w:tc>
          <w:tcPr>
            <w:tcW w:w="10333" w:type="dxa"/>
            <w:gridSpan w:val="5"/>
            <w:tcBorders>
              <w:top w:val="nil"/>
              <w:left w:val="nil"/>
              <w:bottom w:val="nil"/>
              <w:right w:val="nil"/>
            </w:tcBorders>
            <w:shd w:val="clear" w:color="auto" w:fill="auto"/>
            <w:hideMark/>
          </w:tcPr>
          <w:p w:rsidR="00C41B08" w:rsidRPr="00C41B08" w:rsidRDefault="00C41B08" w:rsidP="00C41B08">
            <w:pPr>
              <w:jc w:val="right"/>
              <w:rPr>
                <w:rFonts w:ascii="Arial CYR" w:hAnsi="Arial CYR" w:cs="Arial CYR"/>
                <w:sz w:val="22"/>
                <w:szCs w:val="22"/>
              </w:rPr>
            </w:pPr>
            <w:proofErr w:type="spellStart"/>
            <w:r w:rsidRPr="00C41B08">
              <w:rPr>
                <w:rFonts w:ascii="Arial CYR" w:hAnsi="Arial CYR" w:cs="Arial CYR"/>
                <w:sz w:val="22"/>
                <w:szCs w:val="22"/>
              </w:rPr>
              <w:t>Мокшанского</w:t>
            </w:r>
            <w:proofErr w:type="spellEnd"/>
            <w:r w:rsidRPr="00C41B08">
              <w:rPr>
                <w:rFonts w:ascii="Arial CYR" w:hAnsi="Arial CYR" w:cs="Arial CYR"/>
                <w:sz w:val="22"/>
                <w:szCs w:val="22"/>
              </w:rPr>
              <w:t xml:space="preserve"> района</w:t>
            </w:r>
          </w:p>
        </w:tc>
      </w:tr>
      <w:tr w:rsidR="00C41B08" w:rsidRPr="00C41B08" w:rsidTr="00C631FC">
        <w:trPr>
          <w:trHeight w:val="330"/>
        </w:trPr>
        <w:tc>
          <w:tcPr>
            <w:tcW w:w="10333" w:type="dxa"/>
            <w:gridSpan w:val="5"/>
            <w:tcBorders>
              <w:top w:val="nil"/>
              <w:left w:val="nil"/>
              <w:bottom w:val="nil"/>
              <w:right w:val="nil"/>
            </w:tcBorders>
            <w:shd w:val="clear" w:color="auto" w:fill="auto"/>
            <w:hideMark/>
          </w:tcPr>
          <w:p w:rsidR="00C41B08" w:rsidRPr="00C41B08" w:rsidRDefault="00C631FC" w:rsidP="00073B18">
            <w:pPr>
              <w:jc w:val="right"/>
              <w:rPr>
                <w:rFonts w:ascii="Arial CYR" w:hAnsi="Arial CYR" w:cs="Arial CYR"/>
                <w:sz w:val="22"/>
                <w:szCs w:val="22"/>
              </w:rPr>
            </w:pPr>
            <w:r>
              <w:rPr>
                <w:rFonts w:ascii="Arial CYR" w:hAnsi="Arial CYR" w:cs="Arial CYR"/>
                <w:sz w:val="22"/>
                <w:szCs w:val="22"/>
              </w:rPr>
              <w:t>о</w:t>
            </w:r>
            <w:r w:rsidR="00C41B08" w:rsidRPr="00C41B08">
              <w:rPr>
                <w:rFonts w:ascii="Arial CYR" w:hAnsi="Arial CYR" w:cs="Arial CYR"/>
                <w:sz w:val="22"/>
                <w:szCs w:val="22"/>
              </w:rPr>
              <w:t>т</w:t>
            </w:r>
            <w:r>
              <w:rPr>
                <w:rFonts w:ascii="Arial CYR" w:hAnsi="Arial CYR" w:cs="Arial CYR"/>
                <w:sz w:val="22"/>
                <w:szCs w:val="22"/>
              </w:rPr>
              <w:t xml:space="preserve"> </w:t>
            </w:r>
            <w:r w:rsidR="00A11255">
              <w:rPr>
                <w:rFonts w:ascii="Arial CYR" w:hAnsi="Arial CYR" w:cs="Arial CYR"/>
                <w:sz w:val="22"/>
                <w:szCs w:val="22"/>
              </w:rPr>
              <w:t xml:space="preserve">22.12.2022 </w:t>
            </w:r>
            <w:r w:rsidR="00C41B08" w:rsidRPr="00C41B08">
              <w:rPr>
                <w:rFonts w:ascii="Arial CYR" w:hAnsi="Arial CYR" w:cs="Arial CYR"/>
                <w:sz w:val="22"/>
                <w:szCs w:val="22"/>
              </w:rPr>
              <w:t>№</w:t>
            </w:r>
            <w:r w:rsidR="00A11255">
              <w:rPr>
                <w:rFonts w:ascii="Arial CYR" w:hAnsi="Arial CYR" w:cs="Arial CYR"/>
                <w:sz w:val="22"/>
                <w:szCs w:val="22"/>
              </w:rPr>
              <w:t>67-5/5</w:t>
            </w:r>
            <w:r w:rsidR="00C41B08" w:rsidRPr="00C41B08">
              <w:rPr>
                <w:rFonts w:ascii="Arial CYR" w:hAnsi="Arial CYR" w:cs="Arial CYR"/>
                <w:sz w:val="22"/>
                <w:szCs w:val="22"/>
              </w:rPr>
              <w:t xml:space="preserve">   </w:t>
            </w:r>
          </w:p>
        </w:tc>
      </w:tr>
      <w:tr w:rsidR="00C41B08" w:rsidRPr="00C41B08" w:rsidTr="00C631FC">
        <w:trPr>
          <w:trHeight w:val="135"/>
        </w:trPr>
        <w:tc>
          <w:tcPr>
            <w:tcW w:w="4144" w:type="dxa"/>
            <w:tcBorders>
              <w:top w:val="nil"/>
              <w:left w:val="nil"/>
              <w:bottom w:val="nil"/>
              <w:right w:val="nil"/>
            </w:tcBorders>
            <w:shd w:val="clear" w:color="auto" w:fill="auto"/>
            <w:noWrap/>
            <w:vAlign w:val="bottom"/>
            <w:hideMark/>
          </w:tcPr>
          <w:p w:rsidR="00C41B08" w:rsidRPr="00C41B08" w:rsidRDefault="00C41B08" w:rsidP="00C41B08">
            <w:pPr>
              <w:rPr>
                <w:rFonts w:ascii="Arial CYR" w:hAnsi="Arial CYR" w:cs="Arial CYR"/>
                <w:sz w:val="20"/>
              </w:rPr>
            </w:pPr>
          </w:p>
        </w:tc>
        <w:tc>
          <w:tcPr>
            <w:tcW w:w="2191" w:type="dxa"/>
            <w:tcBorders>
              <w:top w:val="nil"/>
              <w:left w:val="nil"/>
              <w:bottom w:val="nil"/>
              <w:right w:val="nil"/>
            </w:tcBorders>
            <w:shd w:val="clear" w:color="auto" w:fill="auto"/>
            <w:noWrap/>
            <w:vAlign w:val="bottom"/>
            <w:hideMark/>
          </w:tcPr>
          <w:p w:rsidR="00C41B08" w:rsidRPr="00C41B08" w:rsidRDefault="00C41B08" w:rsidP="00C41B08">
            <w:pPr>
              <w:jc w:val="center"/>
              <w:rPr>
                <w:rFonts w:ascii="Arial CYR" w:hAnsi="Arial CYR" w:cs="Arial CYR"/>
                <w:sz w:val="20"/>
              </w:rPr>
            </w:pPr>
          </w:p>
        </w:tc>
        <w:tc>
          <w:tcPr>
            <w:tcW w:w="1285" w:type="dxa"/>
            <w:tcBorders>
              <w:top w:val="nil"/>
              <w:left w:val="nil"/>
              <w:bottom w:val="nil"/>
              <w:right w:val="nil"/>
            </w:tcBorders>
            <w:shd w:val="clear" w:color="auto" w:fill="auto"/>
            <w:noWrap/>
            <w:vAlign w:val="bottom"/>
            <w:hideMark/>
          </w:tcPr>
          <w:p w:rsidR="00C41B08" w:rsidRPr="00C41B08" w:rsidRDefault="00C41B08" w:rsidP="00C41B08">
            <w:pPr>
              <w:jc w:val="center"/>
              <w:rPr>
                <w:rFonts w:ascii="Arial CYR" w:hAnsi="Arial CYR" w:cs="Arial CYR"/>
                <w:sz w:val="20"/>
              </w:rPr>
            </w:pPr>
          </w:p>
        </w:tc>
        <w:tc>
          <w:tcPr>
            <w:tcW w:w="1321" w:type="dxa"/>
            <w:tcBorders>
              <w:top w:val="nil"/>
              <w:left w:val="nil"/>
              <w:bottom w:val="nil"/>
              <w:right w:val="nil"/>
            </w:tcBorders>
            <w:shd w:val="clear" w:color="auto" w:fill="auto"/>
            <w:noWrap/>
            <w:vAlign w:val="bottom"/>
            <w:hideMark/>
          </w:tcPr>
          <w:p w:rsidR="00C41B08" w:rsidRPr="00C41B08" w:rsidRDefault="00C41B08" w:rsidP="00C41B08">
            <w:pPr>
              <w:jc w:val="center"/>
              <w:rPr>
                <w:rFonts w:ascii="Arial CYR" w:hAnsi="Arial CYR" w:cs="Arial CYR"/>
                <w:sz w:val="20"/>
              </w:rPr>
            </w:pPr>
          </w:p>
        </w:tc>
        <w:tc>
          <w:tcPr>
            <w:tcW w:w="1392" w:type="dxa"/>
            <w:tcBorders>
              <w:top w:val="nil"/>
              <w:left w:val="nil"/>
              <w:bottom w:val="nil"/>
              <w:right w:val="nil"/>
            </w:tcBorders>
            <w:shd w:val="clear" w:color="auto" w:fill="auto"/>
            <w:noWrap/>
            <w:vAlign w:val="bottom"/>
            <w:hideMark/>
          </w:tcPr>
          <w:p w:rsidR="00C41B08" w:rsidRPr="00C41B08" w:rsidRDefault="00C41B08" w:rsidP="00C41B08">
            <w:pPr>
              <w:jc w:val="center"/>
              <w:rPr>
                <w:rFonts w:ascii="Arial CYR" w:hAnsi="Arial CYR" w:cs="Arial CYR"/>
                <w:sz w:val="20"/>
              </w:rPr>
            </w:pPr>
          </w:p>
        </w:tc>
      </w:tr>
      <w:tr w:rsidR="00C41B08" w:rsidRPr="00C41B08" w:rsidTr="00C631FC">
        <w:trPr>
          <w:trHeight w:val="75"/>
        </w:trPr>
        <w:tc>
          <w:tcPr>
            <w:tcW w:w="4144" w:type="dxa"/>
            <w:tcBorders>
              <w:top w:val="nil"/>
              <w:left w:val="nil"/>
              <w:bottom w:val="nil"/>
              <w:right w:val="nil"/>
            </w:tcBorders>
            <w:shd w:val="clear" w:color="auto" w:fill="auto"/>
            <w:noWrap/>
            <w:vAlign w:val="bottom"/>
            <w:hideMark/>
          </w:tcPr>
          <w:p w:rsidR="00C41B08" w:rsidRPr="00C41B08" w:rsidRDefault="00C41B08" w:rsidP="00C41B08">
            <w:pPr>
              <w:rPr>
                <w:rFonts w:ascii="Arial CYR" w:hAnsi="Arial CYR" w:cs="Arial CYR"/>
                <w:sz w:val="20"/>
              </w:rPr>
            </w:pPr>
          </w:p>
        </w:tc>
        <w:tc>
          <w:tcPr>
            <w:tcW w:w="2191" w:type="dxa"/>
            <w:tcBorders>
              <w:top w:val="nil"/>
              <w:left w:val="nil"/>
              <w:bottom w:val="nil"/>
              <w:right w:val="nil"/>
            </w:tcBorders>
            <w:shd w:val="clear" w:color="auto" w:fill="auto"/>
            <w:noWrap/>
            <w:vAlign w:val="bottom"/>
            <w:hideMark/>
          </w:tcPr>
          <w:p w:rsidR="00C41B08" w:rsidRPr="00C41B08" w:rsidRDefault="00C41B08" w:rsidP="00C41B08">
            <w:pPr>
              <w:jc w:val="center"/>
              <w:rPr>
                <w:rFonts w:ascii="Arial CYR" w:hAnsi="Arial CYR" w:cs="Arial CYR"/>
                <w:sz w:val="20"/>
              </w:rPr>
            </w:pPr>
          </w:p>
        </w:tc>
        <w:tc>
          <w:tcPr>
            <w:tcW w:w="1285" w:type="dxa"/>
            <w:tcBorders>
              <w:top w:val="nil"/>
              <w:left w:val="nil"/>
              <w:bottom w:val="nil"/>
              <w:right w:val="nil"/>
            </w:tcBorders>
            <w:shd w:val="clear" w:color="auto" w:fill="auto"/>
            <w:noWrap/>
            <w:vAlign w:val="bottom"/>
            <w:hideMark/>
          </w:tcPr>
          <w:p w:rsidR="00C41B08" w:rsidRPr="00C41B08" w:rsidRDefault="00C41B08" w:rsidP="00C41B08">
            <w:pPr>
              <w:jc w:val="center"/>
              <w:rPr>
                <w:rFonts w:ascii="Arial CYR" w:hAnsi="Arial CYR" w:cs="Arial CYR"/>
                <w:sz w:val="20"/>
              </w:rPr>
            </w:pPr>
          </w:p>
        </w:tc>
        <w:tc>
          <w:tcPr>
            <w:tcW w:w="1321" w:type="dxa"/>
            <w:tcBorders>
              <w:top w:val="nil"/>
              <w:left w:val="nil"/>
              <w:bottom w:val="nil"/>
              <w:right w:val="nil"/>
            </w:tcBorders>
            <w:shd w:val="clear" w:color="auto" w:fill="auto"/>
            <w:noWrap/>
            <w:vAlign w:val="bottom"/>
            <w:hideMark/>
          </w:tcPr>
          <w:p w:rsidR="00C41B08" w:rsidRPr="00C41B08" w:rsidRDefault="00C41B08" w:rsidP="00C41B08">
            <w:pPr>
              <w:jc w:val="center"/>
              <w:rPr>
                <w:rFonts w:ascii="Arial CYR" w:hAnsi="Arial CYR" w:cs="Arial CYR"/>
                <w:sz w:val="20"/>
              </w:rPr>
            </w:pPr>
          </w:p>
        </w:tc>
        <w:tc>
          <w:tcPr>
            <w:tcW w:w="1392" w:type="dxa"/>
            <w:tcBorders>
              <w:top w:val="nil"/>
              <w:left w:val="nil"/>
              <w:bottom w:val="nil"/>
              <w:right w:val="nil"/>
            </w:tcBorders>
            <w:shd w:val="clear" w:color="auto" w:fill="auto"/>
            <w:noWrap/>
            <w:vAlign w:val="bottom"/>
            <w:hideMark/>
          </w:tcPr>
          <w:p w:rsidR="00C41B08" w:rsidRPr="00C41B08" w:rsidRDefault="00C41B08" w:rsidP="00C41B08">
            <w:pPr>
              <w:jc w:val="center"/>
              <w:rPr>
                <w:rFonts w:ascii="Arial CYR" w:hAnsi="Arial CYR" w:cs="Arial CYR"/>
                <w:sz w:val="20"/>
              </w:rPr>
            </w:pPr>
          </w:p>
        </w:tc>
      </w:tr>
      <w:tr w:rsidR="00C41B08" w:rsidRPr="00C41B08" w:rsidTr="00C631FC">
        <w:trPr>
          <w:trHeight w:val="255"/>
        </w:trPr>
        <w:tc>
          <w:tcPr>
            <w:tcW w:w="10333" w:type="dxa"/>
            <w:gridSpan w:val="5"/>
            <w:tcBorders>
              <w:top w:val="nil"/>
              <w:left w:val="nil"/>
              <w:bottom w:val="nil"/>
              <w:right w:val="single" w:sz="4" w:space="0" w:color="000000"/>
            </w:tcBorders>
            <w:shd w:val="clear" w:color="auto" w:fill="auto"/>
            <w:noWrap/>
            <w:vAlign w:val="bottom"/>
            <w:hideMark/>
          </w:tcPr>
          <w:p w:rsidR="00C41B08" w:rsidRPr="00C41B08" w:rsidRDefault="00C41B08" w:rsidP="00C41B08">
            <w:pPr>
              <w:jc w:val="center"/>
              <w:rPr>
                <w:rFonts w:ascii="Arial CYR" w:hAnsi="Arial CYR" w:cs="Arial CYR"/>
                <w:b/>
                <w:bCs/>
                <w:sz w:val="20"/>
              </w:rPr>
            </w:pPr>
            <w:r w:rsidRPr="00C41B08">
              <w:rPr>
                <w:rFonts w:ascii="Arial CYR" w:hAnsi="Arial CYR" w:cs="Arial CYR"/>
                <w:b/>
                <w:bCs/>
                <w:sz w:val="20"/>
              </w:rPr>
              <w:t xml:space="preserve">Источники финансирования дефицита бюджета </w:t>
            </w:r>
            <w:proofErr w:type="spellStart"/>
            <w:r w:rsidRPr="00C41B08">
              <w:rPr>
                <w:rFonts w:ascii="Arial CYR" w:hAnsi="Arial CYR" w:cs="Arial CYR"/>
                <w:b/>
                <w:bCs/>
                <w:sz w:val="20"/>
              </w:rPr>
              <w:t>Мокшанского</w:t>
            </w:r>
            <w:proofErr w:type="spellEnd"/>
            <w:r w:rsidRPr="00C41B08">
              <w:rPr>
                <w:rFonts w:ascii="Arial CYR" w:hAnsi="Arial CYR" w:cs="Arial CYR"/>
                <w:b/>
                <w:bCs/>
                <w:sz w:val="20"/>
              </w:rPr>
              <w:t xml:space="preserve"> района </w:t>
            </w:r>
          </w:p>
        </w:tc>
      </w:tr>
      <w:tr w:rsidR="00C41B08" w:rsidRPr="00C41B08" w:rsidTr="00C631FC">
        <w:trPr>
          <w:trHeight w:val="255"/>
        </w:trPr>
        <w:tc>
          <w:tcPr>
            <w:tcW w:w="10333" w:type="dxa"/>
            <w:gridSpan w:val="5"/>
            <w:tcBorders>
              <w:top w:val="nil"/>
              <w:left w:val="nil"/>
              <w:bottom w:val="nil"/>
              <w:right w:val="single" w:sz="4" w:space="0" w:color="000000"/>
            </w:tcBorders>
            <w:shd w:val="clear" w:color="auto" w:fill="auto"/>
            <w:noWrap/>
            <w:vAlign w:val="bottom"/>
            <w:hideMark/>
          </w:tcPr>
          <w:p w:rsidR="00C41B08" w:rsidRPr="00C41B08" w:rsidRDefault="00C41B08" w:rsidP="00C41B08">
            <w:pPr>
              <w:jc w:val="center"/>
              <w:rPr>
                <w:rFonts w:ascii="Arial CYR" w:hAnsi="Arial CYR" w:cs="Arial CYR"/>
                <w:b/>
                <w:bCs/>
                <w:sz w:val="20"/>
              </w:rPr>
            </w:pPr>
            <w:r w:rsidRPr="00C41B08">
              <w:rPr>
                <w:rFonts w:ascii="Arial CYR" w:hAnsi="Arial CYR" w:cs="Arial CYR"/>
                <w:b/>
                <w:bCs/>
                <w:sz w:val="20"/>
              </w:rPr>
              <w:t>на 2023 год и на плановый период 2024 и 2025 годов</w:t>
            </w:r>
          </w:p>
        </w:tc>
      </w:tr>
      <w:tr w:rsidR="00C41B08" w:rsidRPr="00C41B08" w:rsidTr="00C631FC">
        <w:trPr>
          <w:trHeight w:val="375"/>
        </w:trPr>
        <w:tc>
          <w:tcPr>
            <w:tcW w:w="4144" w:type="dxa"/>
            <w:tcBorders>
              <w:top w:val="nil"/>
              <w:left w:val="nil"/>
              <w:bottom w:val="nil"/>
              <w:right w:val="nil"/>
            </w:tcBorders>
            <w:shd w:val="clear" w:color="auto" w:fill="auto"/>
            <w:noWrap/>
            <w:vAlign w:val="bottom"/>
            <w:hideMark/>
          </w:tcPr>
          <w:p w:rsidR="00C41B08" w:rsidRPr="00C41B08" w:rsidRDefault="00C41B08" w:rsidP="00C41B08">
            <w:pPr>
              <w:rPr>
                <w:rFonts w:ascii="Arial CYR" w:hAnsi="Arial CYR" w:cs="Arial CYR"/>
                <w:b/>
                <w:bCs/>
                <w:sz w:val="22"/>
                <w:szCs w:val="22"/>
              </w:rPr>
            </w:pPr>
          </w:p>
        </w:tc>
        <w:tc>
          <w:tcPr>
            <w:tcW w:w="2191" w:type="dxa"/>
            <w:tcBorders>
              <w:top w:val="nil"/>
              <w:left w:val="nil"/>
              <w:bottom w:val="nil"/>
              <w:right w:val="nil"/>
            </w:tcBorders>
            <w:shd w:val="clear" w:color="auto" w:fill="auto"/>
            <w:noWrap/>
            <w:vAlign w:val="bottom"/>
            <w:hideMark/>
          </w:tcPr>
          <w:p w:rsidR="00C41B08" w:rsidRPr="00C41B08" w:rsidRDefault="00C41B08" w:rsidP="00C41B08">
            <w:pPr>
              <w:rPr>
                <w:rFonts w:ascii="Arial CYR" w:hAnsi="Arial CYR" w:cs="Arial CYR"/>
                <w:sz w:val="20"/>
              </w:rPr>
            </w:pPr>
          </w:p>
        </w:tc>
        <w:tc>
          <w:tcPr>
            <w:tcW w:w="1285" w:type="dxa"/>
            <w:tcBorders>
              <w:top w:val="nil"/>
              <w:left w:val="nil"/>
              <w:bottom w:val="nil"/>
              <w:right w:val="nil"/>
            </w:tcBorders>
            <w:shd w:val="clear" w:color="auto" w:fill="auto"/>
            <w:noWrap/>
            <w:vAlign w:val="bottom"/>
            <w:hideMark/>
          </w:tcPr>
          <w:p w:rsidR="00C41B08" w:rsidRPr="00C41B08" w:rsidRDefault="00C41B08" w:rsidP="00C41B08">
            <w:pPr>
              <w:rPr>
                <w:rFonts w:ascii="Arial CYR" w:hAnsi="Arial CYR" w:cs="Arial CYR"/>
                <w:sz w:val="20"/>
              </w:rPr>
            </w:pPr>
          </w:p>
        </w:tc>
        <w:tc>
          <w:tcPr>
            <w:tcW w:w="1321" w:type="dxa"/>
            <w:tcBorders>
              <w:top w:val="nil"/>
              <w:left w:val="nil"/>
              <w:bottom w:val="nil"/>
              <w:right w:val="nil"/>
            </w:tcBorders>
            <w:shd w:val="clear" w:color="auto" w:fill="auto"/>
            <w:noWrap/>
            <w:vAlign w:val="bottom"/>
            <w:hideMark/>
          </w:tcPr>
          <w:p w:rsidR="00C41B08" w:rsidRPr="00C41B08" w:rsidRDefault="00C41B08" w:rsidP="00C41B08">
            <w:pPr>
              <w:rPr>
                <w:rFonts w:ascii="Arial CYR" w:hAnsi="Arial CYR" w:cs="Arial CYR"/>
                <w:sz w:val="20"/>
              </w:rPr>
            </w:pPr>
          </w:p>
        </w:tc>
        <w:tc>
          <w:tcPr>
            <w:tcW w:w="1392" w:type="dxa"/>
            <w:tcBorders>
              <w:top w:val="nil"/>
              <w:left w:val="nil"/>
              <w:bottom w:val="nil"/>
              <w:right w:val="nil"/>
            </w:tcBorders>
            <w:shd w:val="clear" w:color="auto" w:fill="auto"/>
            <w:noWrap/>
            <w:vAlign w:val="bottom"/>
            <w:hideMark/>
          </w:tcPr>
          <w:p w:rsidR="00C41B08" w:rsidRPr="00C41B08" w:rsidRDefault="00C41B08" w:rsidP="00C41B08">
            <w:pPr>
              <w:rPr>
                <w:rFonts w:ascii="Arial CYR" w:hAnsi="Arial CYR" w:cs="Arial CYR"/>
                <w:sz w:val="20"/>
              </w:rPr>
            </w:pPr>
          </w:p>
        </w:tc>
      </w:tr>
      <w:tr w:rsidR="00C41B08" w:rsidRPr="00C41B08" w:rsidTr="00C631FC">
        <w:trPr>
          <w:trHeight w:val="630"/>
        </w:trPr>
        <w:tc>
          <w:tcPr>
            <w:tcW w:w="4144" w:type="dxa"/>
            <w:tcBorders>
              <w:top w:val="single" w:sz="4" w:space="0" w:color="auto"/>
              <w:left w:val="single" w:sz="4" w:space="0" w:color="auto"/>
              <w:bottom w:val="single" w:sz="4" w:space="0" w:color="auto"/>
              <w:right w:val="single" w:sz="4" w:space="0" w:color="auto"/>
            </w:tcBorders>
            <w:shd w:val="clear" w:color="auto" w:fill="auto"/>
            <w:hideMark/>
          </w:tcPr>
          <w:p w:rsidR="00C41B08" w:rsidRPr="00C41B08" w:rsidRDefault="00C41B08" w:rsidP="00C41B08">
            <w:pPr>
              <w:jc w:val="center"/>
              <w:rPr>
                <w:rFonts w:ascii="Arial CYR" w:hAnsi="Arial CYR" w:cs="Arial CYR"/>
                <w:sz w:val="16"/>
                <w:szCs w:val="16"/>
              </w:rPr>
            </w:pPr>
            <w:r w:rsidRPr="00C41B08">
              <w:rPr>
                <w:rFonts w:ascii="Arial CYR" w:hAnsi="Arial CYR" w:cs="Arial CYR"/>
                <w:sz w:val="16"/>
                <w:szCs w:val="16"/>
              </w:rPr>
              <w:t>Наименование показателя</w:t>
            </w:r>
          </w:p>
        </w:tc>
        <w:tc>
          <w:tcPr>
            <w:tcW w:w="2191" w:type="dxa"/>
            <w:tcBorders>
              <w:top w:val="single" w:sz="4" w:space="0" w:color="auto"/>
              <w:left w:val="nil"/>
              <w:bottom w:val="single" w:sz="4" w:space="0" w:color="auto"/>
              <w:right w:val="single" w:sz="4" w:space="0" w:color="auto"/>
            </w:tcBorders>
            <w:shd w:val="clear" w:color="auto" w:fill="auto"/>
            <w:hideMark/>
          </w:tcPr>
          <w:p w:rsidR="00C41B08" w:rsidRPr="00C41B08" w:rsidRDefault="00C41B08" w:rsidP="00C41B08">
            <w:pPr>
              <w:jc w:val="center"/>
              <w:rPr>
                <w:rFonts w:ascii="Arial CYR" w:hAnsi="Arial CYR" w:cs="Arial CYR"/>
                <w:sz w:val="16"/>
                <w:szCs w:val="16"/>
              </w:rPr>
            </w:pPr>
            <w:r w:rsidRPr="00C41B08">
              <w:rPr>
                <w:rFonts w:ascii="Arial CYR" w:hAnsi="Arial CYR" w:cs="Arial CYR"/>
                <w:sz w:val="16"/>
                <w:szCs w:val="16"/>
              </w:rPr>
              <w:t>Код бюджетной классификации</w:t>
            </w:r>
          </w:p>
        </w:tc>
        <w:tc>
          <w:tcPr>
            <w:tcW w:w="1285" w:type="dxa"/>
            <w:tcBorders>
              <w:top w:val="single" w:sz="4" w:space="0" w:color="auto"/>
              <w:left w:val="nil"/>
              <w:bottom w:val="single" w:sz="4" w:space="0" w:color="auto"/>
              <w:right w:val="single" w:sz="4" w:space="0" w:color="auto"/>
            </w:tcBorders>
            <w:shd w:val="clear" w:color="auto" w:fill="auto"/>
            <w:hideMark/>
          </w:tcPr>
          <w:p w:rsidR="00C41B08" w:rsidRPr="00C41B08" w:rsidRDefault="00C41B08" w:rsidP="00C41B08">
            <w:pPr>
              <w:jc w:val="center"/>
              <w:rPr>
                <w:rFonts w:ascii="Arial CYR" w:hAnsi="Arial CYR" w:cs="Arial CYR"/>
                <w:sz w:val="16"/>
                <w:szCs w:val="16"/>
              </w:rPr>
            </w:pPr>
            <w:r w:rsidRPr="00C41B08">
              <w:rPr>
                <w:rFonts w:ascii="Arial CYR" w:hAnsi="Arial CYR" w:cs="Arial CYR"/>
                <w:sz w:val="16"/>
                <w:szCs w:val="16"/>
              </w:rPr>
              <w:t>Сумма на 2023 год, тыс</w:t>
            </w:r>
            <w:proofErr w:type="gramStart"/>
            <w:r w:rsidRPr="00C41B08">
              <w:rPr>
                <w:rFonts w:ascii="Arial CYR" w:hAnsi="Arial CYR" w:cs="Arial CYR"/>
                <w:sz w:val="16"/>
                <w:szCs w:val="16"/>
              </w:rPr>
              <w:t>.р</w:t>
            </w:r>
            <w:proofErr w:type="gramEnd"/>
            <w:r w:rsidRPr="00C41B08">
              <w:rPr>
                <w:rFonts w:ascii="Arial CYR" w:hAnsi="Arial CYR" w:cs="Arial CYR"/>
                <w:sz w:val="16"/>
                <w:szCs w:val="16"/>
              </w:rPr>
              <w:t>уб.</w:t>
            </w:r>
          </w:p>
        </w:tc>
        <w:tc>
          <w:tcPr>
            <w:tcW w:w="1321" w:type="dxa"/>
            <w:tcBorders>
              <w:top w:val="single" w:sz="4" w:space="0" w:color="auto"/>
              <w:left w:val="nil"/>
              <w:bottom w:val="single" w:sz="4" w:space="0" w:color="auto"/>
              <w:right w:val="single" w:sz="4" w:space="0" w:color="auto"/>
            </w:tcBorders>
            <w:shd w:val="clear" w:color="auto" w:fill="auto"/>
            <w:hideMark/>
          </w:tcPr>
          <w:p w:rsidR="00C41B08" w:rsidRPr="00C41B08" w:rsidRDefault="00C41B08" w:rsidP="00C41B08">
            <w:pPr>
              <w:jc w:val="center"/>
              <w:rPr>
                <w:rFonts w:ascii="Arial CYR" w:hAnsi="Arial CYR" w:cs="Arial CYR"/>
                <w:sz w:val="16"/>
                <w:szCs w:val="16"/>
              </w:rPr>
            </w:pPr>
            <w:r w:rsidRPr="00C41B08">
              <w:rPr>
                <w:rFonts w:ascii="Arial CYR" w:hAnsi="Arial CYR" w:cs="Arial CYR"/>
                <w:sz w:val="16"/>
                <w:szCs w:val="16"/>
              </w:rPr>
              <w:t>Сумма на 2024 год, тыс</w:t>
            </w:r>
            <w:proofErr w:type="gramStart"/>
            <w:r w:rsidRPr="00C41B08">
              <w:rPr>
                <w:rFonts w:ascii="Arial CYR" w:hAnsi="Arial CYR" w:cs="Arial CYR"/>
                <w:sz w:val="16"/>
                <w:szCs w:val="16"/>
              </w:rPr>
              <w:t>.р</w:t>
            </w:r>
            <w:proofErr w:type="gramEnd"/>
            <w:r w:rsidRPr="00C41B08">
              <w:rPr>
                <w:rFonts w:ascii="Arial CYR" w:hAnsi="Arial CYR" w:cs="Arial CYR"/>
                <w:sz w:val="16"/>
                <w:szCs w:val="16"/>
              </w:rPr>
              <w:t>уб.</w:t>
            </w:r>
          </w:p>
        </w:tc>
        <w:tc>
          <w:tcPr>
            <w:tcW w:w="1392" w:type="dxa"/>
            <w:tcBorders>
              <w:top w:val="single" w:sz="4" w:space="0" w:color="auto"/>
              <w:left w:val="nil"/>
              <w:bottom w:val="single" w:sz="4" w:space="0" w:color="auto"/>
              <w:right w:val="single" w:sz="4" w:space="0" w:color="auto"/>
            </w:tcBorders>
            <w:shd w:val="clear" w:color="auto" w:fill="auto"/>
            <w:hideMark/>
          </w:tcPr>
          <w:p w:rsidR="00C41B08" w:rsidRPr="00C41B08" w:rsidRDefault="00C41B08" w:rsidP="00C41B08">
            <w:pPr>
              <w:jc w:val="center"/>
              <w:rPr>
                <w:rFonts w:ascii="Arial CYR" w:hAnsi="Arial CYR" w:cs="Arial CYR"/>
                <w:sz w:val="16"/>
                <w:szCs w:val="16"/>
              </w:rPr>
            </w:pPr>
            <w:r w:rsidRPr="00C41B08">
              <w:rPr>
                <w:rFonts w:ascii="Arial CYR" w:hAnsi="Arial CYR" w:cs="Arial CYR"/>
                <w:sz w:val="16"/>
                <w:szCs w:val="16"/>
              </w:rPr>
              <w:t>Сумма на 2025 год, тыс</w:t>
            </w:r>
            <w:proofErr w:type="gramStart"/>
            <w:r w:rsidRPr="00C41B08">
              <w:rPr>
                <w:rFonts w:ascii="Arial CYR" w:hAnsi="Arial CYR" w:cs="Arial CYR"/>
                <w:sz w:val="16"/>
                <w:szCs w:val="16"/>
              </w:rPr>
              <w:t>.р</w:t>
            </w:r>
            <w:proofErr w:type="gramEnd"/>
            <w:r w:rsidRPr="00C41B08">
              <w:rPr>
                <w:rFonts w:ascii="Arial CYR" w:hAnsi="Arial CYR" w:cs="Arial CYR"/>
                <w:sz w:val="16"/>
                <w:szCs w:val="16"/>
              </w:rPr>
              <w:t>уб.</w:t>
            </w:r>
          </w:p>
        </w:tc>
      </w:tr>
      <w:tr w:rsidR="00C41B08" w:rsidRPr="00C41B08" w:rsidTr="00C631FC">
        <w:trPr>
          <w:trHeight w:val="255"/>
        </w:trPr>
        <w:tc>
          <w:tcPr>
            <w:tcW w:w="4144" w:type="dxa"/>
            <w:tcBorders>
              <w:top w:val="nil"/>
              <w:left w:val="single" w:sz="4" w:space="0" w:color="auto"/>
              <w:bottom w:val="single" w:sz="4" w:space="0" w:color="auto"/>
              <w:right w:val="single" w:sz="4" w:space="0" w:color="auto"/>
            </w:tcBorders>
            <w:shd w:val="clear" w:color="auto" w:fill="auto"/>
            <w:vAlign w:val="bottom"/>
            <w:hideMark/>
          </w:tcPr>
          <w:p w:rsidR="00C41B08" w:rsidRPr="00C41B08" w:rsidRDefault="00C41B08" w:rsidP="00C41B08">
            <w:pPr>
              <w:rPr>
                <w:rFonts w:ascii="Arial CYR" w:hAnsi="Arial CYR" w:cs="Arial CYR"/>
                <w:sz w:val="16"/>
                <w:szCs w:val="16"/>
              </w:rPr>
            </w:pPr>
            <w:r w:rsidRPr="00C41B08">
              <w:rPr>
                <w:rFonts w:ascii="Arial CYR" w:hAnsi="Arial CYR" w:cs="Arial CYR"/>
                <w:sz w:val="16"/>
                <w:szCs w:val="16"/>
              </w:rPr>
              <w:t>Источники финансирования дефицита бюджета - всего</w:t>
            </w:r>
          </w:p>
        </w:tc>
        <w:tc>
          <w:tcPr>
            <w:tcW w:w="2191" w:type="dxa"/>
            <w:tcBorders>
              <w:top w:val="nil"/>
              <w:left w:val="nil"/>
              <w:bottom w:val="single" w:sz="4" w:space="0" w:color="auto"/>
              <w:right w:val="single" w:sz="4" w:space="0" w:color="auto"/>
            </w:tcBorders>
            <w:shd w:val="clear" w:color="auto" w:fill="auto"/>
            <w:noWrap/>
            <w:vAlign w:val="bottom"/>
            <w:hideMark/>
          </w:tcPr>
          <w:p w:rsidR="00C41B08" w:rsidRPr="00C41B08" w:rsidRDefault="00C41B08" w:rsidP="00C41B08">
            <w:pPr>
              <w:jc w:val="center"/>
              <w:rPr>
                <w:rFonts w:ascii="Arial CYR" w:hAnsi="Arial CYR" w:cs="Arial CYR"/>
                <w:sz w:val="18"/>
                <w:szCs w:val="18"/>
              </w:rPr>
            </w:pPr>
            <w:r w:rsidRPr="00C41B08">
              <w:rPr>
                <w:rFonts w:ascii="Arial CYR" w:hAnsi="Arial CYR" w:cs="Arial CYR"/>
                <w:sz w:val="18"/>
                <w:szCs w:val="18"/>
              </w:rPr>
              <w:t>х</w:t>
            </w:r>
          </w:p>
        </w:tc>
        <w:tc>
          <w:tcPr>
            <w:tcW w:w="1285" w:type="dxa"/>
            <w:tcBorders>
              <w:top w:val="nil"/>
              <w:left w:val="nil"/>
              <w:bottom w:val="single" w:sz="4" w:space="0" w:color="auto"/>
              <w:right w:val="single" w:sz="4" w:space="0" w:color="auto"/>
            </w:tcBorders>
            <w:shd w:val="clear" w:color="auto" w:fill="auto"/>
            <w:noWrap/>
            <w:vAlign w:val="bottom"/>
            <w:hideMark/>
          </w:tcPr>
          <w:p w:rsidR="00C41B08" w:rsidRPr="00C41B08" w:rsidRDefault="00C41B08" w:rsidP="00C41B08">
            <w:pPr>
              <w:jc w:val="right"/>
              <w:rPr>
                <w:rFonts w:ascii="Arial CYR" w:hAnsi="Arial CYR" w:cs="Arial CYR"/>
                <w:sz w:val="18"/>
                <w:szCs w:val="18"/>
              </w:rPr>
            </w:pPr>
            <w:r w:rsidRPr="00C41B08">
              <w:rPr>
                <w:rFonts w:ascii="Arial CYR" w:hAnsi="Arial CYR" w:cs="Arial CYR"/>
                <w:sz w:val="18"/>
                <w:szCs w:val="18"/>
              </w:rPr>
              <w:t xml:space="preserve"> 280,0   </w:t>
            </w:r>
          </w:p>
        </w:tc>
        <w:tc>
          <w:tcPr>
            <w:tcW w:w="1321" w:type="dxa"/>
            <w:tcBorders>
              <w:top w:val="nil"/>
              <w:left w:val="nil"/>
              <w:bottom w:val="single" w:sz="4" w:space="0" w:color="auto"/>
              <w:right w:val="single" w:sz="4" w:space="0" w:color="auto"/>
            </w:tcBorders>
            <w:shd w:val="clear" w:color="auto" w:fill="auto"/>
            <w:noWrap/>
            <w:vAlign w:val="bottom"/>
            <w:hideMark/>
          </w:tcPr>
          <w:p w:rsidR="00C41B08" w:rsidRPr="00C41B08" w:rsidRDefault="00C41B08" w:rsidP="00C41B08">
            <w:pPr>
              <w:jc w:val="right"/>
              <w:rPr>
                <w:rFonts w:ascii="Arial CYR" w:hAnsi="Arial CYR" w:cs="Arial CYR"/>
                <w:sz w:val="18"/>
                <w:szCs w:val="18"/>
              </w:rPr>
            </w:pPr>
            <w:r w:rsidRPr="00C41B08">
              <w:rPr>
                <w:rFonts w:ascii="Arial CYR" w:hAnsi="Arial CYR" w:cs="Arial CYR"/>
                <w:sz w:val="18"/>
                <w:szCs w:val="18"/>
              </w:rPr>
              <w:t xml:space="preserve">-4 600,0   </w:t>
            </w:r>
          </w:p>
        </w:tc>
        <w:tc>
          <w:tcPr>
            <w:tcW w:w="1392" w:type="dxa"/>
            <w:tcBorders>
              <w:top w:val="nil"/>
              <w:left w:val="nil"/>
              <w:bottom w:val="single" w:sz="4" w:space="0" w:color="auto"/>
              <w:right w:val="single" w:sz="4" w:space="0" w:color="auto"/>
            </w:tcBorders>
            <w:shd w:val="clear" w:color="auto" w:fill="auto"/>
            <w:noWrap/>
            <w:vAlign w:val="bottom"/>
            <w:hideMark/>
          </w:tcPr>
          <w:p w:rsidR="00C41B08" w:rsidRPr="00C41B08" w:rsidRDefault="00C41B08" w:rsidP="00C41B08">
            <w:pPr>
              <w:jc w:val="right"/>
              <w:rPr>
                <w:rFonts w:ascii="Arial CYR" w:hAnsi="Arial CYR" w:cs="Arial CYR"/>
                <w:sz w:val="18"/>
                <w:szCs w:val="18"/>
              </w:rPr>
            </w:pPr>
            <w:r w:rsidRPr="00C41B08">
              <w:rPr>
                <w:rFonts w:ascii="Arial CYR" w:hAnsi="Arial CYR" w:cs="Arial CYR"/>
                <w:sz w:val="18"/>
                <w:szCs w:val="18"/>
              </w:rPr>
              <w:t xml:space="preserve"> -     </w:t>
            </w:r>
          </w:p>
        </w:tc>
      </w:tr>
      <w:tr w:rsidR="00C41B08" w:rsidRPr="00C41B08" w:rsidTr="00C631FC">
        <w:trPr>
          <w:trHeight w:val="255"/>
        </w:trPr>
        <w:tc>
          <w:tcPr>
            <w:tcW w:w="4144" w:type="dxa"/>
            <w:tcBorders>
              <w:top w:val="nil"/>
              <w:left w:val="single" w:sz="4" w:space="0" w:color="auto"/>
              <w:bottom w:val="single" w:sz="4" w:space="0" w:color="auto"/>
              <w:right w:val="single" w:sz="4" w:space="0" w:color="auto"/>
            </w:tcBorders>
            <w:shd w:val="clear" w:color="auto" w:fill="auto"/>
            <w:vAlign w:val="bottom"/>
            <w:hideMark/>
          </w:tcPr>
          <w:p w:rsidR="00C41B08" w:rsidRPr="00C41B08" w:rsidRDefault="00C41B08" w:rsidP="00C41B08">
            <w:pPr>
              <w:ind w:firstLineChars="200" w:firstLine="320"/>
              <w:rPr>
                <w:rFonts w:ascii="Arial CYR" w:hAnsi="Arial CYR" w:cs="Arial CYR"/>
                <w:sz w:val="16"/>
                <w:szCs w:val="16"/>
              </w:rPr>
            </w:pPr>
            <w:r w:rsidRPr="00C41B08">
              <w:rPr>
                <w:rFonts w:ascii="Arial CYR" w:hAnsi="Arial CYR" w:cs="Arial CYR"/>
                <w:sz w:val="16"/>
                <w:szCs w:val="16"/>
              </w:rPr>
              <w:t xml:space="preserve">     в том числе:</w:t>
            </w:r>
          </w:p>
        </w:tc>
        <w:tc>
          <w:tcPr>
            <w:tcW w:w="2191" w:type="dxa"/>
            <w:tcBorders>
              <w:top w:val="nil"/>
              <w:left w:val="nil"/>
              <w:bottom w:val="single" w:sz="4" w:space="0" w:color="auto"/>
              <w:right w:val="single" w:sz="4" w:space="0" w:color="auto"/>
            </w:tcBorders>
            <w:shd w:val="clear" w:color="auto" w:fill="auto"/>
            <w:noWrap/>
            <w:vAlign w:val="bottom"/>
            <w:hideMark/>
          </w:tcPr>
          <w:p w:rsidR="00C41B08" w:rsidRPr="00C41B08" w:rsidRDefault="00C41B08" w:rsidP="00C41B08">
            <w:pPr>
              <w:jc w:val="center"/>
              <w:rPr>
                <w:rFonts w:ascii="Arial CYR" w:hAnsi="Arial CYR" w:cs="Arial CYR"/>
                <w:sz w:val="18"/>
                <w:szCs w:val="18"/>
              </w:rPr>
            </w:pPr>
            <w:r w:rsidRPr="00C41B08">
              <w:rPr>
                <w:rFonts w:ascii="Arial CYR" w:hAnsi="Arial CYR" w:cs="Arial CYR"/>
                <w:sz w:val="18"/>
                <w:szCs w:val="18"/>
              </w:rPr>
              <w:t> </w:t>
            </w:r>
          </w:p>
        </w:tc>
        <w:tc>
          <w:tcPr>
            <w:tcW w:w="1285" w:type="dxa"/>
            <w:tcBorders>
              <w:top w:val="nil"/>
              <w:left w:val="nil"/>
              <w:bottom w:val="single" w:sz="4" w:space="0" w:color="auto"/>
              <w:right w:val="single" w:sz="4" w:space="0" w:color="auto"/>
            </w:tcBorders>
            <w:shd w:val="clear" w:color="000000" w:fill="FFFFFF"/>
            <w:noWrap/>
            <w:vAlign w:val="bottom"/>
            <w:hideMark/>
          </w:tcPr>
          <w:p w:rsidR="00C41B08" w:rsidRPr="00C41B08" w:rsidRDefault="00C41B08" w:rsidP="00C41B08">
            <w:pPr>
              <w:jc w:val="right"/>
              <w:rPr>
                <w:rFonts w:ascii="Arial CYR" w:hAnsi="Arial CYR" w:cs="Arial CYR"/>
                <w:sz w:val="18"/>
                <w:szCs w:val="18"/>
              </w:rPr>
            </w:pPr>
            <w:r w:rsidRPr="00C41B08">
              <w:rPr>
                <w:rFonts w:ascii="Arial CYR" w:hAnsi="Arial CYR" w:cs="Arial CYR"/>
                <w:sz w:val="18"/>
                <w:szCs w:val="18"/>
              </w:rPr>
              <w:t> </w:t>
            </w:r>
          </w:p>
        </w:tc>
        <w:tc>
          <w:tcPr>
            <w:tcW w:w="1321" w:type="dxa"/>
            <w:tcBorders>
              <w:top w:val="nil"/>
              <w:left w:val="nil"/>
              <w:bottom w:val="single" w:sz="4" w:space="0" w:color="auto"/>
              <w:right w:val="single" w:sz="4" w:space="0" w:color="auto"/>
            </w:tcBorders>
            <w:shd w:val="clear" w:color="000000" w:fill="FFFFFF"/>
            <w:noWrap/>
            <w:vAlign w:val="bottom"/>
            <w:hideMark/>
          </w:tcPr>
          <w:p w:rsidR="00C41B08" w:rsidRPr="00C41B08" w:rsidRDefault="00C41B08" w:rsidP="00C41B08">
            <w:pPr>
              <w:jc w:val="right"/>
              <w:rPr>
                <w:rFonts w:ascii="Arial CYR" w:hAnsi="Arial CYR" w:cs="Arial CYR"/>
                <w:sz w:val="18"/>
                <w:szCs w:val="18"/>
              </w:rPr>
            </w:pPr>
            <w:r w:rsidRPr="00C41B08">
              <w:rPr>
                <w:rFonts w:ascii="Arial CYR" w:hAnsi="Arial CYR" w:cs="Arial CYR"/>
                <w:sz w:val="18"/>
                <w:szCs w:val="18"/>
              </w:rPr>
              <w:t> </w:t>
            </w:r>
          </w:p>
        </w:tc>
        <w:tc>
          <w:tcPr>
            <w:tcW w:w="1392" w:type="dxa"/>
            <w:tcBorders>
              <w:top w:val="nil"/>
              <w:left w:val="nil"/>
              <w:bottom w:val="single" w:sz="4" w:space="0" w:color="auto"/>
              <w:right w:val="single" w:sz="4" w:space="0" w:color="auto"/>
            </w:tcBorders>
            <w:shd w:val="clear" w:color="000000" w:fill="FFFFFF"/>
            <w:noWrap/>
            <w:vAlign w:val="bottom"/>
            <w:hideMark/>
          </w:tcPr>
          <w:p w:rsidR="00C41B08" w:rsidRPr="00C41B08" w:rsidRDefault="00C41B08" w:rsidP="00C41B08">
            <w:pPr>
              <w:jc w:val="right"/>
              <w:rPr>
                <w:rFonts w:ascii="Arial CYR" w:hAnsi="Arial CYR" w:cs="Arial CYR"/>
                <w:sz w:val="18"/>
                <w:szCs w:val="18"/>
              </w:rPr>
            </w:pPr>
            <w:r w:rsidRPr="00C41B08">
              <w:rPr>
                <w:rFonts w:ascii="Arial CYR" w:hAnsi="Arial CYR" w:cs="Arial CYR"/>
                <w:sz w:val="18"/>
                <w:szCs w:val="18"/>
              </w:rPr>
              <w:t> </w:t>
            </w:r>
          </w:p>
        </w:tc>
      </w:tr>
      <w:tr w:rsidR="00C41B08" w:rsidRPr="00C41B08" w:rsidTr="00C631FC">
        <w:trPr>
          <w:trHeight w:val="255"/>
        </w:trPr>
        <w:tc>
          <w:tcPr>
            <w:tcW w:w="4144" w:type="dxa"/>
            <w:tcBorders>
              <w:top w:val="nil"/>
              <w:left w:val="single" w:sz="4" w:space="0" w:color="auto"/>
              <w:bottom w:val="single" w:sz="4" w:space="0" w:color="auto"/>
              <w:right w:val="single" w:sz="4" w:space="0" w:color="auto"/>
            </w:tcBorders>
            <w:shd w:val="clear" w:color="auto" w:fill="auto"/>
            <w:vAlign w:val="bottom"/>
            <w:hideMark/>
          </w:tcPr>
          <w:p w:rsidR="00C41B08" w:rsidRPr="00C41B08" w:rsidRDefault="00C41B08" w:rsidP="00C41B08">
            <w:pPr>
              <w:ind w:firstLineChars="200" w:firstLine="320"/>
              <w:rPr>
                <w:rFonts w:ascii="Arial CYR" w:hAnsi="Arial CYR" w:cs="Arial CYR"/>
                <w:sz w:val="16"/>
                <w:szCs w:val="16"/>
              </w:rPr>
            </w:pPr>
            <w:r w:rsidRPr="00C41B08">
              <w:rPr>
                <w:rFonts w:ascii="Arial CYR" w:hAnsi="Arial CYR" w:cs="Arial CYR"/>
                <w:sz w:val="16"/>
                <w:szCs w:val="16"/>
              </w:rPr>
              <w:t>источники внутреннего финансирования</w:t>
            </w:r>
          </w:p>
        </w:tc>
        <w:tc>
          <w:tcPr>
            <w:tcW w:w="2191" w:type="dxa"/>
            <w:tcBorders>
              <w:top w:val="nil"/>
              <w:left w:val="nil"/>
              <w:bottom w:val="single" w:sz="4" w:space="0" w:color="auto"/>
              <w:right w:val="single" w:sz="4" w:space="0" w:color="auto"/>
            </w:tcBorders>
            <w:shd w:val="clear" w:color="auto" w:fill="auto"/>
            <w:noWrap/>
            <w:vAlign w:val="bottom"/>
            <w:hideMark/>
          </w:tcPr>
          <w:p w:rsidR="00C41B08" w:rsidRPr="00C41B08" w:rsidRDefault="00C41B08" w:rsidP="00C41B08">
            <w:pPr>
              <w:jc w:val="center"/>
              <w:rPr>
                <w:rFonts w:ascii="Arial CYR" w:hAnsi="Arial CYR" w:cs="Arial CYR"/>
                <w:sz w:val="18"/>
                <w:szCs w:val="18"/>
              </w:rPr>
            </w:pPr>
            <w:r w:rsidRPr="00C41B08">
              <w:rPr>
                <w:rFonts w:ascii="Arial CYR" w:hAnsi="Arial CYR" w:cs="Arial CYR"/>
                <w:sz w:val="18"/>
                <w:szCs w:val="18"/>
              </w:rPr>
              <w:t>000 01 00 00 00 00 0000 000</w:t>
            </w:r>
          </w:p>
        </w:tc>
        <w:tc>
          <w:tcPr>
            <w:tcW w:w="1285" w:type="dxa"/>
            <w:tcBorders>
              <w:top w:val="nil"/>
              <w:left w:val="nil"/>
              <w:bottom w:val="single" w:sz="4" w:space="0" w:color="auto"/>
              <w:right w:val="single" w:sz="4" w:space="0" w:color="auto"/>
            </w:tcBorders>
            <w:shd w:val="clear" w:color="000000" w:fill="FFFFFF"/>
            <w:noWrap/>
            <w:vAlign w:val="bottom"/>
            <w:hideMark/>
          </w:tcPr>
          <w:p w:rsidR="00C41B08" w:rsidRPr="00C41B08" w:rsidRDefault="00C41B08" w:rsidP="00C41B08">
            <w:pPr>
              <w:jc w:val="right"/>
              <w:rPr>
                <w:rFonts w:ascii="Arial CYR" w:hAnsi="Arial CYR" w:cs="Arial CYR"/>
                <w:sz w:val="18"/>
                <w:szCs w:val="18"/>
              </w:rPr>
            </w:pPr>
            <w:r w:rsidRPr="00C41B08">
              <w:rPr>
                <w:rFonts w:ascii="Arial CYR" w:hAnsi="Arial CYR" w:cs="Arial CYR"/>
                <w:sz w:val="18"/>
                <w:szCs w:val="18"/>
              </w:rPr>
              <w:t xml:space="preserve"> 280,0   </w:t>
            </w:r>
          </w:p>
        </w:tc>
        <w:tc>
          <w:tcPr>
            <w:tcW w:w="1321" w:type="dxa"/>
            <w:tcBorders>
              <w:top w:val="nil"/>
              <w:left w:val="nil"/>
              <w:bottom w:val="single" w:sz="4" w:space="0" w:color="auto"/>
              <w:right w:val="single" w:sz="4" w:space="0" w:color="auto"/>
            </w:tcBorders>
            <w:shd w:val="clear" w:color="000000" w:fill="FFFFFF"/>
            <w:noWrap/>
            <w:vAlign w:val="bottom"/>
            <w:hideMark/>
          </w:tcPr>
          <w:p w:rsidR="00C41B08" w:rsidRPr="00C41B08" w:rsidRDefault="00C41B08" w:rsidP="00C41B08">
            <w:pPr>
              <w:jc w:val="right"/>
              <w:rPr>
                <w:rFonts w:ascii="Arial CYR" w:hAnsi="Arial CYR" w:cs="Arial CYR"/>
                <w:sz w:val="18"/>
                <w:szCs w:val="18"/>
              </w:rPr>
            </w:pPr>
            <w:r w:rsidRPr="00C41B08">
              <w:rPr>
                <w:rFonts w:ascii="Arial CYR" w:hAnsi="Arial CYR" w:cs="Arial CYR"/>
                <w:sz w:val="18"/>
                <w:szCs w:val="18"/>
              </w:rPr>
              <w:t xml:space="preserve">-4 600,0   </w:t>
            </w:r>
          </w:p>
        </w:tc>
        <w:tc>
          <w:tcPr>
            <w:tcW w:w="1392" w:type="dxa"/>
            <w:tcBorders>
              <w:top w:val="nil"/>
              <w:left w:val="nil"/>
              <w:bottom w:val="single" w:sz="4" w:space="0" w:color="auto"/>
              <w:right w:val="single" w:sz="4" w:space="0" w:color="auto"/>
            </w:tcBorders>
            <w:shd w:val="clear" w:color="000000" w:fill="FFFFFF"/>
            <w:noWrap/>
            <w:vAlign w:val="bottom"/>
            <w:hideMark/>
          </w:tcPr>
          <w:p w:rsidR="00C41B08" w:rsidRPr="00C41B08" w:rsidRDefault="00C41B08" w:rsidP="00C41B08">
            <w:pPr>
              <w:jc w:val="right"/>
              <w:rPr>
                <w:rFonts w:ascii="Arial CYR" w:hAnsi="Arial CYR" w:cs="Arial CYR"/>
                <w:sz w:val="18"/>
                <w:szCs w:val="18"/>
              </w:rPr>
            </w:pPr>
            <w:r w:rsidRPr="00C41B08">
              <w:rPr>
                <w:rFonts w:ascii="Arial CYR" w:hAnsi="Arial CYR" w:cs="Arial CYR"/>
                <w:sz w:val="18"/>
                <w:szCs w:val="18"/>
              </w:rPr>
              <w:t xml:space="preserve"> -     </w:t>
            </w:r>
          </w:p>
        </w:tc>
      </w:tr>
      <w:tr w:rsidR="00C41B08" w:rsidRPr="00C41B08" w:rsidTr="00C631FC">
        <w:trPr>
          <w:trHeight w:val="255"/>
        </w:trPr>
        <w:tc>
          <w:tcPr>
            <w:tcW w:w="4144" w:type="dxa"/>
            <w:tcBorders>
              <w:top w:val="nil"/>
              <w:left w:val="single" w:sz="4" w:space="0" w:color="auto"/>
              <w:bottom w:val="single" w:sz="4" w:space="0" w:color="auto"/>
              <w:right w:val="single" w:sz="4" w:space="0" w:color="auto"/>
            </w:tcBorders>
            <w:shd w:val="clear" w:color="auto" w:fill="auto"/>
            <w:vAlign w:val="bottom"/>
            <w:hideMark/>
          </w:tcPr>
          <w:p w:rsidR="00C41B08" w:rsidRPr="00C41B08" w:rsidRDefault="00C41B08" w:rsidP="00C41B08">
            <w:pPr>
              <w:ind w:firstLineChars="200" w:firstLine="320"/>
              <w:rPr>
                <w:rFonts w:ascii="Arial CYR" w:hAnsi="Arial CYR" w:cs="Arial CYR"/>
                <w:sz w:val="16"/>
                <w:szCs w:val="16"/>
              </w:rPr>
            </w:pPr>
            <w:r w:rsidRPr="00C41B08">
              <w:rPr>
                <w:rFonts w:ascii="Arial CYR" w:hAnsi="Arial CYR" w:cs="Arial CYR"/>
                <w:sz w:val="16"/>
                <w:szCs w:val="16"/>
              </w:rPr>
              <w:t>из них:</w:t>
            </w:r>
          </w:p>
        </w:tc>
        <w:tc>
          <w:tcPr>
            <w:tcW w:w="2191" w:type="dxa"/>
            <w:tcBorders>
              <w:top w:val="nil"/>
              <w:left w:val="nil"/>
              <w:bottom w:val="single" w:sz="4" w:space="0" w:color="auto"/>
              <w:right w:val="single" w:sz="4" w:space="0" w:color="auto"/>
            </w:tcBorders>
            <w:shd w:val="clear" w:color="auto" w:fill="auto"/>
            <w:noWrap/>
            <w:vAlign w:val="bottom"/>
            <w:hideMark/>
          </w:tcPr>
          <w:p w:rsidR="00C41B08" w:rsidRPr="00C41B08" w:rsidRDefault="00C41B08" w:rsidP="00C41B08">
            <w:pPr>
              <w:jc w:val="center"/>
              <w:rPr>
                <w:rFonts w:ascii="Arial CYR" w:hAnsi="Arial CYR" w:cs="Arial CYR"/>
                <w:sz w:val="18"/>
                <w:szCs w:val="18"/>
              </w:rPr>
            </w:pPr>
            <w:r w:rsidRPr="00C41B08">
              <w:rPr>
                <w:rFonts w:ascii="Arial CYR" w:hAnsi="Arial CYR" w:cs="Arial CYR"/>
                <w:sz w:val="18"/>
                <w:szCs w:val="18"/>
              </w:rPr>
              <w:t> </w:t>
            </w:r>
          </w:p>
        </w:tc>
        <w:tc>
          <w:tcPr>
            <w:tcW w:w="1285" w:type="dxa"/>
            <w:tcBorders>
              <w:top w:val="nil"/>
              <w:left w:val="nil"/>
              <w:bottom w:val="single" w:sz="4" w:space="0" w:color="auto"/>
              <w:right w:val="single" w:sz="4" w:space="0" w:color="auto"/>
            </w:tcBorders>
            <w:shd w:val="clear" w:color="000000" w:fill="FFFFFF"/>
            <w:noWrap/>
            <w:vAlign w:val="bottom"/>
            <w:hideMark/>
          </w:tcPr>
          <w:p w:rsidR="00C41B08" w:rsidRPr="00C41B08" w:rsidRDefault="00C41B08" w:rsidP="00C41B08">
            <w:pPr>
              <w:jc w:val="right"/>
              <w:rPr>
                <w:rFonts w:ascii="Arial CYR" w:hAnsi="Arial CYR" w:cs="Arial CYR"/>
                <w:sz w:val="18"/>
                <w:szCs w:val="18"/>
              </w:rPr>
            </w:pPr>
            <w:r w:rsidRPr="00C41B08">
              <w:rPr>
                <w:rFonts w:ascii="Arial CYR" w:hAnsi="Arial CYR" w:cs="Arial CYR"/>
                <w:sz w:val="18"/>
                <w:szCs w:val="18"/>
              </w:rPr>
              <w:t> </w:t>
            </w:r>
          </w:p>
        </w:tc>
        <w:tc>
          <w:tcPr>
            <w:tcW w:w="1321" w:type="dxa"/>
            <w:tcBorders>
              <w:top w:val="nil"/>
              <w:left w:val="nil"/>
              <w:bottom w:val="single" w:sz="4" w:space="0" w:color="auto"/>
              <w:right w:val="single" w:sz="4" w:space="0" w:color="auto"/>
            </w:tcBorders>
            <w:shd w:val="clear" w:color="000000" w:fill="FFFFFF"/>
            <w:noWrap/>
            <w:vAlign w:val="bottom"/>
            <w:hideMark/>
          </w:tcPr>
          <w:p w:rsidR="00C41B08" w:rsidRPr="00C41B08" w:rsidRDefault="00C41B08" w:rsidP="00C41B08">
            <w:pPr>
              <w:jc w:val="right"/>
              <w:rPr>
                <w:rFonts w:ascii="Arial CYR" w:hAnsi="Arial CYR" w:cs="Arial CYR"/>
                <w:sz w:val="18"/>
                <w:szCs w:val="18"/>
              </w:rPr>
            </w:pPr>
            <w:r w:rsidRPr="00C41B08">
              <w:rPr>
                <w:rFonts w:ascii="Arial CYR" w:hAnsi="Arial CYR" w:cs="Arial CYR"/>
                <w:sz w:val="18"/>
                <w:szCs w:val="18"/>
              </w:rPr>
              <w:t> </w:t>
            </w:r>
          </w:p>
        </w:tc>
        <w:tc>
          <w:tcPr>
            <w:tcW w:w="1392" w:type="dxa"/>
            <w:tcBorders>
              <w:top w:val="nil"/>
              <w:left w:val="nil"/>
              <w:bottom w:val="single" w:sz="4" w:space="0" w:color="auto"/>
              <w:right w:val="single" w:sz="4" w:space="0" w:color="auto"/>
            </w:tcBorders>
            <w:shd w:val="clear" w:color="000000" w:fill="FFFFFF"/>
            <w:noWrap/>
            <w:vAlign w:val="bottom"/>
            <w:hideMark/>
          </w:tcPr>
          <w:p w:rsidR="00C41B08" w:rsidRPr="00C41B08" w:rsidRDefault="00C41B08" w:rsidP="00C41B08">
            <w:pPr>
              <w:jc w:val="right"/>
              <w:rPr>
                <w:rFonts w:ascii="Arial CYR" w:hAnsi="Arial CYR" w:cs="Arial CYR"/>
                <w:sz w:val="18"/>
                <w:szCs w:val="18"/>
              </w:rPr>
            </w:pPr>
            <w:r w:rsidRPr="00C41B08">
              <w:rPr>
                <w:rFonts w:ascii="Arial CYR" w:hAnsi="Arial CYR" w:cs="Arial CYR"/>
                <w:sz w:val="18"/>
                <w:szCs w:val="18"/>
              </w:rPr>
              <w:t> </w:t>
            </w:r>
          </w:p>
        </w:tc>
      </w:tr>
      <w:tr w:rsidR="00C41B08" w:rsidRPr="00C41B08" w:rsidTr="00C631FC">
        <w:trPr>
          <w:trHeight w:val="450"/>
        </w:trPr>
        <w:tc>
          <w:tcPr>
            <w:tcW w:w="4144" w:type="dxa"/>
            <w:tcBorders>
              <w:top w:val="nil"/>
              <w:left w:val="single" w:sz="4" w:space="0" w:color="auto"/>
              <w:bottom w:val="single" w:sz="4" w:space="0" w:color="auto"/>
              <w:right w:val="single" w:sz="4" w:space="0" w:color="auto"/>
            </w:tcBorders>
            <w:shd w:val="clear" w:color="auto" w:fill="auto"/>
            <w:vAlign w:val="bottom"/>
            <w:hideMark/>
          </w:tcPr>
          <w:p w:rsidR="00C41B08" w:rsidRPr="00C41B08" w:rsidRDefault="00C41B08" w:rsidP="00C41B08">
            <w:pPr>
              <w:ind w:firstLineChars="200" w:firstLine="320"/>
              <w:rPr>
                <w:rFonts w:ascii="Arial CYR" w:hAnsi="Arial CYR" w:cs="Arial CYR"/>
                <w:sz w:val="16"/>
                <w:szCs w:val="16"/>
              </w:rPr>
            </w:pPr>
            <w:r w:rsidRPr="00C41B08">
              <w:rPr>
                <w:rFonts w:ascii="Arial CYR" w:hAnsi="Arial CYR" w:cs="Arial CYR"/>
                <w:sz w:val="16"/>
                <w:szCs w:val="16"/>
              </w:rPr>
              <w:t>Кредиты кредитных организаций в валюте Российской Федерации</w:t>
            </w:r>
          </w:p>
        </w:tc>
        <w:tc>
          <w:tcPr>
            <w:tcW w:w="2191" w:type="dxa"/>
            <w:tcBorders>
              <w:top w:val="nil"/>
              <w:left w:val="nil"/>
              <w:bottom w:val="single" w:sz="4" w:space="0" w:color="auto"/>
              <w:right w:val="single" w:sz="4" w:space="0" w:color="auto"/>
            </w:tcBorders>
            <w:shd w:val="clear" w:color="auto" w:fill="auto"/>
            <w:noWrap/>
            <w:vAlign w:val="bottom"/>
            <w:hideMark/>
          </w:tcPr>
          <w:p w:rsidR="00C41B08" w:rsidRPr="00C41B08" w:rsidRDefault="00C41B08" w:rsidP="00C41B08">
            <w:pPr>
              <w:jc w:val="center"/>
              <w:rPr>
                <w:rFonts w:ascii="Arial CYR" w:hAnsi="Arial CYR" w:cs="Arial CYR"/>
                <w:sz w:val="18"/>
                <w:szCs w:val="18"/>
              </w:rPr>
            </w:pPr>
            <w:r w:rsidRPr="00C41B08">
              <w:rPr>
                <w:rFonts w:ascii="Arial CYR" w:hAnsi="Arial CYR" w:cs="Arial CYR"/>
                <w:sz w:val="18"/>
                <w:szCs w:val="18"/>
              </w:rPr>
              <w:t>000 01 02 00 00 00 0000 000</w:t>
            </w:r>
          </w:p>
        </w:tc>
        <w:tc>
          <w:tcPr>
            <w:tcW w:w="1285" w:type="dxa"/>
            <w:tcBorders>
              <w:top w:val="nil"/>
              <w:left w:val="nil"/>
              <w:bottom w:val="single" w:sz="4" w:space="0" w:color="auto"/>
              <w:right w:val="single" w:sz="4" w:space="0" w:color="auto"/>
            </w:tcBorders>
            <w:shd w:val="clear" w:color="000000" w:fill="FFFFFF"/>
            <w:noWrap/>
            <w:vAlign w:val="bottom"/>
            <w:hideMark/>
          </w:tcPr>
          <w:p w:rsidR="00C41B08" w:rsidRPr="00C41B08" w:rsidRDefault="00C41B08" w:rsidP="00C41B08">
            <w:pPr>
              <w:jc w:val="right"/>
              <w:rPr>
                <w:rFonts w:ascii="Arial CYR" w:hAnsi="Arial CYR" w:cs="Arial CYR"/>
                <w:sz w:val="18"/>
                <w:szCs w:val="18"/>
              </w:rPr>
            </w:pPr>
            <w:r w:rsidRPr="00C41B08">
              <w:rPr>
                <w:rFonts w:ascii="Arial CYR" w:hAnsi="Arial CYR" w:cs="Arial CYR"/>
                <w:sz w:val="18"/>
                <w:szCs w:val="18"/>
              </w:rPr>
              <w:t xml:space="preserve"> 280,0   </w:t>
            </w:r>
          </w:p>
        </w:tc>
        <w:tc>
          <w:tcPr>
            <w:tcW w:w="1321" w:type="dxa"/>
            <w:tcBorders>
              <w:top w:val="nil"/>
              <w:left w:val="nil"/>
              <w:bottom w:val="single" w:sz="4" w:space="0" w:color="auto"/>
              <w:right w:val="single" w:sz="4" w:space="0" w:color="auto"/>
            </w:tcBorders>
            <w:shd w:val="clear" w:color="000000" w:fill="FFFFFF"/>
            <w:noWrap/>
            <w:vAlign w:val="bottom"/>
            <w:hideMark/>
          </w:tcPr>
          <w:p w:rsidR="00C41B08" w:rsidRPr="00C41B08" w:rsidRDefault="00C41B08" w:rsidP="00C41B08">
            <w:pPr>
              <w:jc w:val="right"/>
              <w:rPr>
                <w:rFonts w:ascii="Arial CYR" w:hAnsi="Arial CYR" w:cs="Arial CYR"/>
                <w:sz w:val="18"/>
                <w:szCs w:val="18"/>
              </w:rPr>
            </w:pPr>
            <w:r w:rsidRPr="00C41B08">
              <w:rPr>
                <w:rFonts w:ascii="Arial CYR" w:hAnsi="Arial CYR" w:cs="Arial CYR"/>
                <w:sz w:val="18"/>
                <w:szCs w:val="18"/>
              </w:rPr>
              <w:t xml:space="preserve">-4 600,0   </w:t>
            </w:r>
          </w:p>
        </w:tc>
        <w:tc>
          <w:tcPr>
            <w:tcW w:w="1392" w:type="dxa"/>
            <w:tcBorders>
              <w:top w:val="nil"/>
              <w:left w:val="nil"/>
              <w:bottom w:val="single" w:sz="4" w:space="0" w:color="auto"/>
              <w:right w:val="single" w:sz="4" w:space="0" w:color="auto"/>
            </w:tcBorders>
            <w:shd w:val="clear" w:color="000000" w:fill="FFFFFF"/>
            <w:noWrap/>
            <w:vAlign w:val="bottom"/>
            <w:hideMark/>
          </w:tcPr>
          <w:p w:rsidR="00C41B08" w:rsidRPr="00C41B08" w:rsidRDefault="00C41B08" w:rsidP="00C41B08">
            <w:pPr>
              <w:jc w:val="right"/>
              <w:rPr>
                <w:rFonts w:ascii="Arial CYR" w:hAnsi="Arial CYR" w:cs="Arial CYR"/>
                <w:sz w:val="18"/>
                <w:szCs w:val="18"/>
              </w:rPr>
            </w:pPr>
            <w:r w:rsidRPr="00C41B08">
              <w:rPr>
                <w:rFonts w:ascii="Arial CYR" w:hAnsi="Arial CYR" w:cs="Arial CYR"/>
                <w:sz w:val="18"/>
                <w:szCs w:val="18"/>
              </w:rPr>
              <w:t xml:space="preserve"> -     </w:t>
            </w:r>
          </w:p>
        </w:tc>
      </w:tr>
      <w:tr w:rsidR="00C41B08" w:rsidRPr="00C41B08" w:rsidTr="00C631FC">
        <w:trPr>
          <w:trHeight w:val="450"/>
        </w:trPr>
        <w:tc>
          <w:tcPr>
            <w:tcW w:w="4144" w:type="dxa"/>
            <w:tcBorders>
              <w:top w:val="nil"/>
              <w:left w:val="single" w:sz="4" w:space="0" w:color="auto"/>
              <w:bottom w:val="single" w:sz="4" w:space="0" w:color="auto"/>
              <w:right w:val="single" w:sz="4" w:space="0" w:color="auto"/>
            </w:tcBorders>
            <w:shd w:val="clear" w:color="auto" w:fill="auto"/>
            <w:vAlign w:val="bottom"/>
            <w:hideMark/>
          </w:tcPr>
          <w:p w:rsidR="00C41B08" w:rsidRPr="00C41B08" w:rsidRDefault="00C41B08" w:rsidP="00C41B08">
            <w:pPr>
              <w:ind w:firstLineChars="200" w:firstLine="320"/>
              <w:rPr>
                <w:rFonts w:ascii="Arial CYR" w:hAnsi="Arial CYR" w:cs="Arial CYR"/>
                <w:sz w:val="16"/>
                <w:szCs w:val="16"/>
              </w:rPr>
            </w:pPr>
            <w:r w:rsidRPr="00C41B08">
              <w:rPr>
                <w:rFonts w:ascii="Arial CYR" w:hAnsi="Arial CYR" w:cs="Arial CYR"/>
                <w:sz w:val="16"/>
                <w:szCs w:val="16"/>
              </w:rPr>
              <w:t>Привлечение кредитов от кредитных организаций в валюте Российской Федерации</w:t>
            </w:r>
          </w:p>
        </w:tc>
        <w:tc>
          <w:tcPr>
            <w:tcW w:w="2191" w:type="dxa"/>
            <w:tcBorders>
              <w:top w:val="nil"/>
              <w:left w:val="nil"/>
              <w:bottom w:val="single" w:sz="4" w:space="0" w:color="auto"/>
              <w:right w:val="single" w:sz="4" w:space="0" w:color="auto"/>
            </w:tcBorders>
            <w:shd w:val="clear" w:color="auto" w:fill="auto"/>
            <w:noWrap/>
            <w:vAlign w:val="bottom"/>
            <w:hideMark/>
          </w:tcPr>
          <w:p w:rsidR="00C41B08" w:rsidRPr="00C41B08" w:rsidRDefault="00C41B08" w:rsidP="00C41B08">
            <w:pPr>
              <w:jc w:val="center"/>
              <w:rPr>
                <w:rFonts w:ascii="Arial CYR" w:hAnsi="Arial CYR" w:cs="Arial CYR"/>
                <w:sz w:val="18"/>
                <w:szCs w:val="18"/>
              </w:rPr>
            </w:pPr>
            <w:r w:rsidRPr="00C41B08">
              <w:rPr>
                <w:rFonts w:ascii="Arial CYR" w:hAnsi="Arial CYR" w:cs="Arial CYR"/>
                <w:sz w:val="18"/>
                <w:szCs w:val="18"/>
              </w:rPr>
              <w:t>000 01 02 00 00 00 0000 700</w:t>
            </w:r>
          </w:p>
        </w:tc>
        <w:tc>
          <w:tcPr>
            <w:tcW w:w="1285" w:type="dxa"/>
            <w:tcBorders>
              <w:top w:val="nil"/>
              <w:left w:val="nil"/>
              <w:bottom w:val="single" w:sz="4" w:space="0" w:color="auto"/>
              <w:right w:val="single" w:sz="4" w:space="0" w:color="auto"/>
            </w:tcBorders>
            <w:shd w:val="clear" w:color="auto" w:fill="auto"/>
            <w:noWrap/>
            <w:vAlign w:val="bottom"/>
            <w:hideMark/>
          </w:tcPr>
          <w:p w:rsidR="00C41B08" w:rsidRPr="00C41B08" w:rsidRDefault="00C41B08" w:rsidP="00C41B08">
            <w:pPr>
              <w:jc w:val="right"/>
              <w:rPr>
                <w:rFonts w:ascii="Arial CYR" w:hAnsi="Arial CYR" w:cs="Arial CYR"/>
                <w:sz w:val="18"/>
                <w:szCs w:val="18"/>
              </w:rPr>
            </w:pPr>
            <w:r w:rsidRPr="00C41B08">
              <w:rPr>
                <w:rFonts w:ascii="Arial CYR" w:hAnsi="Arial CYR" w:cs="Arial CYR"/>
                <w:sz w:val="18"/>
                <w:szCs w:val="18"/>
              </w:rPr>
              <w:t xml:space="preserve"> 18 400,0   </w:t>
            </w:r>
          </w:p>
        </w:tc>
        <w:tc>
          <w:tcPr>
            <w:tcW w:w="1321" w:type="dxa"/>
            <w:tcBorders>
              <w:top w:val="nil"/>
              <w:left w:val="nil"/>
              <w:bottom w:val="single" w:sz="4" w:space="0" w:color="auto"/>
              <w:right w:val="single" w:sz="4" w:space="0" w:color="auto"/>
            </w:tcBorders>
            <w:shd w:val="clear" w:color="auto" w:fill="auto"/>
            <w:noWrap/>
            <w:vAlign w:val="bottom"/>
            <w:hideMark/>
          </w:tcPr>
          <w:p w:rsidR="00C41B08" w:rsidRPr="00C41B08" w:rsidRDefault="00C41B08" w:rsidP="00C41B08">
            <w:pPr>
              <w:jc w:val="right"/>
              <w:rPr>
                <w:rFonts w:ascii="Arial CYR" w:hAnsi="Arial CYR" w:cs="Arial CYR"/>
                <w:sz w:val="18"/>
                <w:szCs w:val="18"/>
              </w:rPr>
            </w:pPr>
            <w:r w:rsidRPr="00C41B08">
              <w:rPr>
                <w:rFonts w:ascii="Arial CYR" w:hAnsi="Arial CYR" w:cs="Arial CYR"/>
                <w:sz w:val="18"/>
                <w:szCs w:val="18"/>
              </w:rPr>
              <w:t xml:space="preserve"> 8 000,0   </w:t>
            </w:r>
          </w:p>
        </w:tc>
        <w:tc>
          <w:tcPr>
            <w:tcW w:w="1392" w:type="dxa"/>
            <w:tcBorders>
              <w:top w:val="nil"/>
              <w:left w:val="nil"/>
              <w:bottom w:val="single" w:sz="4" w:space="0" w:color="auto"/>
              <w:right w:val="single" w:sz="4" w:space="0" w:color="auto"/>
            </w:tcBorders>
            <w:shd w:val="clear" w:color="auto" w:fill="auto"/>
            <w:noWrap/>
            <w:vAlign w:val="bottom"/>
            <w:hideMark/>
          </w:tcPr>
          <w:p w:rsidR="00C41B08" w:rsidRPr="00C41B08" w:rsidRDefault="00C41B08" w:rsidP="00C41B08">
            <w:pPr>
              <w:jc w:val="right"/>
              <w:rPr>
                <w:rFonts w:ascii="Arial CYR" w:hAnsi="Arial CYR" w:cs="Arial CYR"/>
                <w:sz w:val="18"/>
                <w:szCs w:val="18"/>
              </w:rPr>
            </w:pPr>
            <w:r w:rsidRPr="00C41B08">
              <w:rPr>
                <w:rFonts w:ascii="Arial CYR" w:hAnsi="Arial CYR" w:cs="Arial CYR"/>
                <w:sz w:val="18"/>
                <w:szCs w:val="18"/>
              </w:rPr>
              <w:t xml:space="preserve"> 7 000,0   </w:t>
            </w:r>
          </w:p>
        </w:tc>
      </w:tr>
      <w:tr w:rsidR="00C41B08" w:rsidRPr="00C41B08" w:rsidTr="00C631FC">
        <w:trPr>
          <w:trHeight w:val="675"/>
        </w:trPr>
        <w:tc>
          <w:tcPr>
            <w:tcW w:w="4144" w:type="dxa"/>
            <w:tcBorders>
              <w:top w:val="nil"/>
              <w:left w:val="single" w:sz="4" w:space="0" w:color="auto"/>
              <w:bottom w:val="single" w:sz="4" w:space="0" w:color="auto"/>
              <w:right w:val="single" w:sz="4" w:space="0" w:color="auto"/>
            </w:tcBorders>
            <w:shd w:val="clear" w:color="auto" w:fill="auto"/>
            <w:vAlign w:val="bottom"/>
            <w:hideMark/>
          </w:tcPr>
          <w:p w:rsidR="00C41B08" w:rsidRPr="00C41B08" w:rsidRDefault="00C41B08" w:rsidP="00C41B08">
            <w:pPr>
              <w:ind w:firstLineChars="200" w:firstLine="320"/>
              <w:rPr>
                <w:rFonts w:ascii="Arial CYR" w:hAnsi="Arial CYR" w:cs="Arial CYR"/>
                <w:sz w:val="16"/>
                <w:szCs w:val="16"/>
              </w:rPr>
            </w:pPr>
            <w:r w:rsidRPr="00C41B08">
              <w:rPr>
                <w:rFonts w:ascii="Arial CYR" w:hAnsi="Arial CYR" w:cs="Arial CYR"/>
                <w:sz w:val="16"/>
                <w:szCs w:val="16"/>
              </w:rPr>
              <w:t>Привлечение муниципальными районами кредитов от кредитных организаций в валюте Российской Федерации</w:t>
            </w:r>
          </w:p>
        </w:tc>
        <w:tc>
          <w:tcPr>
            <w:tcW w:w="2191" w:type="dxa"/>
            <w:tcBorders>
              <w:top w:val="nil"/>
              <w:left w:val="nil"/>
              <w:bottom w:val="single" w:sz="4" w:space="0" w:color="auto"/>
              <w:right w:val="single" w:sz="4" w:space="0" w:color="auto"/>
            </w:tcBorders>
            <w:shd w:val="clear" w:color="auto" w:fill="auto"/>
            <w:noWrap/>
            <w:vAlign w:val="bottom"/>
            <w:hideMark/>
          </w:tcPr>
          <w:p w:rsidR="00C41B08" w:rsidRPr="00C41B08" w:rsidRDefault="00C41B08" w:rsidP="00C41B08">
            <w:pPr>
              <w:jc w:val="center"/>
              <w:rPr>
                <w:rFonts w:ascii="Arial CYR" w:hAnsi="Arial CYR" w:cs="Arial CYR"/>
                <w:sz w:val="18"/>
                <w:szCs w:val="18"/>
              </w:rPr>
            </w:pPr>
            <w:r w:rsidRPr="00C41B08">
              <w:rPr>
                <w:rFonts w:ascii="Arial CYR" w:hAnsi="Arial CYR" w:cs="Arial CYR"/>
                <w:sz w:val="18"/>
                <w:szCs w:val="18"/>
              </w:rPr>
              <w:t>901 01 02 00 00 05 0000 710</w:t>
            </w:r>
          </w:p>
        </w:tc>
        <w:tc>
          <w:tcPr>
            <w:tcW w:w="1285" w:type="dxa"/>
            <w:tcBorders>
              <w:top w:val="nil"/>
              <w:left w:val="nil"/>
              <w:bottom w:val="single" w:sz="4" w:space="0" w:color="auto"/>
              <w:right w:val="single" w:sz="4" w:space="0" w:color="auto"/>
            </w:tcBorders>
            <w:shd w:val="clear" w:color="auto" w:fill="auto"/>
            <w:noWrap/>
            <w:vAlign w:val="bottom"/>
            <w:hideMark/>
          </w:tcPr>
          <w:p w:rsidR="00C41B08" w:rsidRPr="00C41B08" w:rsidRDefault="00C41B08" w:rsidP="00C41B08">
            <w:pPr>
              <w:jc w:val="right"/>
              <w:rPr>
                <w:rFonts w:ascii="Arial CYR" w:hAnsi="Arial CYR" w:cs="Arial CYR"/>
                <w:sz w:val="18"/>
                <w:szCs w:val="18"/>
              </w:rPr>
            </w:pPr>
            <w:r w:rsidRPr="00C41B08">
              <w:rPr>
                <w:rFonts w:ascii="Arial CYR" w:hAnsi="Arial CYR" w:cs="Arial CYR"/>
                <w:sz w:val="18"/>
                <w:szCs w:val="18"/>
              </w:rPr>
              <w:t xml:space="preserve"> 18 400,0   </w:t>
            </w:r>
          </w:p>
        </w:tc>
        <w:tc>
          <w:tcPr>
            <w:tcW w:w="1321" w:type="dxa"/>
            <w:tcBorders>
              <w:top w:val="nil"/>
              <w:left w:val="nil"/>
              <w:bottom w:val="single" w:sz="4" w:space="0" w:color="auto"/>
              <w:right w:val="single" w:sz="4" w:space="0" w:color="auto"/>
            </w:tcBorders>
            <w:shd w:val="clear" w:color="auto" w:fill="auto"/>
            <w:noWrap/>
            <w:vAlign w:val="bottom"/>
            <w:hideMark/>
          </w:tcPr>
          <w:p w:rsidR="00C41B08" w:rsidRPr="00C41B08" w:rsidRDefault="00C41B08" w:rsidP="00C41B08">
            <w:pPr>
              <w:jc w:val="right"/>
              <w:rPr>
                <w:rFonts w:ascii="Arial CYR" w:hAnsi="Arial CYR" w:cs="Arial CYR"/>
                <w:sz w:val="18"/>
                <w:szCs w:val="18"/>
              </w:rPr>
            </w:pPr>
            <w:r w:rsidRPr="00C41B08">
              <w:rPr>
                <w:rFonts w:ascii="Arial CYR" w:hAnsi="Arial CYR" w:cs="Arial CYR"/>
                <w:sz w:val="18"/>
                <w:szCs w:val="18"/>
              </w:rPr>
              <w:t xml:space="preserve"> 8 000,0   </w:t>
            </w:r>
          </w:p>
        </w:tc>
        <w:tc>
          <w:tcPr>
            <w:tcW w:w="1392" w:type="dxa"/>
            <w:tcBorders>
              <w:top w:val="nil"/>
              <w:left w:val="nil"/>
              <w:bottom w:val="single" w:sz="4" w:space="0" w:color="auto"/>
              <w:right w:val="single" w:sz="4" w:space="0" w:color="auto"/>
            </w:tcBorders>
            <w:shd w:val="clear" w:color="auto" w:fill="auto"/>
            <w:noWrap/>
            <w:vAlign w:val="bottom"/>
            <w:hideMark/>
          </w:tcPr>
          <w:p w:rsidR="00C41B08" w:rsidRPr="00C41B08" w:rsidRDefault="00C41B08" w:rsidP="00C41B08">
            <w:pPr>
              <w:jc w:val="right"/>
              <w:rPr>
                <w:rFonts w:ascii="Arial CYR" w:hAnsi="Arial CYR" w:cs="Arial CYR"/>
                <w:sz w:val="18"/>
                <w:szCs w:val="18"/>
              </w:rPr>
            </w:pPr>
            <w:r w:rsidRPr="00C41B08">
              <w:rPr>
                <w:rFonts w:ascii="Arial CYR" w:hAnsi="Arial CYR" w:cs="Arial CYR"/>
                <w:sz w:val="18"/>
                <w:szCs w:val="18"/>
              </w:rPr>
              <w:t xml:space="preserve"> 7 000,0   </w:t>
            </w:r>
          </w:p>
        </w:tc>
      </w:tr>
      <w:tr w:rsidR="00C41B08" w:rsidRPr="00C41B08" w:rsidTr="00C631FC">
        <w:trPr>
          <w:trHeight w:val="450"/>
        </w:trPr>
        <w:tc>
          <w:tcPr>
            <w:tcW w:w="4144" w:type="dxa"/>
            <w:tcBorders>
              <w:top w:val="nil"/>
              <w:left w:val="single" w:sz="4" w:space="0" w:color="auto"/>
              <w:bottom w:val="single" w:sz="4" w:space="0" w:color="auto"/>
              <w:right w:val="single" w:sz="4" w:space="0" w:color="auto"/>
            </w:tcBorders>
            <w:shd w:val="clear" w:color="auto" w:fill="auto"/>
            <w:vAlign w:val="bottom"/>
            <w:hideMark/>
          </w:tcPr>
          <w:p w:rsidR="00C41B08" w:rsidRPr="00C41B08" w:rsidRDefault="00C41B08" w:rsidP="00C41B08">
            <w:pPr>
              <w:ind w:firstLineChars="200" w:firstLine="320"/>
              <w:rPr>
                <w:rFonts w:ascii="Arial CYR" w:hAnsi="Arial CYR" w:cs="Arial CYR"/>
                <w:sz w:val="16"/>
                <w:szCs w:val="16"/>
              </w:rPr>
            </w:pPr>
            <w:r w:rsidRPr="00C41B08">
              <w:rPr>
                <w:rFonts w:ascii="Arial CYR" w:hAnsi="Arial CYR" w:cs="Arial CYR"/>
                <w:sz w:val="16"/>
                <w:szCs w:val="16"/>
              </w:rPr>
              <w:t>Погашение кредитов, предоставленных кредитными организациями в валюте Российской Федерации</w:t>
            </w:r>
          </w:p>
        </w:tc>
        <w:tc>
          <w:tcPr>
            <w:tcW w:w="2191" w:type="dxa"/>
            <w:tcBorders>
              <w:top w:val="nil"/>
              <w:left w:val="nil"/>
              <w:bottom w:val="single" w:sz="4" w:space="0" w:color="auto"/>
              <w:right w:val="single" w:sz="4" w:space="0" w:color="auto"/>
            </w:tcBorders>
            <w:shd w:val="clear" w:color="auto" w:fill="auto"/>
            <w:noWrap/>
            <w:vAlign w:val="bottom"/>
            <w:hideMark/>
          </w:tcPr>
          <w:p w:rsidR="00C41B08" w:rsidRPr="00C41B08" w:rsidRDefault="00C41B08" w:rsidP="00C41B08">
            <w:pPr>
              <w:jc w:val="center"/>
              <w:rPr>
                <w:rFonts w:ascii="Arial CYR" w:hAnsi="Arial CYR" w:cs="Arial CYR"/>
                <w:sz w:val="18"/>
                <w:szCs w:val="18"/>
              </w:rPr>
            </w:pPr>
            <w:r w:rsidRPr="00C41B08">
              <w:rPr>
                <w:rFonts w:ascii="Arial CYR" w:hAnsi="Arial CYR" w:cs="Arial CYR"/>
                <w:sz w:val="18"/>
                <w:szCs w:val="18"/>
              </w:rPr>
              <w:t>000 01 02 00 00 00 0000 800</w:t>
            </w:r>
          </w:p>
        </w:tc>
        <w:tc>
          <w:tcPr>
            <w:tcW w:w="1285" w:type="dxa"/>
            <w:tcBorders>
              <w:top w:val="nil"/>
              <w:left w:val="nil"/>
              <w:bottom w:val="single" w:sz="4" w:space="0" w:color="auto"/>
              <w:right w:val="single" w:sz="4" w:space="0" w:color="auto"/>
            </w:tcBorders>
            <w:shd w:val="clear" w:color="auto" w:fill="auto"/>
            <w:noWrap/>
            <w:vAlign w:val="bottom"/>
            <w:hideMark/>
          </w:tcPr>
          <w:p w:rsidR="00C41B08" w:rsidRPr="00C41B08" w:rsidRDefault="00C41B08" w:rsidP="00C41B08">
            <w:pPr>
              <w:jc w:val="right"/>
              <w:rPr>
                <w:rFonts w:ascii="Arial CYR" w:hAnsi="Arial CYR" w:cs="Arial CYR"/>
                <w:sz w:val="18"/>
                <w:szCs w:val="18"/>
              </w:rPr>
            </w:pPr>
            <w:r w:rsidRPr="00C41B08">
              <w:rPr>
                <w:rFonts w:ascii="Arial CYR" w:hAnsi="Arial CYR" w:cs="Arial CYR"/>
                <w:sz w:val="18"/>
                <w:szCs w:val="18"/>
              </w:rPr>
              <w:t xml:space="preserve">-18 120,0   </w:t>
            </w:r>
          </w:p>
        </w:tc>
        <w:tc>
          <w:tcPr>
            <w:tcW w:w="1321" w:type="dxa"/>
            <w:tcBorders>
              <w:top w:val="nil"/>
              <w:left w:val="nil"/>
              <w:bottom w:val="single" w:sz="4" w:space="0" w:color="auto"/>
              <w:right w:val="single" w:sz="4" w:space="0" w:color="auto"/>
            </w:tcBorders>
            <w:shd w:val="clear" w:color="auto" w:fill="auto"/>
            <w:noWrap/>
            <w:vAlign w:val="bottom"/>
            <w:hideMark/>
          </w:tcPr>
          <w:p w:rsidR="00C41B08" w:rsidRPr="00C41B08" w:rsidRDefault="00C41B08" w:rsidP="00C41B08">
            <w:pPr>
              <w:jc w:val="right"/>
              <w:rPr>
                <w:rFonts w:ascii="Arial CYR" w:hAnsi="Arial CYR" w:cs="Arial CYR"/>
                <w:sz w:val="18"/>
                <w:szCs w:val="18"/>
              </w:rPr>
            </w:pPr>
            <w:r w:rsidRPr="00C41B08">
              <w:rPr>
                <w:rFonts w:ascii="Arial CYR" w:hAnsi="Arial CYR" w:cs="Arial CYR"/>
                <w:sz w:val="18"/>
                <w:szCs w:val="18"/>
              </w:rPr>
              <w:t xml:space="preserve">-12 600,0   </w:t>
            </w:r>
          </w:p>
        </w:tc>
        <w:tc>
          <w:tcPr>
            <w:tcW w:w="1392" w:type="dxa"/>
            <w:tcBorders>
              <w:top w:val="nil"/>
              <w:left w:val="nil"/>
              <w:bottom w:val="single" w:sz="4" w:space="0" w:color="auto"/>
              <w:right w:val="single" w:sz="4" w:space="0" w:color="auto"/>
            </w:tcBorders>
            <w:shd w:val="clear" w:color="auto" w:fill="auto"/>
            <w:noWrap/>
            <w:vAlign w:val="bottom"/>
            <w:hideMark/>
          </w:tcPr>
          <w:p w:rsidR="00C41B08" w:rsidRPr="00C41B08" w:rsidRDefault="00C41B08" w:rsidP="00C41B08">
            <w:pPr>
              <w:jc w:val="right"/>
              <w:rPr>
                <w:rFonts w:ascii="Arial CYR" w:hAnsi="Arial CYR" w:cs="Arial CYR"/>
                <w:sz w:val="18"/>
                <w:szCs w:val="18"/>
              </w:rPr>
            </w:pPr>
            <w:r w:rsidRPr="00C41B08">
              <w:rPr>
                <w:rFonts w:ascii="Arial CYR" w:hAnsi="Arial CYR" w:cs="Arial CYR"/>
                <w:sz w:val="18"/>
                <w:szCs w:val="18"/>
              </w:rPr>
              <w:t xml:space="preserve">-7 000,0   </w:t>
            </w:r>
          </w:p>
        </w:tc>
      </w:tr>
      <w:tr w:rsidR="00C41B08" w:rsidRPr="00C41B08" w:rsidTr="00C631FC">
        <w:trPr>
          <w:trHeight w:val="675"/>
        </w:trPr>
        <w:tc>
          <w:tcPr>
            <w:tcW w:w="4144" w:type="dxa"/>
            <w:tcBorders>
              <w:top w:val="nil"/>
              <w:left w:val="single" w:sz="4" w:space="0" w:color="auto"/>
              <w:bottom w:val="single" w:sz="4" w:space="0" w:color="auto"/>
              <w:right w:val="single" w:sz="4" w:space="0" w:color="auto"/>
            </w:tcBorders>
            <w:shd w:val="clear" w:color="auto" w:fill="auto"/>
            <w:vAlign w:val="bottom"/>
            <w:hideMark/>
          </w:tcPr>
          <w:p w:rsidR="00C41B08" w:rsidRPr="00C41B08" w:rsidRDefault="00C41B08" w:rsidP="00C41B08">
            <w:pPr>
              <w:ind w:firstLineChars="200" w:firstLine="320"/>
              <w:rPr>
                <w:rFonts w:ascii="Arial CYR" w:hAnsi="Arial CYR" w:cs="Arial CYR"/>
                <w:sz w:val="16"/>
                <w:szCs w:val="16"/>
              </w:rPr>
            </w:pPr>
            <w:r w:rsidRPr="00C41B08">
              <w:rPr>
                <w:rFonts w:ascii="Arial CYR" w:hAnsi="Arial CYR" w:cs="Arial CYR"/>
                <w:sz w:val="16"/>
                <w:szCs w:val="16"/>
              </w:rPr>
              <w:t>Погашение муниципальными районами кредитов от кредитных организаций в валюте Российской Федерации</w:t>
            </w:r>
          </w:p>
        </w:tc>
        <w:tc>
          <w:tcPr>
            <w:tcW w:w="2191" w:type="dxa"/>
            <w:tcBorders>
              <w:top w:val="nil"/>
              <w:left w:val="nil"/>
              <w:bottom w:val="single" w:sz="4" w:space="0" w:color="auto"/>
              <w:right w:val="single" w:sz="4" w:space="0" w:color="auto"/>
            </w:tcBorders>
            <w:shd w:val="clear" w:color="auto" w:fill="auto"/>
            <w:noWrap/>
            <w:vAlign w:val="bottom"/>
            <w:hideMark/>
          </w:tcPr>
          <w:p w:rsidR="00C41B08" w:rsidRPr="00C41B08" w:rsidRDefault="00C41B08" w:rsidP="00C41B08">
            <w:pPr>
              <w:jc w:val="center"/>
              <w:rPr>
                <w:rFonts w:ascii="Arial CYR" w:hAnsi="Arial CYR" w:cs="Arial CYR"/>
                <w:sz w:val="18"/>
                <w:szCs w:val="18"/>
              </w:rPr>
            </w:pPr>
            <w:r w:rsidRPr="00C41B08">
              <w:rPr>
                <w:rFonts w:ascii="Arial CYR" w:hAnsi="Arial CYR" w:cs="Arial CYR"/>
                <w:sz w:val="18"/>
                <w:szCs w:val="18"/>
              </w:rPr>
              <w:t>901 01 02 00 00 05 0000 810</w:t>
            </w:r>
          </w:p>
        </w:tc>
        <w:tc>
          <w:tcPr>
            <w:tcW w:w="1285" w:type="dxa"/>
            <w:tcBorders>
              <w:top w:val="nil"/>
              <w:left w:val="nil"/>
              <w:bottom w:val="single" w:sz="4" w:space="0" w:color="auto"/>
              <w:right w:val="single" w:sz="4" w:space="0" w:color="auto"/>
            </w:tcBorders>
            <w:shd w:val="clear" w:color="auto" w:fill="auto"/>
            <w:noWrap/>
            <w:vAlign w:val="bottom"/>
            <w:hideMark/>
          </w:tcPr>
          <w:p w:rsidR="00C41B08" w:rsidRPr="00C41B08" w:rsidRDefault="00C41B08" w:rsidP="00C41B08">
            <w:pPr>
              <w:jc w:val="right"/>
              <w:rPr>
                <w:rFonts w:ascii="Arial CYR" w:hAnsi="Arial CYR" w:cs="Arial CYR"/>
                <w:sz w:val="18"/>
                <w:szCs w:val="18"/>
              </w:rPr>
            </w:pPr>
            <w:r w:rsidRPr="00C41B08">
              <w:rPr>
                <w:rFonts w:ascii="Arial CYR" w:hAnsi="Arial CYR" w:cs="Arial CYR"/>
                <w:sz w:val="18"/>
                <w:szCs w:val="18"/>
              </w:rPr>
              <w:t xml:space="preserve">-18 120,0   </w:t>
            </w:r>
          </w:p>
        </w:tc>
        <w:tc>
          <w:tcPr>
            <w:tcW w:w="1321" w:type="dxa"/>
            <w:tcBorders>
              <w:top w:val="nil"/>
              <w:left w:val="nil"/>
              <w:bottom w:val="single" w:sz="4" w:space="0" w:color="auto"/>
              <w:right w:val="single" w:sz="4" w:space="0" w:color="auto"/>
            </w:tcBorders>
            <w:shd w:val="clear" w:color="auto" w:fill="auto"/>
            <w:noWrap/>
            <w:vAlign w:val="bottom"/>
            <w:hideMark/>
          </w:tcPr>
          <w:p w:rsidR="00C41B08" w:rsidRPr="00C41B08" w:rsidRDefault="00C41B08" w:rsidP="00C41B08">
            <w:pPr>
              <w:jc w:val="right"/>
              <w:rPr>
                <w:rFonts w:ascii="Arial CYR" w:hAnsi="Arial CYR" w:cs="Arial CYR"/>
                <w:sz w:val="18"/>
                <w:szCs w:val="18"/>
              </w:rPr>
            </w:pPr>
            <w:r w:rsidRPr="00C41B08">
              <w:rPr>
                <w:rFonts w:ascii="Arial CYR" w:hAnsi="Arial CYR" w:cs="Arial CYR"/>
                <w:sz w:val="18"/>
                <w:szCs w:val="18"/>
              </w:rPr>
              <w:t xml:space="preserve">-12 600,0   </w:t>
            </w:r>
          </w:p>
        </w:tc>
        <w:tc>
          <w:tcPr>
            <w:tcW w:w="1392" w:type="dxa"/>
            <w:tcBorders>
              <w:top w:val="nil"/>
              <w:left w:val="nil"/>
              <w:bottom w:val="single" w:sz="4" w:space="0" w:color="auto"/>
              <w:right w:val="single" w:sz="4" w:space="0" w:color="auto"/>
            </w:tcBorders>
            <w:shd w:val="clear" w:color="auto" w:fill="auto"/>
            <w:noWrap/>
            <w:vAlign w:val="bottom"/>
            <w:hideMark/>
          </w:tcPr>
          <w:p w:rsidR="00C41B08" w:rsidRPr="00C41B08" w:rsidRDefault="00C41B08" w:rsidP="00C41B08">
            <w:pPr>
              <w:jc w:val="right"/>
              <w:rPr>
                <w:rFonts w:ascii="Arial CYR" w:hAnsi="Arial CYR" w:cs="Arial CYR"/>
                <w:sz w:val="18"/>
                <w:szCs w:val="18"/>
              </w:rPr>
            </w:pPr>
            <w:r w:rsidRPr="00C41B08">
              <w:rPr>
                <w:rFonts w:ascii="Arial CYR" w:hAnsi="Arial CYR" w:cs="Arial CYR"/>
                <w:sz w:val="18"/>
                <w:szCs w:val="18"/>
              </w:rPr>
              <w:t xml:space="preserve">-7 000,0   </w:t>
            </w:r>
          </w:p>
        </w:tc>
      </w:tr>
      <w:tr w:rsidR="00C41B08" w:rsidRPr="00C41B08" w:rsidTr="00C631FC">
        <w:trPr>
          <w:trHeight w:val="450"/>
        </w:trPr>
        <w:tc>
          <w:tcPr>
            <w:tcW w:w="4144" w:type="dxa"/>
            <w:tcBorders>
              <w:top w:val="nil"/>
              <w:left w:val="single" w:sz="4" w:space="0" w:color="auto"/>
              <w:bottom w:val="single" w:sz="4" w:space="0" w:color="auto"/>
              <w:right w:val="single" w:sz="4" w:space="0" w:color="auto"/>
            </w:tcBorders>
            <w:shd w:val="clear" w:color="auto" w:fill="auto"/>
            <w:vAlign w:val="bottom"/>
            <w:hideMark/>
          </w:tcPr>
          <w:p w:rsidR="00C41B08" w:rsidRPr="00C41B08" w:rsidRDefault="00C41B08" w:rsidP="00C41B08">
            <w:pPr>
              <w:ind w:firstLineChars="200" w:firstLine="320"/>
              <w:rPr>
                <w:rFonts w:ascii="Arial CYR" w:hAnsi="Arial CYR" w:cs="Arial CYR"/>
                <w:sz w:val="16"/>
                <w:szCs w:val="16"/>
              </w:rPr>
            </w:pPr>
            <w:r w:rsidRPr="00C41B08">
              <w:rPr>
                <w:rFonts w:ascii="Arial CYR" w:hAnsi="Arial CYR" w:cs="Arial CYR"/>
                <w:sz w:val="16"/>
                <w:szCs w:val="16"/>
              </w:rPr>
              <w:t xml:space="preserve">  Изменение остатков средств на счетах по учету средств бюджетов</w:t>
            </w:r>
          </w:p>
        </w:tc>
        <w:tc>
          <w:tcPr>
            <w:tcW w:w="2191" w:type="dxa"/>
            <w:tcBorders>
              <w:top w:val="nil"/>
              <w:left w:val="nil"/>
              <w:bottom w:val="single" w:sz="4" w:space="0" w:color="auto"/>
              <w:right w:val="single" w:sz="4" w:space="0" w:color="auto"/>
            </w:tcBorders>
            <w:shd w:val="clear" w:color="auto" w:fill="auto"/>
            <w:noWrap/>
            <w:vAlign w:val="bottom"/>
            <w:hideMark/>
          </w:tcPr>
          <w:p w:rsidR="00C41B08" w:rsidRPr="00C41B08" w:rsidRDefault="00C41B08" w:rsidP="00C41B08">
            <w:pPr>
              <w:jc w:val="center"/>
              <w:rPr>
                <w:rFonts w:ascii="Arial CYR" w:hAnsi="Arial CYR" w:cs="Arial CYR"/>
                <w:sz w:val="18"/>
                <w:szCs w:val="18"/>
              </w:rPr>
            </w:pPr>
            <w:r w:rsidRPr="00C41B08">
              <w:rPr>
                <w:rFonts w:ascii="Arial CYR" w:hAnsi="Arial CYR" w:cs="Arial CYR"/>
                <w:sz w:val="18"/>
                <w:szCs w:val="18"/>
              </w:rPr>
              <w:t>000 01 05 00 00 00 0000 000</w:t>
            </w:r>
          </w:p>
        </w:tc>
        <w:tc>
          <w:tcPr>
            <w:tcW w:w="1285" w:type="dxa"/>
            <w:tcBorders>
              <w:top w:val="nil"/>
              <w:left w:val="nil"/>
              <w:bottom w:val="single" w:sz="4" w:space="0" w:color="auto"/>
              <w:right w:val="single" w:sz="4" w:space="0" w:color="auto"/>
            </w:tcBorders>
            <w:shd w:val="clear" w:color="auto" w:fill="auto"/>
            <w:noWrap/>
            <w:vAlign w:val="bottom"/>
            <w:hideMark/>
          </w:tcPr>
          <w:p w:rsidR="00C41B08" w:rsidRPr="00C41B08" w:rsidRDefault="00C41B08" w:rsidP="00C41B08">
            <w:pPr>
              <w:jc w:val="right"/>
              <w:rPr>
                <w:rFonts w:ascii="Arial CYR" w:hAnsi="Arial CYR" w:cs="Arial CYR"/>
                <w:sz w:val="18"/>
                <w:szCs w:val="18"/>
              </w:rPr>
            </w:pPr>
            <w:r w:rsidRPr="00C41B08">
              <w:rPr>
                <w:rFonts w:ascii="Arial CYR" w:hAnsi="Arial CYR" w:cs="Arial CYR"/>
                <w:sz w:val="18"/>
                <w:szCs w:val="18"/>
              </w:rPr>
              <w:t xml:space="preserve"> -     </w:t>
            </w:r>
          </w:p>
        </w:tc>
        <w:tc>
          <w:tcPr>
            <w:tcW w:w="1321" w:type="dxa"/>
            <w:tcBorders>
              <w:top w:val="nil"/>
              <w:left w:val="nil"/>
              <w:bottom w:val="single" w:sz="4" w:space="0" w:color="auto"/>
              <w:right w:val="single" w:sz="4" w:space="0" w:color="auto"/>
            </w:tcBorders>
            <w:shd w:val="clear" w:color="auto" w:fill="auto"/>
            <w:noWrap/>
            <w:vAlign w:val="bottom"/>
            <w:hideMark/>
          </w:tcPr>
          <w:p w:rsidR="00C41B08" w:rsidRPr="00C41B08" w:rsidRDefault="00C41B08" w:rsidP="00C41B08">
            <w:pPr>
              <w:jc w:val="right"/>
              <w:rPr>
                <w:rFonts w:ascii="Arial CYR" w:hAnsi="Arial CYR" w:cs="Arial CYR"/>
                <w:sz w:val="18"/>
                <w:szCs w:val="18"/>
              </w:rPr>
            </w:pPr>
            <w:r w:rsidRPr="00C41B08">
              <w:rPr>
                <w:rFonts w:ascii="Arial CYR" w:hAnsi="Arial CYR" w:cs="Arial CYR"/>
                <w:sz w:val="18"/>
                <w:szCs w:val="18"/>
              </w:rPr>
              <w:t xml:space="preserve"> -     </w:t>
            </w:r>
          </w:p>
        </w:tc>
        <w:tc>
          <w:tcPr>
            <w:tcW w:w="1392" w:type="dxa"/>
            <w:tcBorders>
              <w:top w:val="nil"/>
              <w:left w:val="nil"/>
              <w:bottom w:val="single" w:sz="4" w:space="0" w:color="auto"/>
              <w:right w:val="single" w:sz="4" w:space="0" w:color="auto"/>
            </w:tcBorders>
            <w:shd w:val="clear" w:color="auto" w:fill="auto"/>
            <w:noWrap/>
            <w:vAlign w:val="bottom"/>
            <w:hideMark/>
          </w:tcPr>
          <w:p w:rsidR="00C41B08" w:rsidRPr="00C41B08" w:rsidRDefault="00C41B08" w:rsidP="00C41B08">
            <w:pPr>
              <w:jc w:val="right"/>
              <w:rPr>
                <w:rFonts w:ascii="Arial CYR" w:hAnsi="Arial CYR" w:cs="Arial CYR"/>
                <w:sz w:val="18"/>
                <w:szCs w:val="18"/>
              </w:rPr>
            </w:pPr>
            <w:r w:rsidRPr="00C41B08">
              <w:rPr>
                <w:rFonts w:ascii="Arial CYR" w:hAnsi="Arial CYR" w:cs="Arial CYR"/>
                <w:sz w:val="18"/>
                <w:szCs w:val="18"/>
              </w:rPr>
              <w:t xml:space="preserve"> -     </w:t>
            </w:r>
          </w:p>
        </w:tc>
      </w:tr>
      <w:tr w:rsidR="00C631FC" w:rsidRPr="00C41B08" w:rsidTr="00C631FC">
        <w:trPr>
          <w:trHeight w:val="255"/>
        </w:trPr>
        <w:tc>
          <w:tcPr>
            <w:tcW w:w="4144" w:type="dxa"/>
            <w:tcBorders>
              <w:top w:val="nil"/>
              <w:left w:val="single" w:sz="4" w:space="0" w:color="auto"/>
              <w:bottom w:val="single" w:sz="4" w:space="0" w:color="auto"/>
              <w:right w:val="single" w:sz="4" w:space="0" w:color="auto"/>
            </w:tcBorders>
            <w:shd w:val="clear" w:color="auto" w:fill="auto"/>
            <w:vAlign w:val="bottom"/>
            <w:hideMark/>
          </w:tcPr>
          <w:p w:rsidR="00C631FC" w:rsidRPr="00C41B08" w:rsidRDefault="00C631FC" w:rsidP="00C41B08">
            <w:pPr>
              <w:ind w:firstLineChars="200" w:firstLine="320"/>
              <w:rPr>
                <w:rFonts w:ascii="Arial CYR" w:hAnsi="Arial CYR" w:cs="Arial CYR"/>
                <w:sz w:val="16"/>
                <w:szCs w:val="16"/>
              </w:rPr>
            </w:pPr>
            <w:r w:rsidRPr="00C41B08">
              <w:rPr>
                <w:rFonts w:ascii="Arial CYR" w:hAnsi="Arial CYR" w:cs="Arial CYR"/>
                <w:sz w:val="16"/>
                <w:szCs w:val="16"/>
              </w:rPr>
              <w:t xml:space="preserve">  Увеличение прочих остатков средств бюджетов</w:t>
            </w:r>
          </w:p>
        </w:tc>
        <w:tc>
          <w:tcPr>
            <w:tcW w:w="2191" w:type="dxa"/>
            <w:tcBorders>
              <w:top w:val="nil"/>
              <w:left w:val="nil"/>
              <w:bottom w:val="single" w:sz="4" w:space="0" w:color="auto"/>
              <w:right w:val="single" w:sz="4" w:space="0" w:color="auto"/>
            </w:tcBorders>
            <w:shd w:val="clear" w:color="auto" w:fill="auto"/>
            <w:noWrap/>
            <w:vAlign w:val="bottom"/>
            <w:hideMark/>
          </w:tcPr>
          <w:p w:rsidR="00C631FC" w:rsidRPr="00C41B08" w:rsidRDefault="00C631FC" w:rsidP="00C41B08">
            <w:pPr>
              <w:jc w:val="center"/>
              <w:rPr>
                <w:rFonts w:ascii="Arial CYR" w:hAnsi="Arial CYR" w:cs="Arial CYR"/>
                <w:sz w:val="18"/>
                <w:szCs w:val="18"/>
              </w:rPr>
            </w:pPr>
            <w:r w:rsidRPr="00C41B08">
              <w:rPr>
                <w:rFonts w:ascii="Arial CYR" w:hAnsi="Arial CYR" w:cs="Arial CYR"/>
                <w:sz w:val="18"/>
                <w:szCs w:val="18"/>
              </w:rPr>
              <w:t>000 01 05 02 00 00 0000 500</w:t>
            </w:r>
          </w:p>
        </w:tc>
        <w:tc>
          <w:tcPr>
            <w:tcW w:w="1285" w:type="dxa"/>
            <w:tcBorders>
              <w:top w:val="nil"/>
              <w:left w:val="nil"/>
              <w:bottom w:val="single" w:sz="4" w:space="0" w:color="auto"/>
              <w:right w:val="single" w:sz="4" w:space="0" w:color="auto"/>
            </w:tcBorders>
            <w:shd w:val="clear" w:color="000000" w:fill="FFFFFF"/>
            <w:noWrap/>
            <w:vAlign w:val="bottom"/>
            <w:hideMark/>
          </w:tcPr>
          <w:p w:rsidR="00C631FC" w:rsidRDefault="00C631FC">
            <w:pPr>
              <w:jc w:val="right"/>
              <w:rPr>
                <w:rFonts w:ascii="Arial CYR" w:hAnsi="Arial CYR" w:cs="Arial CYR"/>
                <w:sz w:val="18"/>
                <w:szCs w:val="18"/>
              </w:rPr>
            </w:pPr>
            <w:r>
              <w:rPr>
                <w:rFonts w:ascii="Arial CYR" w:hAnsi="Arial CYR" w:cs="Arial CYR"/>
                <w:sz w:val="18"/>
                <w:szCs w:val="18"/>
              </w:rPr>
              <w:t xml:space="preserve">-739 347,7   </w:t>
            </w:r>
          </w:p>
        </w:tc>
        <w:tc>
          <w:tcPr>
            <w:tcW w:w="1321" w:type="dxa"/>
            <w:tcBorders>
              <w:top w:val="nil"/>
              <w:left w:val="nil"/>
              <w:bottom w:val="single" w:sz="4" w:space="0" w:color="auto"/>
              <w:right w:val="single" w:sz="4" w:space="0" w:color="auto"/>
            </w:tcBorders>
            <w:shd w:val="clear" w:color="000000" w:fill="FFFFFF"/>
            <w:noWrap/>
            <w:vAlign w:val="bottom"/>
            <w:hideMark/>
          </w:tcPr>
          <w:p w:rsidR="00C631FC" w:rsidRDefault="00C631FC">
            <w:pPr>
              <w:jc w:val="right"/>
              <w:rPr>
                <w:rFonts w:ascii="Arial CYR" w:hAnsi="Arial CYR" w:cs="Arial CYR"/>
                <w:sz w:val="18"/>
                <w:szCs w:val="18"/>
              </w:rPr>
            </w:pPr>
            <w:r>
              <w:rPr>
                <w:rFonts w:ascii="Arial CYR" w:hAnsi="Arial CYR" w:cs="Arial CYR"/>
                <w:sz w:val="18"/>
                <w:szCs w:val="18"/>
              </w:rPr>
              <w:t xml:space="preserve">-742 891,5   </w:t>
            </w:r>
          </w:p>
        </w:tc>
        <w:tc>
          <w:tcPr>
            <w:tcW w:w="1392" w:type="dxa"/>
            <w:tcBorders>
              <w:top w:val="nil"/>
              <w:left w:val="nil"/>
              <w:bottom w:val="single" w:sz="4" w:space="0" w:color="auto"/>
              <w:right w:val="single" w:sz="4" w:space="0" w:color="auto"/>
            </w:tcBorders>
            <w:shd w:val="clear" w:color="000000" w:fill="FFFFFF"/>
            <w:noWrap/>
            <w:vAlign w:val="bottom"/>
            <w:hideMark/>
          </w:tcPr>
          <w:p w:rsidR="00C631FC" w:rsidRDefault="00C631FC">
            <w:pPr>
              <w:jc w:val="right"/>
              <w:rPr>
                <w:rFonts w:ascii="Arial CYR" w:hAnsi="Arial CYR" w:cs="Arial CYR"/>
                <w:sz w:val="18"/>
                <w:szCs w:val="18"/>
              </w:rPr>
            </w:pPr>
            <w:r>
              <w:rPr>
                <w:rFonts w:ascii="Arial CYR" w:hAnsi="Arial CYR" w:cs="Arial CYR"/>
                <w:sz w:val="18"/>
                <w:szCs w:val="18"/>
              </w:rPr>
              <w:t xml:space="preserve">-749 585,0   </w:t>
            </w:r>
          </w:p>
        </w:tc>
      </w:tr>
      <w:tr w:rsidR="00C631FC" w:rsidRPr="00C41B08" w:rsidTr="00C631FC">
        <w:trPr>
          <w:trHeight w:val="450"/>
        </w:trPr>
        <w:tc>
          <w:tcPr>
            <w:tcW w:w="4144" w:type="dxa"/>
            <w:tcBorders>
              <w:top w:val="nil"/>
              <w:left w:val="single" w:sz="4" w:space="0" w:color="auto"/>
              <w:bottom w:val="single" w:sz="4" w:space="0" w:color="auto"/>
              <w:right w:val="single" w:sz="4" w:space="0" w:color="auto"/>
            </w:tcBorders>
            <w:shd w:val="clear" w:color="auto" w:fill="auto"/>
            <w:vAlign w:val="bottom"/>
            <w:hideMark/>
          </w:tcPr>
          <w:p w:rsidR="00C631FC" w:rsidRPr="00C41B08" w:rsidRDefault="00C631FC" w:rsidP="00C41B08">
            <w:pPr>
              <w:ind w:firstLineChars="200" w:firstLine="320"/>
              <w:rPr>
                <w:rFonts w:ascii="Arial CYR" w:hAnsi="Arial CYR" w:cs="Arial CYR"/>
                <w:sz w:val="16"/>
                <w:szCs w:val="16"/>
              </w:rPr>
            </w:pPr>
            <w:r w:rsidRPr="00C41B08">
              <w:rPr>
                <w:rFonts w:ascii="Arial CYR" w:hAnsi="Arial CYR" w:cs="Arial CYR"/>
                <w:sz w:val="16"/>
                <w:szCs w:val="16"/>
              </w:rPr>
              <w:t xml:space="preserve">  Увеличение прочих остатков денежных средств бюджетов</w:t>
            </w:r>
          </w:p>
        </w:tc>
        <w:tc>
          <w:tcPr>
            <w:tcW w:w="2191" w:type="dxa"/>
            <w:tcBorders>
              <w:top w:val="nil"/>
              <w:left w:val="nil"/>
              <w:bottom w:val="single" w:sz="4" w:space="0" w:color="auto"/>
              <w:right w:val="single" w:sz="4" w:space="0" w:color="auto"/>
            </w:tcBorders>
            <w:shd w:val="clear" w:color="auto" w:fill="auto"/>
            <w:noWrap/>
            <w:vAlign w:val="bottom"/>
            <w:hideMark/>
          </w:tcPr>
          <w:p w:rsidR="00C631FC" w:rsidRPr="00C41B08" w:rsidRDefault="00C631FC" w:rsidP="00C41B08">
            <w:pPr>
              <w:jc w:val="center"/>
              <w:rPr>
                <w:rFonts w:ascii="Arial CYR" w:hAnsi="Arial CYR" w:cs="Arial CYR"/>
                <w:sz w:val="18"/>
                <w:szCs w:val="18"/>
              </w:rPr>
            </w:pPr>
            <w:r w:rsidRPr="00C41B08">
              <w:rPr>
                <w:rFonts w:ascii="Arial CYR" w:hAnsi="Arial CYR" w:cs="Arial CYR"/>
                <w:sz w:val="18"/>
                <w:szCs w:val="18"/>
              </w:rPr>
              <w:t>000 01 05 02 01 00 0000 510</w:t>
            </w:r>
          </w:p>
        </w:tc>
        <w:tc>
          <w:tcPr>
            <w:tcW w:w="1285" w:type="dxa"/>
            <w:tcBorders>
              <w:top w:val="nil"/>
              <w:left w:val="nil"/>
              <w:bottom w:val="single" w:sz="4" w:space="0" w:color="auto"/>
              <w:right w:val="single" w:sz="4" w:space="0" w:color="auto"/>
            </w:tcBorders>
            <w:shd w:val="clear" w:color="000000" w:fill="FFFFFF"/>
            <w:noWrap/>
            <w:vAlign w:val="bottom"/>
            <w:hideMark/>
          </w:tcPr>
          <w:p w:rsidR="00C631FC" w:rsidRDefault="00C631FC">
            <w:pPr>
              <w:jc w:val="right"/>
              <w:rPr>
                <w:rFonts w:ascii="Arial CYR" w:hAnsi="Arial CYR" w:cs="Arial CYR"/>
                <w:sz w:val="18"/>
                <w:szCs w:val="18"/>
              </w:rPr>
            </w:pPr>
            <w:r>
              <w:rPr>
                <w:rFonts w:ascii="Arial CYR" w:hAnsi="Arial CYR" w:cs="Arial CYR"/>
                <w:sz w:val="18"/>
                <w:szCs w:val="18"/>
              </w:rPr>
              <w:t xml:space="preserve">-739 347,7   </w:t>
            </w:r>
          </w:p>
        </w:tc>
        <w:tc>
          <w:tcPr>
            <w:tcW w:w="1321" w:type="dxa"/>
            <w:tcBorders>
              <w:top w:val="nil"/>
              <w:left w:val="nil"/>
              <w:bottom w:val="single" w:sz="4" w:space="0" w:color="auto"/>
              <w:right w:val="single" w:sz="4" w:space="0" w:color="auto"/>
            </w:tcBorders>
            <w:shd w:val="clear" w:color="000000" w:fill="FFFFFF"/>
            <w:noWrap/>
            <w:vAlign w:val="bottom"/>
            <w:hideMark/>
          </w:tcPr>
          <w:p w:rsidR="00C631FC" w:rsidRDefault="00C631FC">
            <w:pPr>
              <w:jc w:val="right"/>
              <w:rPr>
                <w:rFonts w:ascii="Arial CYR" w:hAnsi="Arial CYR" w:cs="Arial CYR"/>
                <w:sz w:val="18"/>
                <w:szCs w:val="18"/>
              </w:rPr>
            </w:pPr>
            <w:r>
              <w:rPr>
                <w:rFonts w:ascii="Arial CYR" w:hAnsi="Arial CYR" w:cs="Arial CYR"/>
                <w:sz w:val="18"/>
                <w:szCs w:val="18"/>
              </w:rPr>
              <w:t xml:space="preserve">-742 891,5   </w:t>
            </w:r>
          </w:p>
        </w:tc>
        <w:tc>
          <w:tcPr>
            <w:tcW w:w="1392" w:type="dxa"/>
            <w:tcBorders>
              <w:top w:val="nil"/>
              <w:left w:val="nil"/>
              <w:bottom w:val="single" w:sz="4" w:space="0" w:color="auto"/>
              <w:right w:val="single" w:sz="4" w:space="0" w:color="auto"/>
            </w:tcBorders>
            <w:shd w:val="clear" w:color="000000" w:fill="FFFFFF"/>
            <w:noWrap/>
            <w:vAlign w:val="bottom"/>
            <w:hideMark/>
          </w:tcPr>
          <w:p w:rsidR="00C631FC" w:rsidRDefault="00C631FC">
            <w:pPr>
              <w:jc w:val="right"/>
              <w:rPr>
                <w:rFonts w:ascii="Arial CYR" w:hAnsi="Arial CYR" w:cs="Arial CYR"/>
                <w:sz w:val="18"/>
                <w:szCs w:val="18"/>
              </w:rPr>
            </w:pPr>
            <w:r>
              <w:rPr>
                <w:rFonts w:ascii="Arial CYR" w:hAnsi="Arial CYR" w:cs="Arial CYR"/>
                <w:sz w:val="18"/>
                <w:szCs w:val="18"/>
              </w:rPr>
              <w:t xml:space="preserve">-749 585,0   </w:t>
            </w:r>
          </w:p>
        </w:tc>
      </w:tr>
      <w:tr w:rsidR="00C631FC" w:rsidRPr="00C41B08" w:rsidTr="00C631FC">
        <w:trPr>
          <w:trHeight w:val="450"/>
        </w:trPr>
        <w:tc>
          <w:tcPr>
            <w:tcW w:w="4144" w:type="dxa"/>
            <w:tcBorders>
              <w:top w:val="nil"/>
              <w:left w:val="single" w:sz="4" w:space="0" w:color="auto"/>
              <w:bottom w:val="single" w:sz="4" w:space="0" w:color="auto"/>
              <w:right w:val="single" w:sz="4" w:space="0" w:color="auto"/>
            </w:tcBorders>
            <w:shd w:val="clear" w:color="auto" w:fill="auto"/>
            <w:vAlign w:val="bottom"/>
            <w:hideMark/>
          </w:tcPr>
          <w:p w:rsidR="00C631FC" w:rsidRPr="00C41B08" w:rsidRDefault="00C631FC" w:rsidP="00C41B08">
            <w:pPr>
              <w:ind w:firstLineChars="200" w:firstLine="320"/>
              <w:rPr>
                <w:rFonts w:ascii="Arial CYR" w:hAnsi="Arial CYR" w:cs="Arial CYR"/>
                <w:sz w:val="16"/>
                <w:szCs w:val="16"/>
              </w:rPr>
            </w:pPr>
            <w:r w:rsidRPr="00C41B08">
              <w:rPr>
                <w:rFonts w:ascii="Arial CYR" w:hAnsi="Arial CYR" w:cs="Arial CYR"/>
                <w:sz w:val="16"/>
                <w:szCs w:val="16"/>
              </w:rPr>
              <w:t xml:space="preserve">  Увеличение прочих остатков денежных средств бюджетов муниципальных районов</w:t>
            </w:r>
          </w:p>
        </w:tc>
        <w:tc>
          <w:tcPr>
            <w:tcW w:w="2191" w:type="dxa"/>
            <w:tcBorders>
              <w:top w:val="nil"/>
              <w:left w:val="nil"/>
              <w:bottom w:val="single" w:sz="4" w:space="0" w:color="auto"/>
              <w:right w:val="single" w:sz="4" w:space="0" w:color="auto"/>
            </w:tcBorders>
            <w:shd w:val="clear" w:color="auto" w:fill="auto"/>
            <w:noWrap/>
            <w:vAlign w:val="bottom"/>
            <w:hideMark/>
          </w:tcPr>
          <w:p w:rsidR="00C631FC" w:rsidRPr="00C41B08" w:rsidRDefault="00C631FC" w:rsidP="00C41B08">
            <w:pPr>
              <w:jc w:val="center"/>
              <w:rPr>
                <w:rFonts w:ascii="Arial CYR" w:hAnsi="Arial CYR" w:cs="Arial CYR"/>
                <w:sz w:val="18"/>
                <w:szCs w:val="18"/>
              </w:rPr>
            </w:pPr>
            <w:r w:rsidRPr="00C41B08">
              <w:rPr>
                <w:rFonts w:ascii="Arial CYR" w:hAnsi="Arial CYR" w:cs="Arial CYR"/>
                <w:sz w:val="18"/>
                <w:szCs w:val="18"/>
              </w:rPr>
              <w:t>992 01 05 02 01 05 0000 510</w:t>
            </w:r>
          </w:p>
        </w:tc>
        <w:tc>
          <w:tcPr>
            <w:tcW w:w="1285" w:type="dxa"/>
            <w:tcBorders>
              <w:top w:val="nil"/>
              <w:left w:val="nil"/>
              <w:bottom w:val="single" w:sz="4" w:space="0" w:color="auto"/>
              <w:right w:val="single" w:sz="4" w:space="0" w:color="auto"/>
            </w:tcBorders>
            <w:shd w:val="clear" w:color="000000" w:fill="FFFFFF"/>
            <w:noWrap/>
            <w:vAlign w:val="bottom"/>
            <w:hideMark/>
          </w:tcPr>
          <w:p w:rsidR="00C631FC" w:rsidRDefault="00C631FC">
            <w:pPr>
              <w:jc w:val="right"/>
              <w:rPr>
                <w:rFonts w:ascii="Arial CYR" w:hAnsi="Arial CYR" w:cs="Arial CYR"/>
                <w:sz w:val="18"/>
                <w:szCs w:val="18"/>
              </w:rPr>
            </w:pPr>
            <w:r>
              <w:rPr>
                <w:rFonts w:ascii="Arial CYR" w:hAnsi="Arial CYR" w:cs="Arial CYR"/>
                <w:sz w:val="18"/>
                <w:szCs w:val="18"/>
              </w:rPr>
              <w:t xml:space="preserve">-739 347,7   </w:t>
            </w:r>
          </w:p>
        </w:tc>
        <w:tc>
          <w:tcPr>
            <w:tcW w:w="1321" w:type="dxa"/>
            <w:tcBorders>
              <w:top w:val="nil"/>
              <w:left w:val="nil"/>
              <w:bottom w:val="single" w:sz="4" w:space="0" w:color="auto"/>
              <w:right w:val="single" w:sz="4" w:space="0" w:color="auto"/>
            </w:tcBorders>
            <w:shd w:val="clear" w:color="000000" w:fill="FFFFFF"/>
            <w:noWrap/>
            <w:vAlign w:val="bottom"/>
            <w:hideMark/>
          </w:tcPr>
          <w:p w:rsidR="00C631FC" w:rsidRDefault="00C631FC">
            <w:pPr>
              <w:jc w:val="right"/>
              <w:rPr>
                <w:rFonts w:ascii="Arial CYR" w:hAnsi="Arial CYR" w:cs="Arial CYR"/>
                <w:sz w:val="18"/>
                <w:szCs w:val="18"/>
              </w:rPr>
            </w:pPr>
            <w:r>
              <w:rPr>
                <w:rFonts w:ascii="Arial CYR" w:hAnsi="Arial CYR" w:cs="Arial CYR"/>
                <w:sz w:val="18"/>
                <w:szCs w:val="18"/>
              </w:rPr>
              <w:t xml:space="preserve">-742 891,5   </w:t>
            </w:r>
          </w:p>
        </w:tc>
        <w:tc>
          <w:tcPr>
            <w:tcW w:w="1392" w:type="dxa"/>
            <w:tcBorders>
              <w:top w:val="nil"/>
              <w:left w:val="nil"/>
              <w:bottom w:val="single" w:sz="4" w:space="0" w:color="auto"/>
              <w:right w:val="single" w:sz="4" w:space="0" w:color="auto"/>
            </w:tcBorders>
            <w:shd w:val="clear" w:color="000000" w:fill="FFFFFF"/>
            <w:noWrap/>
            <w:vAlign w:val="bottom"/>
            <w:hideMark/>
          </w:tcPr>
          <w:p w:rsidR="00C631FC" w:rsidRDefault="00C631FC">
            <w:pPr>
              <w:jc w:val="right"/>
              <w:rPr>
                <w:rFonts w:ascii="Arial CYR" w:hAnsi="Arial CYR" w:cs="Arial CYR"/>
                <w:sz w:val="18"/>
                <w:szCs w:val="18"/>
              </w:rPr>
            </w:pPr>
            <w:r>
              <w:rPr>
                <w:rFonts w:ascii="Arial CYR" w:hAnsi="Arial CYR" w:cs="Arial CYR"/>
                <w:sz w:val="18"/>
                <w:szCs w:val="18"/>
              </w:rPr>
              <w:t xml:space="preserve">-749 585,0   </w:t>
            </w:r>
          </w:p>
        </w:tc>
      </w:tr>
      <w:tr w:rsidR="00C631FC" w:rsidRPr="00C41B08" w:rsidTr="00C631FC">
        <w:trPr>
          <w:trHeight w:val="255"/>
        </w:trPr>
        <w:tc>
          <w:tcPr>
            <w:tcW w:w="4144" w:type="dxa"/>
            <w:tcBorders>
              <w:top w:val="nil"/>
              <w:left w:val="single" w:sz="4" w:space="0" w:color="auto"/>
              <w:bottom w:val="single" w:sz="4" w:space="0" w:color="auto"/>
              <w:right w:val="single" w:sz="4" w:space="0" w:color="auto"/>
            </w:tcBorders>
            <w:shd w:val="clear" w:color="auto" w:fill="auto"/>
            <w:vAlign w:val="bottom"/>
            <w:hideMark/>
          </w:tcPr>
          <w:p w:rsidR="00C631FC" w:rsidRPr="00C41B08" w:rsidRDefault="00C631FC" w:rsidP="00C41B08">
            <w:pPr>
              <w:ind w:firstLineChars="200" w:firstLine="320"/>
              <w:rPr>
                <w:rFonts w:ascii="Arial CYR" w:hAnsi="Arial CYR" w:cs="Arial CYR"/>
                <w:sz w:val="16"/>
                <w:szCs w:val="16"/>
              </w:rPr>
            </w:pPr>
            <w:r w:rsidRPr="00C41B08">
              <w:rPr>
                <w:rFonts w:ascii="Arial CYR" w:hAnsi="Arial CYR" w:cs="Arial CYR"/>
                <w:sz w:val="16"/>
                <w:szCs w:val="16"/>
              </w:rPr>
              <w:t xml:space="preserve">  Уменьшение прочих остатков средств бюджетов</w:t>
            </w:r>
          </w:p>
        </w:tc>
        <w:tc>
          <w:tcPr>
            <w:tcW w:w="2191" w:type="dxa"/>
            <w:tcBorders>
              <w:top w:val="nil"/>
              <w:left w:val="nil"/>
              <w:bottom w:val="single" w:sz="4" w:space="0" w:color="auto"/>
              <w:right w:val="single" w:sz="4" w:space="0" w:color="auto"/>
            </w:tcBorders>
            <w:shd w:val="clear" w:color="auto" w:fill="auto"/>
            <w:noWrap/>
            <w:vAlign w:val="bottom"/>
            <w:hideMark/>
          </w:tcPr>
          <w:p w:rsidR="00C631FC" w:rsidRPr="00C41B08" w:rsidRDefault="00C631FC" w:rsidP="00C41B08">
            <w:pPr>
              <w:jc w:val="center"/>
              <w:rPr>
                <w:rFonts w:ascii="Arial CYR" w:hAnsi="Arial CYR" w:cs="Arial CYR"/>
                <w:sz w:val="18"/>
                <w:szCs w:val="18"/>
              </w:rPr>
            </w:pPr>
            <w:r w:rsidRPr="00C41B08">
              <w:rPr>
                <w:rFonts w:ascii="Arial CYR" w:hAnsi="Arial CYR" w:cs="Arial CYR"/>
                <w:sz w:val="18"/>
                <w:szCs w:val="18"/>
              </w:rPr>
              <w:t>000 01 05 02 00 00 0000 600</w:t>
            </w:r>
          </w:p>
        </w:tc>
        <w:tc>
          <w:tcPr>
            <w:tcW w:w="1285" w:type="dxa"/>
            <w:tcBorders>
              <w:top w:val="nil"/>
              <w:left w:val="nil"/>
              <w:bottom w:val="single" w:sz="4" w:space="0" w:color="auto"/>
              <w:right w:val="single" w:sz="4" w:space="0" w:color="auto"/>
            </w:tcBorders>
            <w:shd w:val="clear" w:color="000000" w:fill="FFFFFF"/>
            <w:noWrap/>
            <w:vAlign w:val="bottom"/>
            <w:hideMark/>
          </w:tcPr>
          <w:p w:rsidR="00C631FC" w:rsidRDefault="00C631FC">
            <w:pPr>
              <w:jc w:val="right"/>
              <w:rPr>
                <w:rFonts w:ascii="Arial CYR" w:hAnsi="Arial CYR" w:cs="Arial CYR"/>
                <w:sz w:val="18"/>
                <w:szCs w:val="18"/>
              </w:rPr>
            </w:pPr>
            <w:r>
              <w:rPr>
                <w:rFonts w:ascii="Arial CYR" w:hAnsi="Arial CYR" w:cs="Arial CYR"/>
                <w:sz w:val="18"/>
                <w:szCs w:val="18"/>
              </w:rPr>
              <w:t xml:space="preserve"> 739 347,7   </w:t>
            </w:r>
          </w:p>
        </w:tc>
        <w:tc>
          <w:tcPr>
            <w:tcW w:w="1321" w:type="dxa"/>
            <w:tcBorders>
              <w:top w:val="nil"/>
              <w:left w:val="nil"/>
              <w:bottom w:val="single" w:sz="4" w:space="0" w:color="auto"/>
              <w:right w:val="single" w:sz="4" w:space="0" w:color="auto"/>
            </w:tcBorders>
            <w:shd w:val="clear" w:color="000000" w:fill="FFFFFF"/>
            <w:noWrap/>
            <w:vAlign w:val="bottom"/>
            <w:hideMark/>
          </w:tcPr>
          <w:p w:rsidR="00C631FC" w:rsidRDefault="00C631FC">
            <w:pPr>
              <w:jc w:val="right"/>
              <w:rPr>
                <w:rFonts w:ascii="Arial CYR" w:hAnsi="Arial CYR" w:cs="Arial CYR"/>
                <w:sz w:val="18"/>
                <w:szCs w:val="18"/>
              </w:rPr>
            </w:pPr>
            <w:r>
              <w:rPr>
                <w:rFonts w:ascii="Arial CYR" w:hAnsi="Arial CYR" w:cs="Arial CYR"/>
                <w:sz w:val="18"/>
                <w:szCs w:val="18"/>
              </w:rPr>
              <w:t xml:space="preserve"> 742 891,5   </w:t>
            </w:r>
          </w:p>
        </w:tc>
        <w:tc>
          <w:tcPr>
            <w:tcW w:w="1392" w:type="dxa"/>
            <w:tcBorders>
              <w:top w:val="nil"/>
              <w:left w:val="nil"/>
              <w:bottom w:val="single" w:sz="4" w:space="0" w:color="auto"/>
              <w:right w:val="single" w:sz="4" w:space="0" w:color="auto"/>
            </w:tcBorders>
            <w:shd w:val="clear" w:color="000000" w:fill="FFFFFF"/>
            <w:noWrap/>
            <w:vAlign w:val="bottom"/>
            <w:hideMark/>
          </w:tcPr>
          <w:p w:rsidR="00C631FC" w:rsidRDefault="00C631FC">
            <w:pPr>
              <w:jc w:val="right"/>
              <w:rPr>
                <w:rFonts w:ascii="Arial CYR" w:hAnsi="Arial CYR" w:cs="Arial CYR"/>
                <w:sz w:val="18"/>
                <w:szCs w:val="18"/>
              </w:rPr>
            </w:pPr>
            <w:r>
              <w:rPr>
                <w:rFonts w:ascii="Arial CYR" w:hAnsi="Arial CYR" w:cs="Arial CYR"/>
                <w:sz w:val="18"/>
                <w:szCs w:val="18"/>
              </w:rPr>
              <w:t xml:space="preserve"> 749 585,0   </w:t>
            </w:r>
          </w:p>
        </w:tc>
      </w:tr>
      <w:tr w:rsidR="00C631FC" w:rsidRPr="00C41B08" w:rsidTr="00C631FC">
        <w:trPr>
          <w:trHeight w:val="450"/>
        </w:trPr>
        <w:tc>
          <w:tcPr>
            <w:tcW w:w="4144" w:type="dxa"/>
            <w:tcBorders>
              <w:top w:val="nil"/>
              <w:left w:val="single" w:sz="4" w:space="0" w:color="auto"/>
              <w:bottom w:val="single" w:sz="4" w:space="0" w:color="auto"/>
              <w:right w:val="single" w:sz="4" w:space="0" w:color="auto"/>
            </w:tcBorders>
            <w:shd w:val="clear" w:color="auto" w:fill="auto"/>
            <w:vAlign w:val="bottom"/>
            <w:hideMark/>
          </w:tcPr>
          <w:p w:rsidR="00C631FC" w:rsidRPr="00C41B08" w:rsidRDefault="00C631FC" w:rsidP="00C41B08">
            <w:pPr>
              <w:ind w:firstLineChars="200" w:firstLine="320"/>
              <w:rPr>
                <w:rFonts w:ascii="Arial CYR" w:hAnsi="Arial CYR" w:cs="Arial CYR"/>
                <w:sz w:val="16"/>
                <w:szCs w:val="16"/>
              </w:rPr>
            </w:pPr>
            <w:r w:rsidRPr="00C41B08">
              <w:rPr>
                <w:rFonts w:ascii="Arial CYR" w:hAnsi="Arial CYR" w:cs="Arial CYR"/>
                <w:sz w:val="16"/>
                <w:szCs w:val="16"/>
              </w:rPr>
              <w:t xml:space="preserve">  Уменьшение прочих остатков денежных средств бюджетов</w:t>
            </w:r>
          </w:p>
        </w:tc>
        <w:tc>
          <w:tcPr>
            <w:tcW w:w="2191" w:type="dxa"/>
            <w:tcBorders>
              <w:top w:val="nil"/>
              <w:left w:val="nil"/>
              <w:bottom w:val="single" w:sz="4" w:space="0" w:color="auto"/>
              <w:right w:val="single" w:sz="4" w:space="0" w:color="auto"/>
            </w:tcBorders>
            <w:shd w:val="clear" w:color="auto" w:fill="auto"/>
            <w:noWrap/>
            <w:vAlign w:val="bottom"/>
            <w:hideMark/>
          </w:tcPr>
          <w:p w:rsidR="00C631FC" w:rsidRPr="00C41B08" w:rsidRDefault="00C631FC" w:rsidP="00C41B08">
            <w:pPr>
              <w:jc w:val="center"/>
              <w:rPr>
                <w:rFonts w:ascii="Arial CYR" w:hAnsi="Arial CYR" w:cs="Arial CYR"/>
                <w:sz w:val="18"/>
                <w:szCs w:val="18"/>
              </w:rPr>
            </w:pPr>
            <w:r w:rsidRPr="00C41B08">
              <w:rPr>
                <w:rFonts w:ascii="Arial CYR" w:hAnsi="Arial CYR" w:cs="Arial CYR"/>
                <w:sz w:val="18"/>
                <w:szCs w:val="18"/>
              </w:rPr>
              <w:t>000 01 05 02 01 00 0000 610</w:t>
            </w:r>
          </w:p>
        </w:tc>
        <w:tc>
          <w:tcPr>
            <w:tcW w:w="1285" w:type="dxa"/>
            <w:tcBorders>
              <w:top w:val="nil"/>
              <w:left w:val="nil"/>
              <w:bottom w:val="single" w:sz="4" w:space="0" w:color="auto"/>
              <w:right w:val="single" w:sz="4" w:space="0" w:color="auto"/>
            </w:tcBorders>
            <w:shd w:val="clear" w:color="000000" w:fill="FFFFFF"/>
            <w:noWrap/>
            <w:vAlign w:val="bottom"/>
            <w:hideMark/>
          </w:tcPr>
          <w:p w:rsidR="00C631FC" w:rsidRDefault="00C631FC">
            <w:pPr>
              <w:jc w:val="right"/>
              <w:rPr>
                <w:rFonts w:ascii="Arial CYR" w:hAnsi="Arial CYR" w:cs="Arial CYR"/>
                <w:sz w:val="18"/>
                <w:szCs w:val="18"/>
              </w:rPr>
            </w:pPr>
            <w:r>
              <w:rPr>
                <w:rFonts w:ascii="Arial CYR" w:hAnsi="Arial CYR" w:cs="Arial CYR"/>
                <w:sz w:val="18"/>
                <w:szCs w:val="18"/>
              </w:rPr>
              <w:t xml:space="preserve"> 739 347,7   </w:t>
            </w:r>
          </w:p>
        </w:tc>
        <w:tc>
          <w:tcPr>
            <w:tcW w:w="1321" w:type="dxa"/>
            <w:tcBorders>
              <w:top w:val="nil"/>
              <w:left w:val="nil"/>
              <w:bottom w:val="single" w:sz="4" w:space="0" w:color="auto"/>
              <w:right w:val="single" w:sz="4" w:space="0" w:color="auto"/>
            </w:tcBorders>
            <w:shd w:val="clear" w:color="000000" w:fill="FFFFFF"/>
            <w:noWrap/>
            <w:vAlign w:val="bottom"/>
            <w:hideMark/>
          </w:tcPr>
          <w:p w:rsidR="00C631FC" w:rsidRDefault="00C631FC">
            <w:pPr>
              <w:jc w:val="right"/>
              <w:rPr>
                <w:rFonts w:ascii="Arial CYR" w:hAnsi="Arial CYR" w:cs="Arial CYR"/>
                <w:sz w:val="18"/>
                <w:szCs w:val="18"/>
              </w:rPr>
            </w:pPr>
            <w:r>
              <w:rPr>
                <w:rFonts w:ascii="Arial CYR" w:hAnsi="Arial CYR" w:cs="Arial CYR"/>
                <w:sz w:val="18"/>
                <w:szCs w:val="18"/>
              </w:rPr>
              <w:t xml:space="preserve"> 742 891,5   </w:t>
            </w:r>
          </w:p>
        </w:tc>
        <w:tc>
          <w:tcPr>
            <w:tcW w:w="1392" w:type="dxa"/>
            <w:tcBorders>
              <w:top w:val="nil"/>
              <w:left w:val="nil"/>
              <w:bottom w:val="single" w:sz="4" w:space="0" w:color="auto"/>
              <w:right w:val="single" w:sz="4" w:space="0" w:color="auto"/>
            </w:tcBorders>
            <w:shd w:val="clear" w:color="000000" w:fill="FFFFFF"/>
            <w:noWrap/>
            <w:vAlign w:val="bottom"/>
            <w:hideMark/>
          </w:tcPr>
          <w:p w:rsidR="00C631FC" w:rsidRDefault="00C631FC">
            <w:pPr>
              <w:jc w:val="right"/>
              <w:rPr>
                <w:rFonts w:ascii="Arial CYR" w:hAnsi="Arial CYR" w:cs="Arial CYR"/>
                <w:sz w:val="18"/>
                <w:szCs w:val="18"/>
              </w:rPr>
            </w:pPr>
            <w:r>
              <w:rPr>
                <w:rFonts w:ascii="Arial CYR" w:hAnsi="Arial CYR" w:cs="Arial CYR"/>
                <w:sz w:val="18"/>
                <w:szCs w:val="18"/>
              </w:rPr>
              <w:t xml:space="preserve"> 749 585,0   </w:t>
            </w:r>
          </w:p>
        </w:tc>
      </w:tr>
      <w:tr w:rsidR="00C631FC" w:rsidRPr="00C41B08" w:rsidTr="00C631FC">
        <w:trPr>
          <w:trHeight w:val="450"/>
        </w:trPr>
        <w:tc>
          <w:tcPr>
            <w:tcW w:w="4144" w:type="dxa"/>
            <w:tcBorders>
              <w:top w:val="nil"/>
              <w:left w:val="single" w:sz="4" w:space="0" w:color="auto"/>
              <w:bottom w:val="single" w:sz="4" w:space="0" w:color="auto"/>
              <w:right w:val="single" w:sz="4" w:space="0" w:color="auto"/>
            </w:tcBorders>
            <w:shd w:val="clear" w:color="auto" w:fill="auto"/>
            <w:vAlign w:val="bottom"/>
            <w:hideMark/>
          </w:tcPr>
          <w:p w:rsidR="00C631FC" w:rsidRPr="00C41B08" w:rsidRDefault="00C631FC" w:rsidP="00C41B08">
            <w:pPr>
              <w:ind w:firstLineChars="200" w:firstLine="320"/>
              <w:rPr>
                <w:rFonts w:ascii="Arial CYR" w:hAnsi="Arial CYR" w:cs="Arial CYR"/>
                <w:sz w:val="16"/>
                <w:szCs w:val="16"/>
              </w:rPr>
            </w:pPr>
            <w:r w:rsidRPr="00C41B08">
              <w:rPr>
                <w:rFonts w:ascii="Arial CYR" w:hAnsi="Arial CYR" w:cs="Arial CYR"/>
                <w:sz w:val="16"/>
                <w:szCs w:val="16"/>
              </w:rPr>
              <w:t xml:space="preserve">  Уменьшение прочих остатков денежных средств бюджетов муниципальных районов</w:t>
            </w:r>
          </w:p>
        </w:tc>
        <w:tc>
          <w:tcPr>
            <w:tcW w:w="2191" w:type="dxa"/>
            <w:tcBorders>
              <w:top w:val="nil"/>
              <w:left w:val="nil"/>
              <w:bottom w:val="single" w:sz="4" w:space="0" w:color="auto"/>
              <w:right w:val="single" w:sz="4" w:space="0" w:color="auto"/>
            </w:tcBorders>
            <w:shd w:val="clear" w:color="auto" w:fill="auto"/>
            <w:noWrap/>
            <w:vAlign w:val="bottom"/>
            <w:hideMark/>
          </w:tcPr>
          <w:p w:rsidR="00C631FC" w:rsidRPr="00C41B08" w:rsidRDefault="00C631FC" w:rsidP="00C41B08">
            <w:pPr>
              <w:jc w:val="center"/>
              <w:rPr>
                <w:rFonts w:ascii="Arial CYR" w:hAnsi="Arial CYR" w:cs="Arial CYR"/>
                <w:sz w:val="18"/>
                <w:szCs w:val="18"/>
              </w:rPr>
            </w:pPr>
            <w:r w:rsidRPr="00C41B08">
              <w:rPr>
                <w:rFonts w:ascii="Arial CYR" w:hAnsi="Arial CYR" w:cs="Arial CYR"/>
                <w:sz w:val="18"/>
                <w:szCs w:val="18"/>
              </w:rPr>
              <w:t>992 01 05 02 01 05 0000 610</w:t>
            </w:r>
          </w:p>
        </w:tc>
        <w:tc>
          <w:tcPr>
            <w:tcW w:w="1285" w:type="dxa"/>
            <w:tcBorders>
              <w:top w:val="nil"/>
              <w:left w:val="nil"/>
              <w:bottom w:val="single" w:sz="4" w:space="0" w:color="auto"/>
              <w:right w:val="single" w:sz="4" w:space="0" w:color="auto"/>
            </w:tcBorders>
            <w:shd w:val="clear" w:color="000000" w:fill="FFFFFF"/>
            <w:noWrap/>
            <w:vAlign w:val="bottom"/>
            <w:hideMark/>
          </w:tcPr>
          <w:p w:rsidR="00C631FC" w:rsidRDefault="00C631FC">
            <w:pPr>
              <w:jc w:val="right"/>
              <w:rPr>
                <w:rFonts w:ascii="Arial CYR" w:hAnsi="Arial CYR" w:cs="Arial CYR"/>
                <w:sz w:val="18"/>
                <w:szCs w:val="18"/>
              </w:rPr>
            </w:pPr>
            <w:r>
              <w:rPr>
                <w:rFonts w:ascii="Arial CYR" w:hAnsi="Arial CYR" w:cs="Arial CYR"/>
                <w:sz w:val="18"/>
                <w:szCs w:val="18"/>
              </w:rPr>
              <w:t xml:space="preserve"> 739 347,7   </w:t>
            </w:r>
          </w:p>
        </w:tc>
        <w:tc>
          <w:tcPr>
            <w:tcW w:w="1321" w:type="dxa"/>
            <w:tcBorders>
              <w:top w:val="nil"/>
              <w:left w:val="nil"/>
              <w:bottom w:val="single" w:sz="4" w:space="0" w:color="auto"/>
              <w:right w:val="single" w:sz="4" w:space="0" w:color="auto"/>
            </w:tcBorders>
            <w:shd w:val="clear" w:color="000000" w:fill="FFFFFF"/>
            <w:noWrap/>
            <w:vAlign w:val="bottom"/>
            <w:hideMark/>
          </w:tcPr>
          <w:p w:rsidR="00C631FC" w:rsidRDefault="00C631FC">
            <w:pPr>
              <w:jc w:val="right"/>
              <w:rPr>
                <w:rFonts w:ascii="Arial CYR" w:hAnsi="Arial CYR" w:cs="Arial CYR"/>
                <w:sz w:val="18"/>
                <w:szCs w:val="18"/>
              </w:rPr>
            </w:pPr>
            <w:r>
              <w:rPr>
                <w:rFonts w:ascii="Arial CYR" w:hAnsi="Arial CYR" w:cs="Arial CYR"/>
                <w:sz w:val="18"/>
                <w:szCs w:val="18"/>
              </w:rPr>
              <w:t xml:space="preserve"> 742 891,5   </w:t>
            </w:r>
          </w:p>
        </w:tc>
        <w:tc>
          <w:tcPr>
            <w:tcW w:w="1392" w:type="dxa"/>
            <w:tcBorders>
              <w:top w:val="nil"/>
              <w:left w:val="nil"/>
              <w:bottom w:val="single" w:sz="4" w:space="0" w:color="auto"/>
              <w:right w:val="single" w:sz="4" w:space="0" w:color="auto"/>
            </w:tcBorders>
            <w:shd w:val="clear" w:color="000000" w:fill="FFFFFF"/>
            <w:noWrap/>
            <w:vAlign w:val="bottom"/>
            <w:hideMark/>
          </w:tcPr>
          <w:p w:rsidR="00C631FC" w:rsidRDefault="00C631FC">
            <w:pPr>
              <w:jc w:val="right"/>
              <w:rPr>
                <w:rFonts w:ascii="Arial CYR" w:hAnsi="Arial CYR" w:cs="Arial CYR"/>
                <w:sz w:val="18"/>
                <w:szCs w:val="18"/>
              </w:rPr>
            </w:pPr>
            <w:r>
              <w:rPr>
                <w:rFonts w:ascii="Arial CYR" w:hAnsi="Arial CYR" w:cs="Arial CYR"/>
                <w:sz w:val="18"/>
                <w:szCs w:val="18"/>
              </w:rPr>
              <w:t xml:space="preserve"> 749 585,0   </w:t>
            </w:r>
          </w:p>
        </w:tc>
      </w:tr>
    </w:tbl>
    <w:p w:rsidR="0076195D" w:rsidRDefault="0076195D">
      <w:pPr>
        <w:pStyle w:val="a0"/>
        <w:ind w:firstLine="0"/>
        <w:jc w:val="center"/>
        <w:rPr>
          <w:b/>
          <w:sz w:val="28"/>
          <w:szCs w:val="28"/>
        </w:rPr>
      </w:pPr>
    </w:p>
    <w:p w:rsidR="0076195D" w:rsidRDefault="0076195D">
      <w:pPr>
        <w:pStyle w:val="a0"/>
        <w:ind w:firstLine="0"/>
        <w:jc w:val="center"/>
        <w:rPr>
          <w:b/>
          <w:sz w:val="28"/>
          <w:szCs w:val="28"/>
        </w:rPr>
      </w:pPr>
    </w:p>
    <w:p w:rsidR="0076195D" w:rsidRDefault="0076195D">
      <w:pPr>
        <w:pStyle w:val="a0"/>
        <w:ind w:firstLine="0"/>
        <w:jc w:val="center"/>
        <w:rPr>
          <w:b/>
          <w:sz w:val="28"/>
          <w:szCs w:val="28"/>
        </w:rPr>
      </w:pPr>
    </w:p>
    <w:p w:rsidR="0076195D" w:rsidRDefault="0076195D">
      <w:pPr>
        <w:pStyle w:val="a0"/>
        <w:ind w:firstLine="0"/>
        <w:jc w:val="center"/>
        <w:rPr>
          <w:b/>
          <w:sz w:val="28"/>
          <w:szCs w:val="28"/>
        </w:rPr>
      </w:pPr>
    </w:p>
    <w:p w:rsidR="0076195D" w:rsidRDefault="0076195D">
      <w:pPr>
        <w:pStyle w:val="a0"/>
        <w:ind w:firstLine="0"/>
        <w:jc w:val="center"/>
        <w:rPr>
          <w:b/>
          <w:sz w:val="28"/>
          <w:szCs w:val="28"/>
        </w:rPr>
      </w:pPr>
    </w:p>
    <w:p w:rsidR="0076195D" w:rsidRDefault="0076195D">
      <w:pPr>
        <w:pStyle w:val="a0"/>
        <w:ind w:firstLine="0"/>
        <w:jc w:val="center"/>
        <w:rPr>
          <w:b/>
          <w:sz w:val="28"/>
          <w:szCs w:val="28"/>
        </w:rPr>
      </w:pPr>
    </w:p>
    <w:p w:rsidR="0076195D" w:rsidRDefault="0076195D">
      <w:pPr>
        <w:pStyle w:val="a0"/>
        <w:ind w:firstLine="0"/>
        <w:jc w:val="center"/>
        <w:rPr>
          <w:b/>
          <w:sz w:val="28"/>
          <w:szCs w:val="28"/>
        </w:rPr>
      </w:pPr>
    </w:p>
    <w:p w:rsidR="0076195D" w:rsidRDefault="0076195D">
      <w:pPr>
        <w:pStyle w:val="a0"/>
        <w:ind w:firstLine="0"/>
        <w:jc w:val="center"/>
        <w:rPr>
          <w:b/>
          <w:sz w:val="28"/>
          <w:szCs w:val="28"/>
        </w:rPr>
      </w:pPr>
    </w:p>
    <w:p w:rsidR="0076195D" w:rsidRDefault="0076195D">
      <w:pPr>
        <w:pStyle w:val="a0"/>
        <w:ind w:firstLine="0"/>
        <w:jc w:val="center"/>
        <w:rPr>
          <w:b/>
          <w:sz w:val="28"/>
          <w:szCs w:val="28"/>
        </w:rPr>
      </w:pPr>
    </w:p>
    <w:p w:rsidR="0039303C" w:rsidRDefault="0039303C">
      <w:pPr>
        <w:pStyle w:val="a0"/>
        <w:ind w:firstLine="0"/>
        <w:jc w:val="center"/>
        <w:rPr>
          <w:b/>
          <w:sz w:val="28"/>
          <w:szCs w:val="28"/>
        </w:rPr>
      </w:pPr>
    </w:p>
    <w:tbl>
      <w:tblPr>
        <w:tblW w:w="0" w:type="auto"/>
        <w:tblInd w:w="89" w:type="dxa"/>
        <w:tblLook w:val="04A0" w:firstRow="1" w:lastRow="0" w:firstColumn="1" w:lastColumn="0" w:noHBand="0" w:noVBand="1"/>
      </w:tblPr>
      <w:tblGrid>
        <w:gridCol w:w="6331"/>
        <w:gridCol w:w="1483"/>
        <w:gridCol w:w="1238"/>
        <w:gridCol w:w="1281"/>
      </w:tblGrid>
      <w:tr w:rsidR="00936C09" w:rsidRPr="00936C09" w:rsidTr="0054383E">
        <w:trPr>
          <w:trHeight w:val="255"/>
        </w:trPr>
        <w:tc>
          <w:tcPr>
            <w:tcW w:w="10333" w:type="dxa"/>
            <w:gridSpan w:val="4"/>
            <w:tcBorders>
              <w:top w:val="nil"/>
              <w:left w:val="nil"/>
              <w:bottom w:val="nil"/>
              <w:right w:val="nil"/>
            </w:tcBorders>
            <w:shd w:val="clear" w:color="000000" w:fill="FFFFFF"/>
            <w:noWrap/>
            <w:vAlign w:val="bottom"/>
            <w:hideMark/>
          </w:tcPr>
          <w:p w:rsidR="00936C09" w:rsidRPr="00936C09" w:rsidRDefault="00936C09" w:rsidP="00936C09">
            <w:pPr>
              <w:jc w:val="right"/>
              <w:rPr>
                <w:rFonts w:ascii="Arial" w:hAnsi="Arial" w:cs="Arial"/>
                <w:sz w:val="20"/>
              </w:rPr>
            </w:pPr>
            <w:r w:rsidRPr="00936C09">
              <w:rPr>
                <w:rFonts w:ascii="Arial" w:hAnsi="Arial" w:cs="Arial"/>
                <w:sz w:val="20"/>
              </w:rPr>
              <w:t>Приложение 2</w:t>
            </w:r>
          </w:p>
        </w:tc>
      </w:tr>
      <w:tr w:rsidR="00936C09" w:rsidRPr="00936C09" w:rsidTr="0054383E">
        <w:trPr>
          <w:trHeight w:val="255"/>
        </w:trPr>
        <w:tc>
          <w:tcPr>
            <w:tcW w:w="10333" w:type="dxa"/>
            <w:gridSpan w:val="4"/>
            <w:tcBorders>
              <w:top w:val="nil"/>
              <w:left w:val="nil"/>
              <w:bottom w:val="nil"/>
              <w:right w:val="nil"/>
            </w:tcBorders>
            <w:shd w:val="clear" w:color="auto" w:fill="auto"/>
            <w:noWrap/>
            <w:vAlign w:val="bottom"/>
            <w:hideMark/>
          </w:tcPr>
          <w:p w:rsidR="00936C09" w:rsidRPr="00936C09" w:rsidRDefault="00936C09" w:rsidP="00936C09">
            <w:pPr>
              <w:jc w:val="right"/>
              <w:rPr>
                <w:rFonts w:ascii="Arial" w:hAnsi="Arial" w:cs="Arial"/>
                <w:sz w:val="20"/>
              </w:rPr>
            </w:pPr>
            <w:r w:rsidRPr="00936C09">
              <w:rPr>
                <w:rFonts w:ascii="Arial" w:hAnsi="Arial" w:cs="Arial"/>
                <w:sz w:val="20"/>
              </w:rPr>
              <w:t>УТВЕРЖДЕНО</w:t>
            </w:r>
          </w:p>
        </w:tc>
      </w:tr>
      <w:tr w:rsidR="00936C09" w:rsidRPr="00936C09" w:rsidTr="0054383E">
        <w:trPr>
          <w:trHeight w:val="255"/>
        </w:trPr>
        <w:tc>
          <w:tcPr>
            <w:tcW w:w="10333" w:type="dxa"/>
            <w:gridSpan w:val="4"/>
            <w:tcBorders>
              <w:top w:val="nil"/>
              <w:left w:val="nil"/>
              <w:bottom w:val="nil"/>
              <w:right w:val="nil"/>
            </w:tcBorders>
            <w:shd w:val="clear" w:color="auto" w:fill="auto"/>
            <w:noWrap/>
            <w:vAlign w:val="bottom"/>
            <w:hideMark/>
          </w:tcPr>
          <w:p w:rsidR="00936C09" w:rsidRPr="00936C09" w:rsidRDefault="00936C09" w:rsidP="00936C09">
            <w:pPr>
              <w:jc w:val="right"/>
              <w:rPr>
                <w:rFonts w:ascii="Arial" w:hAnsi="Arial" w:cs="Arial"/>
                <w:sz w:val="20"/>
              </w:rPr>
            </w:pPr>
            <w:r w:rsidRPr="00936C09">
              <w:rPr>
                <w:rFonts w:ascii="Arial" w:hAnsi="Arial" w:cs="Arial"/>
                <w:sz w:val="20"/>
              </w:rPr>
              <w:t xml:space="preserve"> решением Собрания представителей</w:t>
            </w:r>
          </w:p>
        </w:tc>
      </w:tr>
      <w:tr w:rsidR="00936C09" w:rsidRPr="00936C09" w:rsidTr="0054383E">
        <w:trPr>
          <w:trHeight w:val="255"/>
        </w:trPr>
        <w:tc>
          <w:tcPr>
            <w:tcW w:w="10333" w:type="dxa"/>
            <w:gridSpan w:val="4"/>
            <w:tcBorders>
              <w:top w:val="nil"/>
              <w:left w:val="nil"/>
              <w:bottom w:val="nil"/>
              <w:right w:val="nil"/>
            </w:tcBorders>
            <w:shd w:val="clear" w:color="auto" w:fill="auto"/>
            <w:noWrap/>
            <w:vAlign w:val="bottom"/>
            <w:hideMark/>
          </w:tcPr>
          <w:p w:rsidR="00936C09" w:rsidRPr="00936C09" w:rsidRDefault="00936C09" w:rsidP="00936C09">
            <w:pPr>
              <w:jc w:val="right"/>
              <w:rPr>
                <w:rFonts w:ascii="Arial" w:hAnsi="Arial" w:cs="Arial"/>
                <w:sz w:val="20"/>
              </w:rPr>
            </w:pPr>
            <w:proofErr w:type="spellStart"/>
            <w:r w:rsidRPr="00936C09">
              <w:rPr>
                <w:rFonts w:ascii="Arial" w:hAnsi="Arial" w:cs="Arial"/>
                <w:sz w:val="20"/>
              </w:rPr>
              <w:t>Мокшанского</w:t>
            </w:r>
            <w:proofErr w:type="spellEnd"/>
            <w:r w:rsidRPr="00936C09">
              <w:rPr>
                <w:rFonts w:ascii="Arial" w:hAnsi="Arial" w:cs="Arial"/>
                <w:sz w:val="20"/>
              </w:rPr>
              <w:t xml:space="preserve"> района</w:t>
            </w:r>
          </w:p>
        </w:tc>
      </w:tr>
      <w:tr w:rsidR="00936C09" w:rsidRPr="00936C09" w:rsidTr="0054383E">
        <w:trPr>
          <w:trHeight w:val="255"/>
        </w:trPr>
        <w:tc>
          <w:tcPr>
            <w:tcW w:w="10333" w:type="dxa"/>
            <w:gridSpan w:val="4"/>
            <w:tcBorders>
              <w:top w:val="nil"/>
              <w:left w:val="nil"/>
              <w:bottom w:val="nil"/>
              <w:right w:val="nil"/>
            </w:tcBorders>
            <w:shd w:val="clear" w:color="auto" w:fill="auto"/>
            <w:noWrap/>
            <w:vAlign w:val="bottom"/>
            <w:hideMark/>
          </w:tcPr>
          <w:p w:rsidR="00936C09" w:rsidRPr="00936C09" w:rsidRDefault="00A11255" w:rsidP="00073B18">
            <w:pPr>
              <w:jc w:val="right"/>
              <w:rPr>
                <w:rFonts w:ascii="Arial" w:hAnsi="Arial" w:cs="Arial"/>
                <w:sz w:val="20"/>
              </w:rPr>
            </w:pPr>
            <w:r>
              <w:rPr>
                <w:rFonts w:ascii="Arial CYR" w:hAnsi="Arial CYR" w:cs="Arial CYR"/>
                <w:sz w:val="22"/>
                <w:szCs w:val="22"/>
              </w:rPr>
              <w:t>о</w:t>
            </w:r>
            <w:r w:rsidRPr="00C41B08">
              <w:rPr>
                <w:rFonts w:ascii="Arial CYR" w:hAnsi="Arial CYR" w:cs="Arial CYR"/>
                <w:sz w:val="22"/>
                <w:szCs w:val="22"/>
              </w:rPr>
              <w:t>т</w:t>
            </w:r>
            <w:r>
              <w:rPr>
                <w:rFonts w:ascii="Arial CYR" w:hAnsi="Arial CYR" w:cs="Arial CYR"/>
                <w:sz w:val="22"/>
                <w:szCs w:val="22"/>
              </w:rPr>
              <w:t xml:space="preserve"> 22.12.2022 </w:t>
            </w:r>
            <w:r w:rsidRPr="00C41B08">
              <w:rPr>
                <w:rFonts w:ascii="Arial CYR" w:hAnsi="Arial CYR" w:cs="Arial CYR"/>
                <w:sz w:val="22"/>
                <w:szCs w:val="22"/>
              </w:rPr>
              <w:t>№</w:t>
            </w:r>
            <w:r>
              <w:rPr>
                <w:rFonts w:ascii="Arial CYR" w:hAnsi="Arial CYR" w:cs="Arial CYR"/>
                <w:sz w:val="22"/>
                <w:szCs w:val="22"/>
              </w:rPr>
              <w:t>67-5/5</w:t>
            </w:r>
            <w:r w:rsidR="00936C09" w:rsidRPr="00936C09">
              <w:rPr>
                <w:rFonts w:ascii="Arial" w:hAnsi="Arial" w:cs="Arial"/>
                <w:sz w:val="20"/>
              </w:rPr>
              <w:t xml:space="preserve">  </w:t>
            </w:r>
          </w:p>
        </w:tc>
      </w:tr>
      <w:tr w:rsidR="00936C09" w:rsidRPr="00936C09" w:rsidTr="0054383E">
        <w:trPr>
          <w:trHeight w:val="195"/>
        </w:trPr>
        <w:tc>
          <w:tcPr>
            <w:tcW w:w="6621" w:type="dxa"/>
            <w:tcBorders>
              <w:top w:val="nil"/>
              <w:left w:val="nil"/>
              <w:bottom w:val="nil"/>
              <w:right w:val="nil"/>
            </w:tcBorders>
            <w:shd w:val="clear" w:color="auto" w:fill="auto"/>
            <w:vAlign w:val="bottom"/>
            <w:hideMark/>
          </w:tcPr>
          <w:p w:rsidR="00936C09" w:rsidRPr="00936C09" w:rsidRDefault="00936C09" w:rsidP="00936C09">
            <w:pPr>
              <w:ind w:firstLineChars="1500" w:firstLine="3000"/>
              <w:rPr>
                <w:sz w:val="20"/>
              </w:rPr>
            </w:pPr>
          </w:p>
        </w:tc>
        <w:tc>
          <w:tcPr>
            <w:tcW w:w="1373" w:type="dxa"/>
            <w:tcBorders>
              <w:top w:val="nil"/>
              <w:left w:val="nil"/>
              <w:bottom w:val="nil"/>
              <w:right w:val="nil"/>
            </w:tcBorders>
            <w:shd w:val="clear" w:color="auto" w:fill="auto"/>
            <w:noWrap/>
            <w:vAlign w:val="bottom"/>
            <w:hideMark/>
          </w:tcPr>
          <w:p w:rsidR="00936C09" w:rsidRPr="00936C09" w:rsidRDefault="00936C09" w:rsidP="00936C09">
            <w:pPr>
              <w:jc w:val="center"/>
              <w:rPr>
                <w:rFonts w:ascii="Arial" w:hAnsi="Arial" w:cs="Arial"/>
                <w:sz w:val="20"/>
              </w:rPr>
            </w:pPr>
          </w:p>
        </w:tc>
        <w:tc>
          <w:tcPr>
            <w:tcW w:w="1150" w:type="dxa"/>
            <w:tcBorders>
              <w:top w:val="nil"/>
              <w:left w:val="nil"/>
              <w:bottom w:val="nil"/>
              <w:right w:val="nil"/>
            </w:tcBorders>
            <w:shd w:val="clear" w:color="auto" w:fill="auto"/>
            <w:noWrap/>
            <w:vAlign w:val="bottom"/>
            <w:hideMark/>
          </w:tcPr>
          <w:p w:rsidR="00936C09" w:rsidRPr="00936C09" w:rsidRDefault="00936C09" w:rsidP="00936C09">
            <w:pPr>
              <w:rPr>
                <w:rFonts w:ascii="Arial" w:hAnsi="Arial" w:cs="Arial"/>
                <w:sz w:val="20"/>
              </w:rPr>
            </w:pPr>
          </w:p>
        </w:tc>
        <w:tc>
          <w:tcPr>
            <w:tcW w:w="1189" w:type="dxa"/>
            <w:tcBorders>
              <w:top w:val="nil"/>
              <w:left w:val="nil"/>
              <w:bottom w:val="nil"/>
              <w:right w:val="nil"/>
            </w:tcBorders>
            <w:shd w:val="clear" w:color="auto" w:fill="auto"/>
            <w:noWrap/>
            <w:vAlign w:val="bottom"/>
            <w:hideMark/>
          </w:tcPr>
          <w:p w:rsidR="00936C09" w:rsidRPr="00936C09" w:rsidRDefault="00936C09" w:rsidP="00936C09">
            <w:pPr>
              <w:rPr>
                <w:rFonts w:ascii="Arial" w:hAnsi="Arial" w:cs="Arial"/>
                <w:sz w:val="20"/>
              </w:rPr>
            </w:pPr>
          </w:p>
        </w:tc>
      </w:tr>
      <w:tr w:rsidR="00936C09" w:rsidRPr="00936C09" w:rsidTr="0054383E">
        <w:trPr>
          <w:trHeight w:val="660"/>
        </w:trPr>
        <w:tc>
          <w:tcPr>
            <w:tcW w:w="10333" w:type="dxa"/>
            <w:gridSpan w:val="4"/>
            <w:tcBorders>
              <w:top w:val="nil"/>
              <w:left w:val="nil"/>
              <w:bottom w:val="nil"/>
              <w:right w:val="nil"/>
            </w:tcBorders>
            <w:shd w:val="clear" w:color="000000" w:fill="FFFFFF"/>
            <w:vAlign w:val="bottom"/>
            <w:hideMark/>
          </w:tcPr>
          <w:p w:rsidR="00936C09" w:rsidRPr="00936C09" w:rsidRDefault="00936C09" w:rsidP="00936C09">
            <w:pPr>
              <w:jc w:val="center"/>
              <w:rPr>
                <w:rFonts w:ascii="Arial" w:hAnsi="Arial" w:cs="Arial"/>
                <w:b/>
                <w:bCs/>
                <w:sz w:val="22"/>
                <w:szCs w:val="22"/>
              </w:rPr>
            </w:pPr>
            <w:r w:rsidRPr="00936C09">
              <w:rPr>
                <w:rFonts w:ascii="Arial" w:hAnsi="Arial" w:cs="Arial"/>
                <w:b/>
                <w:bCs/>
                <w:sz w:val="22"/>
                <w:szCs w:val="22"/>
              </w:rPr>
              <w:t xml:space="preserve">Нормативы распределения доходов между бюджетом </w:t>
            </w:r>
            <w:proofErr w:type="spellStart"/>
            <w:r w:rsidRPr="00936C09">
              <w:rPr>
                <w:rFonts w:ascii="Arial" w:hAnsi="Arial" w:cs="Arial"/>
                <w:b/>
                <w:bCs/>
                <w:sz w:val="22"/>
                <w:szCs w:val="22"/>
              </w:rPr>
              <w:t>Мокшанского</w:t>
            </w:r>
            <w:proofErr w:type="spellEnd"/>
            <w:r w:rsidRPr="00936C09">
              <w:rPr>
                <w:rFonts w:ascii="Arial" w:hAnsi="Arial" w:cs="Arial"/>
                <w:b/>
                <w:bCs/>
                <w:sz w:val="22"/>
                <w:szCs w:val="22"/>
              </w:rPr>
              <w:t xml:space="preserve"> района и бюджетами поселений </w:t>
            </w:r>
            <w:proofErr w:type="spellStart"/>
            <w:r w:rsidRPr="00936C09">
              <w:rPr>
                <w:rFonts w:ascii="Arial" w:hAnsi="Arial" w:cs="Arial"/>
                <w:b/>
                <w:bCs/>
                <w:sz w:val="22"/>
                <w:szCs w:val="22"/>
              </w:rPr>
              <w:t>Мокшанского</w:t>
            </w:r>
            <w:proofErr w:type="spellEnd"/>
            <w:r w:rsidRPr="00936C09">
              <w:rPr>
                <w:rFonts w:ascii="Arial" w:hAnsi="Arial" w:cs="Arial"/>
                <w:b/>
                <w:bCs/>
                <w:sz w:val="22"/>
                <w:szCs w:val="22"/>
              </w:rPr>
              <w:t xml:space="preserve"> района на 2023 год на плановый период 2024 и 2025 годов</w:t>
            </w:r>
          </w:p>
        </w:tc>
      </w:tr>
      <w:tr w:rsidR="00936C09" w:rsidRPr="00936C09" w:rsidTr="0054383E">
        <w:trPr>
          <w:trHeight w:val="312"/>
        </w:trPr>
        <w:tc>
          <w:tcPr>
            <w:tcW w:w="10333" w:type="dxa"/>
            <w:gridSpan w:val="4"/>
            <w:tcBorders>
              <w:top w:val="nil"/>
              <w:left w:val="nil"/>
              <w:bottom w:val="single" w:sz="4" w:space="0" w:color="auto"/>
              <w:right w:val="nil"/>
            </w:tcBorders>
            <w:shd w:val="clear" w:color="auto" w:fill="auto"/>
            <w:noWrap/>
            <w:vAlign w:val="bottom"/>
            <w:hideMark/>
          </w:tcPr>
          <w:p w:rsidR="00936C09" w:rsidRPr="00936C09" w:rsidRDefault="00936C09" w:rsidP="00936C09">
            <w:pPr>
              <w:jc w:val="right"/>
              <w:rPr>
                <w:rFonts w:ascii="Arial" w:hAnsi="Arial" w:cs="Arial"/>
                <w:sz w:val="20"/>
              </w:rPr>
            </w:pPr>
            <w:r w:rsidRPr="00936C09">
              <w:rPr>
                <w:rFonts w:ascii="Arial" w:hAnsi="Arial" w:cs="Arial"/>
                <w:sz w:val="20"/>
              </w:rPr>
              <w:t>(в процентах)</w:t>
            </w:r>
          </w:p>
        </w:tc>
      </w:tr>
      <w:tr w:rsidR="00936C09" w:rsidRPr="00936C09" w:rsidTr="0054383E">
        <w:trPr>
          <w:trHeight w:val="1050"/>
        </w:trPr>
        <w:tc>
          <w:tcPr>
            <w:tcW w:w="6621" w:type="dxa"/>
            <w:tcBorders>
              <w:top w:val="nil"/>
              <w:left w:val="single" w:sz="4" w:space="0" w:color="auto"/>
              <w:bottom w:val="nil"/>
              <w:right w:val="single" w:sz="4" w:space="0" w:color="auto"/>
            </w:tcBorders>
            <w:shd w:val="clear" w:color="auto" w:fill="auto"/>
            <w:noWrap/>
            <w:vAlign w:val="center"/>
            <w:hideMark/>
          </w:tcPr>
          <w:p w:rsidR="00936C09" w:rsidRPr="00936C09" w:rsidRDefault="00936C09" w:rsidP="00936C09">
            <w:pPr>
              <w:jc w:val="center"/>
              <w:rPr>
                <w:rFonts w:ascii="Arial" w:hAnsi="Arial" w:cs="Arial"/>
                <w:b/>
                <w:bCs/>
                <w:sz w:val="20"/>
              </w:rPr>
            </w:pPr>
            <w:r w:rsidRPr="00936C09">
              <w:rPr>
                <w:rFonts w:ascii="Arial" w:hAnsi="Arial" w:cs="Arial"/>
                <w:b/>
                <w:bCs/>
                <w:sz w:val="20"/>
              </w:rPr>
              <w:t>Виды  доходов</w:t>
            </w:r>
          </w:p>
        </w:tc>
        <w:tc>
          <w:tcPr>
            <w:tcW w:w="1373" w:type="dxa"/>
            <w:tcBorders>
              <w:top w:val="nil"/>
              <w:left w:val="nil"/>
              <w:bottom w:val="nil"/>
              <w:right w:val="single" w:sz="4" w:space="0" w:color="auto"/>
            </w:tcBorders>
            <w:shd w:val="clear" w:color="auto" w:fill="auto"/>
            <w:vAlign w:val="center"/>
            <w:hideMark/>
          </w:tcPr>
          <w:p w:rsidR="00936C09" w:rsidRPr="00936C09" w:rsidRDefault="00936C09" w:rsidP="00936C09">
            <w:pPr>
              <w:jc w:val="center"/>
              <w:rPr>
                <w:rFonts w:ascii="Arial" w:hAnsi="Arial" w:cs="Arial"/>
                <w:b/>
                <w:bCs/>
                <w:sz w:val="20"/>
              </w:rPr>
            </w:pPr>
            <w:r w:rsidRPr="00936C09">
              <w:rPr>
                <w:rFonts w:ascii="Arial" w:hAnsi="Arial" w:cs="Arial"/>
                <w:b/>
                <w:bCs/>
                <w:sz w:val="20"/>
              </w:rPr>
              <w:t xml:space="preserve">Бюджет </w:t>
            </w:r>
            <w:proofErr w:type="spellStart"/>
            <w:r w:rsidRPr="00936C09">
              <w:rPr>
                <w:rFonts w:ascii="Arial" w:hAnsi="Arial" w:cs="Arial"/>
                <w:b/>
                <w:bCs/>
                <w:sz w:val="20"/>
              </w:rPr>
              <w:t>Мокшанского</w:t>
            </w:r>
            <w:proofErr w:type="spellEnd"/>
            <w:r w:rsidRPr="00936C09">
              <w:rPr>
                <w:rFonts w:ascii="Arial" w:hAnsi="Arial" w:cs="Arial"/>
                <w:b/>
                <w:bCs/>
                <w:sz w:val="20"/>
              </w:rPr>
              <w:t xml:space="preserve"> района</w:t>
            </w:r>
          </w:p>
        </w:tc>
        <w:tc>
          <w:tcPr>
            <w:tcW w:w="1150" w:type="dxa"/>
            <w:tcBorders>
              <w:top w:val="nil"/>
              <w:left w:val="nil"/>
              <w:bottom w:val="nil"/>
              <w:right w:val="single" w:sz="4" w:space="0" w:color="auto"/>
            </w:tcBorders>
            <w:shd w:val="clear" w:color="auto" w:fill="auto"/>
            <w:vAlign w:val="center"/>
            <w:hideMark/>
          </w:tcPr>
          <w:p w:rsidR="00936C09" w:rsidRPr="00936C09" w:rsidRDefault="00936C09" w:rsidP="00936C09">
            <w:pPr>
              <w:jc w:val="center"/>
              <w:rPr>
                <w:rFonts w:ascii="Arial" w:hAnsi="Arial" w:cs="Arial"/>
                <w:b/>
                <w:bCs/>
                <w:sz w:val="20"/>
              </w:rPr>
            </w:pPr>
            <w:r w:rsidRPr="00936C09">
              <w:rPr>
                <w:rFonts w:ascii="Arial" w:hAnsi="Arial" w:cs="Arial"/>
                <w:b/>
                <w:bCs/>
                <w:sz w:val="20"/>
              </w:rPr>
              <w:t>Бюджеты сельских поселений</w:t>
            </w:r>
          </w:p>
        </w:tc>
        <w:tc>
          <w:tcPr>
            <w:tcW w:w="1189" w:type="dxa"/>
            <w:tcBorders>
              <w:top w:val="nil"/>
              <w:left w:val="nil"/>
              <w:bottom w:val="nil"/>
              <w:right w:val="single" w:sz="4" w:space="0" w:color="auto"/>
            </w:tcBorders>
            <w:shd w:val="clear" w:color="auto" w:fill="auto"/>
            <w:vAlign w:val="center"/>
            <w:hideMark/>
          </w:tcPr>
          <w:p w:rsidR="00936C09" w:rsidRPr="00936C09" w:rsidRDefault="00936C09" w:rsidP="00936C09">
            <w:pPr>
              <w:jc w:val="center"/>
              <w:rPr>
                <w:rFonts w:ascii="Arial" w:hAnsi="Arial" w:cs="Arial"/>
                <w:b/>
                <w:bCs/>
                <w:sz w:val="20"/>
              </w:rPr>
            </w:pPr>
            <w:r w:rsidRPr="00936C09">
              <w:rPr>
                <w:rFonts w:ascii="Arial" w:hAnsi="Arial" w:cs="Arial"/>
                <w:b/>
                <w:bCs/>
                <w:sz w:val="20"/>
              </w:rPr>
              <w:t>Бюджет  городского поселения</w:t>
            </w:r>
          </w:p>
        </w:tc>
      </w:tr>
      <w:tr w:rsidR="0054383E" w:rsidRPr="00936C09" w:rsidTr="0054383E">
        <w:trPr>
          <w:trHeight w:val="510"/>
        </w:trPr>
        <w:tc>
          <w:tcPr>
            <w:tcW w:w="662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4383E" w:rsidRDefault="0054383E">
            <w:pPr>
              <w:rPr>
                <w:rFonts w:ascii="Arial" w:hAnsi="Arial" w:cs="Arial"/>
                <w:b/>
                <w:bCs/>
                <w:sz w:val="20"/>
              </w:rPr>
            </w:pPr>
            <w:r>
              <w:rPr>
                <w:rFonts w:ascii="Arial" w:hAnsi="Arial" w:cs="Arial"/>
                <w:b/>
                <w:bCs/>
                <w:sz w:val="20"/>
              </w:rPr>
              <w:t>ЗАДОЛЖЕННОСТЬ И ПЕРЕРАСЧЕТЫ ПО ОТМЕНЕННЫМ НАЛОГАМ, СБОРАМ И ИНЫМ ОБЯЗАТЕЛЬНЫМ ПЛАТЕЖАМ</w:t>
            </w:r>
          </w:p>
        </w:tc>
        <w:tc>
          <w:tcPr>
            <w:tcW w:w="1373" w:type="dxa"/>
            <w:tcBorders>
              <w:top w:val="single" w:sz="4" w:space="0" w:color="auto"/>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c>
          <w:tcPr>
            <w:tcW w:w="1150" w:type="dxa"/>
            <w:tcBorders>
              <w:top w:val="single" w:sz="4" w:space="0" w:color="auto"/>
              <w:left w:val="nil"/>
              <w:bottom w:val="single" w:sz="4" w:space="0" w:color="auto"/>
              <w:right w:val="single" w:sz="4" w:space="0" w:color="auto"/>
            </w:tcBorders>
            <w:shd w:val="clear" w:color="auto" w:fill="auto"/>
            <w:noWrap/>
            <w:vAlign w:val="bottom"/>
            <w:hideMark/>
          </w:tcPr>
          <w:p w:rsidR="0054383E" w:rsidRDefault="0054383E">
            <w:pPr>
              <w:rPr>
                <w:rFonts w:ascii="Arial" w:hAnsi="Arial" w:cs="Arial"/>
                <w:b/>
                <w:bCs/>
                <w:sz w:val="20"/>
              </w:rPr>
            </w:pPr>
            <w:r>
              <w:rPr>
                <w:rFonts w:ascii="Arial" w:hAnsi="Arial" w:cs="Arial"/>
                <w:b/>
                <w:bCs/>
                <w:sz w:val="20"/>
              </w:rPr>
              <w:t> </w:t>
            </w:r>
          </w:p>
        </w:tc>
        <w:tc>
          <w:tcPr>
            <w:tcW w:w="1189" w:type="dxa"/>
            <w:tcBorders>
              <w:top w:val="single" w:sz="4" w:space="0" w:color="auto"/>
              <w:left w:val="nil"/>
              <w:bottom w:val="single" w:sz="4" w:space="0" w:color="auto"/>
              <w:right w:val="single" w:sz="4" w:space="0" w:color="auto"/>
            </w:tcBorders>
            <w:shd w:val="clear" w:color="auto" w:fill="auto"/>
            <w:noWrap/>
            <w:vAlign w:val="bottom"/>
            <w:hideMark/>
          </w:tcPr>
          <w:p w:rsidR="0054383E" w:rsidRDefault="0054383E">
            <w:pPr>
              <w:rPr>
                <w:rFonts w:ascii="Arial" w:hAnsi="Arial" w:cs="Arial"/>
                <w:b/>
                <w:bCs/>
                <w:sz w:val="20"/>
              </w:rPr>
            </w:pPr>
            <w:r>
              <w:rPr>
                <w:rFonts w:ascii="Arial" w:hAnsi="Arial" w:cs="Arial"/>
                <w:b/>
                <w:bCs/>
                <w:sz w:val="20"/>
              </w:rPr>
              <w:t> </w:t>
            </w:r>
          </w:p>
        </w:tc>
      </w:tr>
      <w:tr w:rsidR="0054383E" w:rsidRPr="00936C09" w:rsidTr="0054383E">
        <w:trPr>
          <w:trHeight w:val="255"/>
        </w:trPr>
        <w:tc>
          <w:tcPr>
            <w:tcW w:w="6621" w:type="dxa"/>
            <w:tcBorders>
              <w:top w:val="nil"/>
              <w:left w:val="single" w:sz="4" w:space="0" w:color="auto"/>
              <w:bottom w:val="single" w:sz="4" w:space="0" w:color="auto"/>
              <w:right w:val="single" w:sz="4" w:space="0" w:color="auto"/>
            </w:tcBorders>
            <w:shd w:val="clear" w:color="000000" w:fill="FFFFFF"/>
            <w:vAlign w:val="bottom"/>
            <w:hideMark/>
          </w:tcPr>
          <w:p w:rsidR="0054383E" w:rsidRDefault="0054383E">
            <w:pPr>
              <w:rPr>
                <w:rFonts w:ascii="Arial" w:hAnsi="Arial" w:cs="Arial"/>
                <w:sz w:val="20"/>
              </w:rPr>
            </w:pPr>
            <w:r>
              <w:rPr>
                <w:rFonts w:ascii="Arial" w:hAnsi="Arial" w:cs="Arial"/>
                <w:sz w:val="20"/>
              </w:rPr>
              <w:t>Налог на рекламу, мобилизуемый на территориях муниципальных районов</w:t>
            </w:r>
          </w:p>
        </w:tc>
        <w:tc>
          <w:tcPr>
            <w:tcW w:w="1373"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100</w:t>
            </w:r>
          </w:p>
        </w:tc>
        <w:tc>
          <w:tcPr>
            <w:tcW w:w="1150" w:type="dxa"/>
            <w:tcBorders>
              <w:top w:val="nil"/>
              <w:left w:val="nil"/>
              <w:bottom w:val="single" w:sz="4" w:space="0" w:color="auto"/>
              <w:right w:val="single" w:sz="4" w:space="0" w:color="auto"/>
            </w:tcBorders>
            <w:shd w:val="clear" w:color="auto" w:fill="auto"/>
            <w:noWrap/>
            <w:vAlign w:val="bottom"/>
            <w:hideMark/>
          </w:tcPr>
          <w:p w:rsidR="0054383E" w:rsidRDefault="0054383E">
            <w:pPr>
              <w:rPr>
                <w:rFonts w:ascii="Arial" w:hAnsi="Arial" w:cs="Arial"/>
                <w:b/>
                <w:bCs/>
                <w:sz w:val="20"/>
              </w:rPr>
            </w:pPr>
            <w:r>
              <w:rPr>
                <w:rFonts w:ascii="Arial" w:hAnsi="Arial" w:cs="Arial"/>
                <w:b/>
                <w:bCs/>
                <w:sz w:val="20"/>
              </w:rPr>
              <w:t> </w:t>
            </w:r>
          </w:p>
        </w:tc>
        <w:tc>
          <w:tcPr>
            <w:tcW w:w="1189" w:type="dxa"/>
            <w:tcBorders>
              <w:top w:val="nil"/>
              <w:left w:val="nil"/>
              <w:bottom w:val="single" w:sz="4" w:space="0" w:color="auto"/>
              <w:right w:val="single" w:sz="4" w:space="0" w:color="auto"/>
            </w:tcBorders>
            <w:shd w:val="clear" w:color="auto" w:fill="auto"/>
            <w:noWrap/>
            <w:vAlign w:val="bottom"/>
            <w:hideMark/>
          </w:tcPr>
          <w:p w:rsidR="0054383E" w:rsidRDefault="0054383E">
            <w:pPr>
              <w:rPr>
                <w:rFonts w:ascii="Arial" w:hAnsi="Arial" w:cs="Arial"/>
                <w:b/>
                <w:bCs/>
                <w:sz w:val="20"/>
              </w:rPr>
            </w:pPr>
            <w:r>
              <w:rPr>
                <w:rFonts w:ascii="Arial" w:hAnsi="Arial" w:cs="Arial"/>
                <w:b/>
                <w:bCs/>
                <w:sz w:val="20"/>
              </w:rPr>
              <w:t> </w:t>
            </w:r>
          </w:p>
        </w:tc>
      </w:tr>
      <w:tr w:rsidR="0054383E" w:rsidRPr="00936C09" w:rsidTr="0054383E">
        <w:trPr>
          <w:trHeight w:val="255"/>
        </w:trPr>
        <w:tc>
          <w:tcPr>
            <w:tcW w:w="6621" w:type="dxa"/>
            <w:tcBorders>
              <w:top w:val="nil"/>
              <w:left w:val="single" w:sz="4" w:space="0" w:color="auto"/>
              <w:bottom w:val="single" w:sz="4" w:space="0" w:color="auto"/>
              <w:right w:val="single" w:sz="4" w:space="0" w:color="auto"/>
            </w:tcBorders>
            <w:shd w:val="clear" w:color="000000" w:fill="FFFFFF"/>
            <w:vAlign w:val="bottom"/>
            <w:hideMark/>
          </w:tcPr>
          <w:p w:rsidR="0054383E" w:rsidRDefault="0054383E">
            <w:pPr>
              <w:rPr>
                <w:rFonts w:ascii="Arial" w:hAnsi="Arial" w:cs="Arial"/>
                <w:sz w:val="20"/>
              </w:rPr>
            </w:pPr>
            <w:r>
              <w:rPr>
                <w:rFonts w:ascii="Arial" w:hAnsi="Arial" w:cs="Arial"/>
                <w:sz w:val="20"/>
              </w:rPr>
              <w:t>Курортный сбор, мобилизуемый на территориях муниципальных районов</w:t>
            </w:r>
          </w:p>
        </w:tc>
        <w:tc>
          <w:tcPr>
            <w:tcW w:w="1373"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100</w:t>
            </w:r>
          </w:p>
        </w:tc>
        <w:tc>
          <w:tcPr>
            <w:tcW w:w="1150" w:type="dxa"/>
            <w:tcBorders>
              <w:top w:val="nil"/>
              <w:left w:val="nil"/>
              <w:bottom w:val="single" w:sz="4" w:space="0" w:color="auto"/>
              <w:right w:val="single" w:sz="4" w:space="0" w:color="auto"/>
            </w:tcBorders>
            <w:shd w:val="clear" w:color="auto" w:fill="auto"/>
            <w:noWrap/>
            <w:vAlign w:val="bottom"/>
            <w:hideMark/>
          </w:tcPr>
          <w:p w:rsidR="0054383E" w:rsidRDefault="0054383E">
            <w:pPr>
              <w:rPr>
                <w:rFonts w:ascii="Arial" w:hAnsi="Arial" w:cs="Arial"/>
                <w:b/>
                <w:bCs/>
                <w:sz w:val="20"/>
              </w:rPr>
            </w:pPr>
            <w:r>
              <w:rPr>
                <w:rFonts w:ascii="Arial" w:hAnsi="Arial" w:cs="Arial"/>
                <w:b/>
                <w:bCs/>
                <w:sz w:val="20"/>
              </w:rPr>
              <w:t> </w:t>
            </w:r>
          </w:p>
        </w:tc>
        <w:tc>
          <w:tcPr>
            <w:tcW w:w="1189" w:type="dxa"/>
            <w:tcBorders>
              <w:top w:val="nil"/>
              <w:left w:val="nil"/>
              <w:bottom w:val="single" w:sz="4" w:space="0" w:color="auto"/>
              <w:right w:val="single" w:sz="4" w:space="0" w:color="auto"/>
            </w:tcBorders>
            <w:shd w:val="clear" w:color="auto" w:fill="auto"/>
            <w:noWrap/>
            <w:vAlign w:val="bottom"/>
            <w:hideMark/>
          </w:tcPr>
          <w:p w:rsidR="0054383E" w:rsidRDefault="0054383E">
            <w:pPr>
              <w:rPr>
                <w:rFonts w:ascii="Arial" w:hAnsi="Arial" w:cs="Arial"/>
                <w:b/>
                <w:bCs/>
                <w:sz w:val="20"/>
              </w:rPr>
            </w:pPr>
            <w:r>
              <w:rPr>
                <w:rFonts w:ascii="Arial" w:hAnsi="Arial" w:cs="Arial"/>
                <w:b/>
                <w:bCs/>
                <w:sz w:val="20"/>
              </w:rPr>
              <w:t> </w:t>
            </w:r>
          </w:p>
        </w:tc>
      </w:tr>
      <w:tr w:rsidR="0054383E" w:rsidRPr="00936C09" w:rsidTr="0054383E">
        <w:trPr>
          <w:trHeight w:val="765"/>
        </w:trPr>
        <w:tc>
          <w:tcPr>
            <w:tcW w:w="6621" w:type="dxa"/>
            <w:tcBorders>
              <w:top w:val="nil"/>
              <w:left w:val="single" w:sz="4" w:space="0" w:color="auto"/>
              <w:bottom w:val="single" w:sz="4" w:space="0" w:color="auto"/>
              <w:right w:val="single" w:sz="4" w:space="0" w:color="auto"/>
            </w:tcBorders>
            <w:shd w:val="clear" w:color="000000" w:fill="FFFFFF"/>
            <w:vAlign w:val="bottom"/>
            <w:hideMark/>
          </w:tcPr>
          <w:p w:rsidR="0054383E" w:rsidRDefault="0054383E">
            <w:pPr>
              <w:rPr>
                <w:rFonts w:ascii="Arial" w:hAnsi="Arial" w:cs="Arial"/>
                <w:sz w:val="20"/>
              </w:rPr>
            </w:pPr>
            <w:r>
              <w:rPr>
                <w:rFonts w:ascii="Arial" w:hAnsi="Arial" w:cs="Arial"/>
                <w:sz w:val="20"/>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373"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100</w:t>
            </w:r>
          </w:p>
        </w:tc>
        <w:tc>
          <w:tcPr>
            <w:tcW w:w="1150" w:type="dxa"/>
            <w:tcBorders>
              <w:top w:val="nil"/>
              <w:left w:val="nil"/>
              <w:bottom w:val="single" w:sz="4" w:space="0" w:color="auto"/>
              <w:right w:val="single" w:sz="4" w:space="0" w:color="auto"/>
            </w:tcBorders>
            <w:shd w:val="clear" w:color="auto" w:fill="auto"/>
            <w:noWrap/>
            <w:vAlign w:val="bottom"/>
            <w:hideMark/>
          </w:tcPr>
          <w:p w:rsidR="0054383E" w:rsidRDefault="0054383E">
            <w:pPr>
              <w:rPr>
                <w:rFonts w:ascii="Arial" w:hAnsi="Arial" w:cs="Arial"/>
                <w:b/>
                <w:bCs/>
                <w:sz w:val="20"/>
              </w:rPr>
            </w:pPr>
            <w:r>
              <w:rPr>
                <w:rFonts w:ascii="Arial" w:hAnsi="Arial" w:cs="Arial"/>
                <w:b/>
                <w:bCs/>
                <w:sz w:val="20"/>
              </w:rPr>
              <w:t> </w:t>
            </w:r>
          </w:p>
        </w:tc>
        <w:tc>
          <w:tcPr>
            <w:tcW w:w="1189" w:type="dxa"/>
            <w:tcBorders>
              <w:top w:val="nil"/>
              <w:left w:val="nil"/>
              <w:bottom w:val="single" w:sz="4" w:space="0" w:color="auto"/>
              <w:right w:val="single" w:sz="4" w:space="0" w:color="auto"/>
            </w:tcBorders>
            <w:shd w:val="clear" w:color="auto" w:fill="auto"/>
            <w:noWrap/>
            <w:vAlign w:val="bottom"/>
            <w:hideMark/>
          </w:tcPr>
          <w:p w:rsidR="0054383E" w:rsidRDefault="0054383E">
            <w:pPr>
              <w:rPr>
                <w:rFonts w:ascii="Arial" w:hAnsi="Arial" w:cs="Arial"/>
                <w:b/>
                <w:bCs/>
                <w:sz w:val="20"/>
              </w:rPr>
            </w:pPr>
            <w:r>
              <w:rPr>
                <w:rFonts w:ascii="Arial" w:hAnsi="Arial" w:cs="Arial"/>
                <w:b/>
                <w:bCs/>
                <w:sz w:val="20"/>
              </w:rPr>
              <w:t> </w:t>
            </w:r>
          </w:p>
        </w:tc>
      </w:tr>
      <w:tr w:rsidR="0054383E" w:rsidRPr="00936C09" w:rsidTr="0054383E">
        <w:trPr>
          <w:trHeight w:val="510"/>
        </w:trPr>
        <w:tc>
          <w:tcPr>
            <w:tcW w:w="6621" w:type="dxa"/>
            <w:tcBorders>
              <w:top w:val="nil"/>
              <w:left w:val="single" w:sz="4" w:space="0" w:color="auto"/>
              <w:bottom w:val="single" w:sz="4" w:space="0" w:color="auto"/>
              <w:right w:val="single" w:sz="4" w:space="0" w:color="auto"/>
            </w:tcBorders>
            <w:shd w:val="clear" w:color="000000" w:fill="FFFFFF"/>
            <w:vAlign w:val="bottom"/>
            <w:hideMark/>
          </w:tcPr>
          <w:p w:rsidR="0054383E" w:rsidRDefault="0054383E">
            <w:pPr>
              <w:rPr>
                <w:rFonts w:ascii="Arial" w:hAnsi="Arial" w:cs="Arial"/>
                <w:sz w:val="20"/>
              </w:rPr>
            </w:pPr>
            <w:r>
              <w:rPr>
                <w:rFonts w:ascii="Arial" w:hAnsi="Arial" w:cs="Arial"/>
                <w:sz w:val="20"/>
              </w:rPr>
              <w:t>Лицензионный сбор за право торговли спиртными напитками, мобилизуемый на территориях муниципальных районов</w:t>
            </w:r>
          </w:p>
        </w:tc>
        <w:tc>
          <w:tcPr>
            <w:tcW w:w="1373"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100</w:t>
            </w:r>
          </w:p>
        </w:tc>
        <w:tc>
          <w:tcPr>
            <w:tcW w:w="1150" w:type="dxa"/>
            <w:tcBorders>
              <w:top w:val="nil"/>
              <w:left w:val="nil"/>
              <w:bottom w:val="single" w:sz="4" w:space="0" w:color="auto"/>
              <w:right w:val="single" w:sz="4" w:space="0" w:color="auto"/>
            </w:tcBorders>
            <w:shd w:val="clear" w:color="auto" w:fill="auto"/>
            <w:noWrap/>
            <w:vAlign w:val="bottom"/>
            <w:hideMark/>
          </w:tcPr>
          <w:p w:rsidR="0054383E" w:rsidRDefault="0054383E">
            <w:pPr>
              <w:rPr>
                <w:rFonts w:ascii="Arial" w:hAnsi="Arial" w:cs="Arial"/>
                <w:b/>
                <w:bCs/>
                <w:sz w:val="20"/>
              </w:rPr>
            </w:pPr>
            <w:r>
              <w:rPr>
                <w:rFonts w:ascii="Arial" w:hAnsi="Arial" w:cs="Arial"/>
                <w:b/>
                <w:bCs/>
                <w:sz w:val="20"/>
              </w:rPr>
              <w:t> </w:t>
            </w:r>
          </w:p>
        </w:tc>
        <w:tc>
          <w:tcPr>
            <w:tcW w:w="1189" w:type="dxa"/>
            <w:tcBorders>
              <w:top w:val="nil"/>
              <w:left w:val="nil"/>
              <w:bottom w:val="single" w:sz="4" w:space="0" w:color="auto"/>
              <w:right w:val="single" w:sz="4" w:space="0" w:color="auto"/>
            </w:tcBorders>
            <w:shd w:val="clear" w:color="auto" w:fill="auto"/>
            <w:noWrap/>
            <w:vAlign w:val="bottom"/>
            <w:hideMark/>
          </w:tcPr>
          <w:p w:rsidR="0054383E" w:rsidRDefault="0054383E">
            <w:pPr>
              <w:rPr>
                <w:rFonts w:ascii="Arial" w:hAnsi="Arial" w:cs="Arial"/>
                <w:b/>
                <w:bCs/>
                <w:sz w:val="20"/>
              </w:rPr>
            </w:pPr>
            <w:r>
              <w:rPr>
                <w:rFonts w:ascii="Arial" w:hAnsi="Arial" w:cs="Arial"/>
                <w:b/>
                <w:bCs/>
                <w:sz w:val="20"/>
              </w:rPr>
              <w:t> </w:t>
            </w:r>
          </w:p>
        </w:tc>
      </w:tr>
      <w:tr w:rsidR="0054383E" w:rsidRPr="00936C09" w:rsidTr="0054383E">
        <w:trPr>
          <w:trHeight w:val="510"/>
        </w:trPr>
        <w:tc>
          <w:tcPr>
            <w:tcW w:w="6621" w:type="dxa"/>
            <w:tcBorders>
              <w:top w:val="nil"/>
              <w:left w:val="single" w:sz="4" w:space="0" w:color="auto"/>
              <w:bottom w:val="single" w:sz="4" w:space="0" w:color="auto"/>
              <w:right w:val="single" w:sz="4" w:space="0" w:color="auto"/>
            </w:tcBorders>
            <w:shd w:val="clear" w:color="000000" w:fill="FFFFFF"/>
            <w:vAlign w:val="bottom"/>
            <w:hideMark/>
          </w:tcPr>
          <w:p w:rsidR="0054383E" w:rsidRDefault="0054383E">
            <w:pPr>
              <w:rPr>
                <w:rFonts w:ascii="Arial" w:hAnsi="Arial" w:cs="Arial"/>
                <w:sz w:val="20"/>
              </w:rPr>
            </w:pPr>
            <w:r>
              <w:rPr>
                <w:rFonts w:ascii="Arial" w:hAnsi="Arial" w:cs="Arial"/>
                <w:sz w:val="20"/>
              </w:rPr>
              <w:t>Прочие местные налоги и сборы, мобилизуемые на территориях муниципальных районов</w:t>
            </w:r>
          </w:p>
        </w:tc>
        <w:tc>
          <w:tcPr>
            <w:tcW w:w="1373"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100</w:t>
            </w:r>
          </w:p>
        </w:tc>
        <w:tc>
          <w:tcPr>
            <w:tcW w:w="1150" w:type="dxa"/>
            <w:tcBorders>
              <w:top w:val="nil"/>
              <w:left w:val="nil"/>
              <w:bottom w:val="single" w:sz="4" w:space="0" w:color="auto"/>
              <w:right w:val="single" w:sz="4" w:space="0" w:color="auto"/>
            </w:tcBorders>
            <w:shd w:val="clear" w:color="auto" w:fill="auto"/>
            <w:noWrap/>
            <w:vAlign w:val="bottom"/>
            <w:hideMark/>
          </w:tcPr>
          <w:p w:rsidR="0054383E" w:rsidRDefault="0054383E">
            <w:pPr>
              <w:rPr>
                <w:rFonts w:ascii="Arial" w:hAnsi="Arial" w:cs="Arial"/>
                <w:b/>
                <w:bCs/>
                <w:sz w:val="20"/>
              </w:rPr>
            </w:pPr>
            <w:r>
              <w:rPr>
                <w:rFonts w:ascii="Arial" w:hAnsi="Arial" w:cs="Arial"/>
                <w:b/>
                <w:bCs/>
                <w:sz w:val="20"/>
              </w:rPr>
              <w:t> </w:t>
            </w:r>
          </w:p>
        </w:tc>
        <w:tc>
          <w:tcPr>
            <w:tcW w:w="1189" w:type="dxa"/>
            <w:tcBorders>
              <w:top w:val="nil"/>
              <w:left w:val="nil"/>
              <w:bottom w:val="single" w:sz="4" w:space="0" w:color="auto"/>
              <w:right w:val="single" w:sz="4" w:space="0" w:color="auto"/>
            </w:tcBorders>
            <w:shd w:val="clear" w:color="auto" w:fill="auto"/>
            <w:noWrap/>
            <w:vAlign w:val="bottom"/>
            <w:hideMark/>
          </w:tcPr>
          <w:p w:rsidR="0054383E" w:rsidRDefault="0054383E">
            <w:pPr>
              <w:rPr>
                <w:rFonts w:ascii="Arial" w:hAnsi="Arial" w:cs="Arial"/>
                <w:b/>
                <w:bCs/>
                <w:sz w:val="20"/>
              </w:rPr>
            </w:pPr>
            <w:r>
              <w:rPr>
                <w:rFonts w:ascii="Arial" w:hAnsi="Arial" w:cs="Arial"/>
                <w:b/>
                <w:bCs/>
                <w:sz w:val="20"/>
              </w:rPr>
              <w:t> </w:t>
            </w:r>
          </w:p>
        </w:tc>
      </w:tr>
      <w:tr w:rsidR="0054383E" w:rsidRPr="00936C09" w:rsidTr="0054383E">
        <w:trPr>
          <w:trHeight w:val="510"/>
        </w:trPr>
        <w:tc>
          <w:tcPr>
            <w:tcW w:w="6621" w:type="dxa"/>
            <w:tcBorders>
              <w:top w:val="nil"/>
              <w:left w:val="single" w:sz="4" w:space="0" w:color="auto"/>
              <w:bottom w:val="single" w:sz="4" w:space="0" w:color="auto"/>
              <w:right w:val="single" w:sz="4" w:space="0" w:color="auto"/>
            </w:tcBorders>
            <w:shd w:val="clear" w:color="000000" w:fill="FFFFFF"/>
            <w:vAlign w:val="bottom"/>
            <w:hideMark/>
          </w:tcPr>
          <w:p w:rsidR="0054383E" w:rsidRDefault="0054383E">
            <w:pPr>
              <w:rPr>
                <w:rFonts w:ascii="Arial" w:hAnsi="Arial" w:cs="Arial"/>
                <w:b/>
                <w:bCs/>
                <w:sz w:val="20"/>
              </w:rPr>
            </w:pPr>
            <w:r>
              <w:rPr>
                <w:rFonts w:ascii="Arial" w:hAnsi="Arial" w:cs="Arial"/>
                <w:b/>
                <w:bCs/>
                <w:sz w:val="20"/>
              </w:rPr>
              <w:t>ДОХОДЫ ОТ ОКАЗАНИЯ ПЛАТНЫХ УСЛУГ (РАБОТ) И КОМПЕНСАЦИИ ЗАТРАТ ГОСУДАРСТВА</w:t>
            </w:r>
          </w:p>
        </w:tc>
        <w:tc>
          <w:tcPr>
            <w:tcW w:w="1373"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vAlign w:val="bottom"/>
            <w:hideMark/>
          </w:tcPr>
          <w:p w:rsidR="0054383E" w:rsidRDefault="0054383E">
            <w:pPr>
              <w:rPr>
                <w:rFonts w:ascii="Arial" w:hAnsi="Arial" w:cs="Arial"/>
                <w:b/>
                <w:bCs/>
                <w:sz w:val="20"/>
              </w:rPr>
            </w:pPr>
            <w:r>
              <w:rPr>
                <w:rFonts w:ascii="Arial" w:hAnsi="Arial" w:cs="Arial"/>
                <w:b/>
                <w:bCs/>
                <w:sz w:val="20"/>
              </w:rPr>
              <w:t> </w:t>
            </w:r>
          </w:p>
        </w:tc>
        <w:tc>
          <w:tcPr>
            <w:tcW w:w="1189" w:type="dxa"/>
            <w:tcBorders>
              <w:top w:val="nil"/>
              <w:left w:val="nil"/>
              <w:bottom w:val="single" w:sz="4" w:space="0" w:color="auto"/>
              <w:right w:val="single" w:sz="4" w:space="0" w:color="auto"/>
            </w:tcBorders>
            <w:shd w:val="clear" w:color="auto" w:fill="auto"/>
            <w:noWrap/>
            <w:vAlign w:val="bottom"/>
            <w:hideMark/>
          </w:tcPr>
          <w:p w:rsidR="0054383E" w:rsidRDefault="0054383E">
            <w:pPr>
              <w:rPr>
                <w:rFonts w:ascii="Arial" w:hAnsi="Arial" w:cs="Arial"/>
                <w:b/>
                <w:bCs/>
                <w:sz w:val="20"/>
              </w:rPr>
            </w:pPr>
            <w:r>
              <w:rPr>
                <w:rFonts w:ascii="Arial" w:hAnsi="Arial" w:cs="Arial"/>
                <w:b/>
                <w:bCs/>
                <w:sz w:val="20"/>
              </w:rPr>
              <w:t> </w:t>
            </w:r>
          </w:p>
        </w:tc>
      </w:tr>
      <w:tr w:rsidR="0054383E" w:rsidRPr="00936C09" w:rsidTr="0054383E">
        <w:trPr>
          <w:trHeight w:val="510"/>
        </w:trPr>
        <w:tc>
          <w:tcPr>
            <w:tcW w:w="6621" w:type="dxa"/>
            <w:tcBorders>
              <w:top w:val="nil"/>
              <w:left w:val="single" w:sz="4" w:space="0" w:color="auto"/>
              <w:bottom w:val="single" w:sz="4" w:space="0" w:color="auto"/>
              <w:right w:val="single" w:sz="4" w:space="0" w:color="auto"/>
            </w:tcBorders>
            <w:shd w:val="clear" w:color="000000" w:fill="FFFFFF"/>
            <w:vAlign w:val="bottom"/>
            <w:hideMark/>
          </w:tcPr>
          <w:p w:rsidR="0054383E" w:rsidRDefault="0054383E">
            <w:pPr>
              <w:rPr>
                <w:rFonts w:ascii="Arial" w:hAnsi="Arial" w:cs="Arial"/>
                <w:sz w:val="20"/>
              </w:rPr>
            </w:pPr>
            <w:r>
              <w:rPr>
                <w:rFonts w:ascii="Arial" w:hAnsi="Arial" w:cs="Arial"/>
                <w:sz w:val="20"/>
              </w:rPr>
              <w:t>Доходы от размещения временно свободных средств бюджетов муниципальных районов</w:t>
            </w:r>
          </w:p>
        </w:tc>
        <w:tc>
          <w:tcPr>
            <w:tcW w:w="1373"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100</w:t>
            </w:r>
          </w:p>
        </w:tc>
        <w:tc>
          <w:tcPr>
            <w:tcW w:w="1150" w:type="dxa"/>
            <w:tcBorders>
              <w:top w:val="nil"/>
              <w:left w:val="nil"/>
              <w:bottom w:val="single" w:sz="4" w:space="0" w:color="auto"/>
              <w:right w:val="single" w:sz="4" w:space="0" w:color="auto"/>
            </w:tcBorders>
            <w:shd w:val="clear" w:color="auto" w:fill="auto"/>
            <w:noWrap/>
            <w:vAlign w:val="bottom"/>
            <w:hideMark/>
          </w:tcPr>
          <w:p w:rsidR="0054383E" w:rsidRDefault="0054383E">
            <w:pPr>
              <w:rPr>
                <w:rFonts w:ascii="Arial" w:hAnsi="Arial" w:cs="Arial"/>
                <w:b/>
                <w:bCs/>
                <w:sz w:val="20"/>
              </w:rPr>
            </w:pPr>
            <w:r>
              <w:rPr>
                <w:rFonts w:ascii="Arial" w:hAnsi="Arial" w:cs="Arial"/>
                <w:b/>
                <w:bCs/>
                <w:sz w:val="20"/>
              </w:rPr>
              <w:t> </w:t>
            </w:r>
          </w:p>
        </w:tc>
        <w:tc>
          <w:tcPr>
            <w:tcW w:w="1189" w:type="dxa"/>
            <w:tcBorders>
              <w:top w:val="nil"/>
              <w:left w:val="nil"/>
              <w:bottom w:val="single" w:sz="4" w:space="0" w:color="auto"/>
              <w:right w:val="single" w:sz="4" w:space="0" w:color="auto"/>
            </w:tcBorders>
            <w:shd w:val="clear" w:color="auto" w:fill="auto"/>
            <w:noWrap/>
            <w:vAlign w:val="bottom"/>
            <w:hideMark/>
          </w:tcPr>
          <w:p w:rsidR="0054383E" w:rsidRDefault="0054383E">
            <w:pPr>
              <w:rPr>
                <w:rFonts w:ascii="Arial" w:hAnsi="Arial" w:cs="Arial"/>
                <w:b/>
                <w:bCs/>
                <w:sz w:val="20"/>
              </w:rPr>
            </w:pPr>
            <w:r>
              <w:rPr>
                <w:rFonts w:ascii="Arial" w:hAnsi="Arial" w:cs="Arial"/>
                <w:b/>
                <w:bCs/>
                <w:sz w:val="20"/>
              </w:rPr>
              <w:t> </w:t>
            </w:r>
          </w:p>
        </w:tc>
      </w:tr>
      <w:tr w:rsidR="0054383E" w:rsidRPr="00936C09" w:rsidTr="0054383E">
        <w:trPr>
          <w:trHeight w:val="510"/>
        </w:trPr>
        <w:tc>
          <w:tcPr>
            <w:tcW w:w="6621" w:type="dxa"/>
            <w:tcBorders>
              <w:top w:val="nil"/>
              <w:left w:val="single" w:sz="4" w:space="0" w:color="auto"/>
              <w:bottom w:val="single" w:sz="4" w:space="0" w:color="auto"/>
              <w:right w:val="single" w:sz="4" w:space="0" w:color="auto"/>
            </w:tcBorders>
            <w:shd w:val="clear" w:color="000000" w:fill="FFFFFF"/>
            <w:vAlign w:val="bottom"/>
            <w:hideMark/>
          </w:tcPr>
          <w:p w:rsidR="0054383E" w:rsidRDefault="0054383E">
            <w:pPr>
              <w:rPr>
                <w:rFonts w:ascii="Arial" w:hAnsi="Arial" w:cs="Arial"/>
                <w:sz w:val="20"/>
              </w:rPr>
            </w:pPr>
            <w:r>
              <w:rPr>
                <w:rFonts w:ascii="Arial" w:hAnsi="Arial" w:cs="Arial"/>
                <w:sz w:val="20"/>
              </w:rPr>
              <w:t>Доходы от размещения временно свободных средств бюджетов сельских поселений</w:t>
            </w:r>
          </w:p>
        </w:tc>
        <w:tc>
          <w:tcPr>
            <w:tcW w:w="1373"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100</w:t>
            </w:r>
          </w:p>
        </w:tc>
        <w:tc>
          <w:tcPr>
            <w:tcW w:w="1189"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r>
      <w:tr w:rsidR="0054383E" w:rsidRPr="00936C09" w:rsidTr="0054383E">
        <w:trPr>
          <w:trHeight w:val="510"/>
        </w:trPr>
        <w:tc>
          <w:tcPr>
            <w:tcW w:w="6621" w:type="dxa"/>
            <w:tcBorders>
              <w:top w:val="nil"/>
              <w:left w:val="single" w:sz="4" w:space="0" w:color="auto"/>
              <w:bottom w:val="single" w:sz="4" w:space="0" w:color="auto"/>
              <w:right w:val="single" w:sz="4" w:space="0" w:color="auto"/>
            </w:tcBorders>
            <w:shd w:val="clear" w:color="000000" w:fill="FFFFFF"/>
            <w:vAlign w:val="bottom"/>
            <w:hideMark/>
          </w:tcPr>
          <w:p w:rsidR="0054383E" w:rsidRDefault="0054383E">
            <w:pPr>
              <w:rPr>
                <w:rFonts w:ascii="Arial" w:hAnsi="Arial" w:cs="Arial"/>
                <w:sz w:val="20"/>
              </w:rPr>
            </w:pPr>
            <w:r>
              <w:rPr>
                <w:rFonts w:ascii="Arial" w:hAnsi="Arial" w:cs="Arial"/>
                <w:sz w:val="20"/>
              </w:rPr>
              <w:t>Доходы от размещения временно свободных средств бюджетов городских поселений</w:t>
            </w:r>
          </w:p>
        </w:tc>
        <w:tc>
          <w:tcPr>
            <w:tcW w:w="1373"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c>
          <w:tcPr>
            <w:tcW w:w="1189"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100</w:t>
            </w:r>
          </w:p>
        </w:tc>
      </w:tr>
      <w:tr w:rsidR="0054383E" w:rsidRPr="00936C09" w:rsidTr="0054383E">
        <w:trPr>
          <w:trHeight w:val="510"/>
        </w:trPr>
        <w:tc>
          <w:tcPr>
            <w:tcW w:w="6621" w:type="dxa"/>
            <w:tcBorders>
              <w:top w:val="nil"/>
              <w:left w:val="single" w:sz="4" w:space="0" w:color="auto"/>
              <w:bottom w:val="single" w:sz="4" w:space="0" w:color="auto"/>
              <w:right w:val="single" w:sz="4" w:space="0" w:color="auto"/>
            </w:tcBorders>
            <w:shd w:val="clear" w:color="000000" w:fill="FFFFFF"/>
            <w:vAlign w:val="bottom"/>
            <w:hideMark/>
          </w:tcPr>
          <w:p w:rsidR="0054383E" w:rsidRDefault="0054383E">
            <w:pPr>
              <w:rPr>
                <w:rFonts w:ascii="Arial" w:hAnsi="Arial" w:cs="Arial"/>
                <w:sz w:val="20"/>
              </w:rPr>
            </w:pPr>
            <w:r>
              <w:rPr>
                <w:rFonts w:ascii="Arial" w:hAnsi="Arial" w:cs="Arial"/>
                <w:sz w:val="20"/>
              </w:rPr>
              <w:t>Прочие доходы от оказания платных услуг (работ) получателями средств бюджетов муниципальных районов</w:t>
            </w:r>
          </w:p>
        </w:tc>
        <w:tc>
          <w:tcPr>
            <w:tcW w:w="1373"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100</w:t>
            </w:r>
          </w:p>
        </w:tc>
        <w:tc>
          <w:tcPr>
            <w:tcW w:w="1150" w:type="dxa"/>
            <w:tcBorders>
              <w:top w:val="nil"/>
              <w:left w:val="nil"/>
              <w:bottom w:val="single" w:sz="4" w:space="0" w:color="auto"/>
              <w:right w:val="single" w:sz="4" w:space="0" w:color="auto"/>
            </w:tcBorders>
            <w:shd w:val="clear" w:color="auto" w:fill="auto"/>
            <w:noWrap/>
            <w:vAlign w:val="bottom"/>
            <w:hideMark/>
          </w:tcPr>
          <w:p w:rsidR="0054383E" w:rsidRDefault="0054383E">
            <w:pPr>
              <w:rPr>
                <w:rFonts w:ascii="Arial" w:hAnsi="Arial" w:cs="Arial"/>
                <w:b/>
                <w:bCs/>
                <w:sz w:val="20"/>
              </w:rPr>
            </w:pPr>
            <w:r>
              <w:rPr>
                <w:rFonts w:ascii="Arial" w:hAnsi="Arial" w:cs="Arial"/>
                <w:b/>
                <w:bCs/>
                <w:sz w:val="20"/>
              </w:rPr>
              <w:t> </w:t>
            </w:r>
          </w:p>
        </w:tc>
        <w:tc>
          <w:tcPr>
            <w:tcW w:w="1189" w:type="dxa"/>
            <w:tcBorders>
              <w:top w:val="nil"/>
              <w:left w:val="nil"/>
              <w:bottom w:val="single" w:sz="4" w:space="0" w:color="auto"/>
              <w:right w:val="single" w:sz="4" w:space="0" w:color="auto"/>
            </w:tcBorders>
            <w:shd w:val="clear" w:color="auto" w:fill="auto"/>
            <w:noWrap/>
            <w:vAlign w:val="bottom"/>
            <w:hideMark/>
          </w:tcPr>
          <w:p w:rsidR="0054383E" w:rsidRDefault="0054383E">
            <w:pPr>
              <w:rPr>
                <w:rFonts w:ascii="Arial" w:hAnsi="Arial" w:cs="Arial"/>
                <w:b/>
                <w:bCs/>
                <w:sz w:val="20"/>
              </w:rPr>
            </w:pPr>
            <w:r>
              <w:rPr>
                <w:rFonts w:ascii="Arial" w:hAnsi="Arial" w:cs="Arial"/>
                <w:b/>
                <w:bCs/>
                <w:sz w:val="20"/>
              </w:rPr>
              <w:t> </w:t>
            </w:r>
          </w:p>
        </w:tc>
      </w:tr>
      <w:tr w:rsidR="0054383E" w:rsidRPr="00936C09" w:rsidTr="0054383E">
        <w:trPr>
          <w:trHeight w:val="510"/>
        </w:trPr>
        <w:tc>
          <w:tcPr>
            <w:tcW w:w="6621" w:type="dxa"/>
            <w:tcBorders>
              <w:top w:val="nil"/>
              <w:left w:val="single" w:sz="4" w:space="0" w:color="auto"/>
              <w:bottom w:val="single" w:sz="4" w:space="0" w:color="auto"/>
              <w:right w:val="single" w:sz="4" w:space="0" w:color="auto"/>
            </w:tcBorders>
            <w:shd w:val="clear" w:color="auto" w:fill="auto"/>
            <w:vAlign w:val="bottom"/>
            <w:hideMark/>
          </w:tcPr>
          <w:p w:rsidR="0054383E" w:rsidRDefault="0054383E">
            <w:pPr>
              <w:rPr>
                <w:rFonts w:ascii="Arial" w:hAnsi="Arial" w:cs="Arial"/>
                <w:sz w:val="20"/>
              </w:rPr>
            </w:pPr>
            <w:r>
              <w:rPr>
                <w:rFonts w:ascii="Arial" w:hAnsi="Arial" w:cs="Arial"/>
                <w:sz w:val="20"/>
              </w:rPr>
              <w:t>Прочие доходы от оказания платных услуг (работ) получателями средств бюджетов сельских поселений</w:t>
            </w:r>
          </w:p>
        </w:tc>
        <w:tc>
          <w:tcPr>
            <w:tcW w:w="1373"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100</w:t>
            </w:r>
          </w:p>
        </w:tc>
        <w:tc>
          <w:tcPr>
            <w:tcW w:w="1189"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r>
      <w:tr w:rsidR="0054383E" w:rsidRPr="00936C09" w:rsidTr="0054383E">
        <w:trPr>
          <w:trHeight w:val="510"/>
        </w:trPr>
        <w:tc>
          <w:tcPr>
            <w:tcW w:w="6621" w:type="dxa"/>
            <w:tcBorders>
              <w:top w:val="nil"/>
              <w:left w:val="single" w:sz="4" w:space="0" w:color="auto"/>
              <w:bottom w:val="single" w:sz="4" w:space="0" w:color="auto"/>
              <w:right w:val="single" w:sz="4" w:space="0" w:color="auto"/>
            </w:tcBorders>
            <w:shd w:val="clear" w:color="auto" w:fill="auto"/>
            <w:vAlign w:val="bottom"/>
            <w:hideMark/>
          </w:tcPr>
          <w:p w:rsidR="0054383E" w:rsidRDefault="0054383E">
            <w:pPr>
              <w:rPr>
                <w:rFonts w:ascii="Arial" w:hAnsi="Arial" w:cs="Arial"/>
                <w:color w:val="000000"/>
                <w:sz w:val="20"/>
              </w:rPr>
            </w:pPr>
            <w:r>
              <w:rPr>
                <w:rFonts w:ascii="Arial" w:hAnsi="Arial" w:cs="Arial"/>
                <w:color w:val="000000"/>
                <w:sz w:val="20"/>
              </w:rPr>
              <w:t>Прочие доходы от оказания платных услуг (работ) получателями средств бюджетов городских поселений</w:t>
            </w:r>
          </w:p>
        </w:tc>
        <w:tc>
          <w:tcPr>
            <w:tcW w:w="1373"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c>
          <w:tcPr>
            <w:tcW w:w="1189"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100</w:t>
            </w:r>
          </w:p>
        </w:tc>
      </w:tr>
      <w:tr w:rsidR="0054383E" w:rsidRPr="00936C09" w:rsidTr="0054383E">
        <w:trPr>
          <w:trHeight w:val="510"/>
        </w:trPr>
        <w:tc>
          <w:tcPr>
            <w:tcW w:w="6621" w:type="dxa"/>
            <w:tcBorders>
              <w:top w:val="nil"/>
              <w:left w:val="single" w:sz="4" w:space="0" w:color="auto"/>
              <w:bottom w:val="single" w:sz="4" w:space="0" w:color="auto"/>
              <w:right w:val="single" w:sz="4" w:space="0" w:color="auto"/>
            </w:tcBorders>
            <w:shd w:val="clear" w:color="000000" w:fill="FFFFFF"/>
            <w:vAlign w:val="bottom"/>
            <w:hideMark/>
          </w:tcPr>
          <w:p w:rsidR="0054383E" w:rsidRDefault="0054383E">
            <w:pPr>
              <w:rPr>
                <w:rFonts w:ascii="Arial" w:hAnsi="Arial" w:cs="Arial"/>
                <w:sz w:val="20"/>
              </w:rPr>
            </w:pPr>
            <w:r>
              <w:rPr>
                <w:rFonts w:ascii="Arial" w:hAnsi="Arial" w:cs="Arial"/>
                <w:sz w:val="20"/>
              </w:rPr>
              <w:t>Доходы, поступающие в порядке возмещения расходов, понесенных в связи с эксплуатацией имущества муниципальных районов</w:t>
            </w:r>
          </w:p>
        </w:tc>
        <w:tc>
          <w:tcPr>
            <w:tcW w:w="1373"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100</w:t>
            </w:r>
          </w:p>
        </w:tc>
        <w:tc>
          <w:tcPr>
            <w:tcW w:w="1150" w:type="dxa"/>
            <w:tcBorders>
              <w:top w:val="nil"/>
              <w:left w:val="nil"/>
              <w:bottom w:val="single" w:sz="4" w:space="0" w:color="auto"/>
              <w:right w:val="single" w:sz="4" w:space="0" w:color="auto"/>
            </w:tcBorders>
            <w:shd w:val="clear" w:color="auto" w:fill="auto"/>
            <w:noWrap/>
            <w:vAlign w:val="bottom"/>
            <w:hideMark/>
          </w:tcPr>
          <w:p w:rsidR="0054383E" w:rsidRDefault="0054383E">
            <w:pPr>
              <w:rPr>
                <w:rFonts w:ascii="Arial" w:hAnsi="Arial" w:cs="Arial"/>
                <w:b/>
                <w:bCs/>
                <w:sz w:val="20"/>
              </w:rPr>
            </w:pPr>
            <w:r>
              <w:rPr>
                <w:rFonts w:ascii="Arial" w:hAnsi="Arial" w:cs="Arial"/>
                <w:b/>
                <w:bCs/>
                <w:sz w:val="20"/>
              </w:rPr>
              <w:t> </w:t>
            </w:r>
          </w:p>
        </w:tc>
        <w:tc>
          <w:tcPr>
            <w:tcW w:w="1189" w:type="dxa"/>
            <w:tcBorders>
              <w:top w:val="nil"/>
              <w:left w:val="nil"/>
              <w:bottom w:val="single" w:sz="4" w:space="0" w:color="auto"/>
              <w:right w:val="single" w:sz="4" w:space="0" w:color="auto"/>
            </w:tcBorders>
            <w:shd w:val="clear" w:color="auto" w:fill="auto"/>
            <w:noWrap/>
            <w:vAlign w:val="bottom"/>
            <w:hideMark/>
          </w:tcPr>
          <w:p w:rsidR="0054383E" w:rsidRDefault="0054383E">
            <w:pPr>
              <w:rPr>
                <w:rFonts w:ascii="Arial" w:hAnsi="Arial" w:cs="Arial"/>
                <w:b/>
                <w:bCs/>
                <w:sz w:val="20"/>
              </w:rPr>
            </w:pPr>
            <w:r>
              <w:rPr>
                <w:rFonts w:ascii="Arial" w:hAnsi="Arial" w:cs="Arial"/>
                <w:b/>
                <w:bCs/>
                <w:sz w:val="20"/>
              </w:rPr>
              <w:t> </w:t>
            </w:r>
          </w:p>
        </w:tc>
      </w:tr>
      <w:tr w:rsidR="0054383E" w:rsidRPr="00936C09" w:rsidTr="0054383E">
        <w:trPr>
          <w:trHeight w:val="510"/>
        </w:trPr>
        <w:tc>
          <w:tcPr>
            <w:tcW w:w="6621" w:type="dxa"/>
            <w:tcBorders>
              <w:top w:val="nil"/>
              <w:left w:val="single" w:sz="4" w:space="0" w:color="auto"/>
              <w:bottom w:val="single" w:sz="4" w:space="0" w:color="auto"/>
              <w:right w:val="single" w:sz="4" w:space="0" w:color="auto"/>
            </w:tcBorders>
            <w:shd w:val="clear" w:color="auto" w:fill="auto"/>
            <w:vAlign w:val="bottom"/>
            <w:hideMark/>
          </w:tcPr>
          <w:p w:rsidR="0054383E" w:rsidRDefault="0054383E">
            <w:pPr>
              <w:rPr>
                <w:rFonts w:ascii="Arial" w:hAnsi="Arial" w:cs="Arial"/>
                <w:sz w:val="20"/>
              </w:rPr>
            </w:pPr>
            <w:r>
              <w:rPr>
                <w:rFonts w:ascii="Arial" w:hAnsi="Arial" w:cs="Arial"/>
                <w:sz w:val="20"/>
              </w:rPr>
              <w:t>Доходы, поступающие в порядке возмещения расходов, понесенных в связи с эксплуатацией имущества сельских поселений</w:t>
            </w:r>
          </w:p>
        </w:tc>
        <w:tc>
          <w:tcPr>
            <w:tcW w:w="1373"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100</w:t>
            </w:r>
          </w:p>
        </w:tc>
        <w:tc>
          <w:tcPr>
            <w:tcW w:w="1189"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r>
      <w:tr w:rsidR="0054383E" w:rsidRPr="00936C09" w:rsidTr="0054383E">
        <w:trPr>
          <w:trHeight w:val="510"/>
        </w:trPr>
        <w:tc>
          <w:tcPr>
            <w:tcW w:w="6621" w:type="dxa"/>
            <w:tcBorders>
              <w:top w:val="nil"/>
              <w:left w:val="single" w:sz="4" w:space="0" w:color="auto"/>
              <w:bottom w:val="single" w:sz="4" w:space="0" w:color="auto"/>
              <w:right w:val="single" w:sz="4" w:space="0" w:color="auto"/>
            </w:tcBorders>
            <w:shd w:val="clear" w:color="auto" w:fill="auto"/>
            <w:vAlign w:val="bottom"/>
            <w:hideMark/>
          </w:tcPr>
          <w:p w:rsidR="0054383E" w:rsidRDefault="0054383E">
            <w:pPr>
              <w:rPr>
                <w:rFonts w:ascii="Arial" w:hAnsi="Arial" w:cs="Arial"/>
                <w:color w:val="000000"/>
                <w:sz w:val="20"/>
              </w:rPr>
            </w:pPr>
            <w:r>
              <w:rPr>
                <w:rFonts w:ascii="Arial" w:hAnsi="Arial" w:cs="Arial"/>
                <w:color w:val="000000"/>
                <w:sz w:val="20"/>
              </w:rPr>
              <w:t>Доходы, поступающие в порядке возмещения расходов, понесенных в связи с эксплуатацией имущества городских поселений</w:t>
            </w:r>
          </w:p>
        </w:tc>
        <w:tc>
          <w:tcPr>
            <w:tcW w:w="1373"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c>
          <w:tcPr>
            <w:tcW w:w="1189"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100</w:t>
            </w:r>
          </w:p>
        </w:tc>
      </w:tr>
      <w:tr w:rsidR="0054383E" w:rsidRPr="00936C09" w:rsidTr="0054383E">
        <w:trPr>
          <w:trHeight w:val="255"/>
        </w:trPr>
        <w:tc>
          <w:tcPr>
            <w:tcW w:w="6621" w:type="dxa"/>
            <w:tcBorders>
              <w:top w:val="nil"/>
              <w:left w:val="single" w:sz="4" w:space="0" w:color="auto"/>
              <w:bottom w:val="single" w:sz="4" w:space="0" w:color="auto"/>
              <w:right w:val="single" w:sz="4" w:space="0" w:color="auto"/>
            </w:tcBorders>
            <w:shd w:val="clear" w:color="000000" w:fill="FFFFFF"/>
            <w:vAlign w:val="bottom"/>
            <w:hideMark/>
          </w:tcPr>
          <w:p w:rsidR="0054383E" w:rsidRDefault="0054383E">
            <w:pPr>
              <w:rPr>
                <w:rFonts w:ascii="Arial" w:hAnsi="Arial" w:cs="Arial"/>
                <w:sz w:val="20"/>
              </w:rPr>
            </w:pPr>
            <w:r>
              <w:rPr>
                <w:rFonts w:ascii="Arial" w:hAnsi="Arial" w:cs="Arial"/>
                <w:sz w:val="20"/>
              </w:rPr>
              <w:t>Прочие доходы от компенсации затрат бюджетов муниципальных районов</w:t>
            </w:r>
          </w:p>
        </w:tc>
        <w:tc>
          <w:tcPr>
            <w:tcW w:w="1373"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100</w:t>
            </w:r>
          </w:p>
        </w:tc>
        <w:tc>
          <w:tcPr>
            <w:tcW w:w="1150" w:type="dxa"/>
            <w:tcBorders>
              <w:top w:val="nil"/>
              <w:left w:val="nil"/>
              <w:bottom w:val="single" w:sz="4" w:space="0" w:color="auto"/>
              <w:right w:val="single" w:sz="4" w:space="0" w:color="auto"/>
            </w:tcBorders>
            <w:shd w:val="clear" w:color="auto" w:fill="auto"/>
            <w:noWrap/>
            <w:vAlign w:val="bottom"/>
            <w:hideMark/>
          </w:tcPr>
          <w:p w:rsidR="0054383E" w:rsidRDefault="0054383E">
            <w:pPr>
              <w:rPr>
                <w:rFonts w:ascii="Arial" w:hAnsi="Arial" w:cs="Arial"/>
                <w:b/>
                <w:bCs/>
                <w:sz w:val="20"/>
              </w:rPr>
            </w:pPr>
            <w:r>
              <w:rPr>
                <w:rFonts w:ascii="Arial" w:hAnsi="Arial" w:cs="Arial"/>
                <w:b/>
                <w:bCs/>
                <w:sz w:val="20"/>
              </w:rPr>
              <w:t> </w:t>
            </w:r>
          </w:p>
        </w:tc>
        <w:tc>
          <w:tcPr>
            <w:tcW w:w="1189" w:type="dxa"/>
            <w:tcBorders>
              <w:top w:val="nil"/>
              <w:left w:val="nil"/>
              <w:bottom w:val="single" w:sz="4" w:space="0" w:color="auto"/>
              <w:right w:val="single" w:sz="4" w:space="0" w:color="auto"/>
            </w:tcBorders>
            <w:shd w:val="clear" w:color="auto" w:fill="auto"/>
            <w:noWrap/>
            <w:vAlign w:val="bottom"/>
            <w:hideMark/>
          </w:tcPr>
          <w:p w:rsidR="0054383E" w:rsidRDefault="0054383E">
            <w:pPr>
              <w:rPr>
                <w:rFonts w:ascii="Arial" w:hAnsi="Arial" w:cs="Arial"/>
                <w:b/>
                <w:bCs/>
                <w:sz w:val="20"/>
              </w:rPr>
            </w:pPr>
            <w:r>
              <w:rPr>
                <w:rFonts w:ascii="Arial" w:hAnsi="Arial" w:cs="Arial"/>
                <w:b/>
                <w:bCs/>
                <w:sz w:val="20"/>
              </w:rPr>
              <w:t> </w:t>
            </w:r>
          </w:p>
        </w:tc>
      </w:tr>
      <w:tr w:rsidR="0054383E" w:rsidRPr="00936C09" w:rsidTr="0054383E">
        <w:trPr>
          <w:trHeight w:val="255"/>
        </w:trPr>
        <w:tc>
          <w:tcPr>
            <w:tcW w:w="6621" w:type="dxa"/>
            <w:tcBorders>
              <w:top w:val="nil"/>
              <w:left w:val="single" w:sz="4" w:space="0" w:color="auto"/>
              <w:bottom w:val="single" w:sz="4" w:space="0" w:color="auto"/>
              <w:right w:val="single" w:sz="4" w:space="0" w:color="auto"/>
            </w:tcBorders>
            <w:shd w:val="clear" w:color="auto" w:fill="auto"/>
            <w:noWrap/>
            <w:vAlign w:val="bottom"/>
            <w:hideMark/>
          </w:tcPr>
          <w:p w:rsidR="0054383E" w:rsidRDefault="0054383E">
            <w:pPr>
              <w:rPr>
                <w:rFonts w:ascii="Arial" w:hAnsi="Arial" w:cs="Arial"/>
                <w:sz w:val="20"/>
              </w:rPr>
            </w:pPr>
            <w:r>
              <w:rPr>
                <w:rFonts w:ascii="Arial" w:hAnsi="Arial" w:cs="Arial"/>
                <w:sz w:val="20"/>
              </w:rPr>
              <w:t>Прочие доходы от компенсации затрат бюджетов сельских поселений</w:t>
            </w:r>
          </w:p>
        </w:tc>
        <w:tc>
          <w:tcPr>
            <w:tcW w:w="1373"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100</w:t>
            </w:r>
          </w:p>
        </w:tc>
        <w:tc>
          <w:tcPr>
            <w:tcW w:w="1189"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r>
      <w:tr w:rsidR="0054383E" w:rsidRPr="00936C09" w:rsidTr="0054383E">
        <w:trPr>
          <w:trHeight w:val="255"/>
        </w:trPr>
        <w:tc>
          <w:tcPr>
            <w:tcW w:w="6621" w:type="dxa"/>
            <w:tcBorders>
              <w:top w:val="nil"/>
              <w:left w:val="single" w:sz="4" w:space="0" w:color="auto"/>
              <w:bottom w:val="single" w:sz="4" w:space="0" w:color="auto"/>
              <w:right w:val="single" w:sz="4" w:space="0" w:color="auto"/>
            </w:tcBorders>
            <w:shd w:val="clear" w:color="auto" w:fill="auto"/>
            <w:noWrap/>
            <w:vAlign w:val="bottom"/>
            <w:hideMark/>
          </w:tcPr>
          <w:p w:rsidR="0054383E" w:rsidRDefault="0054383E">
            <w:pPr>
              <w:rPr>
                <w:rFonts w:ascii="Arial" w:hAnsi="Arial" w:cs="Arial"/>
                <w:color w:val="000000"/>
                <w:sz w:val="20"/>
              </w:rPr>
            </w:pPr>
            <w:r>
              <w:rPr>
                <w:rFonts w:ascii="Arial" w:hAnsi="Arial" w:cs="Arial"/>
                <w:color w:val="000000"/>
                <w:sz w:val="20"/>
              </w:rPr>
              <w:t>Прочие доходы от компенсации затрат бюджетов городских поселений</w:t>
            </w:r>
          </w:p>
        </w:tc>
        <w:tc>
          <w:tcPr>
            <w:tcW w:w="1373"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c>
          <w:tcPr>
            <w:tcW w:w="1189"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100</w:t>
            </w:r>
          </w:p>
        </w:tc>
      </w:tr>
      <w:tr w:rsidR="0054383E" w:rsidRPr="00936C09" w:rsidTr="00A11255">
        <w:trPr>
          <w:trHeight w:val="255"/>
        </w:trPr>
        <w:tc>
          <w:tcPr>
            <w:tcW w:w="6621" w:type="dxa"/>
            <w:tcBorders>
              <w:top w:val="nil"/>
              <w:left w:val="single" w:sz="4" w:space="0" w:color="auto"/>
              <w:bottom w:val="single" w:sz="4" w:space="0" w:color="auto"/>
              <w:right w:val="single" w:sz="4" w:space="0" w:color="auto"/>
            </w:tcBorders>
            <w:shd w:val="clear" w:color="000000" w:fill="FFFFFF"/>
            <w:noWrap/>
            <w:vAlign w:val="bottom"/>
            <w:hideMark/>
          </w:tcPr>
          <w:p w:rsidR="0054383E" w:rsidRDefault="0054383E">
            <w:pPr>
              <w:rPr>
                <w:rFonts w:ascii="Arial" w:hAnsi="Arial" w:cs="Arial"/>
                <w:b/>
                <w:bCs/>
                <w:sz w:val="20"/>
              </w:rPr>
            </w:pPr>
            <w:r>
              <w:rPr>
                <w:rFonts w:ascii="Arial" w:hAnsi="Arial" w:cs="Arial"/>
                <w:b/>
                <w:bCs/>
                <w:sz w:val="20"/>
              </w:rPr>
              <w:t>АДМИНИСТРАТИВНЫЕ ПЛАТЕЖИ И СБОРЫ</w:t>
            </w:r>
          </w:p>
        </w:tc>
        <w:tc>
          <w:tcPr>
            <w:tcW w:w="1373"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vAlign w:val="bottom"/>
            <w:hideMark/>
          </w:tcPr>
          <w:p w:rsidR="0054383E" w:rsidRDefault="0054383E">
            <w:pPr>
              <w:rPr>
                <w:rFonts w:ascii="Arial" w:hAnsi="Arial" w:cs="Arial"/>
                <w:b/>
                <w:bCs/>
                <w:sz w:val="20"/>
              </w:rPr>
            </w:pPr>
            <w:r>
              <w:rPr>
                <w:rFonts w:ascii="Arial" w:hAnsi="Arial" w:cs="Arial"/>
                <w:b/>
                <w:bCs/>
                <w:sz w:val="20"/>
              </w:rPr>
              <w:t> </w:t>
            </w:r>
          </w:p>
        </w:tc>
        <w:tc>
          <w:tcPr>
            <w:tcW w:w="1189" w:type="dxa"/>
            <w:tcBorders>
              <w:top w:val="nil"/>
              <w:left w:val="nil"/>
              <w:bottom w:val="single" w:sz="4" w:space="0" w:color="auto"/>
              <w:right w:val="single" w:sz="4" w:space="0" w:color="auto"/>
            </w:tcBorders>
            <w:shd w:val="clear" w:color="auto" w:fill="auto"/>
            <w:noWrap/>
            <w:vAlign w:val="bottom"/>
            <w:hideMark/>
          </w:tcPr>
          <w:p w:rsidR="0054383E" w:rsidRDefault="0054383E">
            <w:pPr>
              <w:rPr>
                <w:rFonts w:ascii="Arial" w:hAnsi="Arial" w:cs="Arial"/>
                <w:b/>
                <w:bCs/>
                <w:sz w:val="20"/>
              </w:rPr>
            </w:pPr>
            <w:r>
              <w:rPr>
                <w:rFonts w:ascii="Arial" w:hAnsi="Arial" w:cs="Arial"/>
                <w:b/>
                <w:bCs/>
                <w:sz w:val="20"/>
              </w:rPr>
              <w:t> </w:t>
            </w:r>
          </w:p>
        </w:tc>
      </w:tr>
      <w:tr w:rsidR="0054383E" w:rsidRPr="00936C09" w:rsidTr="00A11255">
        <w:trPr>
          <w:trHeight w:val="510"/>
        </w:trPr>
        <w:tc>
          <w:tcPr>
            <w:tcW w:w="662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4383E" w:rsidRDefault="0054383E">
            <w:pPr>
              <w:rPr>
                <w:rFonts w:ascii="Arial" w:hAnsi="Arial" w:cs="Arial"/>
                <w:sz w:val="20"/>
              </w:rPr>
            </w:pPr>
            <w:r>
              <w:rPr>
                <w:rFonts w:ascii="Arial" w:hAnsi="Arial" w:cs="Arial"/>
                <w:sz w:val="20"/>
              </w:rPr>
              <w:t xml:space="preserve">Платежи, взимаемые органами местного самоуправления (организациями) муниципальных районов за выполнение </w:t>
            </w:r>
            <w:r>
              <w:rPr>
                <w:rFonts w:ascii="Arial" w:hAnsi="Arial" w:cs="Arial"/>
                <w:sz w:val="20"/>
              </w:rPr>
              <w:lastRenderedPageBreak/>
              <w:t>определенных функций</w:t>
            </w:r>
          </w:p>
        </w:tc>
        <w:tc>
          <w:tcPr>
            <w:tcW w:w="1373" w:type="dxa"/>
            <w:tcBorders>
              <w:top w:val="single" w:sz="4" w:space="0" w:color="auto"/>
              <w:left w:val="single" w:sz="4" w:space="0" w:color="auto"/>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lastRenderedPageBreak/>
              <w:t>100</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383E" w:rsidRDefault="0054383E">
            <w:pPr>
              <w:rPr>
                <w:rFonts w:ascii="Arial" w:hAnsi="Arial" w:cs="Arial"/>
                <w:b/>
                <w:bCs/>
                <w:sz w:val="20"/>
              </w:rPr>
            </w:pPr>
            <w:r>
              <w:rPr>
                <w:rFonts w:ascii="Arial" w:hAnsi="Arial" w:cs="Arial"/>
                <w:b/>
                <w:bCs/>
                <w:sz w:val="20"/>
              </w:rPr>
              <w:t> </w:t>
            </w:r>
          </w:p>
        </w:tc>
        <w:tc>
          <w:tcPr>
            <w:tcW w:w="11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383E" w:rsidRDefault="0054383E">
            <w:pPr>
              <w:rPr>
                <w:rFonts w:ascii="Arial" w:hAnsi="Arial" w:cs="Arial"/>
                <w:b/>
                <w:bCs/>
                <w:sz w:val="20"/>
              </w:rPr>
            </w:pPr>
            <w:r>
              <w:rPr>
                <w:rFonts w:ascii="Arial" w:hAnsi="Arial" w:cs="Arial"/>
                <w:b/>
                <w:bCs/>
                <w:sz w:val="20"/>
              </w:rPr>
              <w:t> </w:t>
            </w:r>
          </w:p>
        </w:tc>
      </w:tr>
      <w:tr w:rsidR="0054383E" w:rsidRPr="00936C09" w:rsidTr="00A11255">
        <w:trPr>
          <w:trHeight w:val="510"/>
        </w:trPr>
        <w:tc>
          <w:tcPr>
            <w:tcW w:w="66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4383E" w:rsidRDefault="0054383E">
            <w:pPr>
              <w:rPr>
                <w:rFonts w:ascii="Arial" w:hAnsi="Arial" w:cs="Arial"/>
                <w:sz w:val="20"/>
              </w:rPr>
            </w:pPr>
            <w:r>
              <w:rPr>
                <w:rFonts w:ascii="Arial" w:hAnsi="Arial" w:cs="Arial"/>
                <w:sz w:val="20"/>
              </w:rPr>
              <w:lastRenderedPageBreak/>
              <w:t>Платежи, взимаемые органами местного самоуправления (организациями) сельских поселений за выполнение определенных функций</w:t>
            </w:r>
          </w:p>
        </w:tc>
        <w:tc>
          <w:tcPr>
            <w:tcW w:w="1373" w:type="dxa"/>
            <w:tcBorders>
              <w:top w:val="single" w:sz="4" w:space="0" w:color="auto"/>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c>
          <w:tcPr>
            <w:tcW w:w="1150" w:type="dxa"/>
            <w:tcBorders>
              <w:top w:val="single" w:sz="4" w:space="0" w:color="auto"/>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100</w:t>
            </w:r>
          </w:p>
        </w:tc>
        <w:tc>
          <w:tcPr>
            <w:tcW w:w="1189" w:type="dxa"/>
            <w:tcBorders>
              <w:top w:val="single" w:sz="4" w:space="0" w:color="auto"/>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r>
      <w:tr w:rsidR="0054383E" w:rsidRPr="00936C09" w:rsidTr="0054383E">
        <w:trPr>
          <w:trHeight w:val="510"/>
        </w:trPr>
        <w:tc>
          <w:tcPr>
            <w:tcW w:w="6621" w:type="dxa"/>
            <w:tcBorders>
              <w:top w:val="nil"/>
              <w:left w:val="single" w:sz="4" w:space="0" w:color="auto"/>
              <w:bottom w:val="single" w:sz="4" w:space="0" w:color="auto"/>
              <w:right w:val="single" w:sz="4" w:space="0" w:color="auto"/>
            </w:tcBorders>
            <w:shd w:val="clear" w:color="auto" w:fill="auto"/>
            <w:vAlign w:val="bottom"/>
            <w:hideMark/>
          </w:tcPr>
          <w:p w:rsidR="0054383E" w:rsidRDefault="0054383E">
            <w:pPr>
              <w:rPr>
                <w:rFonts w:ascii="Arial" w:hAnsi="Arial" w:cs="Arial"/>
                <w:color w:val="000000"/>
                <w:sz w:val="20"/>
              </w:rPr>
            </w:pPr>
            <w:r>
              <w:rPr>
                <w:rFonts w:ascii="Arial" w:hAnsi="Arial" w:cs="Arial"/>
                <w:color w:val="000000"/>
                <w:sz w:val="20"/>
              </w:rPr>
              <w:t>Платежи, взимаемые органами местного самоуправления (организациями) городских поселений за выполнение определенных функций</w:t>
            </w:r>
          </w:p>
        </w:tc>
        <w:tc>
          <w:tcPr>
            <w:tcW w:w="1373"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c>
          <w:tcPr>
            <w:tcW w:w="1189"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100</w:t>
            </w:r>
          </w:p>
        </w:tc>
      </w:tr>
      <w:tr w:rsidR="0054383E" w:rsidRPr="00936C09" w:rsidTr="0054383E">
        <w:trPr>
          <w:trHeight w:val="510"/>
        </w:trPr>
        <w:tc>
          <w:tcPr>
            <w:tcW w:w="6621" w:type="dxa"/>
            <w:tcBorders>
              <w:top w:val="nil"/>
              <w:left w:val="single" w:sz="4" w:space="0" w:color="auto"/>
              <w:bottom w:val="single" w:sz="4" w:space="0" w:color="auto"/>
              <w:right w:val="single" w:sz="4" w:space="0" w:color="auto"/>
            </w:tcBorders>
            <w:shd w:val="clear" w:color="000000" w:fill="FFFFFF"/>
            <w:vAlign w:val="bottom"/>
            <w:hideMark/>
          </w:tcPr>
          <w:p w:rsidR="0054383E" w:rsidRDefault="0054383E">
            <w:pPr>
              <w:rPr>
                <w:rFonts w:ascii="Arial" w:hAnsi="Arial" w:cs="Arial"/>
                <w:sz w:val="20"/>
              </w:rPr>
            </w:pPr>
            <w:r>
              <w:rPr>
                <w:rFonts w:ascii="Arial" w:hAnsi="Arial" w:cs="Arial"/>
                <w:sz w:val="20"/>
              </w:rPr>
              <w:t>Сборы за выдачу лицензий органами местного самоуправления муниципальных районов</w:t>
            </w:r>
          </w:p>
        </w:tc>
        <w:tc>
          <w:tcPr>
            <w:tcW w:w="1373"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100</w:t>
            </w:r>
          </w:p>
        </w:tc>
        <w:tc>
          <w:tcPr>
            <w:tcW w:w="1150" w:type="dxa"/>
            <w:tcBorders>
              <w:top w:val="nil"/>
              <w:left w:val="nil"/>
              <w:bottom w:val="single" w:sz="4" w:space="0" w:color="auto"/>
              <w:right w:val="single" w:sz="4" w:space="0" w:color="auto"/>
            </w:tcBorders>
            <w:shd w:val="clear" w:color="auto" w:fill="auto"/>
            <w:noWrap/>
            <w:vAlign w:val="bottom"/>
            <w:hideMark/>
          </w:tcPr>
          <w:p w:rsidR="0054383E" w:rsidRDefault="0054383E">
            <w:pPr>
              <w:rPr>
                <w:rFonts w:ascii="Arial" w:hAnsi="Arial" w:cs="Arial"/>
                <w:b/>
                <w:bCs/>
                <w:sz w:val="20"/>
              </w:rPr>
            </w:pPr>
            <w:r>
              <w:rPr>
                <w:rFonts w:ascii="Arial" w:hAnsi="Arial" w:cs="Arial"/>
                <w:b/>
                <w:bCs/>
                <w:sz w:val="20"/>
              </w:rPr>
              <w:t> </w:t>
            </w:r>
          </w:p>
        </w:tc>
        <w:tc>
          <w:tcPr>
            <w:tcW w:w="1189" w:type="dxa"/>
            <w:tcBorders>
              <w:top w:val="nil"/>
              <w:left w:val="nil"/>
              <w:bottom w:val="single" w:sz="4" w:space="0" w:color="auto"/>
              <w:right w:val="single" w:sz="4" w:space="0" w:color="auto"/>
            </w:tcBorders>
            <w:shd w:val="clear" w:color="auto" w:fill="auto"/>
            <w:noWrap/>
            <w:vAlign w:val="bottom"/>
            <w:hideMark/>
          </w:tcPr>
          <w:p w:rsidR="0054383E" w:rsidRDefault="0054383E">
            <w:pPr>
              <w:rPr>
                <w:rFonts w:ascii="Arial" w:hAnsi="Arial" w:cs="Arial"/>
                <w:b/>
                <w:bCs/>
                <w:sz w:val="20"/>
              </w:rPr>
            </w:pPr>
            <w:r>
              <w:rPr>
                <w:rFonts w:ascii="Arial" w:hAnsi="Arial" w:cs="Arial"/>
                <w:b/>
                <w:bCs/>
                <w:sz w:val="20"/>
              </w:rPr>
              <w:t> </w:t>
            </w:r>
          </w:p>
        </w:tc>
      </w:tr>
      <w:tr w:rsidR="0054383E" w:rsidRPr="00936C09" w:rsidTr="0054383E">
        <w:trPr>
          <w:trHeight w:val="255"/>
        </w:trPr>
        <w:tc>
          <w:tcPr>
            <w:tcW w:w="6621" w:type="dxa"/>
            <w:tcBorders>
              <w:top w:val="nil"/>
              <w:left w:val="single" w:sz="4" w:space="0" w:color="auto"/>
              <w:bottom w:val="single" w:sz="4" w:space="0" w:color="auto"/>
              <w:right w:val="single" w:sz="4" w:space="0" w:color="auto"/>
            </w:tcBorders>
            <w:shd w:val="clear" w:color="000000" w:fill="FFFFFF"/>
            <w:vAlign w:val="bottom"/>
            <w:hideMark/>
          </w:tcPr>
          <w:p w:rsidR="0054383E" w:rsidRDefault="0054383E">
            <w:pPr>
              <w:rPr>
                <w:rFonts w:ascii="Arial" w:hAnsi="Arial" w:cs="Arial"/>
                <w:b/>
                <w:bCs/>
                <w:sz w:val="20"/>
              </w:rPr>
            </w:pPr>
            <w:r>
              <w:rPr>
                <w:rFonts w:ascii="Arial" w:hAnsi="Arial" w:cs="Arial"/>
                <w:b/>
                <w:bCs/>
                <w:sz w:val="20"/>
              </w:rPr>
              <w:t>ШТРАФЫ, САНКЦИИ, ВОЗМЕЩЕНИЕ УЩЕРБА</w:t>
            </w:r>
          </w:p>
        </w:tc>
        <w:tc>
          <w:tcPr>
            <w:tcW w:w="1373"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vAlign w:val="bottom"/>
            <w:hideMark/>
          </w:tcPr>
          <w:p w:rsidR="0054383E" w:rsidRDefault="0054383E">
            <w:pPr>
              <w:rPr>
                <w:rFonts w:ascii="Arial" w:hAnsi="Arial" w:cs="Arial"/>
                <w:b/>
                <w:bCs/>
                <w:sz w:val="20"/>
              </w:rPr>
            </w:pPr>
            <w:r>
              <w:rPr>
                <w:rFonts w:ascii="Arial" w:hAnsi="Arial" w:cs="Arial"/>
                <w:b/>
                <w:bCs/>
                <w:sz w:val="20"/>
              </w:rPr>
              <w:t> </w:t>
            </w:r>
          </w:p>
        </w:tc>
        <w:tc>
          <w:tcPr>
            <w:tcW w:w="1189" w:type="dxa"/>
            <w:tcBorders>
              <w:top w:val="nil"/>
              <w:left w:val="nil"/>
              <w:bottom w:val="single" w:sz="4" w:space="0" w:color="auto"/>
              <w:right w:val="single" w:sz="4" w:space="0" w:color="auto"/>
            </w:tcBorders>
            <w:shd w:val="clear" w:color="auto" w:fill="auto"/>
            <w:noWrap/>
            <w:vAlign w:val="bottom"/>
            <w:hideMark/>
          </w:tcPr>
          <w:p w:rsidR="0054383E" w:rsidRDefault="0054383E">
            <w:pPr>
              <w:rPr>
                <w:rFonts w:ascii="Arial" w:hAnsi="Arial" w:cs="Arial"/>
                <w:b/>
                <w:bCs/>
                <w:sz w:val="20"/>
              </w:rPr>
            </w:pPr>
            <w:r>
              <w:rPr>
                <w:rFonts w:ascii="Arial" w:hAnsi="Arial" w:cs="Arial"/>
                <w:b/>
                <w:bCs/>
                <w:sz w:val="20"/>
              </w:rPr>
              <w:t> </w:t>
            </w:r>
          </w:p>
        </w:tc>
      </w:tr>
      <w:tr w:rsidR="0054383E" w:rsidRPr="00936C09" w:rsidTr="0054383E">
        <w:trPr>
          <w:trHeight w:val="2040"/>
        </w:trPr>
        <w:tc>
          <w:tcPr>
            <w:tcW w:w="6621" w:type="dxa"/>
            <w:tcBorders>
              <w:top w:val="nil"/>
              <w:left w:val="single" w:sz="4" w:space="0" w:color="auto"/>
              <w:bottom w:val="single" w:sz="4" w:space="0" w:color="auto"/>
              <w:right w:val="single" w:sz="4" w:space="0" w:color="auto"/>
            </w:tcBorders>
            <w:shd w:val="clear" w:color="auto" w:fill="auto"/>
            <w:hideMark/>
          </w:tcPr>
          <w:p w:rsidR="0054383E" w:rsidRDefault="0054383E">
            <w:pPr>
              <w:rPr>
                <w:rFonts w:ascii="Arial" w:hAnsi="Arial" w:cs="Arial"/>
                <w:sz w:val="19"/>
                <w:szCs w:val="19"/>
              </w:rPr>
            </w:pPr>
            <w:proofErr w:type="gramStart"/>
            <w:r>
              <w:rPr>
                <w:rFonts w:ascii="Arial" w:hAnsi="Arial" w:cs="Arial"/>
                <w:sz w:val="19"/>
                <w:szCs w:val="19"/>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Pr>
                <w:rFonts w:ascii="Arial" w:hAnsi="Arial" w:cs="Arial"/>
                <w:sz w:val="19"/>
                <w:szCs w:val="19"/>
              </w:rPr>
              <w:t xml:space="preserve"> фонда)</w:t>
            </w:r>
          </w:p>
        </w:tc>
        <w:tc>
          <w:tcPr>
            <w:tcW w:w="1373"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100</w:t>
            </w:r>
          </w:p>
        </w:tc>
        <w:tc>
          <w:tcPr>
            <w:tcW w:w="1150" w:type="dxa"/>
            <w:tcBorders>
              <w:top w:val="nil"/>
              <w:left w:val="nil"/>
              <w:bottom w:val="single" w:sz="4" w:space="0" w:color="auto"/>
              <w:right w:val="single" w:sz="4" w:space="0" w:color="auto"/>
            </w:tcBorders>
            <w:shd w:val="clear" w:color="auto" w:fill="auto"/>
            <w:noWrap/>
            <w:vAlign w:val="bottom"/>
            <w:hideMark/>
          </w:tcPr>
          <w:p w:rsidR="0054383E" w:rsidRDefault="0054383E">
            <w:pPr>
              <w:rPr>
                <w:rFonts w:ascii="Arial" w:hAnsi="Arial" w:cs="Arial"/>
                <w:b/>
                <w:bCs/>
                <w:sz w:val="20"/>
              </w:rPr>
            </w:pPr>
            <w:r>
              <w:rPr>
                <w:rFonts w:ascii="Arial" w:hAnsi="Arial" w:cs="Arial"/>
                <w:b/>
                <w:bCs/>
                <w:sz w:val="20"/>
              </w:rPr>
              <w:t> </w:t>
            </w:r>
          </w:p>
        </w:tc>
        <w:tc>
          <w:tcPr>
            <w:tcW w:w="1189" w:type="dxa"/>
            <w:tcBorders>
              <w:top w:val="nil"/>
              <w:left w:val="nil"/>
              <w:bottom w:val="single" w:sz="4" w:space="0" w:color="auto"/>
              <w:right w:val="single" w:sz="4" w:space="0" w:color="auto"/>
            </w:tcBorders>
            <w:shd w:val="clear" w:color="auto" w:fill="auto"/>
            <w:noWrap/>
            <w:vAlign w:val="bottom"/>
            <w:hideMark/>
          </w:tcPr>
          <w:p w:rsidR="0054383E" w:rsidRDefault="0054383E">
            <w:pPr>
              <w:rPr>
                <w:rFonts w:ascii="Arial" w:hAnsi="Arial" w:cs="Arial"/>
                <w:b/>
                <w:bCs/>
                <w:sz w:val="20"/>
              </w:rPr>
            </w:pPr>
            <w:r>
              <w:rPr>
                <w:rFonts w:ascii="Arial" w:hAnsi="Arial" w:cs="Arial"/>
                <w:b/>
                <w:bCs/>
                <w:sz w:val="20"/>
              </w:rPr>
              <w:t> </w:t>
            </w:r>
          </w:p>
        </w:tc>
      </w:tr>
      <w:tr w:rsidR="0054383E" w:rsidRPr="00936C09" w:rsidTr="0054383E">
        <w:trPr>
          <w:trHeight w:val="2040"/>
        </w:trPr>
        <w:tc>
          <w:tcPr>
            <w:tcW w:w="6621" w:type="dxa"/>
            <w:tcBorders>
              <w:top w:val="nil"/>
              <w:left w:val="single" w:sz="4" w:space="0" w:color="auto"/>
              <w:bottom w:val="single" w:sz="4" w:space="0" w:color="auto"/>
              <w:right w:val="single" w:sz="4" w:space="0" w:color="auto"/>
            </w:tcBorders>
            <w:shd w:val="clear" w:color="auto" w:fill="auto"/>
            <w:vAlign w:val="bottom"/>
            <w:hideMark/>
          </w:tcPr>
          <w:p w:rsidR="0054383E" w:rsidRDefault="0054383E">
            <w:pPr>
              <w:rPr>
                <w:rFonts w:ascii="Arial" w:hAnsi="Arial" w:cs="Arial"/>
                <w:sz w:val="19"/>
                <w:szCs w:val="19"/>
              </w:rPr>
            </w:pPr>
            <w:proofErr w:type="gramStart"/>
            <w:r>
              <w:rPr>
                <w:rFonts w:ascii="Arial" w:hAnsi="Arial" w:cs="Arial"/>
                <w:sz w:val="19"/>
                <w:szCs w:val="19"/>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Pr>
                <w:rFonts w:ascii="Arial" w:hAnsi="Arial" w:cs="Arial"/>
                <w:sz w:val="19"/>
                <w:szCs w:val="19"/>
              </w:rPr>
              <w:t xml:space="preserve"> фонда)</w:t>
            </w:r>
          </w:p>
        </w:tc>
        <w:tc>
          <w:tcPr>
            <w:tcW w:w="1373"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100</w:t>
            </w:r>
          </w:p>
        </w:tc>
        <w:tc>
          <w:tcPr>
            <w:tcW w:w="1189"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r>
      <w:tr w:rsidR="0054383E" w:rsidRPr="00936C09" w:rsidTr="0054383E">
        <w:trPr>
          <w:trHeight w:val="2040"/>
        </w:trPr>
        <w:tc>
          <w:tcPr>
            <w:tcW w:w="66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4383E" w:rsidRDefault="0054383E">
            <w:pPr>
              <w:rPr>
                <w:rFonts w:ascii="Arial" w:hAnsi="Arial" w:cs="Arial"/>
                <w:sz w:val="19"/>
                <w:szCs w:val="19"/>
              </w:rPr>
            </w:pPr>
            <w:proofErr w:type="gramStart"/>
            <w:r>
              <w:rPr>
                <w:rFonts w:ascii="Arial" w:hAnsi="Arial" w:cs="Arial"/>
                <w:sz w:val="19"/>
                <w:szCs w:val="19"/>
              </w:rPr>
              <w:t>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а также иные денежные средства,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Pr>
                <w:rFonts w:ascii="Arial" w:hAnsi="Arial" w:cs="Arial"/>
                <w:sz w:val="19"/>
                <w:szCs w:val="19"/>
              </w:rPr>
              <w:t xml:space="preserve"> фонда)</w:t>
            </w:r>
          </w:p>
        </w:tc>
        <w:tc>
          <w:tcPr>
            <w:tcW w:w="1373"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c>
          <w:tcPr>
            <w:tcW w:w="1189"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100</w:t>
            </w:r>
          </w:p>
        </w:tc>
      </w:tr>
      <w:tr w:rsidR="0054383E" w:rsidRPr="00936C09" w:rsidTr="0054383E">
        <w:trPr>
          <w:trHeight w:val="2040"/>
        </w:trPr>
        <w:tc>
          <w:tcPr>
            <w:tcW w:w="6621" w:type="dxa"/>
            <w:tcBorders>
              <w:top w:val="nil"/>
              <w:left w:val="single" w:sz="4" w:space="0" w:color="auto"/>
              <w:bottom w:val="single" w:sz="4" w:space="0" w:color="auto"/>
              <w:right w:val="single" w:sz="4" w:space="0" w:color="auto"/>
            </w:tcBorders>
            <w:shd w:val="clear" w:color="000000" w:fill="FFFFFF"/>
            <w:vAlign w:val="bottom"/>
            <w:hideMark/>
          </w:tcPr>
          <w:p w:rsidR="0054383E" w:rsidRDefault="0054383E">
            <w:pPr>
              <w:rPr>
                <w:rFonts w:ascii="Arial" w:hAnsi="Arial" w:cs="Arial"/>
                <w:sz w:val="19"/>
                <w:szCs w:val="19"/>
              </w:rPr>
            </w:pPr>
            <w:proofErr w:type="gramStart"/>
            <w:r>
              <w:rPr>
                <w:rFonts w:ascii="Arial" w:hAnsi="Arial" w:cs="Arial"/>
                <w:sz w:val="19"/>
                <w:szCs w:val="19"/>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c>
          <w:tcPr>
            <w:tcW w:w="1373"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100</w:t>
            </w:r>
          </w:p>
        </w:tc>
        <w:tc>
          <w:tcPr>
            <w:tcW w:w="1150" w:type="dxa"/>
            <w:tcBorders>
              <w:top w:val="nil"/>
              <w:left w:val="nil"/>
              <w:bottom w:val="single" w:sz="4" w:space="0" w:color="auto"/>
              <w:right w:val="single" w:sz="4" w:space="0" w:color="auto"/>
            </w:tcBorders>
            <w:shd w:val="clear" w:color="auto" w:fill="auto"/>
            <w:noWrap/>
            <w:vAlign w:val="bottom"/>
            <w:hideMark/>
          </w:tcPr>
          <w:p w:rsidR="0054383E" w:rsidRDefault="0054383E">
            <w:pPr>
              <w:rPr>
                <w:rFonts w:ascii="Arial" w:hAnsi="Arial" w:cs="Arial"/>
                <w:sz w:val="20"/>
              </w:rPr>
            </w:pPr>
            <w:r>
              <w:rPr>
                <w:rFonts w:ascii="Arial" w:hAnsi="Arial" w:cs="Arial"/>
                <w:sz w:val="20"/>
              </w:rPr>
              <w:t> </w:t>
            </w:r>
          </w:p>
        </w:tc>
        <w:tc>
          <w:tcPr>
            <w:tcW w:w="1189" w:type="dxa"/>
            <w:tcBorders>
              <w:top w:val="nil"/>
              <w:left w:val="nil"/>
              <w:bottom w:val="single" w:sz="4" w:space="0" w:color="auto"/>
              <w:right w:val="single" w:sz="4" w:space="0" w:color="auto"/>
            </w:tcBorders>
            <w:shd w:val="clear" w:color="auto" w:fill="auto"/>
            <w:noWrap/>
            <w:vAlign w:val="bottom"/>
            <w:hideMark/>
          </w:tcPr>
          <w:p w:rsidR="0054383E" w:rsidRDefault="0054383E">
            <w:pPr>
              <w:rPr>
                <w:rFonts w:ascii="Arial" w:hAnsi="Arial" w:cs="Arial"/>
                <w:sz w:val="20"/>
              </w:rPr>
            </w:pPr>
            <w:r>
              <w:rPr>
                <w:rFonts w:ascii="Arial" w:hAnsi="Arial" w:cs="Arial"/>
                <w:sz w:val="20"/>
              </w:rPr>
              <w:t> </w:t>
            </w:r>
          </w:p>
        </w:tc>
      </w:tr>
      <w:tr w:rsidR="0054383E" w:rsidRPr="00936C09" w:rsidTr="00A11255">
        <w:trPr>
          <w:trHeight w:val="2040"/>
        </w:trPr>
        <w:tc>
          <w:tcPr>
            <w:tcW w:w="6621" w:type="dxa"/>
            <w:tcBorders>
              <w:top w:val="nil"/>
              <w:left w:val="single" w:sz="4" w:space="0" w:color="auto"/>
              <w:bottom w:val="single" w:sz="4" w:space="0" w:color="auto"/>
              <w:right w:val="single" w:sz="4" w:space="0" w:color="auto"/>
            </w:tcBorders>
            <w:shd w:val="clear" w:color="000000" w:fill="FFFFFF"/>
            <w:vAlign w:val="bottom"/>
            <w:hideMark/>
          </w:tcPr>
          <w:p w:rsidR="0054383E" w:rsidRDefault="0054383E">
            <w:pPr>
              <w:rPr>
                <w:rFonts w:ascii="Arial" w:hAnsi="Arial" w:cs="Arial"/>
                <w:sz w:val="19"/>
                <w:szCs w:val="19"/>
              </w:rPr>
            </w:pPr>
            <w:proofErr w:type="gramStart"/>
            <w:r>
              <w:rPr>
                <w:rFonts w:ascii="Arial" w:hAnsi="Arial" w:cs="Arial"/>
                <w:sz w:val="19"/>
                <w:szCs w:val="19"/>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c>
          <w:tcPr>
            <w:tcW w:w="1373"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vAlign w:val="bottom"/>
            <w:hideMark/>
          </w:tcPr>
          <w:p w:rsidR="0054383E" w:rsidRDefault="0054383E">
            <w:pPr>
              <w:jc w:val="center"/>
              <w:rPr>
                <w:rFonts w:ascii="Arial" w:hAnsi="Arial" w:cs="Arial"/>
                <w:sz w:val="20"/>
              </w:rPr>
            </w:pPr>
            <w:r>
              <w:rPr>
                <w:rFonts w:ascii="Arial" w:hAnsi="Arial" w:cs="Arial"/>
                <w:sz w:val="20"/>
              </w:rPr>
              <w:t>100</w:t>
            </w:r>
          </w:p>
        </w:tc>
        <w:tc>
          <w:tcPr>
            <w:tcW w:w="1189" w:type="dxa"/>
            <w:tcBorders>
              <w:top w:val="nil"/>
              <w:left w:val="nil"/>
              <w:bottom w:val="single" w:sz="4" w:space="0" w:color="auto"/>
              <w:right w:val="single" w:sz="4" w:space="0" w:color="auto"/>
            </w:tcBorders>
            <w:shd w:val="clear" w:color="auto" w:fill="auto"/>
            <w:noWrap/>
            <w:vAlign w:val="bottom"/>
            <w:hideMark/>
          </w:tcPr>
          <w:p w:rsidR="0054383E" w:rsidRDefault="0054383E">
            <w:pPr>
              <w:jc w:val="center"/>
              <w:rPr>
                <w:rFonts w:ascii="Arial" w:hAnsi="Arial" w:cs="Arial"/>
                <w:sz w:val="20"/>
              </w:rPr>
            </w:pPr>
            <w:r>
              <w:rPr>
                <w:rFonts w:ascii="Arial" w:hAnsi="Arial" w:cs="Arial"/>
                <w:sz w:val="20"/>
              </w:rPr>
              <w:t> </w:t>
            </w:r>
          </w:p>
        </w:tc>
      </w:tr>
      <w:tr w:rsidR="0054383E" w:rsidRPr="00936C09" w:rsidTr="00A11255">
        <w:trPr>
          <w:trHeight w:val="2040"/>
        </w:trPr>
        <w:tc>
          <w:tcPr>
            <w:tcW w:w="662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4383E" w:rsidRDefault="0054383E">
            <w:pPr>
              <w:rPr>
                <w:rFonts w:ascii="Arial" w:hAnsi="Arial" w:cs="Arial"/>
                <w:sz w:val="19"/>
                <w:szCs w:val="19"/>
              </w:rPr>
            </w:pPr>
            <w:proofErr w:type="gramStart"/>
            <w:r>
              <w:rPr>
                <w:rFonts w:ascii="Arial" w:hAnsi="Arial" w:cs="Arial"/>
                <w:sz w:val="19"/>
                <w:szCs w:val="19"/>
              </w:rPr>
              <w:lastRenderedPageBreak/>
              <w:t>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c>
          <w:tcPr>
            <w:tcW w:w="1373" w:type="dxa"/>
            <w:tcBorders>
              <w:top w:val="single" w:sz="4" w:space="0" w:color="auto"/>
              <w:left w:val="single" w:sz="4" w:space="0" w:color="auto"/>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383E" w:rsidRDefault="0054383E">
            <w:pPr>
              <w:jc w:val="center"/>
              <w:rPr>
                <w:rFonts w:ascii="Arial" w:hAnsi="Arial" w:cs="Arial"/>
                <w:sz w:val="20"/>
              </w:rPr>
            </w:pPr>
            <w:r>
              <w:rPr>
                <w:rFonts w:ascii="Arial" w:hAnsi="Arial" w:cs="Arial"/>
                <w:sz w:val="20"/>
              </w:rPr>
              <w:t> </w:t>
            </w:r>
          </w:p>
        </w:tc>
        <w:tc>
          <w:tcPr>
            <w:tcW w:w="11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383E" w:rsidRDefault="0054383E">
            <w:pPr>
              <w:jc w:val="center"/>
              <w:rPr>
                <w:rFonts w:ascii="Arial" w:hAnsi="Arial" w:cs="Arial"/>
                <w:sz w:val="20"/>
              </w:rPr>
            </w:pPr>
            <w:r>
              <w:rPr>
                <w:rFonts w:ascii="Arial" w:hAnsi="Arial" w:cs="Arial"/>
                <w:sz w:val="20"/>
              </w:rPr>
              <w:t>100</w:t>
            </w:r>
          </w:p>
        </w:tc>
      </w:tr>
      <w:tr w:rsidR="0054383E" w:rsidRPr="00936C09" w:rsidTr="00A11255">
        <w:trPr>
          <w:trHeight w:val="765"/>
        </w:trPr>
        <w:tc>
          <w:tcPr>
            <w:tcW w:w="662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4383E" w:rsidRDefault="0054383E">
            <w:pPr>
              <w:rPr>
                <w:rFonts w:ascii="Arial" w:hAnsi="Arial" w:cs="Arial"/>
                <w:sz w:val="19"/>
                <w:szCs w:val="19"/>
              </w:rPr>
            </w:pPr>
            <w:r>
              <w:rPr>
                <w:rFonts w:ascii="Arial" w:hAnsi="Arial" w:cs="Arial"/>
                <w:sz w:val="19"/>
                <w:szCs w:val="19"/>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c>
          <w:tcPr>
            <w:tcW w:w="1373" w:type="dxa"/>
            <w:tcBorders>
              <w:top w:val="single" w:sz="4" w:space="0" w:color="auto"/>
              <w:left w:val="single" w:sz="4" w:space="0" w:color="auto"/>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100</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383E" w:rsidRDefault="0054383E">
            <w:pPr>
              <w:rPr>
                <w:rFonts w:ascii="Arial" w:hAnsi="Arial" w:cs="Arial"/>
                <w:sz w:val="20"/>
              </w:rPr>
            </w:pPr>
            <w:r>
              <w:rPr>
                <w:rFonts w:ascii="Arial" w:hAnsi="Arial" w:cs="Arial"/>
                <w:sz w:val="20"/>
              </w:rPr>
              <w:t> </w:t>
            </w:r>
          </w:p>
        </w:tc>
        <w:tc>
          <w:tcPr>
            <w:tcW w:w="11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383E" w:rsidRDefault="0054383E">
            <w:pPr>
              <w:rPr>
                <w:rFonts w:ascii="Arial" w:hAnsi="Arial" w:cs="Arial"/>
                <w:sz w:val="20"/>
              </w:rPr>
            </w:pPr>
            <w:r>
              <w:rPr>
                <w:rFonts w:ascii="Arial" w:hAnsi="Arial" w:cs="Arial"/>
                <w:sz w:val="20"/>
              </w:rPr>
              <w:t> </w:t>
            </w:r>
          </w:p>
        </w:tc>
      </w:tr>
      <w:tr w:rsidR="0054383E" w:rsidRPr="00936C09" w:rsidTr="0054383E">
        <w:trPr>
          <w:trHeight w:val="765"/>
        </w:trPr>
        <w:tc>
          <w:tcPr>
            <w:tcW w:w="662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4383E" w:rsidRDefault="0054383E">
            <w:pPr>
              <w:rPr>
                <w:rFonts w:ascii="Arial" w:hAnsi="Arial" w:cs="Arial"/>
                <w:sz w:val="19"/>
                <w:szCs w:val="19"/>
              </w:rPr>
            </w:pPr>
            <w:r>
              <w:rPr>
                <w:rFonts w:ascii="Arial" w:hAnsi="Arial" w:cs="Arial"/>
                <w:sz w:val="19"/>
                <w:szCs w:val="19"/>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1373" w:type="dxa"/>
            <w:tcBorders>
              <w:top w:val="single" w:sz="4" w:space="0" w:color="auto"/>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c>
          <w:tcPr>
            <w:tcW w:w="1150" w:type="dxa"/>
            <w:tcBorders>
              <w:top w:val="single" w:sz="4" w:space="0" w:color="auto"/>
              <w:left w:val="nil"/>
              <w:bottom w:val="single" w:sz="4" w:space="0" w:color="auto"/>
              <w:right w:val="single" w:sz="4" w:space="0" w:color="auto"/>
            </w:tcBorders>
            <w:shd w:val="clear" w:color="auto" w:fill="auto"/>
            <w:noWrap/>
            <w:vAlign w:val="bottom"/>
            <w:hideMark/>
          </w:tcPr>
          <w:p w:rsidR="0054383E" w:rsidRDefault="0054383E">
            <w:pPr>
              <w:jc w:val="center"/>
              <w:rPr>
                <w:rFonts w:ascii="Arial" w:hAnsi="Arial" w:cs="Arial"/>
                <w:sz w:val="20"/>
              </w:rPr>
            </w:pPr>
            <w:r>
              <w:rPr>
                <w:rFonts w:ascii="Arial" w:hAnsi="Arial" w:cs="Arial"/>
                <w:sz w:val="20"/>
              </w:rPr>
              <w:t>100</w:t>
            </w:r>
          </w:p>
        </w:tc>
        <w:tc>
          <w:tcPr>
            <w:tcW w:w="1189" w:type="dxa"/>
            <w:tcBorders>
              <w:top w:val="single" w:sz="4" w:space="0" w:color="auto"/>
              <w:left w:val="nil"/>
              <w:bottom w:val="single" w:sz="4" w:space="0" w:color="auto"/>
              <w:right w:val="single" w:sz="4" w:space="0" w:color="auto"/>
            </w:tcBorders>
            <w:shd w:val="clear" w:color="auto" w:fill="auto"/>
            <w:noWrap/>
            <w:vAlign w:val="bottom"/>
            <w:hideMark/>
          </w:tcPr>
          <w:p w:rsidR="0054383E" w:rsidRDefault="0054383E">
            <w:pPr>
              <w:jc w:val="center"/>
              <w:rPr>
                <w:rFonts w:ascii="Arial" w:hAnsi="Arial" w:cs="Arial"/>
                <w:sz w:val="20"/>
              </w:rPr>
            </w:pPr>
            <w:r>
              <w:rPr>
                <w:rFonts w:ascii="Arial" w:hAnsi="Arial" w:cs="Arial"/>
                <w:sz w:val="20"/>
              </w:rPr>
              <w:t> </w:t>
            </w:r>
          </w:p>
        </w:tc>
      </w:tr>
      <w:tr w:rsidR="0054383E" w:rsidRPr="00936C09" w:rsidTr="0054383E">
        <w:trPr>
          <w:trHeight w:val="765"/>
        </w:trPr>
        <w:tc>
          <w:tcPr>
            <w:tcW w:w="6621" w:type="dxa"/>
            <w:tcBorders>
              <w:top w:val="nil"/>
              <w:left w:val="single" w:sz="4" w:space="0" w:color="auto"/>
              <w:bottom w:val="single" w:sz="4" w:space="0" w:color="auto"/>
              <w:right w:val="single" w:sz="4" w:space="0" w:color="auto"/>
            </w:tcBorders>
            <w:shd w:val="clear" w:color="000000" w:fill="FFFFFF"/>
            <w:vAlign w:val="bottom"/>
            <w:hideMark/>
          </w:tcPr>
          <w:p w:rsidR="0054383E" w:rsidRDefault="0054383E">
            <w:pPr>
              <w:rPr>
                <w:rFonts w:ascii="Arial" w:hAnsi="Arial" w:cs="Arial"/>
                <w:sz w:val="19"/>
                <w:szCs w:val="19"/>
              </w:rPr>
            </w:pPr>
            <w:r>
              <w:rPr>
                <w:rFonts w:ascii="Arial" w:hAnsi="Arial" w:cs="Arial"/>
                <w:sz w:val="19"/>
                <w:szCs w:val="19"/>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поселений)</w:t>
            </w:r>
          </w:p>
        </w:tc>
        <w:tc>
          <w:tcPr>
            <w:tcW w:w="1373"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vAlign w:val="bottom"/>
            <w:hideMark/>
          </w:tcPr>
          <w:p w:rsidR="0054383E" w:rsidRDefault="0054383E">
            <w:pPr>
              <w:jc w:val="center"/>
              <w:rPr>
                <w:rFonts w:ascii="Arial" w:hAnsi="Arial" w:cs="Arial"/>
                <w:sz w:val="20"/>
              </w:rPr>
            </w:pPr>
            <w:r>
              <w:rPr>
                <w:rFonts w:ascii="Arial" w:hAnsi="Arial" w:cs="Arial"/>
                <w:sz w:val="20"/>
              </w:rPr>
              <w:t> </w:t>
            </w:r>
          </w:p>
        </w:tc>
        <w:tc>
          <w:tcPr>
            <w:tcW w:w="1189" w:type="dxa"/>
            <w:tcBorders>
              <w:top w:val="nil"/>
              <w:left w:val="nil"/>
              <w:bottom w:val="single" w:sz="4" w:space="0" w:color="auto"/>
              <w:right w:val="single" w:sz="4" w:space="0" w:color="auto"/>
            </w:tcBorders>
            <w:shd w:val="clear" w:color="auto" w:fill="auto"/>
            <w:noWrap/>
            <w:vAlign w:val="bottom"/>
            <w:hideMark/>
          </w:tcPr>
          <w:p w:rsidR="0054383E" w:rsidRDefault="0054383E">
            <w:pPr>
              <w:jc w:val="center"/>
              <w:rPr>
                <w:rFonts w:ascii="Arial" w:hAnsi="Arial" w:cs="Arial"/>
                <w:sz w:val="20"/>
              </w:rPr>
            </w:pPr>
            <w:r>
              <w:rPr>
                <w:rFonts w:ascii="Arial" w:hAnsi="Arial" w:cs="Arial"/>
                <w:sz w:val="20"/>
              </w:rPr>
              <w:t>100</w:t>
            </w:r>
          </w:p>
        </w:tc>
      </w:tr>
      <w:tr w:rsidR="0054383E" w:rsidRPr="00936C09" w:rsidTr="0054383E">
        <w:trPr>
          <w:trHeight w:val="255"/>
        </w:trPr>
        <w:tc>
          <w:tcPr>
            <w:tcW w:w="6621" w:type="dxa"/>
            <w:tcBorders>
              <w:top w:val="nil"/>
              <w:left w:val="single" w:sz="4" w:space="0" w:color="auto"/>
              <w:bottom w:val="single" w:sz="4" w:space="0" w:color="auto"/>
              <w:right w:val="single" w:sz="4" w:space="0" w:color="auto"/>
            </w:tcBorders>
            <w:shd w:val="clear" w:color="000000" w:fill="FFFFFF"/>
            <w:noWrap/>
            <w:vAlign w:val="bottom"/>
            <w:hideMark/>
          </w:tcPr>
          <w:p w:rsidR="0054383E" w:rsidRDefault="0054383E">
            <w:pPr>
              <w:rPr>
                <w:rFonts w:ascii="Arial" w:hAnsi="Arial" w:cs="Arial"/>
                <w:b/>
                <w:bCs/>
                <w:sz w:val="20"/>
              </w:rPr>
            </w:pPr>
            <w:r>
              <w:rPr>
                <w:rFonts w:ascii="Arial" w:hAnsi="Arial" w:cs="Arial"/>
                <w:b/>
                <w:bCs/>
                <w:sz w:val="20"/>
              </w:rPr>
              <w:t>ПРОЧИЕ НЕНАЛОГОВЫЕ ДОХОДЫ</w:t>
            </w:r>
          </w:p>
        </w:tc>
        <w:tc>
          <w:tcPr>
            <w:tcW w:w="1373"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vAlign w:val="bottom"/>
            <w:hideMark/>
          </w:tcPr>
          <w:p w:rsidR="0054383E" w:rsidRDefault="0054383E">
            <w:pPr>
              <w:rPr>
                <w:rFonts w:ascii="Arial" w:hAnsi="Arial" w:cs="Arial"/>
                <w:b/>
                <w:bCs/>
                <w:sz w:val="20"/>
              </w:rPr>
            </w:pPr>
            <w:r>
              <w:rPr>
                <w:rFonts w:ascii="Arial" w:hAnsi="Arial" w:cs="Arial"/>
                <w:b/>
                <w:bCs/>
                <w:sz w:val="20"/>
              </w:rPr>
              <w:t> </w:t>
            </w:r>
          </w:p>
        </w:tc>
        <w:tc>
          <w:tcPr>
            <w:tcW w:w="1189" w:type="dxa"/>
            <w:tcBorders>
              <w:top w:val="nil"/>
              <w:left w:val="nil"/>
              <w:bottom w:val="single" w:sz="4" w:space="0" w:color="auto"/>
              <w:right w:val="single" w:sz="4" w:space="0" w:color="auto"/>
            </w:tcBorders>
            <w:shd w:val="clear" w:color="auto" w:fill="auto"/>
            <w:noWrap/>
            <w:vAlign w:val="bottom"/>
            <w:hideMark/>
          </w:tcPr>
          <w:p w:rsidR="0054383E" w:rsidRDefault="0054383E">
            <w:pPr>
              <w:rPr>
                <w:rFonts w:ascii="Arial" w:hAnsi="Arial" w:cs="Arial"/>
                <w:b/>
                <w:bCs/>
                <w:sz w:val="20"/>
              </w:rPr>
            </w:pPr>
            <w:r>
              <w:rPr>
                <w:rFonts w:ascii="Arial" w:hAnsi="Arial" w:cs="Arial"/>
                <w:b/>
                <w:bCs/>
                <w:sz w:val="20"/>
              </w:rPr>
              <w:t> </w:t>
            </w:r>
          </w:p>
        </w:tc>
      </w:tr>
      <w:tr w:rsidR="0054383E" w:rsidRPr="00936C09" w:rsidTr="0054383E">
        <w:trPr>
          <w:trHeight w:val="255"/>
        </w:trPr>
        <w:tc>
          <w:tcPr>
            <w:tcW w:w="6621" w:type="dxa"/>
            <w:tcBorders>
              <w:top w:val="nil"/>
              <w:left w:val="single" w:sz="4" w:space="0" w:color="auto"/>
              <w:bottom w:val="single" w:sz="4" w:space="0" w:color="auto"/>
              <w:right w:val="single" w:sz="4" w:space="0" w:color="auto"/>
            </w:tcBorders>
            <w:shd w:val="clear" w:color="000000" w:fill="FFFFFF"/>
            <w:vAlign w:val="bottom"/>
            <w:hideMark/>
          </w:tcPr>
          <w:p w:rsidR="0054383E" w:rsidRDefault="0054383E">
            <w:pPr>
              <w:rPr>
                <w:rFonts w:ascii="Arial" w:hAnsi="Arial" w:cs="Arial"/>
                <w:sz w:val="20"/>
              </w:rPr>
            </w:pPr>
            <w:r>
              <w:rPr>
                <w:rFonts w:ascii="Arial" w:hAnsi="Arial" w:cs="Arial"/>
                <w:sz w:val="20"/>
              </w:rPr>
              <w:t>Невыясненные поступления, зачисляемые в бюджеты муниципальных районов</w:t>
            </w:r>
          </w:p>
        </w:tc>
        <w:tc>
          <w:tcPr>
            <w:tcW w:w="1373"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100</w:t>
            </w:r>
          </w:p>
        </w:tc>
        <w:tc>
          <w:tcPr>
            <w:tcW w:w="1150" w:type="dxa"/>
            <w:tcBorders>
              <w:top w:val="nil"/>
              <w:left w:val="nil"/>
              <w:bottom w:val="single" w:sz="4" w:space="0" w:color="auto"/>
              <w:right w:val="single" w:sz="4" w:space="0" w:color="auto"/>
            </w:tcBorders>
            <w:shd w:val="clear" w:color="auto" w:fill="auto"/>
            <w:noWrap/>
            <w:vAlign w:val="bottom"/>
            <w:hideMark/>
          </w:tcPr>
          <w:p w:rsidR="0054383E" w:rsidRDefault="0054383E">
            <w:pPr>
              <w:rPr>
                <w:rFonts w:ascii="Arial" w:hAnsi="Arial" w:cs="Arial"/>
                <w:b/>
                <w:bCs/>
                <w:sz w:val="20"/>
              </w:rPr>
            </w:pPr>
            <w:r>
              <w:rPr>
                <w:rFonts w:ascii="Arial" w:hAnsi="Arial" w:cs="Arial"/>
                <w:b/>
                <w:bCs/>
                <w:sz w:val="20"/>
              </w:rPr>
              <w:t> </w:t>
            </w:r>
          </w:p>
        </w:tc>
        <w:tc>
          <w:tcPr>
            <w:tcW w:w="1189" w:type="dxa"/>
            <w:tcBorders>
              <w:top w:val="nil"/>
              <w:left w:val="nil"/>
              <w:bottom w:val="single" w:sz="4" w:space="0" w:color="auto"/>
              <w:right w:val="single" w:sz="4" w:space="0" w:color="auto"/>
            </w:tcBorders>
            <w:shd w:val="clear" w:color="auto" w:fill="auto"/>
            <w:noWrap/>
            <w:vAlign w:val="bottom"/>
            <w:hideMark/>
          </w:tcPr>
          <w:p w:rsidR="0054383E" w:rsidRDefault="0054383E">
            <w:pPr>
              <w:rPr>
                <w:rFonts w:ascii="Arial" w:hAnsi="Arial" w:cs="Arial"/>
                <w:b/>
                <w:bCs/>
                <w:sz w:val="20"/>
              </w:rPr>
            </w:pPr>
            <w:r>
              <w:rPr>
                <w:rFonts w:ascii="Arial" w:hAnsi="Arial" w:cs="Arial"/>
                <w:b/>
                <w:bCs/>
                <w:sz w:val="20"/>
              </w:rPr>
              <w:t> </w:t>
            </w:r>
          </w:p>
        </w:tc>
      </w:tr>
      <w:tr w:rsidR="0054383E" w:rsidRPr="00936C09" w:rsidTr="0054383E">
        <w:trPr>
          <w:trHeight w:val="255"/>
        </w:trPr>
        <w:tc>
          <w:tcPr>
            <w:tcW w:w="6621" w:type="dxa"/>
            <w:tcBorders>
              <w:top w:val="nil"/>
              <w:left w:val="single" w:sz="4" w:space="0" w:color="auto"/>
              <w:bottom w:val="single" w:sz="4" w:space="0" w:color="auto"/>
              <w:right w:val="single" w:sz="4" w:space="0" w:color="auto"/>
            </w:tcBorders>
            <w:shd w:val="clear" w:color="auto" w:fill="auto"/>
            <w:noWrap/>
            <w:vAlign w:val="bottom"/>
            <w:hideMark/>
          </w:tcPr>
          <w:p w:rsidR="0054383E" w:rsidRDefault="0054383E">
            <w:pPr>
              <w:rPr>
                <w:rFonts w:ascii="Arial" w:hAnsi="Arial" w:cs="Arial"/>
                <w:sz w:val="20"/>
              </w:rPr>
            </w:pPr>
            <w:r>
              <w:rPr>
                <w:rFonts w:ascii="Arial" w:hAnsi="Arial" w:cs="Arial"/>
                <w:sz w:val="20"/>
              </w:rPr>
              <w:t>Невыясненные поступления, зачисляемые в бюджеты сельских поселений</w:t>
            </w:r>
          </w:p>
        </w:tc>
        <w:tc>
          <w:tcPr>
            <w:tcW w:w="1373"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100</w:t>
            </w:r>
          </w:p>
        </w:tc>
        <w:tc>
          <w:tcPr>
            <w:tcW w:w="1189"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r>
      <w:tr w:rsidR="0054383E" w:rsidRPr="00936C09" w:rsidTr="0054383E">
        <w:trPr>
          <w:trHeight w:val="255"/>
        </w:trPr>
        <w:tc>
          <w:tcPr>
            <w:tcW w:w="6621" w:type="dxa"/>
            <w:tcBorders>
              <w:top w:val="nil"/>
              <w:left w:val="single" w:sz="4" w:space="0" w:color="auto"/>
              <w:bottom w:val="single" w:sz="4" w:space="0" w:color="auto"/>
              <w:right w:val="single" w:sz="4" w:space="0" w:color="auto"/>
            </w:tcBorders>
            <w:shd w:val="clear" w:color="auto" w:fill="auto"/>
            <w:noWrap/>
            <w:vAlign w:val="bottom"/>
            <w:hideMark/>
          </w:tcPr>
          <w:p w:rsidR="0054383E" w:rsidRDefault="0054383E">
            <w:pPr>
              <w:rPr>
                <w:rFonts w:ascii="Arial" w:hAnsi="Arial" w:cs="Arial"/>
                <w:color w:val="000000"/>
                <w:sz w:val="20"/>
              </w:rPr>
            </w:pPr>
            <w:r>
              <w:rPr>
                <w:rFonts w:ascii="Arial" w:hAnsi="Arial" w:cs="Arial"/>
                <w:color w:val="000000"/>
                <w:sz w:val="20"/>
              </w:rPr>
              <w:t>Невыясненные поступления, зачисляемые в бюджеты городских поселений</w:t>
            </w:r>
          </w:p>
        </w:tc>
        <w:tc>
          <w:tcPr>
            <w:tcW w:w="1373"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c>
          <w:tcPr>
            <w:tcW w:w="1189"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100</w:t>
            </w:r>
          </w:p>
        </w:tc>
      </w:tr>
      <w:tr w:rsidR="0054383E" w:rsidRPr="00936C09" w:rsidTr="0054383E">
        <w:trPr>
          <w:trHeight w:val="765"/>
        </w:trPr>
        <w:tc>
          <w:tcPr>
            <w:tcW w:w="6621" w:type="dxa"/>
            <w:tcBorders>
              <w:top w:val="nil"/>
              <w:left w:val="single" w:sz="4" w:space="0" w:color="auto"/>
              <w:bottom w:val="single" w:sz="4" w:space="0" w:color="auto"/>
              <w:right w:val="single" w:sz="4" w:space="0" w:color="auto"/>
            </w:tcBorders>
            <w:shd w:val="clear" w:color="000000" w:fill="FFFFFF"/>
            <w:vAlign w:val="bottom"/>
            <w:hideMark/>
          </w:tcPr>
          <w:p w:rsidR="0054383E" w:rsidRDefault="0054383E">
            <w:pPr>
              <w:rPr>
                <w:rFonts w:ascii="Arial" w:hAnsi="Arial" w:cs="Arial"/>
                <w:color w:val="000000"/>
                <w:sz w:val="20"/>
              </w:rPr>
            </w:pPr>
            <w:r>
              <w:rPr>
                <w:rFonts w:ascii="Arial" w:hAnsi="Arial" w:cs="Arial"/>
                <w:color w:val="000000"/>
                <w:sz w:val="20"/>
              </w:rPr>
              <w:t>Возмещение потерь сельскохозяйственного производства, связанных с изъятием сельскохозяйственных угодий, расположенных на межселенных территориях (по обязательствам, возникшим до 1 января 2008 года)</w:t>
            </w:r>
          </w:p>
        </w:tc>
        <w:tc>
          <w:tcPr>
            <w:tcW w:w="1373"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100</w:t>
            </w:r>
          </w:p>
        </w:tc>
        <w:tc>
          <w:tcPr>
            <w:tcW w:w="1150"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c>
          <w:tcPr>
            <w:tcW w:w="1189"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r>
      <w:tr w:rsidR="0054383E" w:rsidRPr="00936C09" w:rsidTr="0054383E">
        <w:trPr>
          <w:trHeight w:val="765"/>
        </w:trPr>
        <w:tc>
          <w:tcPr>
            <w:tcW w:w="6621" w:type="dxa"/>
            <w:tcBorders>
              <w:top w:val="nil"/>
              <w:left w:val="single" w:sz="4" w:space="0" w:color="auto"/>
              <w:bottom w:val="single" w:sz="4" w:space="0" w:color="auto"/>
              <w:right w:val="single" w:sz="4" w:space="0" w:color="auto"/>
            </w:tcBorders>
            <w:shd w:val="clear" w:color="000000" w:fill="FFFFFF"/>
            <w:vAlign w:val="bottom"/>
            <w:hideMark/>
          </w:tcPr>
          <w:p w:rsidR="0054383E" w:rsidRDefault="0054383E">
            <w:pPr>
              <w:rPr>
                <w:rFonts w:ascii="Arial" w:hAnsi="Arial" w:cs="Arial"/>
                <w:color w:val="000000"/>
                <w:sz w:val="20"/>
              </w:rPr>
            </w:pPr>
            <w:r>
              <w:rPr>
                <w:rFonts w:ascii="Arial" w:hAnsi="Arial" w:cs="Arial"/>
                <w:color w:val="000000"/>
                <w:sz w:val="20"/>
              </w:rPr>
              <w:t>Возмещение потерь сельскохозяйственного производства, связанных с изъятием сельскохозяйственных угодий, расположенных на территориях сельских поселений (по обязательствам, возникшим до 1 января 2008 года)</w:t>
            </w:r>
          </w:p>
        </w:tc>
        <w:tc>
          <w:tcPr>
            <w:tcW w:w="1373"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100</w:t>
            </w:r>
          </w:p>
        </w:tc>
        <w:tc>
          <w:tcPr>
            <w:tcW w:w="1189"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r>
      <w:tr w:rsidR="0054383E" w:rsidRPr="00936C09" w:rsidTr="0054383E">
        <w:trPr>
          <w:trHeight w:val="765"/>
        </w:trPr>
        <w:tc>
          <w:tcPr>
            <w:tcW w:w="6621" w:type="dxa"/>
            <w:tcBorders>
              <w:top w:val="nil"/>
              <w:left w:val="single" w:sz="4" w:space="0" w:color="auto"/>
              <w:bottom w:val="single" w:sz="4" w:space="0" w:color="auto"/>
              <w:right w:val="single" w:sz="4" w:space="0" w:color="auto"/>
            </w:tcBorders>
            <w:shd w:val="clear" w:color="000000" w:fill="FFFFFF"/>
            <w:vAlign w:val="bottom"/>
            <w:hideMark/>
          </w:tcPr>
          <w:p w:rsidR="0054383E" w:rsidRDefault="0054383E">
            <w:pPr>
              <w:rPr>
                <w:rFonts w:ascii="Arial" w:hAnsi="Arial" w:cs="Arial"/>
                <w:color w:val="000000"/>
                <w:sz w:val="20"/>
              </w:rPr>
            </w:pPr>
            <w:r>
              <w:rPr>
                <w:rFonts w:ascii="Arial" w:hAnsi="Arial" w:cs="Arial"/>
                <w:color w:val="000000"/>
                <w:sz w:val="20"/>
              </w:rPr>
              <w:t>Возмещение потерь сельскохозяйственного производства, связанных с изъятием сельскохозяйственных угодий, расположенных на территориях городских поселений (по обязательствам, возникшим до 1 января 2008 года)</w:t>
            </w:r>
          </w:p>
        </w:tc>
        <w:tc>
          <w:tcPr>
            <w:tcW w:w="1373"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c>
          <w:tcPr>
            <w:tcW w:w="1189"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100</w:t>
            </w:r>
          </w:p>
        </w:tc>
      </w:tr>
      <w:tr w:rsidR="0054383E" w:rsidRPr="00936C09" w:rsidTr="0054383E">
        <w:trPr>
          <w:trHeight w:val="255"/>
        </w:trPr>
        <w:tc>
          <w:tcPr>
            <w:tcW w:w="6621" w:type="dxa"/>
            <w:tcBorders>
              <w:top w:val="nil"/>
              <w:left w:val="single" w:sz="4" w:space="0" w:color="auto"/>
              <w:bottom w:val="single" w:sz="4" w:space="0" w:color="auto"/>
              <w:right w:val="single" w:sz="4" w:space="0" w:color="auto"/>
            </w:tcBorders>
            <w:shd w:val="clear" w:color="000000" w:fill="FFFFFF"/>
            <w:vAlign w:val="bottom"/>
            <w:hideMark/>
          </w:tcPr>
          <w:p w:rsidR="0054383E" w:rsidRDefault="0054383E">
            <w:pPr>
              <w:rPr>
                <w:rFonts w:ascii="Arial" w:hAnsi="Arial" w:cs="Arial"/>
                <w:sz w:val="20"/>
              </w:rPr>
            </w:pPr>
            <w:r>
              <w:rPr>
                <w:rFonts w:ascii="Arial" w:hAnsi="Arial" w:cs="Arial"/>
                <w:sz w:val="20"/>
              </w:rPr>
              <w:t>Прочие неналоговые доходы бюджетов муниципальных районов</w:t>
            </w:r>
          </w:p>
        </w:tc>
        <w:tc>
          <w:tcPr>
            <w:tcW w:w="1373"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100</w:t>
            </w:r>
          </w:p>
        </w:tc>
        <w:tc>
          <w:tcPr>
            <w:tcW w:w="1150" w:type="dxa"/>
            <w:tcBorders>
              <w:top w:val="nil"/>
              <w:left w:val="nil"/>
              <w:bottom w:val="single" w:sz="4" w:space="0" w:color="auto"/>
              <w:right w:val="single" w:sz="4" w:space="0" w:color="auto"/>
            </w:tcBorders>
            <w:shd w:val="clear" w:color="auto" w:fill="auto"/>
            <w:noWrap/>
            <w:vAlign w:val="bottom"/>
            <w:hideMark/>
          </w:tcPr>
          <w:p w:rsidR="0054383E" w:rsidRDefault="0054383E">
            <w:pPr>
              <w:rPr>
                <w:rFonts w:ascii="Arial" w:hAnsi="Arial" w:cs="Arial"/>
                <w:b/>
                <w:bCs/>
                <w:sz w:val="20"/>
              </w:rPr>
            </w:pPr>
            <w:r>
              <w:rPr>
                <w:rFonts w:ascii="Arial" w:hAnsi="Arial" w:cs="Arial"/>
                <w:b/>
                <w:bCs/>
                <w:sz w:val="20"/>
              </w:rPr>
              <w:t> </w:t>
            </w:r>
          </w:p>
        </w:tc>
        <w:tc>
          <w:tcPr>
            <w:tcW w:w="1189" w:type="dxa"/>
            <w:tcBorders>
              <w:top w:val="nil"/>
              <w:left w:val="nil"/>
              <w:bottom w:val="single" w:sz="4" w:space="0" w:color="auto"/>
              <w:right w:val="single" w:sz="4" w:space="0" w:color="auto"/>
            </w:tcBorders>
            <w:shd w:val="clear" w:color="auto" w:fill="auto"/>
            <w:noWrap/>
            <w:vAlign w:val="bottom"/>
            <w:hideMark/>
          </w:tcPr>
          <w:p w:rsidR="0054383E" w:rsidRDefault="0054383E">
            <w:pPr>
              <w:rPr>
                <w:rFonts w:ascii="Arial" w:hAnsi="Arial" w:cs="Arial"/>
                <w:b/>
                <w:bCs/>
                <w:sz w:val="20"/>
              </w:rPr>
            </w:pPr>
            <w:r>
              <w:rPr>
                <w:rFonts w:ascii="Arial" w:hAnsi="Arial" w:cs="Arial"/>
                <w:b/>
                <w:bCs/>
                <w:sz w:val="20"/>
              </w:rPr>
              <w:t> </w:t>
            </w:r>
          </w:p>
        </w:tc>
      </w:tr>
      <w:tr w:rsidR="0054383E" w:rsidRPr="00936C09" w:rsidTr="0054383E">
        <w:trPr>
          <w:trHeight w:val="255"/>
        </w:trPr>
        <w:tc>
          <w:tcPr>
            <w:tcW w:w="6621" w:type="dxa"/>
            <w:tcBorders>
              <w:top w:val="nil"/>
              <w:left w:val="single" w:sz="4" w:space="0" w:color="auto"/>
              <w:bottom w:val="single" w:sz="4" w:space="0" w:color="auto"/>
              <w:right w:val="single" w:sz="4" w:space="0" w:color="auto"/>
            </w:tcBorders>
            <w:shd w:val="clear" w:color="auto" w:fill="auto"/>
            <w:noWrap/>
            <w:hideMark/>
          </w:tcPr>
          <w:p w:rsidR="0054383E" w:rsidRDefault="0054383E">
            <w:pPr>
              <w:rPr>
                <w:rFonts w:ascii="Arial" w:hAnsi="Arial" w:cs="Arial"/>
                <w:sz w:val="20"/>
              </w:rPr>
            </w:pPr>
            <w:r>
              <w:rPr>
                <w:rFonts w:ascii="Arial" w:hAnsi="Arial" w:cs="Arial"/>
                <w:sz w:val="20"/>
              </w:rPr>
              <w:t>Прочие неналоговые доходы бюджетов сельских поселений</w:t>
            </w:r>
          </w:p>
        </w:tc>
        <w:tc>
          <w:tcPr>
            <w:tcW w:w="1373"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100</w:t>
            </w:r>
          </w:p>
        </w:tc>
        <w:tc>
          <w:tcPr>
            <w:tcW w:w="1189"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r>
      <w:tr w:rsidR="0054383E" w:rsidRPr="00936C09" w:rsidTr="0054383E">
        <w:trPr>
          <w:trHeight w:val="255"/>
        </w:trPr>
        <w:tc>
          <w:tcPr>
            <w:tcW w:w="6621" w:type="dxa"/>
            <w:tcBorders>
              <w:top w:val="nil"/>
              <w:left w:val="single" w:sz="4" w:space="0" w:color="auto"/>
              <w:bottom w:val="single" w:sz="4" w:space="0" w:color="auto"/>
              <w:right w:val="single" w:sz="4" w:space="0" w:color="auto"/>
            </w:tcBorders>
            <w:shd w:val="clear" w:color="auto" w:fill="auto"/>
            <w:noWrap/>
            <w:hideMark/>
          </w:tcPr>
          <w:p w:rsidR="0054383E" w:rsidRDefault="0054383E">
            <w:pPr>
              <w:rPr>
                <w:rFonts w:ascii="Arial" w:hAnsi="Arial" w:cs="Arial"/>
                <w:color w:val="000000"/>
                <w:sz w:val="20"/>
              </w:rPr>
            </w:pPr>
            <w:r>
              <w:rPr>
                <w:rFonts w:ascii="Arial" w:hAnsi="Arial" w:cs="Arial"/>
                <w:color w:val="000000"/>
                <w:sz w:val="20"/>
              </w:rPr>
              <w:t>Прочие неналоговые доходы бюджетов городских поселений</w:t>
            </w:r>
          </w:p>
        </w:tc>
        <w:tc>
          <w:tcPr>
            <w:tcW w:w="1373"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c>
          <w:tcPr>
            <w:tcW w:w="1189"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100</w:t>
            </w:r>
          </w:p>
        </w:tc>
      </w:tr>
      <w:tr w:rsidR="0054383E" w:rsidRPr="00936C09" w:rsidTr="0054383E">
        <w:trPr>
          <w:trHeight w:val="510"/>
        </w:trPr>
        <w:tc>
          <w:tcPr>
            <w:tcW w:w="6621" w:type="dxa"/>
            <w:tcBorders>
              <w:top w:val="nil"/>
              <w:left w:val="single" w:sz="4" w:space="0" w:color="auto"/>
              <w:bottom w:val="single" w:sz="4" w:space="0" w:color="auto"/>
              <w:right w:val="single" w:sz="4" w:space="0" w:color="auto"/>
            </w:tcBorders>
            <w:shd w:val="clear" w:color="000000" w:fill="FFFFFF"/>
            <w:hideMark/>
          </w:tcPr>
          <w:p w:rsidR="0054383E" w:rsidRDefault="0054383E">
            <w:pPr>
              <w:rPr>
                <w:rFonts w:ascii="Arial" w:hAnsi="Arial" w:cs="Arial"/>
                <w:sz w:val="20"/>
              </w:rPr>
            </w:pPr>
            <w:r>
              <w:rPr>
                <w:rFonts w:ascii="Arial" w:hAnsi="Arial" w:cs="Arial"/>
                <w:sz w:val="20"/>
              </w:rPr>
              <w:t>Средства самообложения граждан, зачисляемые в бюджеты муниципальных районов</w:t>
            </w:r>
          </w:p>
        </w:tc>
        <w:tc>
          <w:tcPr>
            <w:tcW w:w="1373"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100</w:t>
            </w:r>
          </w:p>
        </w:tc>
        <w:tc>
          <w:tcPr>
            <w:tcW w:w="1150" w:type="dxa"/>
            <w:tcBorders>
              <w:top w:val="nil"/>
              <w:left w:val="nil"/>
              <w:bottom w:val="single" w:sz="4" w:space="0" w:color="auto"/>
              <w:right w:val="single" w:sz="4" w:space="0" w:color="auto"/>
            </w:tcBorders>
            <w:shd w:val="clear" w:color="auto" w:fill="auto"/>
            <w:noWrap/>
            <w:vAlign w:val="bottom"/>
            <w:hideMark/>
          </w:tcPr>
          <w:p w:rsidR="0054383E" w:rsidRDefault="0054383E">
            <w:pPr>
              <w:rPr>
                <w:rFonts w:ascii="Arial" w:hAnsi="Arial" w:cs="Arial"/>
                <w:b/>
                <w:bCs/>
                <w:sz w:val="20"/>
              </w:rPr>
            </w:pPr>
            <w:r>
              <w:rPr>
                <w:rFonts w:ascii="Arial" w:hAnsi="Arial" w:cs="Arial"/>
                <w:b/>
                <w:bCs/>
                <w:sz w:val="20"/>
              </w:rPr>
              <w:t> </w:t>
            </w:r>
          </w:p>
        </w:tc>
        <w:tc>
          <w:tcPr>
            <w:tcW w:w="1189" w:type="dxa"/>
            <w:tcBorders>
              <w:top w:val="nil"/>
              <w:left w:val="nil"/>
              <w:bottom w:val="single" w:sz="4" w:space="0" w:color="auto"/>
              <w:right w:val="single" w:sz="4" w:space="0" w:color="auto"/>
            </w:tcBorders>
            <w:shd w:val="clear" w:color="auto" w:fill="auto"/>
            <w:noWrap/>
            <w:vAlign w:val="bottom"/>
            <w:hideMark/>
          </w:tcPr>
          <w:p w:rsidR="0054383E" w:rsidRDefault="0054383E">
            <w:pPr>
              <w:rPr>
                <w:rFonts w:ascii="Arial" w:hAnsi="Arial" w:cs="Arial"/>
                <w:b/>
                <w:bCs/>
                <w:sz w:val="20"/>
              </w:rPr>
            </w:pPr>
            <w:r>
              <w:rPr>
                <w:rFonts w:ascii="Arial" w:hAnsi="Arial" w:cs="Arial"/>
                <w:b/>
                <w:bCs/>
                <w:sz w:val="20"/>
              </w:rPr>
              <w:t> </w:t>
            </w:r>
          </w:p>
        </w:tc>
      </w:tr>
      <w:tr w:rsidR="0054383E" w:rsidRPr="00936C09" w:rsidTr="0054383E">
        <w:trPr>
          <w:trHeight w:val="510"/>
        </w:trPr>
        <w:tc>
          <w:tcPr>
            <w:tcW w:w="6621" w:type="dxa"/>
            <w:tcBorders>
              <w:top w:val="nil"/>
              <w:left w:val="single" w:sz="4" w:space="0" w:color="auto"/>
              <w:bottom w:val="single" w:sz="4" w:space="0" w:color="auto"/>
              <w:right w:val="single" w:sz="4" w:space="0" w:color="auto"/>
            </w:tcBorders>
            <w:shd w:val="clear" w:color="000000" w:fill="FFFFFF"/>
            <w:hideMark/>
          </w:tcPr>
          <w:p w:rsidR="0054383E" w:rsidRDefault="0054383E">
            <w:pPr>
              <w:rPr>
                <w:rFonts w:ascii="Arial" w:hAnsi="Arial" w:cs="Arial"/>
                <w:sz w:val="20"/>
              </w:rPr>
            </w:pPr>
            <w:r>
              <w:rPr>
                <w:rFonts w:ascii="Arial" w:hAnsi="Arial" w:cs="Arial"/>
                <w:sz w:val="20"/>
              </w:rPr>
              <w:t>Средства самообложения граждан, зачисляемые в бюджеты сельских поселений</w:t>
            </w:r>
          </w:p>
        </w:tc>
        <w:tc>
          <w:tcPr>
            <w:tcW w:w="1373"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100</w:t>
            </w:r>
          </w:p>
        </w:tc>
        <w:tc>
          <w:tcPr>
            <w:tcW w:w="1189"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r>
      <w:tr w:rsidR="0054383E" w:rsidRPr="00936C09" w:rsidTr="0054383E">
        <w:trPr>
          <w:trHeight w:val="510"/>
        </w:trPr>
        <w:tc>
          <w:tcPr>
            <w:tcW w:w="6621" w:type="dxa"/>
            <w:tcBorders>
              <w:top w:val="nil"/>
              <w:left w:val="single" w:sz="4" w:space="0" w:color="auto"/>
              <w:bottom w:val="single" w:sz="4" w:space="0" w:color="auto"/>
              <w:right w:val="single" w:sz="4" w:space="0" w:color="auto"/>
            </w:tcBorders>
            <w:shd w:val="clear" w:color="000000" w:fill="FFFFFF"/>
            <w:hideMark/>
          </w:tcPr>
          <w:p w:rsidR="0054383E" w:rsidRDefault="0054383E">
            <w:pPr>
              <w:rPr>
                <w:rFonts w:ascii="Arial" w:hAnsi="Arial" w:cs="Arial"/>
                <w:sz w:val="20"/>
              </w:rPr>
            </w:pPr>
            <w:r>
              <w:rPr>
                <w:rFonts w:ascii="Arial" w:hAnsi="Arial" w:cs="Arial"/>
                <w:sz w:val="20"/>
              </w:rPr>
              <w:t>Средства самообложения граждан, зачисляемые в бюджеты городских поселений</w:t>
            </w:r>
          </w:p>
        </w:tc>
        <w:tc>
          <w:tcPr>
            <w:tcW w:w="1373"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c>
          <w:tcPr>
            <w:tcW w:w="1189"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100</w:t>
            </w:r>
          </w:p>
        </w:tc>
      </w:tr>
      <w:tr w:rsidR="0054383E" w:rsidRPr="00936C09" w:rsidTr="0054383E">
        <w:trPr>
          <w:trHeight w:val="255"/>
        </w:trPr>
        <w:tc>
          <w:tcPr>
            <w:tcW w:w="6621" w:type="dxa"/>
            <w:tcBorders>
              <w:top w:val="nil"/>
              <w:left w:val="single" w:sz="4" w:space="0" w:color="auto"/>
              <w:bottom w:val="single" w:sz="4" w:space="0" w:color="auto"/>
              <w:right w:val="single" w:sz="4" w:space="0" w:color="auto"/>
            </w:tcBorders>
            <w:shd w:val="clear" w:color="000000" w:fill="FFFFFF"/>
            <w:hideMark/>
          </w:tcPr>
          <w:p w:rsidR="0054383E" w:rsidRDefault="0054383E">
            <w:pPr>
              <w:rPr>
                <w:rFonts w:ascii="Arial" w:hAnsi="Arial" w:cs="Arial"/>
                <w:sz w:val="20"/>
              </w:rPr>
            </w:pPr>
            <w:r>
              <w:rPr>
                <w:rFonts w:ascii="Arial" w:hAnsi="Arial" w:cs="Arial"/>
                <w:sz w:val="20"/>
              </w:rPr>
              <w:t>Инициативные платежи, зачисляемые в бюджеты муниципальных районов</w:t>
            </w:r>
          </w:p>
        </w:tc>
        <w:tc>
          <w:tcPr>
            <w:tcW w:w="1373"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100</w:t>
            </w:r>
          </w:p>
        </w:tc>
        <w:tc>
          <w:tcPr>
            <w:tcW w:w="1150" w:type="dxa"/>
            <w:tcBorders>
              <w:top w:val="nil"/>
              <w:left w:val="nil"/>
              <w:bottom w:val="single" w:sz="4" w:space="0" w:color="auto"/>
              <w:right w:val="single" w:sz="4" w:space="0" w:color="auto"/>
            </w:tcBorders>
            <w:shd w:val="clear" w:color="auto" w:fill="auto"/>
            <w:noWrap/>
            <w:vAlign w:val="bottom"/>
            <w:hideMark/>
          </w:tcPr>
          <w:p w:rsidR="0054383E" w:rsidRDefault="0054383E">
            <w:pPr>
              <w:rPr>
                <w:rFonts w:ascii="Arial" w:hAnsi="Arial" w:cs="Arial"/>
                <w:b/>
                <w:bCs/>
                <w:sz w:val="20"/>
              </w:rPr>
            </w:pPr>
            <w:r>
              <w:rPr>
                <w:rFonts w:ascii="Arial" w:hAnsi="Arial" w:cs="Arial"/>
                <w:b/>
                <w:bCs/>
                <w:sz w:val="20"/>
              </w:rPr>
              <w:t> </w:t>
            </w:r>
          </w:p>
        </w:tc>
        <w:tc>
          <w:tcPr>
            <w:tcW w:w="1189" w:type="dxa"/>
            <w:tcBorders>
              <w:top w:val="nil"/>
              <w:left w:val="nil"/>
              <w:bottom w:val="single" w:sz="4" w:space="0" w:color="auto"/>
              <w:right w:val="single" w:sz="4" w:space="0" w:color="auto"/>
            </w:tcBorders>
            <w:shd w:val="clear" w:color="auto" w:fill="auto"/>
            <w:noWrap/>
            <w:vAlign w:val="bottom"/>
            <w:hideMark/>
          </w:tcPr>
          <w:p w:rsidR="0054383E" w:rsidRDefault="0054383E">
            <w:pPr>
              <w:rPr>
                <w:rFonts w:ascii="Arial" w:hAnsi="Arial" w:cs="Arial"/>
                <w:b/>
                <w:bCs/>
                <w:sz w:val="20"/>
              </w:rPr>
            </w:pPr>
            <w:r>
              <w:rPr>
                <w:rFonts w:ascii="Arial" w:hAnsi="Arial" w:cs="Arial"/>
                <w:b/>
                <w:bCs/>
                <w:sz w:val="20"/>
              </w:rPr>
              <w:t> </w:t>
            </w:r>
          </w:p>
        </w:tc>
      </w:tr>
      <w:tr w:rsidR="0054383E" w:rsidRPr="00936C09" w:rsidTr="0054383E">
        <w:trPr>
          <w:trHeight w:val="255"/>
        </w:trPr>
        <w:tc>
          <w:tcPr>
            <w:tcW w:w="6621" w:type="dxa"/>
            <w:tcBorders>
              <w:top w:val="nil"/>
              <w:left w:val="single" w:sz="4" w:space="0" w:color="auto"/>
              <w:bottom w:val="single" w:sz="4" w:space="0" w:color="auto"/>
              <w:right w:val="single" w:sz="4" w:space="0" w:color="auto"/>
            </w:tcBorders>
            <w:shd w:val="clear" w:color="000000" w:fill="FFFFFF"/>
            <w:hideMark/>
          </w:tcPr>
          <w:p w:rsidR="0054383E" w:rsidRDefault="0054383E">
            <w:pPr>
              <w:rPr>
                <w:rFonts w:ascii="Arial" w:hAnsi="Arial" w:cs="Arial"/>
                <w:sz w:val="20"/>
              </w:rPr>
            </w:pPr>
            <w:r>
              <w:rPr>
                <w:rFonts w:ascii="Arial" w:hAnsi="Arial" w:cs="Arial"/>
                <w:sz w:val="20"/>
              </w:rPr>
              <w:t>Инициативные платежи, зачисляемые в бюджеты сельских поселений</w:t>
            </w:r>
          </w:p>
        </w:tc>
        <w:tc>
          <w:tcPr>
            <w:tcW w:w="1373"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100</w:t>
            </w:r>
          </w:p>
        </w:tc>
        <w:tc>
          <w:tcPr>
            <w:tcW w:w="1189"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r>
      <w:tr w:rsidR="0054383E" w:rsidRPr="00936C09" w:rsidTr="0054383E">
        <w:trPr>
          <w:trHeight w:val="255"/>
        </w:trPr>
        <w:tc>
          <w:tcPr>
            <w:tcW w:w="6621" w:type="dxa"/>
            <w:tcBorders>
              <w:top w:val="nil"/>
              <w:left w:val="single" w:sz="4" w:space="0" w:color="auto"/>
              <w:bottom w:val="single" w:sz="4" w:space="0" w:color="auto"/>
              <w:right w:val="single" w:sz="4" w:space="0" w:color="auto"/>
            </w:tcBorders>
            <w:shd w:val="clear" w:color="000000" w:fill="FFFFFF"/>
            <w:hideMark/>
          </w:tcPr>
          <w:p w:rsidR="0054383E" w:rsidRDefault="0054383E">
            <w:pPr>
              <w:rPr>
                <w:rFonts w:ascii="Arial" w:hAnsi="Arial" w:cs="Arial"/>
                <w:sz w:val="20"/>
              </w:rPr>
            </w:pPr>
            <w:r>
              <w:rPr>
                <w:rFonts w:ascii="Arial" w:hAnsi="Arial" w:cs="Arial"/>
                <w:sz w:val="20"/>
              </w:rPr>
              <w:t>Инициативные платежи, зачисляемые в бюджеты городских поселений</w:t>
            </w:r>
          </w:p>
        </w:tc>
        <w:tc>
          <w:tcPr>
            <w:tcW w:w="1373"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c>
          <w:tcPr>
            <w:tcW w:w="1189"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100</w:t>
            </w:r>
          </w:p>
        </w:tc>
      </w:tr>
      <w:tr w:rsidR="0054383E" w:rsidRPr="00936C09" w:rsidTr="0054383E">
        <w:trPr>
          <w:trHeight w:val="1020"/>
        </w:trPr>
        <w:tc>
          <w:tcPr>
            <w:tcW w:w="6621" w:type="dxa"/>
            <w:tcBorders>
              <w:top w:val="nil"/>
              <w:left w:val="single" w:sz="4" w:space="0" w:color="auto"/>
              <w:bottom w:val="single" w:sz="4" w:space="0" w:color="auto"/>
              <w:right w:val="single" w:sz="4" w:space="0" w:color="auto"/>
            </w:tcBorders>
            <w:shd w:val="clear" w:color="000000" w:fill="FFFFFF"/>
            <w:hideMark/>
          </w:tcPr>
          <w:p w:rsidR="0054383E" w:rsidRDefault="0054383E">
            <w:pPr>
              <w:rPr>
                <w:rFonts w:ascii="Arial" w:hAnsi="Arial" w:cs="Arial"/>
                <w:sz w:val="20"/>
              </w:rPr>
            </w:pPr>
            <w:r>
              <w:rPr>
                <w:rFonts w:ascii="Arial" w:hAnsi="Arial" w:cs="Arial"/>
                <w:sz w:val="20"/>
              </w:rPr>
              <w:t>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w:t>
            </w:r>
          </w:p>
        </w:tc>
        <w:tc>
          <w:tcPr>
            <w:tcW w:w="1373"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100</w:t>
            </w:r>
          </w:p>
        </w:tc>
        <w:tc>
          <w:tcPr>
            <w:tcW w:w="1150" w:type="dxa"/>
            <w:tcBorders>
              <w:top w:val="nil"/>
              <w:left w:val="nil"/>
              <w:bottom w:val="single" w:sz="4" w:space="0" w:color="auto"/>
              <w:right w:val="single" w:sz="4" w:space="0" w:color="auto"/>
            </w:tcBorders>
            <w:shd w:val="clear" w:color="auto" w:fill="auto"/>
            <w:noWrap/>
            <w:vAlign w:val="bottom"/>
            <w:hideMark/>
          </w:tcPr>
          <w:p w:rsidR="0054383E" w:rsidRDefault="0054383E">
            <w:pPr>
              <w:rPr>
                <w:rFonts w:ascii="Arial" w:hAnsi="Arial" w:cs="Arial"/>
                <w:b/>
                <w:bCs/>
                <w:sz w:val="20"/>
              </w:rPr>
            </w:pPr>
            <w:r>
              <w:rPr>
                <w:rFonts w:ascii="Arial" w:hAnsi="Arial" w:cs="Arial"/>
                <w:b/>
                <w:bCs/>
                <w:sz w:val="20"/>
              </w:rPr>
              <w:t> </w:t>
            </w:r>
          </w:p>
        </w:tc>
        <w:tc>
          <w:tcPr>
            <w:tcW w:w="1189" w:type="dxa"/>
            <w:tcBorders>
              <w:top w:val="nil"/>
              <w:left w:val="nil"/>
              <w:bottom w:val="single" w:sz="4" w:space="0" w:color="auto"/>
              <w:right w:val="single" w:sz="4" w:space="0" w:color="auto"/>
            </w:tcBorders>
            <w:shd w:val="clear" w:color="auto" w:fill="auto"/>
            <w:noWrap/>
            <w:vAlign w:val="bottom"/>
            <w:hideMark/>
          </w:tcPr>
          <w:p w:rsidR="0054383E" w:rsidRDefault="0054383E">
            <w:pPr>
              <w:rPr>
                <w:rFonts w:ascii="Arial" w:hAnsi="Arial" w:cs="Arial"/>
                <w:b/>
                <w:bCs/>
                <w:sz w:val="20"/>
              </w:rPr>
            </w:pPr>
            <w:r>
              <w:rPr>
                <w:rFonts w:ascii="Arial" w:hAnsi="Arial" w:cs="Arial"/>
                <w:b/>
                <w:bCs/>
                <w:sz w:val="20"/>
              </w:rPr>
              <w:t> </w:t>
            </w:r>
          </w:p>
        </w:tc>
      </w:tr>
      <w:tr w:rsidR="0054383E" w:rsidRPr="00936C09" w:rsidTr="00A11255">
        <w:trPr>
          <w:trHeight w:val="1020"/>
        </w:trPr>
        <w:tc>
          <w:tcPr>
            <w:tcW w:w="6621" w:type="dxa"/>
            <w:tcBorders>
              <w:top w:val="nil"/>
              <w:left w:val="single" w:sz="4" w:space="0" w:color="auto"/>
              <w:bottom w:val="single" w:sz="4" w:space="0" w:color="auto"/>
              <w:right w:val="single" w:sz="4" w:space="0" w:color="auto"/>
            </w:tcBorders>
            <w:shd w:val="clear" w:color="000000" w:fill="FFFFFF"/>
            <w:hideMark/>
          </w:tcPr>
          <w:p w:rsidR="0054383E" w:rsidRDefault="0054383E">
            <w:pPr>
              <w:rPr>
                <w:rFonts w:ascii="Arial" w:hAnsi="Arial" w:cs="Arial"/>
                <w:sz w:val="20"/>
              </w:rPr>
            </w:pPr>
            <w:r>
              <w:rPr>
                <w:rFonts w:ascii="Arial" w:hAnsi="Arial" w:cs="Arial"/>
                <w:sz w:val="20"/>
              </w:rPr>
              <w:t>Прочие неналоговые доходы бюджетов сельских поселений в части невыясненных поступлений, по которым не осуществлен возврат (уточнение) не позднее трех лет со дня их зачисления на единый счет бюджета сельского поселения</w:t>
            </w:r>
          </w:p>
        </w:tc>
        <w:tc>
          <w:tcPr>
            <w:tcW w:w="1373"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c>
          <w:tcPr>
            <w:tcW w:w="1150"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100</w:t>
            </w:r>
          </w:p>
        </w:tc>
        <w:tc>
          <w:tcPr>
            <w:tcW w:w="1189" w:type="dxa"/>
            <w:tcBorders>
              <w:top w:val="nil"/>
              <w:left w:val="nil"/>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r>
      <w:tr w:rsidR="0054383E" w:rsidRPr="00936C09" w:rsidTr="00A11255">
        <w:trPr>
          <w:trHeight w:val="1020"/>
        </w:trPr>
        <w:tc>
          <w:tcPr>
            <w:tcW w:w="6621" w:type="dxa"/>
            <w:tcBorders>
              <w:top w:val="single" w:sz="4" w:space="0" w:color="auto"/>
              <w:left w:val="single" w:sz="4" w:space="0" w:color="auto"/>
              <w:bottom w:val="single" w:sz="4" w:space="0" w:color="auto"/>
              <w:right w:val="single" w:sz="4" w:space="0" w:color="auto"/>
            </w:tcBorders>
            <w:shd w:val="clear" w:color="000000" w:fill="FFFFFF"/>
            <w:hideMark/>
          </w:tcPr>
          <w:p w:rsidR="0054383E" w:rsidRDefault="0054383E">
            <w:pPr>
              <w:rPr>
                <w:rFonts w:ascii="Arial" w:hAnsi="Arial" w:cs="Arial"/>
                <w:sz w:val="20"/>
              </w:rPr>
            </w:pPr>
            <w:r>
              <w:rPr>
                <w:rFonts w:ascii="Arial" w:hAnsi="Arial" w:cs="Arial"/>
                <w:sz w:val="20"/>
              </w:rPr>
              <w:lastRenderedPageBreak/>
              <w:t>Прочие неналоговые доходы бюджетов городских поселений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поселения</w:t>
            </w:r>
          </w:p>
        </w:tc>
        <w:tc>
          <w:tcPr>
            <w:tcW w:w="1373" w:type="dxa"/>
            <w:tcBorders>
              <w:top w:val="single" w:sz="4" w:space="0" w:color="auto"/>
              <w:left w:val="single" w:sz="4" w:space="0" w:color="auto"/>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c>
          <w:tcPr>
            <w:tcW w:w="1150" w:type="dxa"/>
            <w:tcBorders>
              <w:top w:val="single" w:sz="4" w:space="0" w:color="auto"/>
              <w:left w:val="single" w:sz="4" w:space="0" w:color="auto"/>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 </w:t>
            </w:r>
          </w:p>
        </w:tc>
        <w:tc>
          <w:tcPr>
            <w:tcW w:w="1189" w:type="dxa"/>
            <w:tcBorders>
              <w:top w:val="single" w:sz="4" w:space="0" w:color="auto"/>
              <w:left w:val="single" w:sz="4" w:space="0" w:color="auto"/>
              <w:bottom w:val="single" w:sz="4" w:space="0" w:color="auto"/>
              <w:right w:val="single" w:sz="4" w:space="0" w:color="auto"/>
            </w:tcBorders>
            <w:shd w:val="clear" w:color="auto" w:fill="auto"/>
            <w:noWrap/>
            <w:hideMark/>
          </w:tcPr>
          <w:p w:rsidR="0054383E" w:rsidRDefault="0054383E">
            <w:pPr>
              <w:jc w:val="center"/>
              <w:rPr>
                <w:rFonts w:ascii="Arial" w:hAnsi="Arial" w:cs="Arial"/>
                <w:sz w:val="20"/>
              </w:rPr>
            </w:pPr>
            <w:r>
              <w:rPr>
                <w:rFonts w:ascii="Arial" w:hAnsi="Arial" w:cs="Arial"/>
                <w:sz w:val="20"/>
              </w:rPr>
              <w:t>100</w:t>
            </w:r>
          </w:p>
        </w:tc>
      </w:tr>
      <w:tr w:rsidR="00936C09" w:rsidRPr="00936C09" w:rsidTr="00A11255">
        <w:trPr>
          <w:trHeight w:val="300"/>
        </w:trPr>
        <w:tc>
          <w:tcPr>
            <w:tcW w:w="6621" w:type="dxa"/>
            <w:tcBorders>
              <w:top w:val="single" w:sz="4" w:space="0" w:color="auto"/>
              <w:left w:val="nil"/>
              <w:bottom w:val="nil"/>
              <w:right w:val="nil"/>
            </w:tcBorders>
            <w:shd w:val="clear" w:color="000000" w:fill="FFFFFF"/>
            <w:vAlign w:val="bottom"/>
            <w:hideMark/>
          </w:tcPr>
          <w:p w:rsidR="00936C09" w:rsidRPr="00936C09" w:rsidRDefault="00936C09" w:rsidP="00936C09">
            <w:pPr>
              <w:rPr>
                <w:rFonts w:ascii="Arial" w:hAnsi="Arial" w:cs="Arial"/>
                <w:sz w:val="20"/>
              </w:rPr>
            </w:pPr>
            <w:r w:rsidRPr="00936C09">
              <w:rPr>
                <w:rFonts w:ascii="Arial" w:hAnsi="Arial" w:cs="Arial"/>
                <w:sz w:val="20"/>
              </w:rPr>
              <w:t> </w:t>
            </w:r>
          </w:p>
        </w:tc>
        <w:tc>
          <w:tcPr>
            <w:tcW w:w="1373" w:type="dxa"/>
            <w:tcBorders>
              <w:top w:val="single" w:sz="4" w:space="0" w:color="auto"/>
              <w:left w:val="nil"/>
              <w:bottom w:val="nil"/>
              <w:right w:val="nil"/>
            </w:tcBorders>
            <w:shd w:val="clear" w:color="auto" w:fill="auto"/>
            <w:noWrap/>
            <w:hideMark/>
          </w:tcPr>
          <w:p w:rsidR="00936C09" w:rsidRPr="00936C09" w:rsidRDefault="00936C09" w:rsidP="00936C09">
            <w:pPr>
              <w:rPr>
                <w:rFonts w:ascii="Calibri" w:hAnsi="Calibri" w:cs="Calibri"/>
                <w:sz w:val="22"/>
                <w:szCs w:val="22"/>
              </w:rPr>
            </w:pPr>
          </w:p>
        </w:tc>
        <w:tc>
          <w:tcPr>
            <w:tcW w:w="1150" w:type="dxa"/>
            <w:tcBorders>
              <w:top w:val="single" w:sz="4" w:space="0" w:color="auto"/>
              <w:left w:val="nil"/>
              <w:bottom w:val="nil"/>
              <w:right w:val="nil"/>
            </w:tcBorders>
            <w:shd w:val="clear" w:color="auto" w:fill="auto"/>
            <w:noWrap/>
            <w:vAlign w:val="bottom"/>
            <w:hideMark/>
          </w:tcPr>
          <w:p w:rsidR="00936C09" w:rsidRPr="00936C09" w:rsidRDefault="00936C09" w:rsidP="00936C09">
            <w:pPr>
              <w:rPr>
                <w:rFonts w:ascii="Calibri" w:hAnsi="Calibri" w:cs="Calibri"/>
                <w:sz w:val="22"/>
                <w:szCs w:val="22"/>
              </w:rPr>
            </w:pPr>
          </w:p>
        </w:tc>
        <w:tc>
          <w:tcPr>
            <w:tcW w:w="1189" w:type="dxa"/>
            <w:tcBorders>
              <w:top w:val="single" w:sz="4" w:space="0" w:color="auto"/>
              <w:left w:val="nil"/>
              <w:bottom w:val="nil"/>
              <w:right w:val="nil"/>
            </w:tcBorders>
            <w:shd w:val="clear" w:color="auto" w:fill="auto"/>
            <w:noWrap/>
            <w:vAlign w:val="bottom"/>
            <w:hideMark/>
          </w:tcPr>
          <w:p w:rsidR="00936C09" w:rsidRPr="00936C09" w:rsidRDefault="00936C09" w:rsidP="00936C09">
            <w:pPr>
              <w:rPr>
                <w:rFonts w:ascii="Calibri" w:hAnsi="Calibri" w:cs="Calibri"/>
                <w:sz w:val="22"/>
                <w:szCs w:val="22"/>
              </w:rPr>
            </w:pPr>
          </w:p>
        </w:tc>
      </w:tr>
      <w:tr w:rsidR="00936C09" w:rsidRPr="00936C09" w:rsidTr="0054383E">
        <w:trPr>
          <w:trHeight w:val="765"/>
        </w:trPr>
        <w:tc>
          <w:tcPr>
            <w:tcW w:w="10333" w:type="dxa"/>
            <w:gridSpan w:val="4"/>
            <w:tcBorders>
              <w:top w:val="nil"/>
              <w:left w:val="nil"/>
              <w:bottom w:val="nil"/>
              <w:right w:val="nil"/>
            </w:tcBorders>
            <w:shd w:val="clear" w:color="auto" w:fill="auto"/>
            <w:vAlign w:val="bottom"/>
            <w:hideMark/>
          </w:tcPr>
          <w:p w:rsidR="00936C09" w:rsidRPr="00936C09" w:rsidRDefault="00936C09" w:rsidP="00936C09">
            <w:pPr>
              <w:rPr>
                <w:rFonts w:ascii="Arial" w:hAnsi="Arial" w:cs="Arial"/>
                <w:sz w:val="20"/>
              </w:rPr>
            </w:pPr>
            <w:r w:rsidRPr="00936C09">
              <w:rPr>
                <w:rFonts w:ascii="Arial" w:hAnsi="Arial" w:cs="Arial"/>
                <w:sz w:val="20"/>
              </w:rPr>
              <w:t xml:space="preserve">Примечание. 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зачисления соответствующих налогов и сборов в бюджет </w:t>
            </w:r>
            <w:proofErr w:type="spellStart"/>
            <w:r w:rsidRPr="00936C09">
              <w:rPr>
                <w:rFonts w:ascii="Arial" w:hAnsi="Arial" w:cs="Arial"/>
                <w:sz w:val="20"/>
              </w:rPr>
              <w:t>Мокшанского</w:t>
            </w:r>
            <w:proofErr w:type="spellEnd"/>
            <w:r w:rsidRPr="00936C09">
              <w:rPr>
                <w:rFonts w:ascii="Arial" w:hAnsi="Arial" w:cs="Arial"/>
                <w:sz w:val="20"/>
              </w:rPr>
              <w:t xml:space="preserve"> района Пензенской </w:t>
            </w:r>
            <w:proofErr w:type="spellStart"/>
            <w:r w:rsidRPr="00936C09">
              <w:rPr>
                <w:rFonts w:ascii="Arial" w:hAnsi="Arial" w:cs="Arial"/>
                <w:sz w:val="20"/>
              </w:rPr>
              <w:t>областии</w:t>
            </w:r>
            <w:proofErr w:type="spellEnd"/>
            <w:r w:rsidRPr="00936C09">
              <w:rPr>
                <w:rFonts w:ascii="Arial" w:hAnsi="Arial" w:cs="Arial"/>
                <w:sz w:val="20"/>
              </w:rPr>
              <w:t xml:space="preserve"> и бюджеты городских и сельских поселений </w:t>
            </w:r>
            <w:proofErr w:type="spellStart"/>
            <w:r w:rsidRPr="00936C09">
              <w:rPr>
                <w:rFonts w:ascii="Arial" w:hAnsi="Arial" w:cs="Arial"/>
                <w:sz w:val="20"/>
              </w:rPr>
              <w:t>Мокшанского</w:t>
            </w:r>
            <w:proofErr w:type="spellEnd"/>
            <w:r w:rsidRPr="00936C09">
              <w:rPr>
                <w:rFonts w:ascii="Arial" w:hAnsi="Arial" w:cs="Arial"/>
                <w:sz w:val="20"/>
              </w:rPr>
              <w:t xml:space="preserve"> района</w:t>
            </w:r>
          </w:p>
        </w:tc>
      </w:tr>
    </w:tbl>
    <w:p w:rsidR="00B614A8" w:rsidRDefault="00B614A8">
      <w:pPr>
        <w:pStyle w:val="a0"/>
        <w:ind w:firstLine="0"/>
        <w:jc w:val="center"/>
        <w:rPr>
          <w:b/>
          <w:sz w:val="28"/>
          <w:szCs w:val="28"/>
        </w:rPr>
      </w:pPr>
    </w:p>
    <w:tbl>
      <w:tblPr>
        <w:tblW w:w="10367" w:type="dxa"/>
        <w:tblInd w:w="89" w:type="dxa"/>
        <w:tblLayout w:type="fixed"/>
        <w:tblLook w:val="04A0" w:firstRow="1" w:lastRow="0" w:firstColumn="1" w:lastColumn="0" w:noHBand="0" w:noVBand="1"/>
      </w:tblPr>
      <w:tblGrid>
        <w:gridCol w:w="3705"/>
        <w:gridCol w:w="2693"/>
        <w:gridCol w:w="1276"/>
        <w:gridCol w:w="1275"/>
        <w:gridCol w:w="1418"/>
      </w:tblGrid>
      <w:tr w:rsidR="00AF5051" w:rsidRPr="00AF5051" w:rsidTr="00E4150D">
        <w:trPr>
          <w:trHeight w:val="255"/>
        </w:trPr>
        <w:tc>
          <w:tcPr>
            <w:tcW w:w="3705" w:type="dxa"/>
            <w:tcBorders>
              <w:top w:val="nil"/>
              <w:left w:val="nil"/>
              <w:bottom w:val="nil"/>
              <w:right w:val="nil"/>
            </w:tcBorders>
            <w:shd w:val="clear" w:color="auto" w:fill="auto"/>
            <w:noWrap/>
            <w:vAlign w:val="bottom"/>
            <w:hideMark/>
          </w:tcPr>
          <w:p w:rsidR="00AF5051" w:rsidRPr="00AF5051" w:rsidRDefault="00AF5051" w:rsidP="00AF5051">
            <w:pPr>
              <w:rPr>
                <w:rFonts w:ascii="Arial CYR" w:hAnsi="Arial CYR" w:cs="Arial CYR"/>
                <w:b/>
                <w:bCs/>
                <w:szCs w:val="24"/>
              </w:rPr>
            </w:pPr>
          </w:p>
        </w:tc>
        <w:tc>
          <w:tcPr>
            <w:tcW w:w="2693" w:type="dxa"/>
            <w:tcBorders>
              <w:top w:val="nil"/>
              <w:left w:val="nil"/>
              <w:bottom w:val="nil"/>
              <w:right w:val="nil"/>
            </w:tcBorders>
            <w:shd w:val="clear" w:color="auto" w:fill="auto"/>
            <w:noWrap/>
            <w:vAlign w:val="bottom"/>
            <w:hideMark/>
          </w:tcPr>
          <w:p w:rsidR="00AF5051" w:rsidRPr="00AF5051" w:rsidRDefault="00AF5051" w:rsidP="00AF5051">
            <w:pPr>
              <w:jc w:val="center"/>
              <w:rPr>
                <w:rFonts w:ascii="Arial CYR" w:hAnsi="Arial CYR" w:cs="Arial CYR"/>
                <w:sz w:val="20"/>
              </w:rPr>
            </w:pPr>
          </w:p>
        </w:tc>
        <w:tc>
          <w:tcPr>
            <w:tcW w:w="1276" w:type="dxa"/>
            <w:tcBorders>
              <w:top w:val="nil"/>
              <w:left w:val="nil"/>
              <w:bottom w:val="nil"/>
              <w:right w:val="nil"/>
            </w:tcBorders>
            <w:shd w:val="clear" w:color="000000" w:fill="FFFFFF"/>
            <w:noWrap/>
            <w:vAlign w:val="bottom"/>
            <w:hideMark/>
          </w:tcPr>
          <w:p w:rsidR="00AF5051" w:rsidRPr="00AF5051" w:rsidRDefault="00AF5051" w:rsidP="00AF5051">
            <w:pPr>
              <w:jc w:val="right"/>
              <w:rPr>
                <w:sz w:val="28"/>
                <w:szCs w:val="28"/>
              </w:rPr>
            </w:pPr>
            <w:r w:rsidRPr="00AF5051">
              <w:rPr>
                <w:sz w:val="28"/>
                <w:szCs w:val="28"/>
              </w:rPr>
              <w:t> </w:t>
            </w:r>
          </w:p>
        </w:tc>
        <w:tc>
          <w:tcPr>
            <w:tcW w:w="2693" w:type="dxa"/>
            <w:gridSpan w:val="2"/>
            <w:tcBorders>
              <w:top w:val="nil"/>
              <w:left w:val="nil"/>
              <w:bottom w:val="nil"/>
              <w:right w:val="nil"/>
            </w:tcBorders>
            <w:shd w:val="clear" w:color="000000" w:fill="FFFFFF"/>
            <w:noWrap/>
            <w:vAlign w:val="bottom"/>
            <w:hideMark/>
          </w:tcPr>
          <w:p w:rsidR="00AF5051" w:rsidRPr="00AF5051" w:rsidRDefault="00AF5051" w:rsidP="00AF5051">
            <w:pPr>
              <w:jc w:val="right"/>
              <w:rPr>
                <w:sz w:val="28"/>
                <w:szCs w:val="28"/>
              </w:rPr>
            </w:pPr>
            <w:r w:rsidRPr="00AF5051">
              <w:rPr>
                <w:sz w:val="28"/>
                <w:szCs w:val="28"/>
              </w:rPr>
              <w:t> </w:t>
            </w:r>
          </w:p>
          <w:p w:rsidR="00E034F7" w:rsidRDefault="00E034F7" w:rsidP="00AF5051">
            <w:pPr>
              <w:jc w:val="right"/>
              <w:rPr>
                <w:sz w:val="28"/>
                <w:szCs w:val="28"/>
              </w:rPr>
            </w:pPr>
          </w:p>
          <w:p w:rsidR="00E034F7" w:rsidRDefault="00E034F7" w:rsidP="00AF5051">
            <w:pPr>
              <w:jc w:val="right"/>
              <w:rPr>
                <w:sz w:val="28"/>
                <w:szCs w:val="28"/>
              </w:rPr>
            </w:pPr>
          </w:p>
          <w:p w:rsidR="00E034F7" w:rsidRDefault="00E034F7" w:rsidP="00AF5051">
            <w:pPr>
              <w:jc w:val="right"/>
              <w:rPr>
                <w:sz w:val="28"/>
                <w:szCs w:val="28"/>
              </w:rPr>
            </w:pPr>
          </w:p>
          <w:p w:rsidR="00E034F7" w:rsidRDefault="00E034F7" w:rsidP="00AF5051">
            <w:pPr>
              <w:jc w:val="right"/>
              <w:rPr>
                <w:sz w:val="28"/>
                <w:szCs w:val="28"/>
              </w:rPr>
            </w:pPr>
          </w:p>
          <w:p w:rsidR="00E034F7" w:rsidRDefault="00E034F7" w:rsidP="00AF5051">
            <w:pPr>
              <w:jc w:val="right"/>
              <w:rPr>
                <w:sz w:val="28"/>
                <w:szCs w:val="28"/>
              </w:rPr>
            </w:pPr>
          </w:p>
          <w:p w:rsidR="00E034F7" w:rsidRDefault="00E034F7" w:rsidP="00AF5051">
            <w:pPr>
              <w:jc w:val="right"/>
              <w:rPr>
                <w:sz w:val="28"/>
                <w:szCs w:val="28"/>
              </w:rPr>
            </w:pPr>
          </w:p>
          <w:p w:rsidR="00E034F7" w:rsidRDefault="00E034F7" w:rsidP="00AF5051">
            <w:pPr>
              <w:jc w:val="right"/>
              <w:rPr>
                <w:sz w:val="28"/>
                <w:szCs w:val="28"/>
              </w:rPr>
            </w:pPr>
          </w:p>
          <w:p w:rsidR="00E034F7" w:rsidRDefault="00E034F7" w:rsidP="00AF5051">
            <w:pPr>
              <w:jc w:val="right"/>
              <w:rPr>
                <w:sz w:val="28"/>
                <w:szCs w:val="28"/>
              </w:rPr>
            </w:pPr>
          </w:p>
          <w:p w:rsidR="00E034F7" w:rsidRDefault="00E034F7" w:rsidP="00AF5051">
            <w:pPr>
              <w:jc w:val="right"/>
              <w:rPr>
                <w:sz w:val="28"/>
                <w:szCs w:val="28"/>
              </w:rPr>
            </w:pPr>
          </w:p>
          <w:p w:rsidR="00E034F7" w:rsidRDefault="00E034F7" w:rsidP="00AF5051">
            <w:pPr>
              <w:jc w:val="right"/>
              <w:rPr>
                <w:sz w:val="28"/>
                <w:szCs w:val="28"/>
              </w:rPr>
            </w:pPr>
          </w:p>
          <w:p w:rsidR="00E034F7" w:rsidRDefault="00E034F7" w:rsidP="00AF5051">
            <w:pPr>
              <w:jc w:val="right"/>
              <w:rPr>
                <w:sz w:val="28"/>
                <w:szCs w:val="28"/>
              </w:rPr>
            </w:pPr>
          </w:p>
          <w:p w:rsidR="00E034F7" w:rsidRDefault="00E034F7" w:rsidP="00AF5051">
            <w:pPr>
              <w:jc w:val="right"/>
              <w:rPr>
                <w:sz w:val="28"/>
                <w:szCs w:val="28"/>
              </w:rPr>
            </w:pPr>
          </w:p>
          <w:p w:rsidR="00E034F7" w:rsidRDefault="00E034F7" w:rsidP="00AF5051">
            <w:pPr>
              <w:jc w:val="right"/>
              <w:rPr>
                <w:sz w:val="28"/>
                <w:szCs w:val="28"/>
              </w:rPr>
            </w:pPr>
          </w:p>
          <w:p w:rsidR="00E034F7" w:rsidRDefault="00E034F7" w:rsidP="00AF5051">
            <w:pPr>
              <w:jc w:val="right"/>
              <w:rPr>
                <w:sz w:val="28"/>
                <w:szCs w:val="28"/>
              </w:rPr>
            </w:pPr>
          </w:p>
          <w:p w:rsidR="00E034F7" w:rsidRDefault="00E034F7" w:rsidP="00AF5051">
            <w:pPr>
              <w:jc w:val="right"/>
              <w:rPr>
                <w:sz w:val="28"/>
                <w:szCs w:val="28"/>
              </w:rPr>
            </w:pPr>
          </w:p>
          <w:p w:rsidR="00E034F7" w:rsidRDefault="00E034F7" w:rsidP="00AF5051">
            <w:pPr>
              <w:jc w:val="right"/>
              <w:rPr>
                <w:sz w:val="28"/>
                <w:szCs w:val="28"/>
              </w:rPr>
            </w:pPr>
          </w:p>
          <w:p w:rsidR="00E034F7" w:rsidRDefault="00E034F7" w:rsidP="00AF5051">
            <w:pPr>
              <w:jc w:val="right"/>
              <w:rPr>
                <w:sz w:val="28"/>
                <w:szCs w:val="28"/>
              </w:rPr>
            </w:pPr>
          </w:p>
          <w:p w:rsidR="00E034F7" w:rsidRDefault="00E034F7" w:rsidP="00AF5051">
            <w:pPr>
              <w:jc w:val="right"/>
              <w:rPr>
                <w:sz w:val="28"/>
                <w:szCs w:val="28"/>
              </w:rPr>
            </w:pPr>
          </w:p>
          <w:p w:rsidR="00E034F7" w:rsidRDefault="00E034F7" w:rsidP="00AF5051">
            <w:pPr>
              <w:jc w:val="right"/>
              <w:rPr>
                <w:sz w:val="28"/>
                <w:szCs w:val="28"/>
              </w:rPr>
            </w:pPr>
          </w:p>
          <w:p w:rsidR="00E034F7" w:rsidRDefault="00E034F7" w:rsidP="00AF5051">
            <w:pPr>
              <w:jc w:val="right"/>
              <w:rPr>
                <w:sz w:val="28"/>
                <w:szCs w:val="28"/>
              </w:rPr>
            </w:pPr>
          </w:p>
          <w:p w:rsidR="00E034F7" w:rsidRDefault="00E034F7" w:rsidP="00AF5051">
            <w:pPr>
              <w:jc w:val="right"/>
              <w:rPr>
                <w:sz w:val="28"/>
                <w:szCs w:val="28"/>
              </w:rPr>
            </w:pPr>
          </w:p>
          <w:p w:rsidR="00E034F7" w:rsidRDefault="00E034F7" w:rsidP="00AF5051">
            <w:pPr>
              <w:jc w:val="right"/>
              <w:rPr>
                <w:sz w:val="28"/>
                <w:szCs w:val="28"/>
              </w:rPr>
            </w:pPr>
          </w:p>
          <w:p w:rsidR="00E034F7" w:rsidRDefault="00E034F7" w:rsidP="00AF5051">
            <w:pPr>
              <w:jc w:val="right"/>
              <w:rPr>
                <w:sz w:val="28"/>
                <w:szCs w:val="28"/>
              </w:rPr>
            </w:pPr>
          </w:p>
          <w:p w:rsidR="00E034F7" w:rsidRDefault="00E034F7" w:rsidP="00AF5051">
            <w:pPr>
              <w:jc w:val="right"/>
              <w:rPr>
                <w:sz w:val="28"/>
                <w:szCs w:val="28"/>
              </w:rPr>
            </w:pPr>
          </w:p>
          <w:p w:rsidR="00E034F7" w:rsidRDefault="00E034F7" w:rsidP="00AF5051">
            <w:pPr>
              <w:jc w:val="right"/>
              <w:rPr>
                <w:sz w:val="28"/>
                <w:szCs w:val="28"/>
              </w:rPr>
            </w:pPr>
          </w:p>
          <w:p w:rsidR="00E034F7" w:rsidRDefault="00E034F7" w:rsidP="00AF5051">
            <w:pPr>
              <w:jc w:val="right"/>
              <w:rPr>
                <w:sz w:val="28"/>
                <w:szCs w:val="28"/>
              </w:rPr>
            </w:pPr>
          </w:p>
          <w:p w:rsidR="00E034F7" w:rsidRDefault="00E034F7" w:rsidP="00AF5051">
            <w:pPr>
              <w:jc w:val="right"/>
              <w:rPr>
                <w:sz w:val="28"/>
                <w:szCs w:val="28"/>
              </w:rPr>
            </w:pPr>
          </w:p>
          <w:p w:rsidR="00E034F7" w:rsidRDefault="00E034F7" w:rsidP="00AF5051">
            <w:pPr>
              <w:jc w:val="right"/>
              <w:rPr>
                <w:sz w:val="28"/>
                <w:szCs w:val="28"/>
              </w:rPr>
            </w:pPr>
          </w:p>
          <w:p w:rsidR="00E034F7" w:rsidRDefault="00E034F7" w:rsidP="00AF5051">
            <w:pPr>
              <w:jc w:val="right"/>
              <w:rPr>
                <w:sz w:val="28"/>
                <w:szCs w:val="28"/>
              </w:rPr>
            </w:pPr>
          </w:p>
          <w:p w:rsidR="00E034F7" w:rsidRDefault="00E034F7" w:rsidP="00AF5051">
            <w:pPr>
              <w:jc w:val="right"/>
              <w:rPr>
                <w:sz w:val="28"/>
                <w:szCs w:val="28"/>
              </w:rPr>
            </w:pPr>
          </w:p>
          <w:p w:rsidR="00E034F7" w:rsidRDefault="00E034F7" w:rsidP="00AF5051">
            <w:pPr>
              <w:jc w:val="right"/>
              <w:rPr>
                <w:sz w:val="28"/>
                <w:szCs w:val="28"/>
              </w:rPr>
            </w:pPr>
          </w:p>
          <w:p w:rsidR="00E034F7" w:rsidRDefault="00E034F7" w:rsidP="00AF5051">
            <w:pPr>
              <w:jc w:val="right"/>
              <w:rPr>
                <w:sz w:val="28"/>
                <w:szCs w:val="28"/>
              </w:rPr>
            </w:pPr>
          </w:p>
          <w:p w:rsidR="00E034F7" w:rsidRDefault="00E034F7" w:rsidP="00AF5051">
            <w:pPr>
              <w:jc w:val="right"/>
              <w:rPr>
                <w:sz w:val="28"/>
                <w:szCs w:val="28"/>
              </w:rPr>
            </w:pPr>
          </w:p>
          <w:p w:rsidR="00E034F7" w:rsidRDefault="00E034F7" w:rsidP="00AF5051">
            <w:pPr>
              <w:jc w:val="right"/>
              <w:rPr>
                <w:sz w:val="28"/>
                <w:szCs w:val="28"/>
              </w:rPr>
            </w:pPr>
          </w:p>
          <w:p w:rsidR="00E034F7" w:rsidRDefault="00E034F7" w:rsidP="00AF5051">
            <w:pPr>
              <w:jc w:val="right"/>
              <w:rPr>
                <w:sz w:val="28"/>
                <w:szCs w:val="28"/>
              </w:rPr>
            </w:pPr>
          </w:p>
          <w:p w:rsidR="00E034F7" w:rsidRDefault="00E034F7" w:rsidP="00AF5051">
            <w:pPr>
              <w:jc w:val="right"/>
              <w:rPr>
                <w:sz w:val="28"/>
                <w:szCs w:val="28"/>
              </w:rPr>
            </w:pPr>
          </w:p>
          <w:p w:rsidR="00E034F7" w:rsidRDefault="00E034F7" w:rsidP="00AF5051">
            <w:pPr>
              <w:jc w:val="right"/>
              <w:rPr>
                <w:sz w:val="28"/>
                <w:szCs w:val="28"/>
              </w:rPr>
            </w:pPr>
          </w:p>
          <w:p w:rsidR="00E034F7" w:rsidRDefault="00E034F7" w:rsidP="00AF5051">
            <w:pPr>
              <w:jc w:val="right"/>
              <w:rPr>
                <w:sz w:val="28"/>
                <w:szCs w:val="28"/>
              </w:rPr>
            </w:pPr>
          </w:p>
          <w:p w:rsidR="00AF5051" w:rsidRPr="00AF5051" w:rsidRDefault="00AF5051" w:rsidP="00AF5051">
            <w:pPr>
              <w:jc w:val="right"/>
              <w:rPr>
                <w:sz w:val="28"/>
                <w:szCs w:val="28"/>
              </w:rPr>
            </w:pPr>
            <w:r w:rsidRPr="00AF5051">
              <w:rPr>
                <w:sz w:val="28"/>
                <w:szCs w:val="28"/>
              </w:rPr>
              <w:lastRenderedPageBreak/>
              <w:t>Приложение 3</w:t>
            </w:r>
          </w:p>
        </w:tc>
      </w:tr>
      <w:tr w:rsidR="00AF5051" w:rsidRPr="00AF5051" w:rsidTr="00E4150D">
        <w:trPr>
          <w:trHeight w:val="285"/>
        </w:trPr>
        <w:tc>
          <w:tcPr>
            <w:tcW w:w="3705" w:type="dxa"/>
            <w:tcBorders>
              <w:top w:val="nil"/>
              <w:left w:val="nil"/>
              <w:bottom w:val="nil"/>
              <w:right w:val="nil"/>
            </w:tcBorders>
            <w:shd w:val="clear" w:color="auto" w:fill="auto"/>
            <w:noWrap/>
            <w:vAlign w:val="bottom"/>
            <w:hideMark/>
          </w:tcPr>
          <w:p w:rsidR="00AF5051" w:rsidRPr="00AF5051" w:rsidRDefault="00AF5051" w:rsidP="00AF5051">
            <w:pPr>
              <w:rPr>
                <w:rFonts w:ascii="Arial CYR" w:hAnsi="Arial CYR" w:cs="Arial CYR"/>
                <w:b/>
                <w:bCs/>
                <w:szCs w:val="24"/>
              </w:rPr>
            </w:pPr>
          </w:p>
        </w:tc>
        <w:tc>
          <w:tcPr>
            <w:tcW w:w="2693" w:type="dxa"/>
            <w:tcBorders>
              <w:top w:val="nil"/>
              <w:left w:val="nil"/>
              <w:bottom w:val="nil"/>
              <w:right w:val="nil"/>
            </w:tcBorders>
            <w:shd w:val="clear" w:color="auto" w:fill="auto"/>
            <w:noWrap/>
            <w:vAlign w:val="bottom"/>
            <w:hideMark/>
          </w:tcPr>
          <w:p w:rsidR="00AF5051" w:rsidRPr="00AF5051" w:rsidRDefault="00AF5051" w:rsidP="00AF5051">
            <w:pPr>
              <w:jc w:val="center"/>
              <w:rPr>
                <w:rFonts w:ascii="Arial CYR" w:hAnsi="Arial CYR" w:cs="Arial CYR"/>
                <w:sz w:val="20"/>
              </w:rPr>
            </w:pPr>
          </w:p>
        </w:tc>
        <w:tc>
          <w:tcPr>
            <w:tcW w:w="3969" w:type="dxa"/>
            <w:gridSpan w:val="3"/>
            <w:tcBorders>
              <w:top w:val="nil"/>
              <w:left w:val="nil"/>
              <w:bottom w:val="nil"/>
              <w:right w:val="nil"/>
            </w:tcBorders>
            <w:shd w:val="clear" w:color="000000" w:fill="FFFFFF"/>
            <w:noWrap/>
            <w:vAlign w:val="bottom"/>
            <w:hideMark/>
          </w:tcPr>
          <w:p w:rsidR="00AF5051" w:rsidRPr="00AF5051" w:rsidRDefault="00AF5051" w:rsidP="00AF5051">
            <w:pPr>
              <w:jc w:val="right"/>
              <w:rPr>
                <w:sz w:val="28"/>
                <w:szCs w:val="28"/>
              </w:rPr>
            </w:pPr>
            <w:r w:rsidRPr="00AF5051">
              <w:rPr>
                <w:sz w:val="28"/>
                <w:szCs w:val="28"/>
              </w:rPr>
              <w:t>УТВЕРЖДЕНО</w:t>
            </w:r>
          </w:p>
        </w:tc>
      </w:tr>
      <w:tr w:rsidR="00AF5051" w:rsidRPr="00AF5051" w:rsidTr="004F496B">
        <w:trPr>
          <w:trHeight w:val="255"/>
        </w:trPr>
        <w:tc>
          <w:tcPr>
            <w:tcW w:w="3705" w:type="dxa"/>
            <w:tcBorders>
              <w:top w:val="nil"/>
              <w:left w:val="nil"/>
              <w:bottom w:val="nil"/>
              <w:right w:val="nil"/>
            </w:tcBorders>
            <w:shd w:val="clear" w:color="auto" w:fill="auto"/>
            <w:noWrap/>
            <w:vAlign w:val="bottom"/>
            <w:hideMark/>
          </w:tcPr>
          <w:p w:rsidR="00AF5051" w:rsidRPr="00AF5051" w:rsidRDefault="00AF5051" w:rsidP="00AF5051">
            <w:pPr>
              <w:rPr>
                <w:rFonts w:ascii="Arial CYR" w:hAnsi="Arial CYR" w:cs="Arial CYR"/>
                <w:b/>
                <w:bCs/>
                <w:szCs w:val="24"/>
              </w:rPr>
            </w:pPr>
          </w:p>
        </w:tc>
        <w:tc>
          <w:tcPr>
            <w:tcW w:w="2693" w:type="dxa"/>
            <w:tcBorders>
              <w:top w:val="nil"/>
              <w:left w:val="nil"/>
              <w:bottom w:val="nil"/>
              <w:right w:val="nil"/>
            </w:tcBorders>
            <w:shd w:val="clear" w:color="auto" w:fill="auto"/>
            <w:noWrap/>
            <w:vAlign w:val="bottom"/>
            <w:hideMark/>
          </w:tcPr>
          <w:p w:rsidR="00AF5051" w:rsidRPr="00AF5051" w:rsidRDefault="00AF5051" w:rsidP="00AF5051">
            <w:pPr>
              <w:jc w:val="center"/>
              <w:rPr>
                <w:rFonts w:ascii="Arial CYR" w:hAnsi="Arial CYR" w:cs="Arial CYR"/>
                <w:sz w:val="20"/>
              </w:rPr>
            </w:pPr>
          </w:p>
        </w:tc>
        <w:tc>
          <w:tcPr>
            <w:tcW w:w="3969" w:type="dxa"/>
            <w:gridSpan w:val="3"/>
            <w:tcBorders>
              <w:top w:val="nil"/>
              <w:left w:val="nil"/>
              <w:bottom w:val="nil"/>
              <w:right w:val="nil"/>
            </w:tcBorders>
            <w:shd w:val="clear" w:color="000000" w:fill="FFFFFF"/>
            <w:noWrap/>
            <w:vAlign w:val="bottom"/>
            <w:hideMark/>
          </w:tcPr>
          <w:p w:rsidR="00AF5051" w:rsidRPr="00AF5051" w:rsidRDefault="00AF5051" w:rsidP="00AF5051">
            <w:pPr>
              <w:jc w:val="right"/>
              <w:rPr>
                <w:sz w:val="28"/>
                <w:szCs w:val="28"/>
              </w:rPr>
            </w:pPr>
            <w:r w:rsidRPr="00AF5051">
              <w:rPr>
                <w:sz w:val="28"/>
                <w:szCs w:val="28"/>
              </w:rPr>
              <w:t xml:space="preserve">         решением Собрания представителей </w:t>
            </w:r>
          </w:p>
        </w:tc>
      </w:tr>
      <w:tr w:rsidR="00AF5051" w:rsidRPr="00AF5051" w:rsidTr="00E4150D">
        <w:trPr>
          <w:trHeight w:val="255"/>
        </w:trPr>
        <w:tc>
          <w:tcPr>
            <w:tcW w:w="3705" w:type="dxa"/>
            <w:tcBorders>
              <w:top w:val="nil"/>
              <w:left w:val="nil"/>
              <w:bottom w:val="nil"/>
              <w:right w:val="nil"/>
            </w:tcBorders>
            <w:shd w:val="clear" w:color="auto" w:fill="auto"/>
            <w:noWrap/>
            <w:vAlign w:val="bottom"/>
            <w:hideMark/>
          </w:tcPr>
          <w:p w:rsidR="00AF5051" w:rsidRPr="00AF5051" w:rsidRDefault="00AF5051" w:rsidP="00AF5051">
            <w:pPr>
              <w:rPr>
                <w:rFonts w:ascii="Arial CYR" w:hAnsi="Arial CYR" w:cs="Arial CYR"/>
                <w:b/>
                <w:bCs/>
                <w:szCs w:val="24"/>
              </w:rPr>
            </w:pPr>
          </w:p>
        </w:tc>
        <w:tc>
          <w:tcPr>
            <w:tcW w:w="2693" w:type="dxa"/>
            <w:tcBorders>
              <w:top w:val="nil"/>
              <w:left w:val="nil"/>
              <w:bottom w:val="nil"/>
              <w:right w:val="nil"/>
            </w:tcBorders>
            <w:shd w:val="clear" w:color="auto" w:fill="auto"/>
            <w:noWrap/>
            <w:vAlign w:val="bottom"/>
            <w:hideMark/>
          </w:tcPr>
          <w:p w:rsidR="00AF5051" w:rsidRPr="00AF5051" w:rsidRDefault="00AF5051" w:rsidP="00AF5051">
            <w:pPr>
              <w:jc w:val="center"/>
              <w:rPr>
                <w:rFonts w:ascii="Arial CYR" w:hAnsi="Arial CYR" w:cs="Arial CYR"/>
                <w:sz w:val="20"/>
              </w:rPr>
            </w:pPr>
          </w:p>
        </w:tc>
        <w:tc>
          <w:tcPr>
            <w:tcW w:w="3969" w:type="dxa"/>
            <w:gridSpan w:val="3"/>
            <w:tcBorders>
              <w:top w:val="nil"/>
              <w:left w:val="nil"/>
              <w:bottom w:val="nil"/>
              <w:right w:val="nil"/>
            </w:tcBorders>
            <w:shd w:val="clear" w:color="000000" w:fill="FFFFFF"/>
            <w:noWrap/>
            <w:vAlign w:val="bottom"/>
            <w:hideMark/>
          </w:tcPr>
          <w:p w:rsidR="00AF5051" w:rsidRPr="00AF5051" w:rsidRDefault="00AF5051" w:rsidP="00AF5051">
            <w:pPr>
              <w:jc w:val="right"/>
              <w:rPr>
                <w:sz w:val="28"/>
                <w:szCs w:val="28"/>
              </w:rPr>
            </w:pPr>
            <w:proofErr w:type="spellStart"/>
            <w:r w:rsidRPr="00AF5051">
              <w:rPr>
                <w:sz w:val="28"/>
                <w:szCs w:val="28"/>
              </w:rPr>
              <w:t>Мокшанского</w:t>
            </w:r>
            <w:proofErr w:type="spellEnd"/>
            <w:r w:rsidRPr="00AF5051">
              <w:rPr>
                <w:sz w:val="28"/>
                <w:szCs w:val="28"/>
              </w:rPr>
              <w:t xml:space="preserve"> района</w:t>
            </w:r>
          </w:p>
        </w:tc>
      </w:tr>
      <w:tr w:rsidR="00AF5051" w:rsidRPr="00AF5051" w:rsidTr="00E4150D">
        <w:trPr>
          <w:trHeight w:val="345"/>
        </w:trPr>
        <w:tc>
          <w:tcPr>
            <w:tcW w:w="3705" w:type="dxa"/>
            <w:tcBorders>
              <w:top w:val="nil"/>
              <w:left w:val="nil"/>
              <w:bottom w:val="nil"/>
              <w:right w:val="nil"/>
            </w:tcBorders>
            <w:shd w:val="clear" w:color="auto" w:fill="auto"/>
            <w:noWrap/>
            <w:vAlign w:val="bottom"/>
            <w:hideMark/>
          </w:tcPr>
          <w:p w:rsidR="00AF5051" w:rsidRPr="00AF5051" w:rsidRDefault="00AF5051" w:rsidP="00AF5051">
            <w:pPr>
              <w:rPr>
                <w:rFonts w:ascii="Arial CYR" w:hAnsi="Arial CYR" w:cs="Arial CYR"/>
                <w:b/>
                <w:bCs/>
                <w:szCs w:val="24"/>
              </w:rPr>
            </w:pPr>
          </w:p>
        </w:tc>
        <w:tc>
          <w:tcPr>
            <w:tcW w:w="2693" w:type="dxa"/>
            <w:tcBorders>
              <w:top w:val="nil"/>
              <w:left w:val="nil"/>
              <w:bottom w:val="nil"/>
              <w:right w:val="nil"/>
            </w:tcBorders>
            <w:shd w:val="clear" w:color="auto" w:fill="auto"/>
            <w:noWrap/>
            <w:vAlign w:val="bottom"/>
            <w:hideMark/>
          </w:tcPr>
          <w:p w:rsidR="00AF5051" w:rsidRPr="00AF5051" w:rsidRDefault="00AF5051" w:rsidP="00AF5051">
            <w:pPr>
              <w:jc w:val="center"/>
              <w:rPr>
                <w:rFonts w:ascii="Arial CYR" w:hAnsi="Arial CYR" w:cs="Arial CYR"/>
                <w:sz w:val="20"/>
              </w:rPr>
            </w:pPr>
          </w:p>
        </w:tc>
        <w:tc>
          <w:tcPr>
            <w:tcW w:w="3969" w:type="dxa"/>
            <w:gridSpan w:val="3"/>
            <w:tcBorders>
              <w:top w:val="nil"/>
              <w:left w:val="nil"/>
              <w:bottom w:val="nil"/>
              <w:right w:val="nil"/>
            </w:tcBorders>
            <w:shd w:val="clear" w:color="000000" w:fill="FFFFFF"/>
            <w:noWrap/>
            <w:vAlign w:val="bottom"/>
            <w:hideMark/>
          </w:tcPr>
          <w:p w:rsidR="00AF5051" w:rsidRPr="00AF5051" w:rsidRDefault="00A11255" w:rsidP="00AF5051">
            <w:pPr>
              <w:jc w:val="right"/>
              <w:rPr>
                <w:sz w:val="28"/>
                <w:szCs w:val="28"/>
              </w:rPr>
            </w:pPr>
            <w:r>
              <w:rPr>
                <w:rFonts w:ascii="Arial CYR" w:hAnsi="Arial CYR" w:cs="Arial CYR"/>
                <w:sz w:val="22"/>
                <w:szCs w:val="22"/>
              </w:rPr>
              <w:t>о</w:t>
            </w:r>
            <w:r w:rsidRPr="00C41B08">
              <w:rPr>
                <w:rFonts w:ascii="Arial CYR" w:hAnsi="Arial CYR" w:cs="Arial CYR"/>
                <w:sz w:val="22"/>
                <w:szCs w:val="22"/>
              </w:rPr>
              <w:t>т</w:t>
            </w:r>
            <w:r>
              <w:rPr>
                <w:rFonts w:ascii="Arial CYR" w:hAnsi="Arial CYR" w:cs="Arial CYR"/>
                <w:sz w:val="22"/>
                <w:szCs w:val="22"/>
              </w:rPr>
              <w:t xml:space="preserve"> 22.12.2022 </w:t>
            </w:r>
            <w:r w:rsidRPr="00C41B08">
              <w:rPr>
                <w:rFonts w:ascii="Arial CYR" w:hAnsi="Arial CYR" w:cs="Arial CYR"/>
                <w:sz w:val="22"/>
                <w:szCs w:val="22"/>
              </w:rPr>
              <w:t>№</w:t>
            </w:r>
            <w:r>
              <w:rPr>
                <w:rFonts w:ascii="Arial CYR" w:hAnsi="Arial CYR" w:cs="Arial CYR"/>
                <w:sz w:val="22"/>
                <w:szCs w:val="22"/>
              </w:rPr>
              <w:t>67-5/5</w:t>
            </w:r>
            <w:r w:rsidR="00AF5051" w:rsidRPr="00AF5051">
              <w:rPr>
                <w:sz w:val="28"/>
                <w:szCs w:val="28"/>
              </w:rPr>
              <w:t xml:space="preserve">     </w:t>
            </w:r>
          </w:p>
        </w:tc>
      </w:tr>
      <w:tr w:rsidR="00AF5051" w:rsidRPr="00AF5051" w:rsidTr="00AF5051">
        <w:trPr>
          <w:trHeight w:val="285"/>
        </w:trPr>
        <w:tc>
          <w:tcPr>
            <w:tcW w:w="3705" w:type="dxa"/>
            <w:tcBorders>
              <w:top w:val="nil"/>
              <w:left w:val="nil"/>
              <w:bottom w:val="nil"/>
              <w:right w:val="nil"/>
            </w:tcBorders>
            <w:shd w:val="clear" w:color="auto" w:fill="auto"/>
            <w:noWrap/>
            <w:vAlign w:val="bottom"/>
            <w:hideMark/>
          </w:tcPr>
          <w:p w:rsidR="00AF5051" w:rsidRPr="00AF5051" w:rsidRDefault="00AF5051" w:rsidP="00AF5051">
            <w:pPr>
              <w:rPr>
                <w:rFonts w:ascii="Arial CYR" w:hAnsi="Arial CYR" w:cs="Arial CYR"/>
                <w:b/>
                <w:bCs/>
                <w:szCs w:val="24"/>
              </w:rPr>
            </w:pPr>
          </w:p>
        </w:tc>
        <w:tc>
          <w:tcPr>
            <w:tcW w:w="2693" w:type="dxa"/>
            <w:tcBorders>
              <w:top w:val="nil"/>
              <w:left w:val="nil"/>
              <w:bottom w:val="nil"/>
              <w:right w:val="nil"/>
            </w:tcBorders>
            <w:shd w:val="clear" w:color="auto" w:fill="auto"/>
            <w:noWrap/>
            <w:vAlign w:val="bottom"/>
            <w:hideMark/>
          </w:tcPr>
          <w:p w:rsidR="00AF5051" w:rsidRPr="00AF5051" w:rsidRDefault="00AF5051" w:rsidP="00AF5051">
            <w:pPr>
              <w:jc w:val="center"/>
              <w:rPr>
                <w:rFonts w:ascii="Arial CYR" w:hAnsi="Arial CYR" w:cs="Arial CYR"/>
                <w:sz w:val="22"/>
                <w:szCs w:val="22"/>
              </w:rPr>
            </w:pPr>
          </w:p>
        </w:tc>
        <w:tc>
          <w:tcPr>
            <w:tcW w:w="1276" w:type="dxa"/>
            <w:tcBorders>
              <w:top w:val="nil"/>
              <w:left w:val="nil"/>
              <w:bottom w:val="nil"/>
              <w:right w:val="nil"/>
            </w:tcBorders>
            <w:shd w:val="clear" w:color="000000" w:fill="FFFFFF"/>
            <w:vAlign w:val="bottom"/>
            <w:hideMark/>
          </w:tcPr>
          <w:p w:rsidR="00AF5051" w:rsidRPr="00AF5051" w:rsidRDefault="00AF5051" w:rsidP="00AF5051">
            <w:pPr>
              <w:jc w:val="right"/>
              <w:rPr>
                <w:rFonts w:ascii="Arial CYR" w:hAnsi="Arial CYR" w:cs="Arial CYR"/>
                <w:sz w:val="20"/>
              </w:rPr>
            </w:pPr>
            <w:r w:rsidRPr="00AF5051">
              <w:rPr>
                <w:rFonts w:ascii="Arial CYR" w:hAnsi="Arial CYR" w:cs="Arial CYR"/>
                <w:sz w:val="20"/>
              </w:rPr>
              <w:t> </w:t>
            </w:r>
          </w:p>
        </w:tc>
        <w:tc>
          <w:tcPr>
            <w:tcW w:w="1275" w:type="dxa"/>
            <w:tcBorders>
              <w:top w:val="nil"/>
              <w:left w:val="nil"/>
              <w:bottom w:val="nil"/>
              <w:right w:val="nil"/>
            </w:tcBorders>
            <w:shd w:val="clear" w:color="000000" w:fill="FFFFFF"/>
            <w:vAlign w:val="bottom"/>
            <w:hideMark/>
          </w:tcPr>
          <w:p w:rsidR="00AF5051" w:rsidRPr="00AF5051" w:rsidRDefault="00AF5051" w:rsidP="00AF5051">
            <w:pPr>
              <w:jc w:val="right"/>
              <w:rPr>
                <w:rFonts w:ascii="Arial CYR" w:hAnsi="Arial CYR" w:cs="Arial CYR"/>
                <w:sz w:val="20"/>
              </w:rPr>
            </w:pPr>
            <w:r w:rsidRPr="00AF5051">
              <w:rPr>
                <w:rFonts w:ascii="Arial CYR" w:hAnsi="Arial CYR" w:cs="Arial CYR"/>
                <w:sz w:val="20"/>
              </w:rPr>
              <w:t> </w:t>
            </w:r>
          </w:p>
        </w:tc>
        <w:tc>
          <w:tcPr>
            <w:tcW w:w="1418" w:type="dxa"/>
            <w:tcBorders>
              <w:top w:val="nil"/>
              <w:left w:val="nil"/>
              <w:bottom w:val="nil"/>
              <w:right w:val="nil"/>
            </w:tcBorders>
            <w:shd w:val="clear" w:color="000000" w:fill="FFFFFF"/>
            <w:vAlign w:val="bottom"/>
            <w:hideMark/>
          </w:tcPr>
          <w:p w:rsidR="00AF5051" w:rsidRPr="00AF5051" w:rsidRDefault="00AF5051" w:rsidP="00AF5051">
            <w:pPr>
              <w:jc w:val="right"/>
              <w:rPr>
                <w:rFonts w:ascii="Arial CYR" w:hAnsi="Arial CYR" w:cs="Arial CYR"/>
                <w:sz w:val="20"/>
              </w:rPr>
            </w:pPr>
            <w:r w:rsidRPr="00AF5051">
              <w:rPr>
                <w:rFonts w:ascii="Arial CYR" w:hAnsi="Arial CYR" w:cs="Arial CYR"/>
                <w:sz w:val="20"/>
              </w:rPr>
              <w:t> </w:t>
            </w:r>
          </w:p>
        </w:tc>
      </w:tr>
      <w:tr w:rsidR="00AF5051" w:rsidRPr="00AF5051" w:rsidTr="00AF5051">
        <w:trPr>
          <w:trHeight w:val="495"/>
        </w:trPr>
        <w:tc>
          <w:tcPr>
            <w:tcW w:w="10367" w:type="dxa"/>
            <w:gridSpan w:val="5"/>
            <w:tcBorders>
              <w:top w:val="nil"/>
              <w:left w:val="nil"/>
              <w:bottom w:val="nil"/>
              <w:right w:val="nil"/>
            </w:tcBorders>
            <w:shd w:val="clear" w:color="auto" w:fill="auto"/>
            <w:hideMark/>
          </w:tcPr>
          <w:p w:rsidR="00AF5051" w:rsidRPr="00AF5051" w:rsidRDefault="00AF5051" w:rsidP="00AF5051">
            <w:pPr>
              <w:jc w:val="center"/>
              <w:rPr>
                <w:b/>
                <w:bCs/>
                <w:sz w:val="28"/>
                <w:szCs w:val="28"/>
              </w:rPr>
            </w:pPr>
            <w:r w:rsidRPr="00AF5051">
              <w:rPr>
                <w:b/>
                <w:bCs/>
                <w:sz w:val="28"/>
                <w:szCs w:val="28"/>
              </w:rPr>
              <w:t xml:space="preserve"> Объем межбюджетных трансфертов, получаемых из других бюджетов бюджетной системы Российской Федерации </w:t>
            </w:r>
          </w:p>
        </w:tc>
      </w:tr>
      <w:tr w:rsidR="00AF5051" w:rsidRPr="00AF5051" w:rsidTr="00AF5051">
        <w:trPr>
          <w:trHeight w:val="285"/>
        </w:trPr>
        <w:tc>
          <w:tcPr>
            <w:tcW w:w="3705" w:type="dxa"/>
            <w:tcBorders>
              <w:top w:val="nil"/>
              <w:left w:val="nil"/>
              <w:bottom w:val="nil"/>
              <w:right w:val="nil"/>
            </w:tcBorders>
            <w:shd w:val="clear" w:color="auto" w:fill="auto"/>
            <w:noWrap/>
            <w:hideMark/>
          </w:tcPr>
          <w:p w:rsidR="00AF5051" w:rsidRPr="00AF5051" w:rsidRDefault="00AF5051" w:rsidP="00AF5051">
            <w:pPr>
              <w:jc w:val="center"/>
              <w:rPr>
                <w:szCs w:val="24"/>
              </w:rPr>
            </w:pPr>
          </w:p>
        </w:tc>
        <w:tc>
          <w:tcPr>
            <w:tcW w:w="2693" w:type="dxa"/>
            <w:tcBorders>
              <w:top w:val="nil"/>
              <w:left w:val="nil"/>
              <w:bottom w:val="nil"/>
              <w:right w:val="nil"/>
            </w:tcBorders>
            <w:shd w:val="clear" w:color="auto" w:fill="auto"/>
            <w:hideMark/>
          </w:tcPr>
          <w:p w:rsidR="00AF5051" w:rsidRPr="00AF5051" w:rsidRDefault="00AF5051" w:rsidP="00AF5051">
            <w:pPr>
              <w:jc w:val="center"/>
              <w:rPr>
                <w:sz w:val="28"/>
                <w:szCs w:val="28"/>
              </w:rPr>
            </w:pPr>
          </w:p>
        </w:tc>
        <w:tc>
          <w:tcPr>
            <w:tcW w:w="1276" w:type="dxa"/>
            <w:tcBorders>
              <w:top w:val="nil"/>
              <w:left w:val="nil"/>
              <w:bottom w:val="nil"/>
              <w:right w:val="nil"/>
            </w:tcBorders>
            <w:shd w:val="clear" w:color="000000" w:fill="FFFFFF"/>
            <w:vAlign w:val="bottom"/>
            <w:hideMark/>
          </w:tcPr>
          <w:p w:rsidR="00AF5051" w:rsidRPr="00AF5051" w:rsidRDefault="00AF5051" w:rsidP="00AF5051">
            <w:pPr>
              <w:jc w:val="right"/>
              <w:rPr>
                <w:rFonts w:ascii="Arial CYR" w:hAnsi="Arial CYR" w:cs="Arial CYR"/>
                <w:sz w:val="20"/>
              </w:rPr>
            </w:pPr>
            <w:r w:rsidRPr="00AF5051">
              <w:rPr>
                <w:rFonts w:ascii="Arial CYR" w:hAnsi="Arial CYR" w:cs="Arial CYR"/>
                <w:sz w:val="20"/>
              </w:rPr>
              <w:t> </w:t>
            </w:r>
          </w:p>
        </w:tc>
        <w:tc>
          <w:tcPr>
            <w:tcW w:w="1275" w:type="dxa"/>
            <w:tcBorders>
              <w:top w:val="nil"/>
              <w:left w:val="nil"/>
              <w:bottom w:val="nil"/>
              <w:right w:val="nil"/>
            </w:tcBorders>
            <w:shd w:val="clear" w:color="000000" w:fill="FFFFFF"/>
            <w:vAlign w:val="bottom"/>
            <w:hideMark/>
          </w:tcPr>
          <w:p w:rsidR="00AF5051" w:rsidRPr="00AF5051" w:rsidRDefault="00AF5051" w:rsidP="00AF5051">
            <w:pPr>
              <w:jc w:val="right"/>
              <w:rPr>
                <w:rFonts w:ascii="Arial CYR" w:hAnsi="Arial CYR" w:cs="Arial CYR"/>
                <w:sz w:val="20"/>
              </w:rPr>
            </w:pPr>
            <w:r w:rsidRPr="00AF5051">
              <w:rPr>
                <w:rFonts w:ascii="Arial CYR" w:hAnsi="Arial CYR" w:cs="Arial CYR"/>
                <w:sz w:val="20"/>
              </w:rPr>
              <w:t> </w:t>
            </w:r>
          </w:p>
        </w:tc>
        <w:tc>
          <w:tcPr>
            <w:tcW w:w="1418" w:type="dxa"/>
            <w:tcBorders>
              <w:top w:val="nil"/>
              <w:left w:val="nil"/>
              <w:bottom w:val="nil"/>
              <w:right w:val="nil"/>
            </w:tcBorders>
            <w:shd w:val="clear" w:color="000000" w:fill="FFFFFF"/>
            <w:vAlign w:val="bottom"/>
            <w:hideMark/>
          </w:tcPr>
          <w:p w:rsidR="00AF5051" w:rsidRPr="00AF5051" w:rsidRDefault="00AF5051" w:rsidP="00AF5051">
            <w:pPr>
              <w:jc w:val="right"/>
              <w:rPr>
                <w:rFonts w:ascii="Arial CYR" w:hAnsi="Arial CYR" w:cs="Arial CYR"/>
                <w:sz w:val="20"/>
              </w:rPr>
            </w:pPr>
            <w:r w:rsidRPr="00AF5051">
              <w:rPr>
                <w:rFonts w:ascii="Arial CYR" w:hAnsi="Arial CYR" w:cs="Arial CYR"/>
                <w:sz w:val="20"/>
              </w:rPr>
              <w:t> </w:t>
            </w:r>
          </w:p>
        </w:tc>
      </w:tr>
      <w:tr w:rsidR="00AF5051" w:rsidRPr="00AF5051" w:rsidTr="00AF5051">
        <w:trPr>
          <w:trHeight w:val="285"/>
        </w:trPr>
        <w:tc>
          <w:tcPr>
            <w:tcW w:w="3705" w:type="dxa"/>
            <w:tcBorders>
              <w:top w:val="nil"/>
              <w:left w:val="nil"/>
              <w:bottom w:val="nil"/>
              <w:right w:val="nil"/>
            </w:tcBorders>
            <w:shd w:val="clear" w:color="auto" w:fill="auto"/>
            <w:noWrap/>
            <w:vAlign w:val="bottom"/>
            <w:hideMark/>
          </w:tcPr>
          <w:p w:rsidR="00AF5051" w:rsidRPr="00AF5051" w:rsidRDefault="00AF5051" w:rsidP="00AF5051">
            <w:pPr>
              <w:rPr>
                <w:rFonts w:ascii="Arial CYR" w:hAnsi="Arial CYR" w:cs="Arial CYR"/>
                <w:b/>
                <w:bCs/>
                <w:szCs w:val="24"/>
              </w:rPr>
            </w:pPr>
          </w:p>
        </w:tc>
        <w:tc>
          <w:tcPr>
            <w:tcW w:w="2693" w:type="dxa"/>
            <w:tcBorders>
              <w:top w:val="nil"/>
              <w:left w:val="nil"/>
              <w:bottom w:val="nil"/>
              <w:right w:val="nil"/>
            </w:tcBorders>
            <w:shd w:val="clear" w:color="auto" w:fill="auto"/>
            <w:noWrap/>
            <w:vAlign w:val="bottom"/>
            <w:hideMark/>
          </w:tcPr>
          <w:p w:rsidR="00AF5051" w:rsidRPr="00AF5051" w:rsidRDefault="00AF5051" w:rsidP="00AF5051">
            <w:pPr>
              <w:jc w:val="center"/>
              <w:rPr>
                <w:rFonts w:ascii="Arial CYR" w:hAnsi="Arial CYR" w:cs="Arial CYR"/>
                <w:sz w:val="22"/>
                <w:szCs w:val="22"/>
              </w:rPr>
            </w:pPr>
          </w:p>
        </w:tc>
        <w:tc>
          <w:tcPr>
            <w:tcW w:w="1276" w:type="dxa"/>
            <w:tcBorders>
              <w:top w:val="nil"/>
              <w:left w:val="nil"/>
              <w:bottom w:val="nil"/>
              <w:right w:val="nil"/>
            </w:tcBorders>
            <w:shd w:val="clear" w:color="000000" w:fill="FFFFFF"/>
            <w:vAlign w:val="bottom"/>
            <w:hideMark/>
          </w:tcPr>
          <w:p w:rsidR="00AF5051" w:rsidRPr="00AF5051" w:rsidRDefault="00AF5051" w:rsidP="00AF5051">
            <w:pPr>
              <w:jc w:val="right"/>
              <w:rPr>
                <w:rFonts w:ascii="Arial CYR" w:hAnsi="Arial CYR" w:cs="Arial CYR"/>
                <w:sz w:val="20"/>
              </w:rPr>
            </w:pPr>
            <w:r w:rsidRPr="00AF5051">
              <w:rPr>
                <w:rFonts w:ascii="Arial CYR" w:hAnsi="Arial CYR" w:cs="Arial CYR"/>
                <w:sz w:val="20"/>
              </w:rPr>
              <w:t> </w:t>
            </w:r>
          </w:p>
        </w:tc>
        <w:tc>
          <w:tcPr>
            <w:tcW w:w="1275" w:type="dxa"/>
            <w:tcBorders>
              <w:top w:val="nil"/>
              <w:left w:val="nil"/>
              <w:bottom w:val="nil"/>
              <w:right w:val="nil"/>
            </w:tcBorders>
            <w:shd w:val="clear" w:color="000000" w:fill="FFFFFF"/>
            <w:vAlign w:val="bottom"/>
            <w:hideMark/>
          </w:tcPr>
          <w:p w:rsidR="00AF5051" w:rsidRPr="00AF5051" w:rsidRDefault="00AF5051" w:rsidP="00AF5051">
            <w:pPr>
              <w:jc w:val="right"/>
              <w:rPr>
                <w:rFonts w:ascii="Arial CYR" w:hAnsi="Arial CYR" w:cs="Arial CYR"/>
                <w:sz w:val="20"/>
              </w:rPr>
            </w:pPr>
            <w:r w:rsidRPr="00AF5051">
              <w:rPr>
                <w:rFonts w:ascii="Arial CYR" w:hAnsi="Arial CYR" w:cs="Arial CYR"/>
                <w:sz w:val="20"/>
              </w:rPr>
              <w:t> </w:t>
            </w:r>
          </w:p>
        </w:tc>
        <w:tc>
          <w:tcPr>
            <w:tcW w:w="1418" w:type="dxa"/>
            <w:tcBorders>
              <w:top w:val="nil"/>
              <w:left w:val="nil"/>
              <w:bottom w:val="nil"/>
              <w:right w:val="nil"/>
            </w:tcBorders>
            <w:shd w:val="clear" w:color="000000" w:fill="FFFFFF"/>
            <w:vAlign w:val="bottom"/>
            <w:hideMark/>
          </w:tcPr>
          <w:p w:rsidR="00AF5051" w:rsidRPr="00AF5051" w:rsidRDefault="00AF5051" w:rsidP="00AF5051">
            <w:pPr>
              <w:jc w:val="right"/>
              <w:rPr>
                <w:rFonts w:ascii="Arial CYR" w:hAnsi="Arial CYR" w:cs="Arial CYR"/>
                <w:sz w:val="20"/>
              </w:rPr>
            </w:pPr>
            <w:r w:rsidRPr="00AF5051">
              <w:rPr>
                <w:rFonts w:ascii="Arial CYR" w:hAnsi="Arial CYR" w:cs="Arial CYR"/>
                <w:sz w:val="20"/>
              </w:rPr>
              <w:t>(тыс</w:t>
            </w:r>
            <w:proofErr w:type="gramStart"/>
            <w:r w:rsidRPr="00AF5051">
              <w:rPr>
                <w:rFonts w:ascii="Arial CYR" w:hAnsi="Arial CYR" w:cs="Arial CYR"/>
                <w:sz w:val="20"/>
              </w:rPr>
              <w:t>.р</w:t>
            </w:r>
            <w:proofErr w:type="gramEnd"/>
            <w:r w:rsidRPr="00AF5051">
              <w:rPr>
                <w:rFonts w:ascii="Arial CYR" w:hAnsi="Arial CYR" w:cs="Arial CYR"/>
                <w:sz w:val="20"/>
              </w:rPr>
              <w:t>ублей)</w:t>
            </w:r>
          </w:p>
        </w:tc>
      </w:tr>
      <w:tr w:rsidR="00AF5051" w:rsidRPr="00AF5051" w:rsidTr="00AF5051">
        <w:trPr>
          <w:trHeight w:val="480"/>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5051" w:rsidRPr="00AF5051" w:rsidRDefault="00AF5051" w:rsidP="00AF5051">
            <w:pPr>
              <w:jc w:val="center"/>
              <w:rPr>
                <w:rFonts w:ascii="Arial CYR" w:hAnsi="Arial CYR" w:cs="Arial CYR"/>
                <w:b/>
                <w:bCs/>
                <w:sz w:val="22"/>
                <w:szCs w:val="22"/>
              </w:rPr>
            </w:pPr>
            <w:r w:rsidRPr="00AF5051">
              <w:rPr>
                <w:rFonts w:ascii="Arial CYR" w:hAnsi="Arial CYR" w:cs="Arial CYR"/>
                <w:b/>
                <w:bCs/>
                <w:sz w:val="22"/>
                <w:szCs w:val="22"/>
              </w:rPr>
              <w:t>Виды доходов</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AF5051" w:rsidRPr="00AF5051" w:rsidRDefault="00AF5051" w:rsidP="00AF5051">
            <w:pPr>
              <w:jc w:val="center"/>
              <w:rPr>
                <w:rFonts w:ascii="Arial CYR" w:hAnsi="Arial CYR" w:cs="Arial CYR"/>
                <w:b/>
                <w:bCs/>
                <w:sz w:val="22"/>
                <w:szCs w:val="22"/>
              </w:rPr>
            </w:pPr>
            <w:r w:rsidRPr="00AF5051">
              <w:rPr>
                <w:rFonts w:ascii="Arial CYR" w:hAnsi="Arial CYR" w:cs="Arial CYR"/>
                <w:b/>
                <w:bCs/>
                <w:sz w:val="22"/>
                <w:szCs w:val="22"/>
              </w:rPr>
              <w:t xml:space="preserve">Код </w:t>
            </w:r>
          </w:p>
        </w:tc>
        <w:tc>
          <w:tcPr>
            <w:tcW w:w="1276" w:type="dxa"/>
            <w:tcBorders>
              <w:top w:val="single" w:sz="4" w:space="0" w:color="auto"/>
              <w:left w:val="nil"/>
              <w:bottom w:val="single" w:sz="4" w:space="0" w:color="auto"/>
              <w:right w:val="single" w:sz="4" w:space="0" w:color="auto"/>
            </w:tcBorders>
            <w:shd w:val="clear" w:color="000000" w:fill="FFFFFF"/>
            <w:vAlign w:val="bottom"/>
            <w:hideMark/>
          </w:tcPr>
          <w:p w:rsidR="00AF5051" w:rsidRPr="00AF5051" w:rsidRDefault="00AF5051" w:rsidP="00AF5051">
            <w:pPr>
              <w:jc w:val="center"/>
              <w:rPr>
                <w:rFonts w:ascii="Arial CYR" w:hAnsi="Arial CYR" w:cs="Arial CYR"/>
                <w:b/>
                <w:bCs/>
                <w:sz w:val="20"/>
              </w:rPr>
            </w:pPr>
            <w:r w:rsidRPr="00AF5051">
              <w:rPr>
                <w:rFonts w:ascii="Arial CYR" w:hAnsi="Arial CYR" w:cs="Arial CYR"/>
                <w:b/>
                <w:bCs/>
                <w:sz w:val="20"/>
              </w:rPr>
              <w:t xml:space="preserve">Сумма </w:t>
            </w:r>
            <w:proofErr w:type="gramStart"/>
            <w:r w:rsidRPr="00AF5051">
              <w:rPr>
                <w:rFonts w:ascii="Arial CYR" w:hAnsi="Arial CYR" w:cs="Arial CYR"/>
                <w:b/>
                <w:bCs/>
                <w:sz w:val="20"/>
              </w:rPr>
              <w:t>на</w:t>
            </w:r>
            <w:proofErr w:type="gramEnd"/>
          </w:p>
        </w:tc>
        <w:tc>
          <w:tcPr>
            <w:tcW w:w="1275" w:type="dxa"/>
            <w:tcBorders>
              <w:top w:val="single" w:sz="4" w:space="0" w:color="auto"/>
              <w:left w:val="nil"/>
              <w:bottom w:val="single" w:sz="4" w:space="0" w:color="auto"/>
              <w:right w:val="single" w:sz="4" w:space="0" w:color="auto"/>
            </w:tcBorders>
            <w:shd w:val="clear" w:color="000000" w:fill="FFFFFF"/>
            <w:vAlign w:val="bottom"/>
            <w:hideMark/>
          </w:tcPr>
          <w:p w:rsidR="00AF5051" w:rsidRPr="00AF5051" w:rsidRDefault="00AF5051" w:rsidP="00AF5051">
            <w:pPr>
              <w:jc w:val="center"/>
              <w:rPr>
                <w:rFonts w:ascii="Arial CYR" w:hAnsi="Arial CYR" w:cs="Arial CYR"/>
                <w:b/>
                <w:bCs/>
                <w:sz w:val="20"/>
              </w:rPr>
            </w:pPr>
            <w:r w:rsidRPr="00AF5051">
              <w:rPr>
                <w:rFonts w:ascii="Arial CYR" w:hAnsi="Arial CYR" w:cs="Arial CYR"/>
                <w:b/>
                <w:bCs/>
                <w:sz w:val="20"/>
              </w:rPr>
              <w:t xml:space="preserve">Сумма </w:t>
            </w:r>
            <w:proofErr w:type="gramStart"/>
            <w:r w:rsidRPr="00AF5051">
              <w:rPr>
                <w:rFonts w:ascii="Arial CYR" w:hAnsi="Arial CYR" w:cs="Arial CYR"/>
                <w:b/>
                <w:bCs/>
                <w:sz w:val="20"/>
              </w:rPr>
              <w:t>на</w:t>
            </w:r>
            <w:proofErr w:type="gramEnd"/>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AF5051" w:rsidRPr="00AF5051" w:rsidRDefault="00AF5051" w:rsidP="00AF5051">
            <w:pPr>
              <w:jc w:val="center"/>
              <w:rPr>
                <w:rFonts w:ascii="Arial CYR" w:hAnsi="Arial CYR" w:cs="Arial CYR"/>
                <w:b/>
                <w:bCs/>
                <w:sz w:val="20"/>
              </w:rPr>
            </w:pPr>
            <w:r w:rsidRPr="00AF5051">
              <w:rPr>
                <w:rFonts w:ascii="Arial CYR" w:hAnsi="Arial CYR" w:cs="Arial CYR"/>
                <w:b/>
                <w:bCs/>
                <w:sz w:val="20"/>
              </w:rPr>
              <w:t xml:space="preserve">Сумма </w:t>
            </w:r>
            <w:proofErr w:type="gramStart"/>
            <w:r w:rsidRPr="00AF5051">
              <w:rPr>
                <w:rFonts w:ascii="Arial CYR" w:hAnsi="Arial CYR" w:cs="Arial CYR"/>
                <w:b/>
                <w:bCs/>
                <w:sz w:val="20"/>
              </w:rPr>
              <w:t>на</w:t>
            </w:r>
            <w:proofErr w:type="gramEnd"/>
          </w:p>
        </w:tc>
      </w:tr>
      <w:tr w:rsidR="00AF5051" w:rsidRPr="00AF5051" w:rsidTr="00AF5051">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AF5051" w:rsidRPr="00AF5051" w:rsidRDefault="00AF5051" w:rsidP="00AF5051">
            <w:pPr>
              <w:jc w:val="center"/>
              <w:rPr>
                <w:rFonts w:ascii="Arial CYR" w:hAnsi="Arial CYR" w:cs="Arial CYR"/>
                <w:b/>
                <w:bCs/>
                <w:szCs w:val="24"/>
              </w:rPr>
            </w:pPr>
            <w:r w:rsidRPr="00AF5051">
              <w:rPr>
                <w:rFonts w:ascii="Arial CYR" w:hAnsi="Arial CYR" w:cs="Arial CYR"/>
                <w:b/>
                <w:bCs/>
                <w:szCs w:val="24"/>
              </w:rPr>
              <w:t> </w:t>
            </w:r>
          </w:p>
        </w:tc>
        <w:tc>
          <w:tcPr>
            <w:tcW w:w="2693" w:type="dxa"/>
            <w:tcBorders>
              <w:top w:val="nil"/>
              <w:left w:val="nil"/>
              <w:bottom w:val="single" w:sz="4" w:space="0" w:color="auto"/>
              <w:right w:val="single" w:sz="4" w:space="0" w:color="auto"/>
            </w:tcBorders>
            <w:shd w:val="clear" w:color="auto" w:fill="auto"/>
            <w:vAlign w:val="bottom"/>
            <w:hideMark/>
          </w:tcPr>
          <w:p w:rsidR="00AF5051" w:rsidRPr="00AF5051" w:rsidRDefault="00AF5051" w:rsidP="00AF5051">
            <w:pPr>
              <w:jc w:val="center"/>
              <w:rPr>
                <w:rFonts w:ascii="Arial CYR" w:hAnsi="Arial CYR" w:cs="Arial CYR"/>
                <w:b/>
                <w:bCs/>
                <w:sz w:val="22"/>
                <w:szCs w:val="22"/>
              </w:rPr>
            </w:pPr>
            <w:r w:rsidRPr="00AF5051">
              <w:rPr>
                <w:rFonts w:ascii="Arial CYR" w:hAnsi="Arial CYR" w:cs="Arial CYR"/>
                <w:b/>
                <w:bCs/>
                <w:sz w:val="22"/>
                <w:szCs w:val="22"/>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AF5051" w:rsidRPr="00AF5051" w:rsidRDefault="00AF5051" w:rsidP="00AF5051">
            <w:pPr>
              <w:jc w:val="center"/>
              <w:rPr>
                <w:rFonts w:ascii="Arial CYR" w:hAnsi="Arial CYR" w:cs="Arial CYR"/>
                <w:b/>
                <w:bCs/>
                <w:sz w:val="20"/>
              </w:rPr>
            </w:pPr>
            <w:r w:rsidRPr="00AF5051">
              <w:rPr>
                <w:rFonts w:ascii="Arial CYR" w:hAnsi="Arial CYR" w:cs="Arial CYR"/>
                <w:b/>
                <w:bCs/>
                <w:sz w:val="20"/>
              </w:rPr>
              <w:t>2023год</w:t>
            </w:r>
          </w:p>
        </w:tc>
        <w:tc>
          <w:tcPr>
            <w:tcW w:w="1275" w:type="dxa"/>
            <w:tcBorders>
              <w:top w:val="nil"/>
              <w:left w:val="nil"/>
              <w:bottom w:val="single" w:sz="4" w:space="0" w:color="auto"/>
              <w:right w:val="single" w:sz="4" w:space="0" w:color="auto"/>
            </w:tcBorders>
            <w:shd w:val="clear" w:color="000000" w:fill="FFFFFF"/>
            <w:noWrap/>
            <w:vAlign w:val="center"/>
            <w:hideMark/>
          </w:tcPr>
          <w:p w:rsidR="00AF5051" w:rsidRPr="00AF5051" w:rsidRDefault="00AF5051" w:rsidP="00AF5051">
            <w:pPr>
              <w:jc w:val="center"/>
              <w:rPr>
                <w:rFonts w:ascii="Arial CYR" w:hAnsi="Arial CYR" w:cs="Arial CYR"/>
                <w:b/>
                <w:bCs/>
                <w:sz w:val="20"/>
              </w:rPr>
            </w:pPr>
            <w:r w:rsidRPr="00AF5051">
              <w:rPr>
                <w:rFonts w:ascii="Arial CYR" w:hAnsi="Arial CYR" w:cs="Arial CYR"/>
                <w:b/>
                <w:bCs/>
                <w:sz w:val="20"/>
              </w:rPr>
              <w:t>2024 год</w:t>
            </w:r>
          </w:p>
        </w:tc>
        <w:tc>
          <w:tcPr>
            <w:tcW w:w="1418" w:type="dxa"/>
            <w:tcBorders>
              <w:top w:val="nil"/>
              <w:left w:val="nil"/>
              <w:bottom w:val="single" w:sz="4" w:space="0" w:color="auto"/>
              <w:right w:val="single" w:sz="4" w:space="0" w:color="auto"/>
            </w:tcBorders>
            <w:shd w:val="clear" w:color="000000" w:fill="FFFFFF"/>
            <w:noWrap/>
            <w:vAlign w:val="center"/>
            <w:hideMark/>
          </w:tcPr>
          <w:p w:rsidR="00AF5051" w:rsidRPr="00AF5051" w:rsidRDefault="00AF5051" w:rsidP="00AF5051">
            <w:pPr>
              <w:jc w:val="center"/>
              <w:rPr>
                <w:rFonts w:ascii="Arial CYR" w:hAnsi="Arial CYR" w:cs="Arial CYR"/>
                <w:b/>
                <w:bCs/>
                <w:sz w:val="20"/>
              </w:rPr>
            </w:pPr>
            <w:r w:rsidRPr="00AF5051">
              <w:rPr>
                <w:rFonts w:ascii="Arial CYR" w:hAnsi="Arial CYR" w:cs="Arial CYR"/>
                <w:b/>
                <w:bCs/>
                <w:sz w:val="20"/>
              </w:rPr>
              <w:t>2025 год</w:t>
            </w:r>
          </w:p>
        </w:tc>
      </w:tr>
      <w:tr w:rsidR="009E63BC" w:rsidRPr="0037106B" w:rsidTr="009E63BC">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Безвозмездные поступления</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000 2 00 00000 00 0000 000</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622 954,2</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633 371,1</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639 516,6</w:t>
            </w:r>
          </w:p>
        </w:tc>
      </w:tr>
      <w:tr w:rsidR="009E63BC" w:rsidRPr="0037106B" w:rsidTr="009E63BC">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Безвозмездные поступления от других бюджетов бюджетной системы Российской Федерации</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000 2 02 00000 00 0000 000</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599 630,3</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606 673,8</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611 264,1</w:t>
            </w:r>
          </w:p>
        </w:tc>
      </w:tr>
      <w:tr w:rsidR="009E63BC" w:rsidRPr="0037106B" w:rsidTr="009E63BC">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Дотации бюджетам бюджетной системы Российской Федерации</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000 2 02 10000 00 0000 150</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112 359,5</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103 486,6</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104 281,2</w:t>
            </w:r>
          </w:p>
        </w:tc>
      </w:tr>
      <w:tr w:rsidR="009E63BC" w:rsidRPr="0037106B" w:rsidTr="009E63BC">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Дотации бюджетам муниципальных районов на выравнивание бюджетной обеспеченности</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000 2 02 15001 05 0000 150</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109 747,9</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100 637,6</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101 432,2</w:t>
            </w:r>
          </w:p>
        </w:tc>
      </w:tr>
      <w:tr w:rsidR="009E63BC" w:rsidRPr="0037106B" w:rsidTr="009E63BC">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Дотации бюджетам муниципальных районов на поддержку мер по обеспечению сбалансированности бюджетов</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000 2 02 15002 05 0000 150</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2 611,6</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2 849,0</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2 849,0</w:t>
            </w:r>
          </w:p>
        </w:tc>
      </w:tr>
      <w:tr w:rsidR="009E63BC" w:rsidRPr="0037106B" w:rsidTr="009E63BC">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Субсидии бюджетам бюджетной системы Российской Федерации (межбюджетные субсидии)</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000 2 02 20000 00 0000 150</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86 527,2</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89 570,6</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123 141,7</w:t>
            </w:r>
          </w:p>
        </w:tc>
      </w:tr>
      <w:tr w:rsidR="009E63BC" w:rsidRPr="0037106B" w:rsidTr="00337787">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000 2 02 25179 05 0000 150</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1 663,0</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1 639,3</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1 639,3</w:t>
            </w:r>
          </w:p>
        </w:tc>
      </w:tr>
      <w:tr w:rsidR="009E63BC" w:rsidRPr="0037106B" w:rsidTr="00337787">
        <w:trPr>
          <w:trHeight w:val="300"/>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 xml:space="preserve">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w:t>
            </w:r>
            <w:r w:rsidRPr="0037106B">
              <w:rPr>
                <w:bCs/>
                <w:szCs w:val="24"/>
              </w:rPr>
              <w:lastRenderedPageBreak/>
              <w:t xml:space="preserve">Российской Федерации (за счет средств бюджета Пензенской области на </w:t>
            </w:r>
            <w:proofErr w:type="spellStart"/>
            <w:r w:rsidRPr="0037106B">
              <w:rPr>
                <w:bCs/>
                <w:szCs w:val="24"/>
              </w:rPr>
              <w:t>софинансирование</w:t>
            </w:r>
            <w:proofErr w:type="spellEnd"/>
            <w:r w:rsidRPr="0037106B">
              <w:rPr>
                <w:bCs/>
                <w:szCs w:val="24"/>
              </w:rPr>
              <w:t xml:space="preserve"> средств федерального бюджета)</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lastRenderedPageBreak/>
              <w:t>000 2 02 25179 05 9221 150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8,4</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8,2</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8,2</w:t>
            </w:r>
          </w:p>
        </w:tc>
      </w:tr>
      <w:tr w:rsidR="009E63BC" w:rsidRPr="0037106B" w:rsidTr="00337787">
        <w:trPr>
          <w:trHeight w:val="300"/>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lastRenderedPageBreak/>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 (за счет средств федерального бюджета)</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000 2 02 25179 05 9553 150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1 654,7</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1 631,1</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1 631,1</w:t>
            </w:r>
          </w:p>
        </w:tc>
      </w:tr>
      <w:tr w:rsidR="009E63BC" w:rsidRPr="0037106B" w:rsidTr="009E63BC">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000 2 02 25304 05 0000 150</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12 861,9</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12 861,9</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11 971,7</w:t>
            </w:r>
          </w:p>
        </w:tc>
      </w:tr>
      <w:tr w:rsidR="009E63BC" w:rsidRPr="0037106B" w:rsidTr="009E63BC">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Прочие 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000 2 02 29999 05 9248 150</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3 486,3</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3 486,3</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3 220,2</w:t>
            </w:r>
          </w:p>
        </w:tc>
      </w:tr>
      <w:tr w:rsidR="009E63BC" w:rsidRPr="0037106B" w:rsidTr="00337787">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 xml:space="preserve">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 (за счет средств бюджета Пензенской области на </w:t>
            </w:r>
            <w:proofErr w:type="spellStart"/>
            <w:r w:rsidRPr="0037106B">
              <w:rPr>
                <w:bCs/>
                <w:szCs w:val="24"/>
              </w:rPr>
              <w:t>софинансирование</w:t>
            </w:r>
            <w:proofErr w:type="spellEnd"/>
            <w:r w:rsidRPr="0037106B">
              <w:rPr>
                <w:bCs/>
                <w:szCs w:val="24"/>
              </w:rPr>
              <w:t xml:space="preserve"> средств федерального бюджета)</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000 2 02 25304 05 9272 150</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296,1</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296,1</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182,4</w:t>
            </w:r>
          </w:p>
        </w:tc>
      </w:tr>
      <w:tr w:rsidR="009E63BC" w:rsidRPr="0037106B" w:rsidTr="00337787">
        <w:trPr>
          <w:trHeight w:val="300"/>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 xml:space="preserve">Субсидии бюджетам муниципальных районов на </w:t>
            </w:r>
            <w:r w:rsidRPr="0037106B">
              <w:rPr>
                <w:bCs/>
                <w:szCs w:val="24"/>
              </w:rPr>
              <w:lastRenderedPageBreak/>
              <w:t>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 (за счет средств федерального бюджета)</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lastRenderedPageBreak/>
              <w:t>000 2 02 25304 05 9538 150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9 079,5</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9 079,5</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8 569,1</w:t>
            </w:r>
          </w:p>
        </w:tc>
      </w:tr>
      <w:tr w:rsidR="009E63BC" w:rsidRPr="0037106B" w:rsidTr="00337787">
        <w:trPr>
          <w:trHeight w:val="300"/>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lastRenderedPageBreak/>
              <w:t>Субсидии бюджетам муниципальных районов на реализацию мероприятий по обеспечению жильем молодых семей</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000 2 02 25497 05 0000 150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1 459,9</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1 760,3</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1 775,0</w:t>
            </w:r>
          </w:p>
        </w:tc>
      </w:tr>
      <w:tr w:rsidR="009E63BC" w:rsidRPr="0037106B" w:rsidTr="009E63BC">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 xml:space="preserve">Субсидии бюджетам муниципальных районов на реализацию мероприятий по обеспечению жильем молодых семей (за счет средств бюджета Пензенской области на </w:t>
            </w:r>
            <w:proofErr w:type="spellStart"/>
            <w:r w:rsidRPr="0037106B">
              <w:rPr>
                <w:bCs/>
                <w:szCs w:val="24"/>
              </w:rPr>
              <w:t>софинансирование</w:t>
            </w:r>
            <w:proofErr w:type="spellEnd"/>
            <w:r w:rsidRPr="0037106B">
              <w:rPr>
                <w:bCs/>
                <w:szCs w:val="24"/>
              </w:rPr>
              <w:t xml:space="preserve"> средств федерального бюджета)</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000 2 02 25497 05 9261 150</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627,5</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738,2</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735,0</w:t>
            </w:r>
          </w:p>
        </w:tc>
      </w:tr>
      <w:tr w:rsidR="009E63BC" w:rsidRPr="0037106B" w:rsidTr="009E63BC">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Субсидии бюджетам муниципальных районов на реализацию мероприятий по обеспечению жильем молодых семей (за счет средств федерального бюджета)</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000 2 02 25497 05 9511 150</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832,4</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1 022,1</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1 040,0</w:t>
            </w:r>
          </w:p>
        </w:tc>
      </w:tr>
      <w:tr w:rsidR="009E63BC" w:rsidRPr="0037106B" w:rsidTr="009E63BC">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Субсидии бюджетам муниципальных районов на обеспечение комплексного развития сельских территорий</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000 2 02 25576 05 0000 150</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947,6</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930,6</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885,4</w:t>
            </w:r>
          </w:p>
        </w:tc>
      </w:tr>
      <w:tr w:rsidR="009E63BC" w:rsidRPr="0037106B" w:rsidTr="009E63BC">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 xml:space="preserve">Субсидии бюджетам муниципальных районов на обеспечение комплексного развития сельских территорий (улучшение жилищных условий граждан, проживающих на сельских территориях за счет средств бюджета Пензенской области на </w:t>
            </w:r>
            <w:proofErr w:type="spellStart"/>
            <w:r w:rsidRPr="0037106B">
              <w:rPr>
                <w:bCs/>
                <w:szCs w:val="24"/>
              </w:rPr>
              <w:t>софинансирование</w:t>
            </w:r>
            <w:proofErr w:type="spellEnd"/>
            <w:r w:rsidRPr="0037106B">
              <w:rPr>
                <w:bCs/>
                <w:szCs w:val="24"/>
              </w:rPr>
              <w:t xml:space="preserve"> средств федерального бюджета)</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000 2 02 25576 05 9230 150</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757,3</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757,3</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757,3</w:t>
            </w:r>
          </w:p>
        </w:tc>
      </w:tr>
      <w:tr w:rsidR="009E63BC" w:rsidRPr="0037106B" w:rsidTr="009E63BC">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Субсидии бюджетам муниципальных районов на обеспечение комплексного развития сельских территорий (улучшение жилищных условий граждан, проживающих на сельских территориях за счет средств федерального бюджета)</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000 2 02 25576 05 9503 150</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190,3</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173,3</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128,1</w:t>
            </w:r>
          </w:p>
        </w:tc>
      </w:tr>
      <w:tr w:rsidR="009E63BC" w:rsidRPr="0037106B" w:rsidTr="00337787">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Прочие субсидии бюджетам муниципальных районов</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000 2 02 29999 05 0000 150</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69 594,8</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72 378,5</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106 870,3</w:t>
            </w:r>
          </w:p>
        </w:tc>
      </w:tr>
      <w:tr w:rsidR="009E63BC" w:rsidRPr="0037106B" w:rsidTr="00337787">
        <w:trPr>
          <w:trHeight w:val="300"/>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 xml:space="preserve">Прочие субсидии бюджетам </w:t>
            </w:r>
            <w:r w:rsidRPr="0037106B">
              <w:rPr>
                <w:bCs/>
                <w:szCs w:val="24"/>
              </w:rPr>
              <w:lastRenderedPageBreak/>
              <w:t xml:space="preserve">муниципальных районов на повышение </w:t>
            </w:r>
            <w:proofErr w:type="gramStart"/>
            <w:r w:rsidRPr="0037106B">
              <w:rPr>
                <w:bCs/>
                <w:szCs w:val="24"/>
              </w:rPr>
              <w:t>оплаты труда педагогических работников муниципальных учреждений дополнительного образования детей</w:t>
            </w:r>
            <w:proofErr w:type="gramEnd"/>
            <w:r w:rsidRPr="0037106B">
              <w:rPr>
                <w:bCs/>
                <w:szCs w:val="24"/>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lastRenderedPageBreak/>
              <w:t>000 2 02 29999 05 9205 150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4 340,5</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4 904,7</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5 068,9</w:t>
            </w:r>
          </w:p>
        </w:tc>
      </w:tr>
      <w:tr w:rsidR="009E63BC" w:rsidRPr="0037106B" w:rsidTr="00337787">
        <w:trPr>
          <w:trHeight w:val="300"/>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lastRenderedPageBreak/>
              <w:t xml:space="preserve">Прочие субсидии бюджетам муниципальных районов на повышение </w:t>
            </w:r>
            <w:proofErr w:type="gramStart"/>
            <w:r w:rsidRPr="0037106B">
              <w:rPr>
                <w:bCs/>
                <w:szCs w:val="24"/>
              </w:rPr>
              <w:t>оплаты труда работников муниципальных учреждений культуры</w:t>
            </w:r>
            <w:proofErr w:type="gramEnd"/>
            <w:r w:rsidRPr="0037106B">
              <w:rPr>
                <w:bCs/>
                <w:szCs w:val="24"/>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000 2 02 29999 05 9210 150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8 462,5</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9 594,9</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9 922,5</w:t>
            </w:r>
          </w:p>
        </w:tc>
      </w:tr>
      <w:tr w:rsidR="009E63BC" w:rsidRPr="0037106B" w:rsidTr="009E63BC">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 xml:space="preserve">Прочие субсидии бюджетам муниципальных районов на повышение оплаты труда работников бюджетной сферы в связи с увеличением минимального </w:t>
            </w:r>
            <w:proofErr w:type="gramStart"/>
            <w:r w:rsidRPr="0037106B">
              <w:rPr>
                <w:bCs/>
                <w:szCs w:val="24"/>
              </w:rPr>
              <w:t>размера оплаты труда</w:t>
            </w:r>
            <w:proofErr w:type="gramEnd"/>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 xml:space="preserve">000 2 02 29999 05 9224 150 </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20 055,7</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21 878,9</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21 878,9</w:t>
            </w:r>
          </w:p>
        </w:tc>
      </w:tr>
      <w:tr w:rsidR="009E63BC" w:rsidRPr="0037106B" w:rsidTr="009E63BC">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 xml:space="preserve">Прочие субсидии бюджетам муниципальных районов на </w:t>
            </w:r>
            <w:proofErr w:type="spellStart"/>
            <w:r w:rsidRPr="0037106B">
              <w:rPr>
                <w:bCs/>
                <w:szCs w:val="24"/>
              </w:rPr>
              <w:t>софинансирование</w:t>
            </w:r>
            <w:proofErr w:type="spellEnd"/>
            <w:r w:rsidRPr="0037106B">
              <w:rPr>
                <w:bCs/>
                <w:szCs w:val="24"/>
              </w:rPr>
              <w:t xml:space="preserve"> строительства (реконструкции), капитального ремонта, ремонта и </w:t>
            </w:r>
            <w:proofErr w:type="gramStart"/>
            <w:r w:rsidRPr="0037106B">
              <w:rPr>
                <w:bCs/>
                <w:szCs w:val="24"/>
              </w:rPr>
              <w:t>содержания</w:t>
            </w:r>
            <w:proofErr w:type="gramEnd"/>
            <w:r w:rsidRPr="0037106B">
              <w:rPr>
                <w:bCs/>
                <w:szCs w:val="24"/>
              </w:rPr>
              <w:t xml:space="preserve"> автомобильных дорог общего пользования местного значения, а также на капитальный ремонт и ремонт дворовых территорий многоквартирных домов населенных пунктов</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 xml:space="preserve">000 2 02 29999 05 9290 150 </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36 736,1</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36 000,0</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70 000,0</w:t>
            </w:r>
          </w:p>
        </w:tc>
      </w:tr>
      <w:tr w:rsidR="009E63BC" w:rsidRPr="0037106B" w:rsidTr="009E63BC">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Субвенции бюджетам бюджетной системы Российской Федерации</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000 2 02 30000 00 0000 150</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382 637,20000</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403 341,80000</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373 566,30000</w:t>
            </w:r>
          </w:p>
        </w:tc>
      </w:tr>
      <w:tr w:rsidR="009E63BC" w:rsidRPr="0037106B" w:rsidTr="00337787">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proofErr w:type="spellStart"/>
            <w:proofErr w:type="gramStart"/>
            <w:r w:rsidRPr="0037106B">
              <w:rPr>
                <w:bCs/>
                <w:szCs w:val="24"/>
              </w:rPr>
              <w:t>C</w:t>
            </w:r>
            <w:proofErr w:type="gramEnd"/>
            <w:r w:rsidRPr="0037106B">
              <w:rPr>
                <w:bCs/>
                <w:szCs w:val="24"/>
              </w:rPr>
              <w:t>убвенции</w:t>
            </w:r>
            <w:proofErr w:type="spellEnd"/>
            <w:r w:rsidRPr="0037106B">
              <w:rPr>
                <w:bCs/>
                <w:szCs w:val="24"/>
              </w:rPr>
              <w:t xml:space="preserve"> бюджетам муниципальных районов  на выполнение передаваемых полномочий субъектов Российской Федерации</w:t>
            </w:r>
            <w:r w:rsidRPr="0037106B">
              <w:rPr>
                <w:bCs/>
                <w:szCs w:val="24"/>
              </w:rPr>
              <w:br/>
              <w:t>по предоставлению гражданам субсидий на оплату жилого помещения и коммунальных услуг</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000 2 02 30022 05 9390 150</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3 087,9</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3 854,9</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4 007,9</w:t>
            </w:r>
          </w:p>
        </w:tc>
      </w:tr>
      <w:tr w:rsidR="009E63BC" w:rsidRPr="0037106B" w:rsidTr="00337787">
        <w:trPr>
          <w:trHeight w:val="300"/>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 xml:space="preserve">Субвенции бюджетам муниципальных районов на выполнение передаваемых </w:t>
            </w:r>
            <w:r w:rsidRPr="0037106B">
              <w:rPr>
                <w:bCs/>
                <w:szCs w:val="24"/>
              </w:rPr>
              <w:lastRenderedPageBreak/>
              <w:t>полномочий субъектов Российской Федерации</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lastRenderedPageBreak/>
              <w:t>000 2 02 30024 05 0000 150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317 733,1</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344 617,6</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328 281,4</w:t>
            </w:r>
          </w:p>
        </w:tc>
      </w:tr>
      <w:tr w:rsidR="009E63BC" w:rsidRPr="0037106B" w:rsidTr="00337787">
        <w:trPr>
          <w:trHeight w:val="300"/>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lastRenderedPageBreak/>
              <w:t>Субвенции бюджетам муниципальных районов на выполнение передаваемых полномочий субъектов Российской Федерации на администрирование расходов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000 2 02 30024 05 9301 150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2,1</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2,2</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2,3</w:t>
            </w:r>
          </w:p>
        </w:tc>
      </w:tr>
      <w:tr w:rsidR="009E63BC" w:rsidRPr="0037106B" w:rsidTr="009E63BC">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Субвенции бюджетам муниципальных районов на выполнение передаваемых полномочий субъектов Российской Федерации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000 2 02 30024 05 9302 150</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802,6</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971,0</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968,6</w:t>
            </w:r>
          </w:p>
        </w:tc>
      </w:tr>
      <w:tr w:rsidR="009E63BC" w:rsidRPr="0037106B" w:rsidTr="009E63BC">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proofErr w:type="gramStart"/>
            <w:r w:rsidRPr="0037106B">
              <w:rPr>
                <w:bCs/>
                <w:szCs w:val="24"/>
              </w:rPr>
              <w:t>Субвенции бюджетам муниципальных районов на выполнение передаваемых полномочий субъектов Российской Федерации  по выплате пособий семьям, имеющим детей, за исключением ежемесячной денежной выплаты, назначаемой в случае рождения третьего ребенка или последующих детей до достижения ребенком возраста трех лет, в соответствии с Законом Пензенской области от 21 апреля 2005 года № 795-ЗПО «О пособиях семьям, имеющим детей»</w:t>
            </w:r>
            <w:proofErr w:type="gramEnd"/>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000 2 02 30024 05 9303 150</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9 224,0</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11 312,5</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11 525,3</w:t>
            </w:r>
          </w:p>
        </w:tc>
      </w:tr>
      <w:tr w:rsidR="009E63BC" w:rsidRPr="0037106B" w:rsidTr="00337787">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 xml:space="preserve">Субвенции бюджетам муниципальных районов  на выполнение передаваемых полномочий субъектов Российской Федерации по осуществлению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 </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000 2 02 30024 05 9304 150</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62,5</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0,0</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0,0</w:t>
            </w:r>
          </w:p>
        </w:tc>
      </w:tr>
      <w:tr w:rsidR="009E63BC" w:rsidRPr="0037106B" w:rsidTr="00337787">
        <w:trPr>
          <w:trHeight w:val="300"/>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lastRenderedPageBreak/>
              <w:t>Субвенции бюджетам муниципальных районов на выполнение передаваемых полномочий субъектов Российской Федерации по управлению охраной труда</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000 2 02 30024 05 9305 150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411,4</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431,0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447,0</w:t>
            </w:r>
          </w:p>
        </w:tc>
      </w:tr>
      <w:tr w:rsidR="009E63BC" w:rsidRPr="0037106B" w:rsidTr="00337787">
        <w:trPr>
          <w:trHeight w:val="300"/>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proofErr w:type="spellStart"/>
            <w:proofErr w:type="gramStart"/>
            <w:r w:rsidRPr="0037106B">
              <w:rPr>
                <w:bCs/>
                <w:szCs w:val="24"/>
              </w:rPr>
              <w:t>C</w:t>
            </w:r>
            <w:proofErr w:type="gramEnd"/>
            <w:r w:rsidRPr="0037106B">
              <w:rPr>
                <w:bCs/>
                <w:szCs w:val="24"/>
              </w:rPr>
              <w:t>убвенции</w:t>
            </w:r>
            <w:proofErr w:type="spellEnd"/>
            <w:r w:rsidRPr="0037106B">
              <w:rPr>
                <w:bCs/>
                <w:szCs w:val="24"/>
              </w:rPr>
              <w:t xml:space="preserve"> бюджетам муниципальных районов  на выполнение передаваемых полномочий субъектов Российской Федерации по предоставлению государственной социальной помощи студентам из малоимущих семей или студентам, являющимся малоимущими одиноко проживающими гражданами, в соответствии с Законом Пензенской области от 16 февраля 2017 года № 3015-ЗПО «О государственной социальной помощи в Пензенской области в виде ежегодного социального пособия»</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000 2 02 30024 05 9308 150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50,4</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50,4</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50,4</w:t>
            </w:r>
          </w:p>
        </w:tc>
      </w:tr>
      <w:tr w:rsidR="009E63BC" w:rsidRPr="0037106B" w:rsidTr="009E63BC">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Субвенции бюджетам муниципальных районов на исполнение государственных полномочий в сфере организации отдыха и оздоровления детей</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 xml:space="preserve">000 2 02 30024 05 9309 150 </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4 514,5</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4 514,5</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4 514,5</w:t>
            </w:r>
          </w:p>
        </w:tc>
      </w:tr>
      <w:tr w:rsidR="009E63BC" w:rsidRPr="0037106B" w:rsidTr="009E63BC">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Субвенции бюджетам муниципальных районов  на выполнение передаваемых полномочий субъектов Российской Федерации по расчету и предоставлению дотаций на выравнивание бюджетной обеспеченности бюджетам городских, сельских поселений</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 xml:space="preserve">000 2 02 30024 05 9310 150 </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8 532,1</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8 510,5</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8 384,1</w:t>
            </w:r>
          </w:p>
        </w:tc>
      </w:tr>
      <w:tr w:rsidR="009E63BC" w:rsidRPr="0037106B" w:rsidTr="00337787">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по расчету и предоставлению дотаций на выравнивание бюджетной обеспеченности бюджетам городских, сельских поселений</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 xml:space="preserve">000 2 02 30024 05 9311 150 </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5,7</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5,7</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5,7</w:t>
            </w:r>
          </w:p>
        </w:tc>
      </w:tr>
      <w:tr w:rsidR="009E63BC" w:rsidRPr="0037106B" w:rsidTr="00337787">
        <w:trPr>
          <w:trHeight w:val="300"/>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 xml:space="preserve">Субвенции бюджетам муниципальных районов на администрирование расходов на исполнение государственных полномочий в сфере организации </w:t>
            </w:r>
            <w:r w:rsidRPr="0037106B">
              <w:rPr>
                <w:bCs/>
                <w:szCs w:val="24"/>
              </w:rPr>
              <w:lastRenderedPageBreak/>
              <w:t>отдыха и оздоровления детей</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lastRenderedPageBreak/>
              <w:t xml:space="preserve">000 2 02 30024 05 9312 150 </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63,4</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42,2</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42,2</w:t>
            </w:r>
          </w:p>
        </w:tc>
      </w:tr>
      <w:tr w:rsidR="009E63BC" w:rsidRPr="0037106B" w:rsidTr="00337787">
        <w:trPr>
          <w:trHeight w:val="300"/>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lastRenderedPageBreak/>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в отношении совершеннолетних граждан</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000 2 02 30024 05 9316 150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908,0</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952,0</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988,5</w:t>
            </w:r>
          </w:p>
        </w:tc>
      </w:tr>
      <w:tr w:rsidR="009E63BC" w:rsidRPr="0037106B" w:rsidTr="009E63BC">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Субвенции бюджетам муниципальных районов  на выполнение передаваемых полномочий субъектов Российской Федерации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 утвержденной постановлением Правительства Российской Федерации от 15.04.2014 № 296, за счет средств бюджета Пензенской области</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000 2 02 30024 05 9318 150</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189,0</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190,9</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184,8</w:t>
            </w:r>
          </w:p>
        </w:tc>
      </w:tr>
      <w:tr w:rsidR="009E63BC" w:rsidRPr="0037106B" w:rsidTr="009E63BC">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общеобразовательных организаций</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 xml:space="preserve">  000 2 02 30024 05 9330 150</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122 371,4</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135 553,2</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134 992,8</w:t>
            </w:r>
          </w:p>
        </w:tc>
      </w:tr>
      <w:tr w:rsidR="009E63BC" w:rsidRPr="0037106B" w:rsidTr="00337787">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 xml:space="preserve">Субвенции бюджетам муниципальных районов </w:t>
            </w:r>
            <w:proofErr w:type="gramStart"/>
            <w:r w:rsidRPr="0037106B">
              <w:rPr>
                <w:bCs/>
                <w:szCs w:val="24"/>
              </w:rPr>
              <w:t>на выполнение передаваемых полномочий субъектов Российской Федерации на администрирование расходов по исполнению отдельных государственных полномочий Пензенской области в сфере образования по финансированию</w:t>
            </w:r>
            <w:proofErr w:type="gramEnd"/>
            <w:r w:rsidRPr="0037106B">
              <w:rPr>
                <w:bCs/>
                <w:szCs w:val="24"/>
              </w:rPr>
              <w:t xml:space="preserve"> муниципальных общеобразовательных организаций</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 xml:space="preserve">  000 2 02 30024 05 9332 150</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19,6</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21,7</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21,6</w:t>
            </w:r>
          </w:p>
        </w:tc>
      </w:tr>
      <w:tr w:rsidR="009E63BC" w:rsidRPr="0037106B" w:rsidTr="00337787">
        <w:trPr>
          <w:trHeight w:val="300"/>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 xml:space="preserve">Субвенции бюджетам муниципальных районов на выполнение передаваемых полномочий субъектов Российской Федерации по </w:t>
            </w:r>
            <w:r w:rsidRPr="0037106B">
              <w:rPr>
                <w:bCs/>
                <w:szCs w:val="24"/>
              </w:rPr>
              <w:lastRenderedPageBreak/>
              <w:t>предоставлению мер социальной поддержки, предусмотренных Законом Пензенской области от 30 ноября 2012 года № 2307-ЗПО «О почетном звании Пензенской области «Ветеран труда Пензенской области»</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lastRenderedPageBreak/>
              <w:t xml:space="preserve">  000 202 30024 05 9334 150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1 510,3</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1 510,3</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1 510,3</w:t>
            </w:r>
          </w:p>
        </w:tc>
      </w:tr>
      <w:tr w:rsidR="009E63BC" w:rsidRPr="0037106B" w:rsidTr="00337787">
        <w:trPr>
          <w:trHeight w:val="300"/>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lastRenderedPageBreak/>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 xml:space="preserve">  000 202 30024 05 9337 150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13 151,9</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13 942,4</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14 422,8</w:t>
            </w:r>
          </w:p>
        </w:tc>
      </w:tr>
      <w:tr w:rsidR="009E63BC" w:rsidRPr="0037106B" w:rsidTr="009E63BC">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000 2 02 30024 05 9346 150</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62,5</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74,3</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76,0</w:t>
            </w:r>
          </w:p>
        </w:tc>
      </w:tr>
      <w:tr w:rsidR="009E63BC" w:rsidRPr="0037106B" w:rsidTr="009E63BC">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Субвенции бюджетам муниципальных районов на осуществление ежемесячных выплат на детей в возрасте от 3 до 7 лет включительно</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000 2 02 30024 05 0000 150</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16 545,7</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0,0</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0,0</w:t>
            </w:r>
          </w:p>
        </w:tc>
      </w:tr>
      <w:tr w:rsidR="009E63BC" w:rsidRPr="0037106B" w:rsidTr="009E63BC">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 xml:space="preserve">Субвенции бюджетам муниципальных районов </w:t>
            </w:r>
            <w:proofErr w:type="gramStart"/>
            <w:r w:rsidRPr="0037106B">
              <w:rPr>
                <w:bCs/>
                <w:szCs w:val="24"/>
              </w:rPr>
              <w:t>на осуществление ежемесячных выплат на детей в возрасте от трех до семи лет</w:t>
            </w:r>
            <w:proofErr w:type="gramEnd"/>
            <w:r w:rsidRPr="0037106B">
              <w:rPr>
                <w:bCs/>
                <w:szCs w:val="24"/>
              </w:rPr>
              <w:t xml:space="preserve"> включительно (за счет средств бюджета Пензенской области на </w:t>
            </w:r>
            <w:proofErr w:type="spellStart"/>
            <w:r w:rsidRPr="0037106B">
              <w:rPr>
                <w:bCs/>
                <w:szCs w:val="24"/>
              </w:rPr>
              <w:t>софинансирование</w:t>
            </w:r>
            <w:proofErr w:type="spellEnd"/>
            <w:r w:rsidRPr="0037106B">
              <w:rPr>
                <w:bCs/>
                <w:szCs w:val="24"/>
              </w:rPr>
              <w:t xml:space="preserve"> средств федерального бюджета)</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000 2 02 30024 05 9349 150</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1 323,7</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0,0</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0,0</w:t>
            </w:r>
          </w:p>
        </w:tc>
      </w:tr>
      <w:tr w:rsidR="009E63BC" w:rsidRPr="0037106B" w:rsidTr="00337787">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 xml:space="preserve">Субвенции бюджетам муниципальных районов </w:t>
            </w:r>
            <w:proofErr w:type="gramStart"/>
            <w:r w:rsidRPr="0037106B">
              <w:rPr>
                <w:bCs/>
                <w:szCs w:val="24"/>
              </w:rPr>
              <w:t>на осуществление ежемесячных выплат на детей в возрасте от трех до семи лет</w:t>
            </w:r>
            <w:proofErr w:type="gramEnd"/>
            <w:r w:rsidRPr="0037106B">
              <w:rPr>
                <w:bCs/>
                <w:szCs w:val="24"/>
              </w:rPr>
              <w:t xml:space="preserve"> включительно (за счет средств федерального бюджета)</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000 2 02 30024 05 9611 150</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15 222,0</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0,0</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0,0</w:t>
            </w:r>
          </w:p>
        </w:tc>
      </w:tr>
      <w:tr w:rsidR="009E63BC" w:rsidRPr="0037106B" w:rsidTr="00337787">
        <w:trPr>
          <w:trHeight w:val="300"/>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 xml:space="preserve">Субвенции бюджетам муниципальных районов на </w:t>
            </w:r>
            <w:r w:rsidRPr="0037106B">
              <w:rPr>
                <w:bCs/>
                <w:szCs w:val="24"/>
              </w:rPr>
              <w:lastRenderedPageBreak/>
              <w:t>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lastRenderedPageBreak/>
              <w:t>000 2 02 30024 05 9363 150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1 446,2</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1 446,2</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1 446,2</w:t>
            </w:r>
          </w:p>
        </w:tc>
      </w:tr>
      <w:tr w:rsidR="009E63BC" w:rsidRPr="0037106B" w:rsidTr="00337787">
        <w:trPr>
          <w:trHeight w:val="300"/>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proofErr w:type="gramStart"/>
            <w:r w:rsidRPr="0037106B">
              <w:rPr>
                <w:bCs/>
                <w:szCs w:val="24"/>
              </w:rPr>
              <w:lastRenderedPageBreak/>
              <w:t>Субвенции бюджетам муниципальных районов на выполнение передаваемых полномочий субъектов Российской Федерации</w:t>
            </w:r>
            <w:r w:rsidRPr="0037106B">
              <w:rPr>
                <w:bCs/>
                <w:szCs w:val="24"/>
              </w:rPr>
              <w:br/>
              <w:t xml:space="preserve"> по предоставлению мер социальной поддержки гражданам в соответствии с Законом Пензенской области от 03 декабря 2004 года №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roofErr w:type="gramEnd"/>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000 2 02 30024 05 9366 150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272,1</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271,9</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272,0</w:t>
            </w:r>
          </w:p>
        </w:tc>
      </w:tr>
      <w:tr w:rsidR="009E63BC" w:rsidRPr="0037106B" w:rsidTr="00337787">
        <w:trPr>
          <w:trHeight w:val="300"/>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proofErr w:type="gramStart"/>
            <w:r w:rsidRPr="0037106B">
              <w:rPr>
                <w:bCs/>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w:t>
            </w:r>
            <w:proofErr w:type="gramEnd"/>
            <w:r w:rsidRPr="0037106B">
              <w:rPr>
                <w:bCs/>
                <w:szCs w:val="24"/>
              </w:rPr>
              <w:t xml:space="preserve"> </w:t>
            </w:r>
            <w:proofErr w:type="gramStart"/>
            <w:r w:rsidRPr="0037106B">
              <w:rPr>
                <w:bCs/>
                <w:szCs w:val="24"/>
              </w:rPr>
              <w:t xml:space="preserve">ранее достижения этого возраста при возникновении права на досрочную страховую пенсию по старости или установлении </w:t>
            </w:r>
            <w:r w:rsidRPr="0037106B">
              <w:rPr>
                <w:bCs/>
                <w:szCs w:val="24"/>
              </w:rPr>
              <w:lastRenderedPageBreak/>
              <w:t>(назначении) им досрочной страховой пенсии по старости, страховой пенсии по инвалидности в соответствии с Федеральным законом от 28 декабря 2013 года №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w:t>
            </w:r>
            <w:proofErr w:type="gramEnd"/>
            <w:r w:rsidRPr="0037106B">
              <w:rPr>
                <w:bCs/>
                <w:szCs w:val="24"/>
              </w:rPr>
              <w:t>, рабочих поселках (поселках городского типа) составляет не менее десяти лет</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lastRenderedPageBreak/>
              <w:t>000 2 02 30024 05 9368 150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19 407,6</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19 818,8</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20 874,8</w:t>
            </w:r>
          </w:p>
        </w:tc>
      </w:tr>
      <w:tr w:rsidR="009E63BC" w:rsidRPr="0037106B" w:rsidTr="00337787">
        <w:trPr>
          <w:trHeight w:val="300"/>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lastRenderedPageBreak/>
              <w:t>Субвенции бюджетам муниципальных районов на выполнение передаваемых полномочий субъектов Российской Федерации,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000 2 02 30024 05 9369 150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20,4</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20,4</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20,4</w:t>
            </w:r>
          </w:p>
        </w:tc>
      </w:tr>
      <w:tr w:rsidR="009E63BC" w:rsidRPr="0037106B" w:rsidTr="009E63BC">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Субвенции бюджетам муниципальных районов на исполнение государственных полномочий субъектов Российской Федерации в сфере административных правоотношений</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000 2 02 30024 05 9370 150</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556,1</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582,5</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604,2</w:t>
            </w:r>
          </w:p>
        </w:tc>
      </w:tr>
      <w:tr w:rsidR="009E63BC" w:rsidRPr="0037106B" w:rsidTr="00337787">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в отношении несовершеннолетних граждан</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000 2 02 30024 05 9372 150</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640,1</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675,3</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700,7</w:t>
            </w:r>
          </w:p>
        </w:tc>
      </w:tr>
      <w:tr w:rsidR="009E63BC" w:rsidRPr="0037106B" w:rsidTr="00337787">
        <w:trPr>
          <w:trHeight w:val="300"/>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proofErr w:type="gramStart"/>
            <w:r w:rsidRPr="0037106B">
              <w:rPr>
                <w:bCs/>
                <w:szCs w:val="24"/>
              </w:rPr>
              <w:t xml:space="preserve">Субвенции бюджетам городских округов на выполнение передаваемых полномочий субъектов Российской Федерации по предоставлению гражданам пожилого возраста и инвалидам, нуждающимся в уходе, социальных услуг по уходу, входящих в социальный пакет долговременного ухода, в форме </w:t>
            </w:r>
            <w:r w:rsidRPr="0037106B">
              <w:rPr>
                <w:bCs/>
                <w:szCs w:val="24"/>
              </w:rPr>
              <w:lastRenderedPageBreak/>
              <w:t xml:space="preserve">социального обслуживания на дому, полустационарной форме социального обслуживания, а также в сочетании указанных форм социального обслуживания (за счет средств бюджета Пензенской области на </w:t>
            </w:r>
            <w:proofErr w:type="spellStart"/>
            <w:r w:rsidRPr="0037106B">
              <w:rPr>
                <w:bCs/>
                <w:szCs w:val="24"/>
              </w:rPr>
              <w:t>софинансирование</w:t>
            </w:r>
            <w:proofErr w:type="spellEnd"/>
            <w:r w:rsidRPr="0037106B">
              <w:rPr>
                <w:bCs/>
                <w:szCs w:val="24"/>
              </w:rPr>
              <w:t xml:space="preserve"> средств федерального бюджета)</w:t>
            </w:r>
            <w:proofErr w:type="gramEnd"/>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lastRenderedPageBreak/>
              <w:t>000 2 02 30024 05 9375 150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111,0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215,3</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0,0</w:t>
            </w:r>
          </w:p>
        </w:tc>
      </w:tr>
      <w:tr w:rsidR="009E63BC" w:rsidRPr="0037106B" w:rsidTr="00337787">
        <w:trPr>
          <w:trHeight w:val="300"/>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proofErr w:type="gramStart"/>
            <w:r w:rsidRPr="0037106B">
              <w:rPr>
                <w:bCs/>
                <w:szCs w:val="24"/>
              </w:rPr>
              <w:lastRenderedPageBreak/>
              <w:t>Субвенции бюджетам городских округов на выполнение передаваемых полномочий субъектов Российской Федерации по предоставлению гражданам пожилого возраста и инвалидам, нуждающимся в уходе, социальных услуг по уходу, входящих в социальный пакет долговременного ухода, в форме социального обслуживания на дому, полустационарной форме социального обслуживания, а также в сочетании указанных форм социального обслуживания (за счет средств федерального бюджета)</w:t>
            </w:r>
            <w:proofErr w:type="gramEnd"/>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000 2 02 30024 05 9617 150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10 987,3</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21 315,5</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0,0</w:t>
            </w:r>
          </w:p>
        </w:tc>
      </w:tr>
      <w:tr w:rsidR="009E63BC" w:rsidRPr="0037106B" w:rsidTr="00337787">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000 2 02 30024 05 9377 150</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21 063,6</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26 578,1</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27 128,8</w:t>
            </w:r>
          </w:p>
        </w:tc>
      </w:tr>
      <w:tr w:rsidR="009E63BC" w:rsidRPr="0037106B" w:rsidTr="00337787">
        <w:trPr>
          <w:trHeight w:val="300"/>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 xml:space="preserve">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реабилитированным лицам и </w:t>
            </w:r>
            <w:r w:rsidRPr="0037106B">
              <w:rPr>
                <w:bCs/>
                <w:szCs w:val="24"/>
              </w:rPr>
              <w:lastRenderedPageBreak/>
              <w:t>лицам, признанным пострадавшими от политических репрессий</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lastRenderedPageBreak/>
              <w:t>000 2 02 30024 05 9379 150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79,1</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79,8</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53,2</w:t>
            </w:r>
          </w:p>
        </w:tc>
      </w:tr>
      <w:tr w:rsidR="009E63BC" w:rsidRPr="0037106B" w:rsidTr="00337787">
        <w:trPr>
          <w:trHeight w:val="300"/>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lastRenderedPageBreak/>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другим категориям граждан»</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000 2 02 30024 05 9380 150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159,3</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159,3</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159,3</w:t>
            </w:r>
          </w:p>
        </w:tc>
      </w:tr>
      <w:tr w:rsidR="009E63BC" w:rsidRPr="0037106B" w:rsidTr="00337787">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proofErr w:type="gramStart"/>
            <w:r w:rsidRPr="0037106B">
              <w:rPr>
                <w:bCs/>
                <w:szCs w:val="24"/>
              </w:rPr>
              <w:t>Субвенции бюджетам муниципальных районов на выполнение передаваемых полномочий субъектов Российской Федерации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w:t>
            </w:r>
            <w:proofErr w:type="gramEnd"/>
            <w:r w:rsidRPr="0037106B">
              <w:rPr>
                <w:bCs/>
                <w:szCs w:val="24"/>
              </w:rPr>
              <w:t xml:space="preserve"> программы предоставления социальных услуг в указанных организациях), в соответствии с Федеральным законом от 28 декабря 2013 года №442-ФЗ «Об основах социального обслуживания граждан в Российской Федерации»</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000 2 02 30024 05 9382 150</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25 354,7</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28 755,8</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29 862,7</w:t>
            </w:r>
          </w:p>
        </w:tc>
      </w:tr>
      <w:tr w:rsidR="009E63BC" w:rsidRPr="0037106B" w:rsidTr="00337787">
        <w:trPr>
          <w:trHeight w:val="300"/>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 xml:space="preserve">Субвенции бюджетам муниципальных районов  на выполнение передаваемых полномочий субъектов Российской Федерации по предоставлению гарантий осуществления погребения в соответствии с Федеральным </w:t>
            </w:r>
            <w:r w:rsidRPr="0037106B">
              <w:rPr>
                <w:bCs/>
                <w:szCs w:val="24"/>
              </w:rPr>
              <w:lastRenderedPageBreak/>
              <w:t xml:space="preserve">законом от 12 января 1996 года № 8-ФЗ «О погребении и похоронном деле»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lastRenderedPageBreak/>
              <w:t>000 2 02 30024 05 9383 150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301,8</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321,1</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334,4</w:t>
            </w:r>
          </w:p>
        </w:tc>
      </w:tr>
      <w:tr w:rsidR="009E63BC" w:rsidRPr="0037106B" w:rsidTr="00337787">
        <w:trPr>
          <w:trHeight w:val="300"/>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lastRenderedPageBreak/>
              <w:t>Субвенции бюджетам муниципальных районов на выполнение передаваемых полномочий субъектов Российской Федерации по созданию и организации деятельности комиссий по делам несовершеннолетних и защите их прав</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000 2 02 30024 05 9384 150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556,0</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582,3</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603,9</w:t>
            </w:r>
          </w:p>
        </w:tc>
      </w:tr>
      <w:tr w:rsidR="009E63BC" w:rsidRPr="0037106B" w:rsidTr="009E63BC">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Субвенции бюджетам муниципальных районов  на выполнение передаваемых полномочий субъектов Российской Федерации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000 2 02 30024 05 9385 150</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10,6</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10,6</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10,6</w:t>
            </w:r>
          </w:p>
        </w:tc>
      </w:tr>
      <w:tr w:rsidR="009E63BC" w:rsidRPr="0037106B" w:rsidTr="009E63BC">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 xml:space="preserve">Субвенции бюджетам  муниципальных районов  </w:t>
            </w:r>
            <w:proofErr w:type="gramStart"/>
            <w:r w:rsidRPr="0037106B">
              <w:rPr>
                <w:bCs/>
                <w:szCs w:val="24"/>
              </w:rPr>
              <w:t>на выполнение передаваемых полномочий субъектов Российской Федерации</w:t>
            </w:r>
            <w:r w:rsidRPr="0037106B">
              <w:rPr>
                <w:bCs/>
                <w:szCs w:val="24"/>
              </w:rPr>
              <w:br w:type="page"/>
              <w:t>на компенсацию отдельным категориям граждан оплаты взноса на капитальный ремонт общего имущества в многоквартирном доме за счет</w:t>
            </w:r>
            <w:proofErr w:type="gramEnd"/>
            <w:r w:rsidRPr="0037106B">
              <w:rPr>
                <w:bCs/>
                <w:szCs w:val="24"/>
              </w:rPr>
              <w:t xml:space="preserve"> средств бюджета Пензенской области</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000 2 02 30024 05 9386 150</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102,2</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112,8</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126,8</w:t>
            </w:r>
          </w:p>
        </w:tc>
      </w:tr>
      <w:tr w:rsidR="009E63BC" w:rsidRPr="0037106B" w:rsidTr="00337787">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Субвенции бюджетам муниципальных районов на выполнение передаваемых полномочий субъектов Российской Федерации на 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000 2 02 30024 05 9387 150</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7 747,4</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8 126,1</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8 392,2</w:t>
            </w:r>
          </w:p>
        </w:tc>
      </w:tr>
      <w:tr w:rsidR="009E63BC" w:rsidRPr="0037106B" w:rsidTr="00337787">
        <w:trPr>
          <w:trHeight w:val="300"/>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 xml:space="preserve">Субвенции бюджетам муниципальных районов на выполнение передаваемых полномочий субъектов Российской Федерации по осуществлению денежных </w:t>
            </w:r>
            <w:r w:rsidRPr="0037106B">
              <w:rPr>
                <w:bCs/>
                <w:szCs w:val="24"/>
              </w:rPr>
              <w:lastRenderedPageBreak/>
              <w:t>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lastRenderedPageBreak/>
              <w:t>000 2 02 30024 05 9389 150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455,7</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455,7</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455,7</w:t>
            </w:r>
          </w:p>
        </w:tc>
      </w:tr>
      <w:tr w:rsidR="009E63BC" w:rsidRPr="0037106B" w:rsidTr="00337787">
        <w:trPr>
          <w:trHeight w:val="300"/>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lastRenderedPageBreak/>
              <w:t xml:space="preserve">Субвенции бюджетам муниципальных районов на выполнение передаваемых полномочий субъектов Российской Федерации по предоставлению семьям социальных выплат на приобретение (строительство) жилья при рождении первого ребёнка </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 xml:space="preserve">  000 202 30024 05 9393 150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1 640,5</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1 968,6</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1 969,2</w:t>
            </w:r>
          </w:p>
        </w:tc>
      </w:tr>
      <w:tr w:rsidR="009E63BC" w:rsidRPr="0037106B" w:rsidTr="009E63BC">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 xml:space="preserve">Субвенции бюджетам муниципальных районов на выполнение передаваемых полномочий субъектов Российской Федерации по предоставлению социальных выплат на улучшение жилищных условий многодетным семьям </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 xml:space="preserve">  000 202 30024 05 9394 150</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500,1</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500,1</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500,2</w:t>
            </w:r>
          </w:p>
        </w:tc>
      </w:tr>
      <w:tr w:rsidR="009E63BC" w:rsidRPr="0037106B" w:rsidTr="009E63BC">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 xml:space="preserve">Субвенции бюджетам муниципальных районов  </w:t>
            </w:r>
            <w:proofErr w:type="gramStart"/>
            <w:r w:rsidRPr="0037106B">
              <w:rPr>
                <w:bCs/>
                <w:szCs w:val="24"/>
              </w:rPr>
              <w:t>на выполнение передаваемых полномочий субъектов Российской Федерации по организации мероприятий при осуществлении деятельности по обращению с животными без владельцев</w:t>
            </w:r>
            <w:proofErr w:type="gramEnd"/>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000 2 02 30024 05 9396 150</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21,8</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21,8</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21,8</w:t>
            </w:r>
          </w:p>
        </w:tc>
      </w:tr>
      <w:tr w:rsidR="009E63BC" w:rsidRPr="0037106B" w:rsidTr="00337787">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 xml:space="preserve">Субвенции бюджетам муниципальных районов </w:t>
            </w:r>
            <w:proofErr w:type="gramStart"/>
            <w:r w:rsidRPr="0037106B">
              <w:rPr>
                <w:bCs/>
                <w:szCs w:val="24"/>
              </w:rPr>
              <w:t>на выполнение передаваемых полномочий субъектов Российской Федерации по проведению внеплановых проверок при осуществлении лицензионного контроля предпринимательской деятельности по управлению многоквартирными домами в части</w:t>
            </w:r>
            <w:proofErr w:type="gramEnd"/>
            <w:r w:rsidRPr="0037106B">
              <w:rPr>
                <w:bCs/>
                <w:szCs w:val="24"/>
              </w:rPr>
              <w:t xml:space="preserve"> соблюдения лицензионных требований</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000 2 02 30024 05 9397 150</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40,0</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40,0</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40,0</w:t>
            </w:r>
          </w:p>
        </w:tc>
      </w:tr>
      <w:tr w:rsidR="009E63BC" w:rsidRPr="0037106B" w:rsidTr="00337787">
        <w:trPr>
          <w:trHeight w:val="300"/>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 xml:space="preserve">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w:t>
            </w:r>
            <w:r w:rsidRPr="0037106B">
              <w:rPr>
                <w:bCs/>
                <w:szCs w:val="24"/>
              </w:rPr>
              <w:lastRenderedPageBreak/>
              <w:t>муниципальных дошкольных образовательных организаций</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lastRenderedPageBreak/>
              <w:t>000 2 02 30024 05 9398 150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47 824,7</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54 466,1</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56 558,4</w:t>
            </w:r>
          </w:p>
        </w:tc>
      </w:tr>
      <w:tr w:rsidR="009E63BC" w:rsidRPr="0037106B" w:rsidTr="00337787">
        <w:trPr>
          <w:trHeight w:val="300"/>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lastRenderedPageBreak/>
              <w:t xml:space="preserve">Субвенции бюджетам муниципальных районов </w:t>
            </w:r>
            <w:proofErr w:type="gramStart"/>
            <w:r w:rsidRPr="0037106B">
              <w:rPr>
                <w:bCs/>
                <w:szCs w:val="24"/>
              </w:rPr>
              <w:t>на выполнение передаваемых полномочий субъектов Российской Федерации на администрирование расходов по исполнению отдельных государственных полномочий Пензенской области в сфере образования по финансированию</w:t>
            </w:r>
            <w:proofErr w:type="gramEnd"/>
            <w:r w:rsidRPr="0037106B">
              <w:rPr>
                <w:bCs/>
                <w:szCs w:val="24"/>
              </w:rPr>
              <w:t xml:space="preserve"> муниципальных дошкольных образовательных организаций</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000 2 02 30024 05 9399 150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7,7</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8,7</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9,0</w:t>
            </w:r>
          </w:p>
        </w:tc>
      </w:tr>
      <w:tr w:rsidR="009E63BC" w:rsidRPr="0037106B" w:rsidTr="009E63BC">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 xml:space="preserve">  000 202 35082 05 0000 150</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32 014,6</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23 488,2</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23 488,2</w:t>
            </w:r>
          </w:p>
        </w:tc>
      </w:tr>
      <w:tr w:rsidR="009E63BC" w:rsidRPr="0037106B" w:rsidTr="009E63BC">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бюджета Пензенской области)</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 xml:space="preserve">  000 202 35082 05 9338 150</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32 014,6</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23 488,2</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23 488,2</w:t>
            </w:r>
          </w:p>
        </w:tc>
      </w:tr>
      <w:tr w:rsidR="009E63BC" w:rsidRPr="0037106B" w:rsidTr="009E63BC">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 xml:space="preserve">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 xml:space="preserve">  000 202 35084 05 0000 150</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14 600,3</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15 940,8</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2 655,4</w:t>
            </w:r>
          </w:p>
        </w:tc>
      </w:tr>
      <w:tr w:rsidR="009E63BC" w:rsidRPr="0037106B" w:rsidTr="00337787">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 xml:space="preserve">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бюджета Пензенской области на </w:t>
            </w:r>
            <w:proofErr w:type="spellStart"/>
            <w:r w:rsidRPr="0037106B">
              <w:rPr>
                <w:bCs/>
                <w:szCs w:val="24"/>
              </w:rPr>
              <w:t>софинансирование</w:t>
            </w:r>
            <w:proofErr w:type="spellEnd"/>
            <w:r w:rsidRPr="0037106B">
              <w:rPr>
                <w:bCs/>
                <w:szCs w:val="24"/>
              </w:rPr>
              <w:t xml:space="preserve"> средств федерального бюджета)</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 xml:space="preserve">  000 202 35084 05 9335 150</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1 168,0</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1 275,3</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159,3</w:t>
            </w:r>
          </w:p>
        </w:tc>
      </w:tr>
      <w:tr w:rsidR="009E63BC" w:rsidRPr="0037106B" w:rsidTr="00337787">
        <w:trPr>
          <w:trHeight w:val="300"/>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 xml:space="preserve">Субвенции бюджетам муниципальных районов на осуществление ежемесячной </w:t>
            </w:r>
            <w:r w:rsidRPr="0037106B">
              <w:rPr>
                <w:bCs/>
                <w:szCs w:val="24"/>
              </w:rPr>
              <w:lastRenderedPageBreak/>
              <w:t>денежной выплаты, назначаемой в случае рождения третьего ребенка или последующих детей до достижения ребенком возраста трех лет (за счет средств федерального бюджета)</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lastRenderedPageBreak/>
              <w:t>000 2 02 35084 05 9604 150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13 432,3</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14 665,5</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2 496,1</w:t>
            </w:r>
          </w:p>
        </w:tc>
      </w:tr>
      <w:tr w:rsidR="009E63BC" w:rsidRPr="0037106B" w:rsidTr="00337787">
        <w:trPr>
          <w:trHeight w:val="300"/>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lastRenderedPageBreak/>
              <w:t>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000 2 02 35118 05 0000 150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2 558,5</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2 675,1</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2 767,0</w:t>
            </w:r>
          </w:p>
        </w:tc>
      </w:tr>
      <w:tr w:rsidR="009E63BC" w:rsidRPr="0037106B" w:rsidTr="009E63BC">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Субвенции бюджетам муниципальным районам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000 2 02 35120 05 0000 150</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0,2</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0,2</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0,2</w:t>
            </w:r>
          </w:p>
        </w:tc>
      </w:tr>
      <w:tr w:rsidR="009E63BC" w:rsidRPr="0037106B" w:rsidTr="009E63BC">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 xml:space="preserve">  000 2 02 35404 05 0000 150</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12 603,3</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12 724,2</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12 320,2</w:t>
            </w:r>
          </w:p>
        </w:tc>
      </w:tr>
      <w:tr w:rsidR="009E63BC" w:rsidRPr="0037106B" w:rsidTr="009E63BC">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 xml:space="preserve">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 (за счет средств бюджета Пензенской области на </w:t>
            </w:r>
            <w:proofErr w:type="spellStart"/>
            <w:r w:rsidRPr="0037106B">
              <w:rPr>
                <w:bCs/>
                <w:szCs w:val="24"/>
              </w:rPr>
              <w:t>софинансирование</w:t>
            </w:r>
            <w:proofErr w:type="spellEnd"/>
            <w:r w:rsidRPr="0037106B">
              <w:rPr>
                <w:bCs/>
                <w:szCs w:val="24"/>
              </w:rPr>
              <w:t xml:space="preserve"> средств федерального бюджета)</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000 2 02 35404 05 9317 150</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1 008,3</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1 017,9</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739,2</w:t>
            </w:r>
          </w:p>
        </w:tc>
      </w:tr>
      <w:tr w:rsidR="009E63BC" w:rsidRPr="0037106B" w:rsidTr="009E63BC">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 (за счет средств федерального бюджета)</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000 2 02 35404 05 9613 150</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11 595,0</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11 706,3</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11 581,0</w:t>
            </w:r>
          </w:p>
        </w:tc>
      </w:tr>
      <w:tr w:rsidR="009E63BC" w:rsidRPr="0037106B" w:rsidTr="00337787">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 xml:space="preserve">  000 2 02 35462 05 0000 150</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39,3</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40,8</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46,0</w:t>
            </w:r>
          </w:p>
        </w:tc>
      </w:tr>
      <w:tr w:rsidR="009E63BC" w:rsidRPr="0037106B" w:rsidTr="00337787">
        <w:trPr>
          <w:trHeight w:val="300"/>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 xml:space="preserve">Субвенции бюджетам муниципальных районов на </w:t>
            </w:r>
            <w:r w:rsidRPr="0037106B">
              <w:rPr>
                <w:bCs/>
                <w:szCs w:val="24"/>
              </w:rPr>
              <w:lastRenderedPageBreak/>
              <w:t xml:space="preserve">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 на </w:t>
            </w:r>
            <w:proofErr w:type="spellStart"/>
            <w:r w:rsidRPr="0037106B">
              <w:rPr>
                <w:bCs/>
                <w:szCs w:val="24"/>
              </w:rPr>
              <w:t>софинансирование</w:t>
            </w:r>
            <w:proofErr w:type="spellEnd"/>
            <w:r w:rsidRPr="0037106B">
              <w:rPr>
                <w:bCs/>
                <w:szCs w:val="24"/>
              </w:rPr>
              <w:t xml:space="preserve"> средств федерального бюджета)</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lastRenderedPageBreak/>
              <w:t xml:space="preserve">  000 2 02 35462 05 9331 150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3,1</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3,3</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2,8</w:t>
            </w:r>
          </w:p>
        </w:tc>
      </w:tr>
      <w:tr w:rsidR="009E63BC" w:rsidRPr="0037106B" w:rsidTr="00337787">
        <w:trPr>
          <w:trHeight w:val="300"/>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lastRenderedPageBreak/>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 (за счет средств федерального бюджета)</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000 2 02 35462 05 9605 150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36,2</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37,5</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43,2</w:t>
            </w:r>
          </w:p>
        </w:tc>
      </w:tr>
      <w:tr w:rsidR="009E63BC" w:rsidRPr="0037106B" w:rsidTr="009E63BC">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Иные межбюджетные трансферты</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000 2 02 40000 00 0000 150</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18 106,3</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10 274,8</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10 274,9</w:t>
            </w:r>
          </w:p>
        </w:tc>
      </w:tr>
      <w:tr w:rsidR="009E63BC" w:rsidRPr="0037106B" w:rsidTr="009E63BC">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Межбюджетные трансферты, передаваемые бюджетам муниципальных районов, из бюджетов поселений на исполнение полномочий поселений по исполнению бюджетов поселений</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000 2 02 40014 05 9410 150</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26,0</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0,0</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0,0</w:t>
            </w:r>
          </w:p>
        </w:tc>
      </w:tr>
      <w:tr w:rsidR="009E63BC" w:rsidRPr="0037106B" w:rsidTr="009E63BC">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Межбюджетные трансферты, передаваемые бюджетам муниципальных районов, из бюджетов поселений на исполнение полномочий поселений по осуществлению внутреннего финансового контроля</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000 2 02 40014 05 9430 150</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8,2</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0,0</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0,0</w:t>
            </w:r>
          </w:p>
        </w:tc>
      </w:tr>
      <w:tr w:rsidR="009E63BC" w:rsidRPr="0037106B" w:rsidTr="009E63BC">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Иные межбюджетные трансферты на исполнение полномочий поселений по созданию условий для организации досуга и обеспечения жителей поселений услугами организаций культуры</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000 2 02 40014 05 9460 150</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7 280,8</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0,0</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0,0</w:t>
            </w:r>
          </w:p>
        </w:tc>
      </w:tr>
      <w:tr w:rsidR="009E63BC" w:rsidRPr="0037106B" w:rsidTr="00337787">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Иные межбюджетные трансферты на исполнение полномочий поселений по организации библиотечного обслуживания населения, комплектованию и обеспечению сохранности библиотечных фондов библиотек</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000 2 02 40014 05 9470 150</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244,6</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0,0</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0,0</w:t>
            </w:r>
          </w:p>
        </w:tc>
      </w:tr>
      <w:tr w:rsidR="009E63BC" w:rsidRPr="0037106B" w:rsidTr="00337787">
        <w:trPr>
          <w:trHeight w:val="300"/>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 xml:space="preserve">Иные межбюджетные трансферты на исполнение передаваемых полномочий поселений по вопросу местного значения поселений "Организации в границах поселений электро, тепло, </w:t>
            </w:r>
            <w:proofErr w:type="spellStart"/>
            <w:r w:rsidRPr="0037106B">
              <w:rPr>
                <w:bCs/>
                <w:szCs w:val="24"/>
              </w:rPr>
              <w:t>гпзо</w:t>
            </w:r>
            <w:proofErr w:type="spellEnd"/>
            <w:r w:rsidRPr="0037106B">
              <w:rPr>
                <w:bCs/>
                <w:szCs w:val="24"/>
              </w:rPr>
              <w:t xml:space="preserve"> и </w:t>
            </w:r>
            <w:r w:rsidRPr="0037106B">
              <w:rPr>
                <w:bCs/>
                <w:szCs w:val="24"/>
              </w:rPr>
              <w:lastRenderedPageBreak/>
              <w:t>водоснабжения населений, водоотведения, снабжения населений топливом в пределах полномочий установленных законодательством Российской Федерации</w:t>
            </w:r>
            <w:proofErr w:type="gramStart"/>
            <w:r w:rsidRPr="0037106B">
              <w:rPr>
                <w:bCs/>
                <w:szCs w:val="24"/>
              </w:rPr>
              <w:t>."</w:t>
            </w:r>
            <w:proofErr w:type="gramEnd"/>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lastRenderedPageBreak/>
              <w:t>000 2 02 40014 05 9480 150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350,0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0,0</w:t>
            </w:r>
          </w:p>
        </w:tc>
      </w:tr>
      <w:tr w:rsidR="009E63BC" w:rsidRPr="0037106B" w:rsidTr="00337787">
        <w:trPr>
          <w:trHeight w:val="300"/>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lastRenderedPageBreak/>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000 2 02 45303 05 0000 150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10 077,5</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10 155,6</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10 155,6</w:t>
            </w:r>
          </w:p>
        </w:tc>
      </w:tr>
      <w:tr w:rsidR="009E63BC" w:rsidRPr="0037106B" w:rsidTr="009E63BC">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Межбюджетные трансферты, передаваемые бюджетам муниципальных районов на поддержку отрасли культуры</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000 202 49999 05 0000 150</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119,2</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119,2</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119,3</w:t>
            </w:r>
          </w:p>
        </w:tc>
      </w:tr>
      <w:tr w:rsidR="009E63BC" w:rsidRPr="0037106B" w:rsidTr="009E63BC">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 xml:space="preserve">Прочие межбюджетные трансферты, передаваемые бюджетам муниципальных районов на поддержку отрасли культуры (модернизация библиотек в части комплектования книжных фондов за счет средств бюджета Пензенской области на </w:t>
            </w:r>
            <w:proofErr w:type="spellStart"/>
            <w:r w:rsidRPr="0037106B">
              <w:rPr>
                <w:bCs/>
                <w:szCs w:val="24"/>
              </w:rPr>
              <w:t>софинансирование</w:t>
            </w:r>
            <w:proofErr w:type="spellEnd"/>
            <w:r w:rsidRPr="0037106B">
              <w:rPr>
                <w:bCs/>
                <w:szCs w:val="24"/>
              </w:rPr>
              <w:t xml:space="preserve"> средств федерального бюджета)</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000 202 49999 05 9486 150</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9,5</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9,5</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7,1</w:t>
            </w:r>
          </w:p>
        </w:tc>
      </w:tr>
      <w:tr w:rsidR="009E63BC" w:rsidRPr="0037106B" w:rsidTr="009E63BC">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Прочие межбюджетные трансферты, передаваемые бюджетам муниципальных районов на поддержку отрасли культуры (модернизация библиотек в части комплектования книжных фондов за счет средств федерального бюджета)</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000 202 49999 05 9718 150</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109,7</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109,7</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112,2</w:t>
            </w:r>
          </w:p>
        </w:tc>
      </w:tr>
      <w:tr w:rsidR="009E63BC" w:rsidRPr="0037106B" w:rsidTr="009E63BC">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ПРОЧИЕ БЕЗВОЗМЕЗДНЫЕ ПОСТУПЛЕНИЯ</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000 2 07 00000 05 0000 180</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23 324,0</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26 697,3</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28 252,5</w:t>
            </w:r>
          </w:p>
        </w:tc>
      </w:tr>
      <w:tr w:rsidR="009E63BC" w:rsidRPr="0037106B" w:rsidTr="009E63BC">
        <w:trPr>
          <w:trHeight w:val="300"/>
        </w:trPr>
        <w:tc>
          <w:tcPr>
            <w:tcW w:w="3705" w:type="dxa"/>
            <w:tcBorders>
              <w:top w:val="nil"/>
              <w:left w:val="single" w:sz="4" w:space="0" w:color="auto"/>
              <w:bottom w:val="single" w:sz="4" w:space="0" w:color="auto"/>
              <w:right w:val="single" w:sz="4" w:space="0" w:color="auto"/>
            </w:tcBorders>
            <w:shd w:val="clear" w:color="auto" w:fill="auto"/>
            <w:noWrap/>
            <w:vAlign w:val="bottom"/>
            <w:hideMark/>
          </w:tcPr>
          <w:p w:rsidR="009E63BC" w:rsidRPr="0037106B" w:rsidRDefault="009E63BC" w:rsidP="0037106B">
            <w:pPr>
              <w:rPr>
                <w:bCs/>
                <w:szCs w:val="24"/>
              </w:rPr>
            </w:pPr>
            <w:r w:rsidRPr="0037106B">
              <w:rPr>
                <w:bCs/>
                <w:szCs w:val="24"/>
              </w:rPr>
              <w:t>Прочие безвозмездные поступления в бюджеты муниципальных районов</w:t>
            </w:r>
          </w:p>
        </w:tc>
        <w:tc>
          <w:tcPr>
            <w:tcW w:w="2693" w:type="dxa"/>
            <w:tcBorders>
              <w:top w:val="nil"/>
              <w:left w:val="nil"/>
              <w:bottom w:val="single" w:sz="4" w:space="0" w:color="auto"/>
              <w:right w:val="single" w:sz="4" w:space="0" w:color="auto"/>
            </w:tcBorders>
            <w:shd w:val="clear" w:color="auto" w:fill="auto"/>
            <w:vAlign w:val="bottom"/>
            <w:hideMark/>
          </w:tcPr>
          <w:p w:rsidR="009E63BC" w:rsidRPr="0037106B" w:rsidRDefault="009E63BC" w:rsidP="009E63BC">
            <w:pPr>
              <w:jc w:val="center"/>
              <w:rPr>
                <w:bCs/>
                <w:sz w:val="22"/>
                <w:szCs w:val="22"/>
              </w:rPr>
            </w:pPr>
            <w:r w:rsidRPr="0037106B">
              <w:rPr>
                <w:bCs/>
                <w:sz w:val="22"/>
                <w:szCs w:val="22"/>
              </w:rPr>
              <w:t>000 2 07 05030 05 0000 180</w:t>
            </w:r>
          </w:p>
        </w:tc>
        <w:tc>
          <w:tcPr>
            <w:tcW w:w="1276"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23 324,0</w:t>
            </w:r>
          </w:p>
        </w:tc>
        <w:tc>
          <w:tcPr>
            <w:tcW w:w="1275"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26 697,3</w:t>
            </w:r>
          </w:p>
        </w:tc>
        <w:tc>
          <w:tcPr>
            <w:tcW w:w="1418" w:type="dxa"/>
            <w:tcBorders>
              <w:top w:val="nil"/>
              <w:left w:val="nil"/>
              <w:bottom w:val="single" w:sz="4" w:space="0" w:color="auto"/>
              <w:right w:val="single" w:sz="4" w:space="0" w:color="auto"/>
            </w:tcBorders>
            <w:shd w:val="clear" w:color="000000" w:fill="FFFFFF"/>
            <w:noWrap/>
            <w:vAlign w:val="center"/>
            <w:hideMark/>
          </w:tcPr>
          <w:p w:rsidR="009E63BC" w:rsidRPr="0037106B" w:rsidRDefault="009E63BC" w:rsidP="009E63BC">
            <w:pPr>
              <w:jc w:val="center"/>
              <w:rPr>
                <w:bCs/>
                <w:sz w:val="20"/>
              </w:rPr>
            </w:pPr>
            <w:r w:rsidRPr="0037106B">
              <w:rPr>
                <w:bCs/>
                <w:sz w:val="20"/>
              </w:rPr>
              <w:t>28 252,5</w:t>
            </w:r>
          </w:p>
        </w:tc>
      </w:tr>
    </w:tbl>
    <w:p w:rsidR="00AF5051" w:rsidRDefault="00AF5051">
      <w:pPr>
        <w:pStyle w:val="a0"/>
        <w:ind w:firstLine="0"/>
        <w:jc w:val="center"/>
        <w:rPr>
          <w:b/>
          <w:sz w:val="28"/>
          <w:szCs w:val="28"/>
        </w:rPr>
      </w:pPr>
    </w:p>
    <w:p w:rsidR="00431DF3" w:rsidRDefault="00431DF3">
      <w:pPr>
        <w:pStyle w:val="a0"/>
        <w:ind w:firstLine="0"/>
        <w:jc w:val="center"/>
        <w:rPr>
          <w:b/>
          <w:sz w:val="28"/>
          <w:szCs w:val="28"/>
        </w:rPr>
      </w:pPr>
    </w:p>
    <w:p w:rsidR="00431DF3" w:rsidRDefault="00431DF3">
      <w:pPr>
        <w:pStyle w:val="a0"/>
        <w:ind w:firstLine="0"/>
        <w:jc w:val="center"/>
        <w:rPr>
          <w:b/>
          <w:sz w:val="28"/>
          <w:szCs w:val="28"/>
        </w:rPr>
      </w:pPr>
    </w:p>
    <w:p w:rsidR="0049062A" w:rsidRDefault="0049062A">
      <w:pPr>
        <w:pStyle w:val="a0"/>
        <w:ind w:firstLine="0"/>
        <w:jc w:val="center"/>
        <w:rPr>
          <w:b/>
          <w:sz w:val="28"/>
          <w:szCs w:val="28"/>
        </w:rPr>
      </w:pPr>
    </w:p>
    <w:p w:rsidR="0049062A" w:rsidRDefault="0049062A">
      <w:pPr>
        <w:pStyle w:val="a0"/>
        <w:ind w:firstLine="0"/>
        <w:jc w:val="center"/>
        <w:rPr>
          <w:b/>
          <w:sz w:val="28"/>
          <w:szCs w:val="28"/>
        </w:rPr>
      </w:pPr>
    </w:p>
    <w:p w:rsidR="0049062A" w:rsidRDefault="0049062A">
      <w:pPr>
        <w:pStyle w:val="a0"/>
        <w:ind w:firstLine="0"/>
        <w:jc w:val="center"/>
        <w:rPr>
          <w:b/>
          <w:sz w:val="28"/>
          <w:szCs w:val="28"/>
        </w:rPr>
      </w:pPr>
    </w:p>
    <w:p w:rsidR="0049062A" w:rsidRDefault="0049062A">
      <w:pPr>
        <w:pStyle w:val="a0"/>
        <w:ind w:firstLine="0"/>
        <w:jc w:val="center"/>
        <w:rPr>
          <w:b/>
          <w:sz w:val="28"/>
          <w:szCs w:val="28"/>
        </w:rPr>
      </w:pPr>
    </w:p>
    <w:p w:rsidR="0049062A" w:rsidRDefault="0049062A">
      <w:pPr>
        <w:pStyle w:val="a0"/>
        <w:ind w:firstLine="0"/>
        <w:jc w:val="center"/>
        <w:rPr>
          <w:b/>
          <w:sz w:val="28"/>
          <w:szCs w:val="28"/>
        </w:rPr>
      </w:pPr>
    </w:p>
    <w:p w:rsidR="002F376E" w:rsidRPr="00A0778E" w:rsidRDefault="002F376E" w:rsidP="002F376E">
      <w:pPr>
        <w:pStyle w:val="afa"/>
        <w:jc w:val="right"/>
        <w:rPr>
          <w:szCs w:val="24"/>
        </w:rPr>
      </w:pPr>
      <w:r>
        <w:rPr>
          <w:szCs w:val="24"/>
        </w:rPr>
        <w:t>Приложение 4</w:t>
      </w:r>
    </w:p>
    <w:p w:rsidR="002F376E" w:rsidRPr="00A0778E" w:rsidRDefault="002F376E" w:rsidP="002F376E">
      <w:pPr>
        <w:pStyle w:val="afa"/>
        <w:jc w:val="right"/>
        <w:rPr>
          <w:szCs w:val="24"/>
        </w:rPr>
      </w:pPr>
      <w:r w:rsidRPr="00A0778E">
        <w:rPr>
          <w:szCs w:val="24"/>
        </w:rPr>
        <w:t>УТВЕРЖДЕНО</w:t>
      </w:r>
    </w:p>
    <w:p w:rsidR="002F376E" w:rsidRPr="00A0778E" w:rsidRDefault="002F376E" w:rsidP="002F376E">
      <w:pPr>
        <w:pStyle w:val="afa"/>
        <w:jc w:val="right"/>
        <w:rPr>
          <w:szCs w:val="24"/>
        </w:rPr>
      </w:pPr>
      <w:r w:rsidRPr="00A0778E">
        <w:rPr>
          <w:szCs w:val="24"/>
        </w:rPr>
        <w:t>решением Собрания представителей</w:t>
      </w:r>
    </w:p>
    <w:p w:rsidR="002F376E" w:rsidRPr="00A0778E" w:rsidRDefault="002F376E" w:rsidP="002F376E">
      <w:pPr>
        <w:pStyle w:val="afa"/>
        <w:jc w:val="right"/>
        <w:rPr>
          <w:szCs w:val="24"/>
        </w:rPr>
      </w:pPr>
      <w:proofErr w:type="spellStart"/>
      <w:r w:rsidRPr="00A0778E">
        <w:rPr>
          <w:szCs w:val="24"/>
        </w:rPr>
        <w:t>Мокшанского</w:t>
      </w:r>
      <w:proofErr w:type="spellEnd"/>
      <w:r w:rsidRPr="00A0778E">
        <w:rPr>
          <w:szCs w:val="24"/>
        </w:rPr>
        <w:t xml:space="preserve"> района</w:t>
      </w:r>
    </w:p>
    <w:p w:rsidR="002F376E" w:rsidRDefault="00337787" w:rsidP="002F376E">
      <w:pPr>
        <w:pStyle w:val="afa"/>
        <w:jc w:val="right"/>
        <w:rPr>
          <w:rFonts w:ascii="Arial" w:hAnsi="Arial" w:cs="Arial"/>
          <w:sz w:val="20"/>
        </w:rPr>
      </w:pPr>
      <w:r>
        <w:rPr>
          <w:rFonts w:ascii="Arial CYR" w:hAnsi="Arial CYR" w:cs="Arial CYR"/>
          <w:sz w:val="22"/>
          <w:szCs w:val="22"/>
        </w:rPr>
        <w:t>о</w:t>
      </w:r>
      <w:r w:rsidRPr="00C41B08">
        <w:rPr>
          <w:rFonts w:ascii="Arial CYR" w:hAnsi="Arial CYR" w:cs="Arial CYR"/>
          <w:sz w:val="22"/>
          <w:szCs w:val="22"/>
        </w:rPr>
        <w:t>т</w:t>
      </w:r>
      <w:r>
        <w:rPr>
          <w:rFonts w:ascii="Arial CYR" w:hAnsi="Arial CYR" w:cs="Arial CYR"/>
          <w:sz w:val="22"/>
          <w:szCs w:val="22"/>
        </w:rPr>
        <w:t xml:space="preserve"> 22.12.2022 </w:t>
      </w:r>
      <w:r w:rsidRPr="00C41B08">
        <w:rPr>
          <w:rFonts w:ascii="Arial CYR" w:hAnsi="Arial CYR" w:cs="Arial CYR"/>
          <w:sz w:val="22"/>
          <w:szCs w:val="22"/>
        </w:rPr>
        <w:t>№</w:t>
      </w:r>
      <w:r>
        <w:rPr>
          <w:rFonts w:ascii="Arial CYR" w:hAnsi="Arial CYR" w:cs="Arial CYR"/>
          <w:sz w:val="22"/>
          <w:szCs w:val="22"/>
        </w:rPr>
        <w:t>67-5/5</w:t>
      </w:r>
      <w:r w:rsidR="002F376E">
        <w:rPr>
          <w:rFonts w:ascii="Arial" w:hAnsi="Arial" w:cs="Arial"/>
          <w:sz w:val="20"/>
        </w:rPr>
        <w:t xml:space="preserve"> </w:t>
      </w:r>
    </w:p>
    <w:p w:rsidR="002F376E" w:rsidRDefault="002F376E" w:rsidP="002F376E">
      <w:pPr>
        <w:pStyle w:val="afa"/>
        <w:jc w:val="center"/>
        <w:rPr>
          <w:szCs w:val="24"/>
        </w:rPr>
      </w:pPr>
    </w:p>
    <w:p w:rsidR="002F376E" w:rsidRDefault="002F376E" w:rsidP="002F376E">
      <w:pPr>
        <w:pStyle w:val="a0"/>
        <w:jc w:val="center"/>
        <w:rPr>
          <w:szCs w:val="24"/>
        </w:rPr>
      </w:pPr>
      <w:r w:rsidRPr="004D670B">
        <w:rPr>
          <w:szCs w:val="24"/>
        </w:rPr>
        <w:t xml:space="preserve">Распределение бюджетных ассигнований бюджета </w:t>
      </w:r>
      <w:proofErr w:type="spellStart"/>
      <w:r w:rsidRPr="004D670B">
        <w:rPr>
          <w:szCs w:val="24"/>
        </w:rPr>
        <w:t>Мокшанского</w:t>
      </w:r>
      <w:proofErr w:type="spellEnd"/>
      <w:r w:rsidRPr="004D670B">
        <w:rPr>
          <w:szCs w:val="24"/>
        </w:rPr>
        <w:t xml:space="preserve"> района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4D670B">
        <w:rPr>
          <w:szCs w:val="24"/>
        </w:rPr>
        <w:t>видов расходов класси</w:t>
      </w:r>
      <w:r>
        <w:rPr>
          <w:szCs w:val="24"/>
        </w:rPr>
        <w:t>фикации расходов бюджетов</w:t>
      </w:r>
      <w:proofErr w:type="gramEnd"/>
      <w:r>
        <w:rPr>
          <w:szCs w:val="24"/>
        </w:rPr>
        <w:t xml:space="preserve"> на 2023</w:t>
      </w:r>
      <w:r w:rsidRPr="004D670B">
        <w:rPr>
          <w:szCs w:val="24"/>
        </w:rPr>
        <w:t xml:space="preserve"> год, на плановый период 20</w:t>
      </w:r>
      <w:r>
        <w:rPr>
          <w:szCs w:val="24"/>
        </w:rPr>
        <w:t>24</w:t>
      </w:r>
      <w:r w:rsidRPr="004D670B">
        <w:rPr>
          <w:szCs w:val="24"/>
        </w:rPr>
        <w:t xml:space="preserve"> и 202</w:t>
      </w:r>
      <w:r>
        <w:rPr>
          <w:szCs w:val="24"/>
        </w:rPr>
        <w:t>5</w:t>
      </w:r>
      <w:r w:rsidRPr="004D670B">
        <w:rPr>
          <w:szCs w:val="24"/>
        </w:rPr>
        <w:t xml:space="preserve"> годов</w:t>
      </w:r>
    </w:p>
    <w:p w:rsidR="002F376E" w:rsidRPr="004D670B" w:rsidRDefault="002F376E" w:rsidP="002F376E">
      <w:pPr>
        <w:pStyle w:val="a0"/>
        <w:jc w:val="center"/>
        <w:rPr>
          <w:szCs w:val="24"/>
        </w:rPr>
      </w:pPr>
    </w:p>
    <w:tbl>
      <w:tblPr>
        <w:tblW w:w="11005" w:type="dxa"/>
        <w:tblInd w:w="-691" w:type="dxa"/>
        <w:tblLayout w:type="fixed"/>
        <w:tblLook w:val="04A0" w:firstRow="1" w:lastRow="0" w:firstColumn="1" w:lastColumn="0" w:noHBand="0" w:noVBand="1"/>
      </w:tblPr>
      <w:tblGrid>
        <w:gridCol w:w="434"/>
        <w:gridCol w:w="3200"/>
        <w:gridCol w:w="425"/>
        <w:gridCol w:w="438"/>
        <w:gridCol w:w="554"/>
        <w:gridCol w:w="457"/>
        <w:gridCol w:w="535"/>
        <w:gridCol w:w="709"/>
        <w:gridCol w:w="1134"/>
        <w:gridCol w:w="992"/>
        <w:gridCol w:w="992"/>
        <w:gridCol w:w="1135"/>
      </w:tblGrid>
      <w:tr w:rsidR="002F376E" w:rsidRPr="006E72D4" w:rsidTr="00E4150D">
        <w:trPr>
          <w:trHeight w:val="255"/>
        </w:trPr>
        <w:tc>
          <w:tcPr>
            <w:tcW w:w="434" w:type="dxa"/>
            <w:vMerge w:val="restart"/>
            <w:tcBorders>
              <w:top w:val="single" w:sz="4" w:space="0" w:color="auto"/>
              <w:left w:val="single" w:sz="4" w:space="0" w:color="auto"/>
              <w:right w:val="single" w:sz="4" w:space="0" w:color="auto"/>
            </w:tcBorders>
            <w:shd w:val="clear" w:color="000000" w:fill="FFFFFF"/>
            <w:hideMark/>
          </w:tcPr>
          <w:p w:rsidR="002F376E" w:rsidRPr="006E72D4" w:rsidRDefault="002F376E" w:rsidP="00E4150D">
            <w:pPr>
              <w:jc w:val="center"/>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п</w:t>
            </w:r>
            <w:proofErr w:type="gramEnd"/>
            <w:r>
              <w:rPr>
                <w:rFonts w:ascii="Arial" w:hAnsi="Arial" w:cs="Arial"/>
                <w:sz w:val="16"/>
                <w:szCs w:val="16"/>
              </w:rPr>
              <w:t>/п</w:t>
            </w:r>
          </w:p>
        </w:tc>
        <w:tc>
          <w:tcPr>
            <w:tcW w:w="3200" w:type="dxa"/>
            <w:vMerge w:val="restart"/>
            <w:tcBorders>
              <w:top w:val="single" w:sz="4" w:space="0" w:color="auto"/>
              <w:left w:val="nil"/>
              <w:right w:val="single" w:sz="4" w:space="0" w:color="auto"/>
            </w:tcBorders>
            <w:shd w:val="clear" w:color="000000" w:fill="FFFFFF"/>
            <w:hideMark/>
          </w:tcPr>
          <w:p w:rsidR="002F376E" w:rsidRPr="006E72D4" w:rsidRDefault="002F376E" w:rsidP="00E4150D">
            <w:pPr>
              <w:rPr>
                <w:rFonts w:ascii="Arial" w:hAnsi="Arial" w:cs="Arial"/>
                <w:sz w:val="16"/>
                <w:szCs w:val="16"/>
              </w:rPr>
            </w:pPr>
            <w:r>
              <w:rPr>
                <w:rFonts w:ascii="Arial" w:hAnsi="Arial" w:cs="Arial"/>
                <w:sz w:val="16"/>
                <w:szCs w:val="16"/>
              </w:rPr>
              <w:t>Наименование показателя</w:t>
            </w:r>
          </w:p>
        </w:tc>
        <w:tc>
          <w:tcPr>
            <w:tcW w:w="4252" w:type="dxa"/>
            <w:gridSpan w:val="7"/>
            <w:tcBorders>
              <w:top w:val="single" w:sz="4" w:space="0" w:color="auto"/>
              <w:left w:val="nil"/>
              <w:bottom w:val="single" w:sz="4" w:space="0" w:color="auto"/>
              <w:right w:val="single" w:sz="4" w:space="0" w:color="auto"/>
            </w:tcBorders>
            <w:shd w:val="clear" w:color="000000" w:fill="FFFFFF"/>
            <w:hideMark/>
          </w:tcPr>
          <w:p w:rsidR="002F376E" w:rsidRPr="006E72D4" w:rsidRDefault="002F376E" w:rsidP="00E4150D">
            <w:pPr>
              <w:jc w:val="center"/>
              <w:rPr>
                <w:rFonts w:ascii="Arial" w:hAnsi="Arial" w:cs="Arial"/>
                <w:sz w:val="16"/>
                <w:szCs w:val="16"/>
              </w:rPr>
            </w:pPr>
            <w:r w:rsidRPr="006E72D4">
              <w:rPr>
                <w:rFonts w:ascii="Arial" w:hAnsi="Arial" w:cs="Arial"/>
                <w:sz w:val="16"/>
                <w:szCs w:val="16"/>
              </w:rPr>
              <w:t>Код бюджетной классификации расходов</w:t>
            </w:r>
          </w:p>
        </w:tc>
        <w:tc>
          <w:tcPr>
            <w:tcW w:w="992" w:type="dxa"/>
            <w:vMerge w:val="restart"/>
            <w:tcBorders>
              <w:top w:val="single" w:sz="4" w:space="0" w:color="auto"/>
              <w:left w:val="nil"/>
              <w:right w:val="single" w:sz="4" w:space="0" w:color="auto"/>
            </w:tcBorders>
            <w:shd w:val="clear" w:color="000000" w:fill="FFFFFF"/>
            <w:hideMark/>
          </w:tcPr>
          <w:p w:rsidR="002F376E" w:rsidRPr="006E72D4" w:rsidRDefault="002F376E" w:rsidP="00F77E2B">
            <w:pPr>
              <w:jc w:val="center"/>
              <w:rPr>
                <w:rFonts w:ascii="Arial" w:hAnsi="Arial" w:cs="Arial"/>
                <w:sz w:val="16"/>
                <w:szCs w:val="16"/>
              </w:rPr>
            </w:pPr>
            <w:r>
              <w:rPr>
                <w:rFonts w:ascii="Arial" w:hAnsi="Arial" w:cs="Arial"/>
                <w:sz w:val="16"/>
                <w:szCs w:val="16"/>
              </w:rPr>
              <w:t>Утверждено на 2023</w:t>
            </w:r>
            <w:r w:rsidRPr="006E72D4">
              <w:rPr>
                <w:rFonts w:ascii="Arial" w:hAnsi="Arial" w:cs="Arial"/>
                <w:sz w:val="16"/>
                <w:szCs w:val="16"/>
              </w:rPr>
              <w:t xml:space="preserve"> год, тыс</w:t>
            </w:r>
            <w:proofErr w:type="gramStart"/>
            <w:r w:rsidRPr="006E72D4">
              <w:rPr>
                <w:rFonts w:ascii="Arial" w:hAnsi="Arial" w:cs="Arial"/>
                <w:sz w:val="16"/>
                <w:szCs w:val="16"/>
              </w:rPr>
              <w:t>.р</w:t>
            </w:r>
            <w:proofErr w:type="gramEnd"/>
            <w:r w:rsidRPr="006E72D4">
              <w:rPr>
                <w:rFonts w:ascii="Arial" w:hAnsi="Arial" w:cs="Arial"/>
                <w:sz w:val="16"/>
                <w:szCs w:val="16"/>
              </w:rPr>
              <w:t>уб.</w:t>
            </w:r>
          </w:p>
        </w:tc>
        <w:tc>
          <w:tcPr>
            <w:tcW w:w="992" w:type="dxa"/>
            <w:vMerge w:val="restart"/>
            <w:tcBorders>
              <w:top w:val="single" w:sz="4" w:space="0" w:color="auto"/>
              <w:left w:val="nil"/>
              <w:right w:val="single" w:sz="4" w:space="0" w:color="auto"/>
            </w:tcBorders>
            <w:shd w:val="clear" w:color="000000" w:fill="FFFFFF"/>
          </w:tcPr>
          <w:p w:rsidR="002F376E" w:rsidRPr="006E72D4" w:rsidRDefault="002F376E" w:rsidP="00F77E2B">
            <w:pPr>
              <w:jc w:val="center"/>
              <w:rPr>
                <w:rFonts w:ascii="Arial" w:hAnsi="Arial" w:cs="Arial"/>
                <w:sz w:val="16"/>
                <w:szCs w:val="16"/>
              </w:rPr>
            </w:pPr>
            <w:r w:rsidRPr="006E72D4">
              <w:rPr>
                <w:rFonts w:ascii="Arial" w:hAnsi="Arial" w:cs="Arial"/>
                <w:sz w:val="16"/>
                <w:szCs w:val="16"/>
              </w:rPr>
              <w:t>Утверждено на 20</w:t>
            </w:r>
            <w:r>
              <w:rPr>
                <w:rFonts w:ascii="Arial" w:hAnsi="Arial" w:cs="Arial"/>
                <w:sz w:val="16"/>
                <w:szCs w:val="16"/>
              </w:rPr>
              <w:t>24</w:t>
            </w:r>
            <w:r w:rsidRPr="006E72D4">
              <w:rPr>
                <w:rFonts w:ascii="Arial" w:hAnsi="Arial" w:cs="Arial"/>
                <w:sz w:val="16"/>
                <w:szCs w:val="16"/>
              </w:rPr>
              <w:t xml:space="preserve"> год, тыс.</w:t>
            </w:r>
            <w:r>
              <w:rPr>
                <w:rFonts w:ascii="Arial" w:hAnsi="Arial" w:cs="Arial"/>
                <w:sz w:val="16"/>
                <w:szCs w:val="16"/>
              </w:rPr>
              <w:t xml:space="preserve"> </w:t>
            </w:r>
            <w:r w:rsidRPr="006E72D4">
              <w:rPr>
                <w:rFonts w:ascii="Arial" w:hAnsi="Arial" w:cs="Arial"/>
                <w:sz w:val="16"/>
                <w:szCs w:val="16"/>
              </w:rPr>
              <w:t>руб</w:t>
            </w:r>
            <w:r>
              <w:rPr>
                <w:rFonts w:ascii="Arial" w:hAnsi="Arial" w:cs="Arial"/>
                <w:sz w:val="16"/>
                <w:szCs w:val="16"/>
              </w:rPr>
              <w:t>.</w:t>
            </w:r>
          </w:p>
        </w:tc>
        <w:tc>
          <w:tcPr>
            <w:tcW w:w="1135" w:type="dxa"/>
            <w:vMerge w:val="restart"/>
            <w:tcBorders>
              <w:top w:val="single" w:sz="4" w:space="0" w:color="auto"/>
              <w:left w:val="nil"/>
              <w:right w:val="single" w:sz="4" w:space="0" w:color="auto"/>
            </w:tcBorders>
            <w:shd w:val="clear" w:color="000000" w:fill="FFFFFF"/>
          </w:tcPr>
          <w:p w:rsidR="002F376E" w:rsidRPr="006E72D4" w:rsidRDefault="002F376E" w:rsidP="00F77E2B">
            <w:pPr>
              <w:jc w:val="center"/>
              <w:rPr>
                <w:rFonts w:ascii="Arial" w:hAnsi="Arial" w:cs="Arial"/>
                <w:sz w:val="16"/>
                <w:szCs w:val="16"/>
              </w:rPr>
            </w:pPr>
            <w:r w:rsidRPr="006E72D4">
              <w:rPr>
                <w:rFonts w:ascii="Arial" w:hAnsi="Arial" w:cs="Arial"/>
                <w:sz w:val="16"/>
                <w:szCs w:val="16"/>
              </w:rPr>
              <w:t>Утверждено на 20</w:t>
            </w:r>
            <w:r>
              <w:rPr>
                <w:rFonts w:ascii="Arial" w:hAnsi="Arial" w:cs="Arial"/>
                <w:sz w:val="16"/>
                <w:szCs w:val="16"/>
              </w:rPr>
              <w:t>25</w:t>
            </w:r>
            <w:r w:rsidRPr="006E72D4">
              <w:rPr>
                <w:rFonts w:ascii="Arial" w:hAnsi="Arial" w:cs="Arial"/>
                <w:sz w:val="16"/>
                <w:szCs w:val="16"/>
              </w:rPr>
              <w:t xml:space="preserve"> год, тыс.</w:t>
            </w:r>
            <w:r>
              <w:rPr>
                <w:rFonts w:ascii="Arial" w:hAnsi="Arial" w:cs="Arial"/>
                <w:sz w:val="16"/>
                <w:szCs w:val="16"/>
              </w:rPr>
              <w:t xml:space="preserve"> </w:t>
            </w:r>
            <w:r w:rsidRPr="006E72D4">
              <w:rPr>
                <w:rFonts w:ascii="Arial" w:hAnsi="Arial" w:cs="Arial"/>
                <w:sz w:val="16"/>
                <w:szCs w:val="16"/>
              </w:rPr>
              <w:t>руб</w:t>
            </w:r>
            <w:r>
              <w:rPr>
                <w:rFonts w:ascii="Arial" w:hAnsi="Arial" w:cs="Arial"/>
                <w:sz w:val="16"/>
                <w:szCs w:val="16"/>
              </w:rPr>
              <w:t>.</w:t>
            </w:r>
          </w:p>
        </w:tc>
      </w:tr>
      <w:tr w:rsidR="002F376E" w:rsidRPr="00135600" w:rsidTr="00E4150D">
        <w:trPr>
          <w:trHeight w:val="255"/>
        </w:trPr>
        <w:tc>
          <w:tcPr>
            <w:tcW w:w="434" w:type="dxa"/>
            <w:vMerge/>
            <w:tcBorders>
              <w:left w:val="single" w:sz="4" w:space="0" w:color="auto"/>
              <w:right w:val="single" w:sz="4" w:space="0" w:color="auto"/>
            </w:tcBorders>
            <w:shd w:val="clear" w:color="000000" w:fill="FFFFFF"/>
            <w:hideMark/>
          </w:tcPr>
          <w:p w:rsidR="002F376E" w:rsidRPr="00135600" w:rsidRDefault="002F376E" w:rsidP="00E4150D">
            <w:pPr>
              <w:jc w:val="center"/>
              <w:rPr>
                <w:rFonts w:ascii="Arial" w:hAnsi="Arial" w:cs="Arial"/>
                <w:sz w:val="16"/>
                <w:szCs w:val="16"/>
              </w:rPr>
            </w:pPr>
          </w:p>
        </w:tc>
        <w:tc>
          <w:tcPr>
            <w:tcW w:w="3200" w:type="dxa"/>
            <w:vMerge/>
            <w:tcBorders>
              <w:left w:val="nil"/>
              <w:right w:val="single" w:sz="4" w:space="0" w:color="auto"/>
            </w:tcBorders>
            <w:shd w:val="clear" w:color="000000" w:fill="FFFFFF"/>
            <w:hideMark/>
          </w:tcPr>
          <w:p w:rsidR="002F376E" w:rsidRPr="00135600" w:rsidRDefault="002F376E" w:rsidP="00E4150D">
            <w:pPr>
              <w:rPr>
                <w:rFonts w:ascii="Arial" w:hAnsi="Arial" w:cs="Arial"/>
                <w:sz w:val="16"/>
                <w:szCs w:val="16"/>
              </w:rPr>
            </w:pPr>
          </w:p>
        </w:tc>
        <w:tc>
          <w:tcPr>
            <w:tcW w:w="425" w:type="dxa"/>
            <w:vMerge w:val="restart"/>
            <w:tcBorders>
              <w:top w:val="single" w:sz="4" w:space="0" w:color="auto"/>
              <w:left w:val="nil"/>
              <w:right w:val="single" w:sz="4" w:space="0" w:color="auto"/>
            </w:tcBorders>
            <w:shd w:val="clear" w:color="000000" w:fill="FFFFFF"/>
            <w:hideMark/>
          </w:tcPr>
          <w:p w:rsidR="002F376E" w:rsidRPr="00135600" w:rsidRDefault="002F376E" w:rsidP="00E4150D">
            <w:pPr>
              <w:jc w:val="center"/>
              <w:rPr>
                <w:rFonts w:ascii="Arial" w:hAnsi="Arial" w:cs="Arial"/>
                <w:sz w:val="16"/>
                <w:szCs w:val="16"/>
              </w:rPr>
            </w:pPr>
            <w:proofErr w:type="spellStart"/>
            <w:r>
              <w:rPr>
                <w:rFonts w:ascii="Arial" w:hAnsi="Arial" w:cs="Arial"/>
                <w:sz w:val="16"/>
                <w:szCs w:val="16"/>
              </w:rPr>
              <w:t>Рз</w:t>
            </w:r>
            <w:proofErr w:type="spellEnd"/>
          </w:p>
        </w:tc>
        <w:tc>
          <w:tcPr>
            <w:tcW w:w="438" w:type="dxa"/>
            <w:vMerge w:val="restart"/>
            <w:tcBorders>
              <w:top w:val="single" w:sz="4" w:space="0" w:color="auto"/>
              <w:left w:val="nil"/>
              <w:right w:val="single" w:sz="4" w:space="0" w:color="auto"/>
            </w:tcBorders>
            <w:shd w:val="clear" w:color="000000" w:fill="FFFFFF"/>
            <w:hideMark/>
          </w:tcPr>
          <w:p w:rsidR="002F376E" w:rsidRPr="00135600" w:rsidRDefault="002F376E" w:rsidP="00E4150D">
            <w:pPr>
              <w:jc w:val="center"/>
              <w:rPr>
                <w:rFonts w:ascii="Arial" w:hAnsi="Arial" w:cs="Arial"/>
                <w:sz w:val="16"/>
                <w:szCs w:val="16"/>
              </w:rPr>
            </w:pPr>
            <w:proofErr w:type="gramStart"/>
            <w:r>
              <w:rPr>
                <w:rFonts w:ascii="Arial" w:hAnsi="Arial" w:cs="Arial"/>
                <w:sz w:val="16"/>
                <w:szCs w:val="16"/>
              </w:rPr>
              <w:t>ПР</w:t>
            </w:r>
            <w:proofErr w:type="gramEnd"/>
          </w:p>
        </w:tc>
        <w:tc>
          <w:tcPr>
            <w:tcW w:w="2255"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2F376E" w:rsidRPr="00135600" w:rsidRDefault="002F376E" w:rsidP="00E4150D">
            <w:pPr>
              <w:jc w:val="center"/>
              <w:rPr>
                <w:rFonts w:ascii="Arial" w:hAnsi="Arial" w:cs="Arial"/>
                <w:sz w:val="16"/>
                <w:szCs w:val="16"/>
              </w:rPr>
            </w:pPr>
            <w:r>
              <w:rPr>
                <w:rFonts w:ascii="Arial" w:hAnsi="Arial" w:cs="Arial"/>
                <w:sz w:val="16"/>
                <w:szCs w:val="16"/>
              </w:rPr>
              <w:t>ЦСР</w:t>
            </w:r>
          </w:p>
        </w:tc>
        <w:tc>
          <w:tcPr>
            <w:tcW w:w="1134" w:type="dxa"/>
            <w:vMerge w:val="restart"/>
            <w:tcBorders>
              <w:top w:val="single" w:sz="4" w:space="0" w:color="auto"/>
              <w:left w:val="nil"/>
              <w:right w:val="single" w:sz="4" w:space="0" w:color="auto"/>
            </w:tcBorders>
            <w:shd w:val="clear" w:color="000000" w:fill="FFFFFF"/>
            <w:hideMark/>
          </w:tcPr>
          <w:p w:rsidR="002F376E" w:rsidRPr="00135600" w:rsidRDefault="002F376E" w:rsidP="00E4150D">
            <w:pPr>
              <w:jc w:val="center"/>
              <w:rPr>
                <w:rFonts w:ascii="Arial" w:hAnsi="Arial" w:cs="Arial"/>
                <w:sz w:val="16"/>
                <w:szCs w:val="16"/>
              </w:rPr>
            </w:pPr>
            <w:r w:rsidRPr="006E72D4">
              <w:rPr>
                <w:rFonts w:ascii="Arial" w:hAnsi="Arial" w:cs="Arial"/>
                <w:sz w:val="16"/>
                <w:szCs w:val="16"/>
              </w:rPr>
              <w:t>ВР (группа, подгруппа, элемент)</w:t>
            </w:r>
          </w:p>
        </w:tc>
        <w:tc>
          <w:tcPr>
            <w:tcW w:w="992" w:type="dxa"/>
            <w:vMerge/>
            <w:tcBorders>
              <w:left w:val="nil"/>
              <w:right w:val="single" w:sz="4" w:space="0" w:color="auto"/>
            </w:tcBorders>
            <w:shd w:val="clear" w:color="000000" w:fill="FFFFFF"/>
            <w:hideMark/>
          </w:tcPr>
          <w:p w:rsidR="002F376E" w:rsidRPr="00135600" w:rsidRDefault="002F376E" w:rsidP="00F77E2B">
            <w:pPr>
              <w:jc w:val="center"/>
              <w:rPr>
                <w:rFonts w:ascii="Arial" w:hAnsi="Arial" w:cs="Arial"/>
                <w:sz w:val="16"/>
                <w:szCs w:val="16"/>
              </w:rPr>
            </w:pPr>
          </w:p>
        </w:tc>
        <w:tc>
          <w:tcPr>
            <w:tcW w:w="992" w:type="dxa"/>
            <w:vMerge/>
            <w:tcBorders>
              <w:left w:val="nil"/>
              <w:right w:val="single" w:sz="4" w:space="0" w:color="auto"/>
            </w:tcBorders>
            <w:shd w:val="clear" w:color="000000" w:fill="FFFFFF"/>
          </w:tcPr>
          <w:p w:rsidR="002F376E" w:rsidRPr="00135600" w:rsidRDefault="002F376E" w:rsidP="00F77E2B">
            <w:pPr>
              <w:jc w:val="center"/>
              <w:rPr>
                <w:rFonts w:ascii="Arial" w:hAnsi="Arial" w:cs="Arial"/>
                <w:sz w:val="16"/>
                <w:szCs w:val="16"/>
              </w:rPr>
            </w:pPr>
          </w:p>
        </w:tc>
        <w:tc>
          <w:tcPr>
            <w:tcW w:w="1135" w:type="dxa"/>
            <w:vMerge/>
            <w:tcBorders>
              <w:left w:val="nil"/>
              <w:right w:val="single" w:sz="4" w:space="0" w:color="auto"/>
            </w:tcBorders>
            <w:shd w:val="clear" w:color="000000" w:fill="FFFFFF"/>
          </w:tcPr>
          <w:p w:rsidR="002F376E" w:rsidRPr="00135600" w:rsidRDefault="002F376E" w:rsidP="00F77E2B">
            <w:pPr>
              <w:jc w:val="center"/>
              <w:rPr>
                <w:rFonts w:ascii="Arial" w:hAnsi="Arial" w:cs="Arial"/>
                <w:sz w:val="16"/>
                <w:szCs w:val="16"/>
              </w:rPr>
            </w:pPr>
          </w:p>
        </w:tc>
      </w:tr>
      <w:tr w:rsidR="002F376E" w:rsidRPr="00135600" w:rsidTr="00E4150D">
        <w:trPr>
          <w:trHeight w:val="255"/>
        </w:trPr>
        <w:tc>
          <w:tcPr>
            <w:tcW w:w="434" w:type="dxa"/>
            <w:vMerge/>
            <w:tcBorders>
              <w:left w:val="single" w:sz="4" w:space="0" w:color="auto"/>
              <w:bottom w:val="single" w:sz="4" w:space="0" w:color="auto"/>
              <w:right w:val="single" w:sz="4" w:space="0" w:color="auto"/>
            </w:tcBorders>
            <w:shd w:val="clear" w:color="000000" w:fill="FFFFFF"/>
            <w:hideMark/>
          </w:tcPr>
          <w:p w:rsidR="002F376E" w:rsidRPr="00135600" w:rsidRDefault="002F376E" w:rsidP="00E4150D">
            <w:pPr>
              <w:jc w:val="center"/>
              <w:rPr>
                <w:rFonts w:ascii="Arial" w:hAnsi="Arial" w:cs="Arial"/>
                <w:sz w:val="16"/>
                <w:szCs w:val="16"/>
              </w:rPr>
            </w:pPr>
          </w:p>
        </w:tc>
        <w:tc>
          <w:tcPr>
            <w:tcW w:w="3200" w:type="dxa"/>
            <w:vMerge/>
            <w:tcBorders>
              <w:left w:val="nil"/>
              <w:bottom w:val="single" w:sz="4" w:space="0" w:color="auto"/>
              <w:right w:val="single" w:sz="4" w:space="0" w:color="auto"/>
            </w:tcBorders>
            <w:shd w:val="clear" w:color="000000" w:fill="FFFFFF"/>
            <w:hideMark/>
          </w:tcPr>
          <w:p w:rsidR="002F376E" w:rsidRPr="00135600" w:rsidRDefault="002F376E" w:rsidP="00E4150D">
            <w:pPr>
              <w:rPr>
                <w:rFonts w:ascii="Arial" w:hAnsi="Arial" w:cs="Arial"/>
                <w:sz w:val="16"/>
                <w:szCs w:val="16"/>
              </w:rPr>
            </w:pPr>
          </w:p>
        </w:tc>
        <w:tc>
          <w:tcPr>
            <w:tcW w:w="425" w:type="dxa"/>
            <w:vMerge/>
            <w:tcBorders>
              <w:left w:val="nil"/>
              <w:bottom w:val="single" w:sz="4" w:space="0" w:color="auto"/>
              <w:right w:val="single" w:sz="4" w:space="0" w:color="auto"/>
            </w:tcBorders>
            <w:shd w:val="clear" w:color="000000" w:fill="FFFFFF"/>
            <w:hideMark/>
          </w:tcPr>
          <w:p w:rsidR="002F376E" w:rsidRPr="00135600" w:rsidRDefault="002F376E" w:rsidP="00E4150D">
            <w:pPr>
              <w:jc w:val="center"/>
              <w:rPr>
                <w:rFonts w:ascii="Arial" w:hAnsi="Arial" w:cs="Arial"/>
                <w:sz w:val="16"/>
                <w:szCs w:val="16"/>
              </w:rPr>
            </w:pPr>
          </w:p>
        </w:tc>
        <w:tc>
          <w:tcPr>
            <w:tcW w:w="438" w:type="dxa"/>
            <w:vMerge/>
            <w:tcBorders>
              <w:left w:val="nil"/>
              <w:bottom w:val="single" w:sz="4" w:space="0" w:color="auto"/>
              <w:right w:val="single" w:sz="4" w:space="0" w:color="auto"/>
            </w:tcBorders>
            <w:shd w:val="clear" w:color="000000" w:fill="FFFFFF"/>
            <w:hideMark/>
          </w:tcPr>
          <w:p w:rsidR="002F376E" w:rsidRPr="00135600" w:rsidRDefault="002F376E" w:rsidP="00E4150D">
            <w:pPr>
              <w:jc w:val="center"/>
              <w:rPr>
                <w:rFonts w:ascii="Arial" w:hAnsi="Arial" w:cs="Arial"/>
                <w:sz w:val="16"/>
                <w:szCs w:val="16"/>
              </w:rPr>
            </w:pPr>
          </w:p>
        </w:tc>
        <w:tc>
          <w:tcPr>
            <w:tcW w:w="554" w:type="dxa"/>
            <w:tcBorders>
              <w:top w:val="single" w:sz="4" w:space="0" w:color="auto"/>
              <w:left w:val="single" w:sz="4" w:space="0" w:color="auto"/>
              <w:bottom w:val="single" w:sz="4" w:space="0" w:color="auto"/>
              <w:right w:val="nil"/>
            </w:tcBorders>
            <w:shd w:val="clear" w:color="000000" w:fill="FFFFFF"/>
            <w:hideMark/>
          </w:tcPr>
          <w:p w:rsidR="002F376E" w:rsidRPr="00135600" w:rsidRDefault="002F376E" w:rsidP="00E4150D">
            <w:pPr>
              <w:jc w:val="center"/>
              <w:rPr>
                <w:rFonts w:ascii="Arial" w:hAnsi="Arial" w:cs="Arial"/>
                <w:sz w:val="16"/>
                <w:szCs w:val="16"/>
              </w:rPr>
            </w:pPr>
            <w:proofErr w:type="gramStart"/>
            <w:r w:rsidRPr="00812FC6">
              <w:rPr>
                <w:rFonts w:ascii="Arial" w:hAnsi="Arial" w:cs="Arial"/>
                <w:sz w:val="14"/>
                <w:szCs w:val="14"/>
              </w:rPr>
              <w:t>(МП,</w:t>
            </w:r>
            <w:proofErr w:type="gramEnd"/>
          </w:p>
        </w:tc>
        <w:tc>
          <w:tcPr>
            <w:tcW w:w="457" w:type="dxa"/>
            <w:tcBorders>
              <w:top w:val="single" w:sz="4" w:space="0" w:color="auto"/>
              <w:left w:val="nil"/>
              <w:bottom w:val="single" w:sz="4" w:space="0" w:color="auto"/>
              <w:right w:val="nil"/>
            </w:tcBorders>
            <w:shd w:val="clear" w:color="000000" w:fill="FFFFFF"/>
            <w:hideMark/>
          </w:tcPr>
          <w:p w:rsidR="002F376E" w:rsidRPr="00135600" w:rsidRDefault="002F376E" w:rsidP="00E4150D">
            <w:pPr>
              <w:jc w:val="center"/>
              <w:rPr>
                <w:rFonts w:ascii="Arial" w:hAnsi="Arial" w:cs="Arial"/>
                <w:sz w:val="16"/>
                <w:szCs w:val="16"/>
              </w:rPr>
            </w:pPr>
            <w:r w:rsidRPr="00812FC6">
              <w:rPr>
                <w:rFonts w:ascii="Arial" w:hAnsi="Arial" w:cs="Arial"/>
                <w:sz w:val="14"/>
                <w:szCs w:val="14"/>
              </w:rPr>
              <w:t>ПП,</w:t>
            </w:r>
          </w:p>
        </w:tc>
        <w:tc>
          <w:tcPr>
            <w:tcW w:w="535" w:type="dxa"/>
            <w:tcBorders>
              <w:top w:val="single" w:sz="4" w:space="0" w:color="auto"/>
              <w:left w:val="nil"/>
              <w:bottom w:val="single" w:sz="4" w:space="0" w:color="auto"/>
              <w:right w:val="nil"/>
            </w:tcBorders>
            <w:shd w:val="clear" w:color="000000" w:fill="FFFFFF"/>
            <w:hideMark/>
          </w:tcPr>
          <w:p w:rsidR="002F376E" w:rsidRPr="00135600" w:rsidRDefault="002F376E" w:rsidP="00E4150D">
            <w:pPr>
              <w:jc w:val="center"/>
              <w:rPr>
                <w:rFonts w:ascii="Arial" w:hAnsi="Arial" w:cs="Arial"/>
                <w:sz w:val="16"/>
                <w:szCs w:val="16"/>
              </w:rPr>
            </w:pPr>
            <w:r w:rsidRPr="00812FC6">
              <w:rPr>
                <w:rFonts w:ascii="Arial" w:hAnsi="Arial" w:cs="Arial"/>
                <w:sz w:val="14"/>
                <w:szCs w:val="14"/>
              </w:rPr>
              <w:t>ОМ,</w:t>
            </w:r>
          </w:p>
        </w:tc>
        <w:tc>
          <w:tcPr>
            <w:tcW w:w="709" w:type="dxa"/>
            <w:tcBorders>
              <w:top w:val="single" w:sz="4" w:space="0" w:color="auto"/>
              <w:left w:val="nil"/>
              <w:bottom w:val="single" w:sz="4" w:space="0" w:color="auto"/>
              <w:right w:val="single" w:sz="4" w:space="0" w:color="auto"/>
            </w:tcBorders>
            <w:shd w:val="clear" w:color="000000" w:fill="FFFFFF"/>
            <w:hideMark/>
          </w:tcPr>
          <w:p w:rsidR="002F376E" w:rsidRPr="00135600" w:rsidRDefault="002F376E" w:rsidP="00E4150D">
            <w:pPr>
              <w:jc w:val="center"/>
              <w:rPr>
                <w:rFonts w:ascii="Arial" w:hAnsi="Arial" w:cs="Arial"/>
                <w:sz w:val="16"/>
                <w:szCs w:val="16"/>
              </w:rPr>
            </w:pPr>
            <w:proofErr w:type="gramStart"/>
            <w:r w:rsidRPr="00812FC6">
              <w:rPr>
                <w:rFonts w:ascii="Arial" w:hAnsi="Arial" w:cs="Arial"/>
                <w:sz w:val="14"/>
                <w:szCs w:val="14"/>
              </w:rPr>
              <w:t>НР)</w:t>
            </w:r>
            <w:proofErr w:type="gramEnd"/>
          </w:p>
        </w:tc>
        <w:tc>
          <w:tcPr>
            <w:tcW w:w="1134" w:type="dxa"/>
            <w:vMerge/>
            <w:tcBorders>
              <w:left w:val="nil"/>
              <w:bottom w:val="single" w:sz="4" w:space="0" w:color="auto"/>
              <w:right w:val="single" w:sz="4" w:space="0" w:color="auto"/>
            </w:tcBorders>
            <w:shd w:val="clear" w:color="000000" w:fill="FFFFFF"/>
            <w:hideMark/>
          </w:tcPr>
          <w:p w:rsidR="002F376E" w:rsidRPr="00135600" w:rsidRDefault="002F376E" w:rsidP="00E4150D">
            <w:pPr>
              <w:jc w:val="center"/>
              <w:rPr>
                <w:rFonts w:ascii="Arial" w:hAnsi="Arial" w:cs="Arial"/>
                <w:sz w:val="16"/>
                <w:szCs w:val="16"/>
              </w:rPr>
            </w:pPr>
          </w:p>
        </w:tc>
        <w:tc>
          <w:tcPr>
            <w:tcW w:w="992" w:type="dxa"/>
            <w:vMerge/>
            <w:tcBorders>
              <w:left w:val="nil"/>
              <w:bottom w:val="single" w:sz="4" w:space="0" w:color="auto"/>
              <w:right w:val="single" w:sz="4" w:space="0" w:color="auto"/>
            </w:tcBorders>
            <w:shd w:val="clear" w:color="000000" w:fill="FFFFFF"/>
            <w:hideMark/>
          </w:tcPr>
          <w:p w:rsidR="002F376E" w:rsidRPr="00135600" w:rsidRDefault="002F376E" w:rsidP="00F77E2B">
            <w:pPr>
              <w:jc w:val="center"/>
              <w:rPr>
                <w:rFonts w:ascii="Arial" w:hAnsi="Arial" w:cs="Arial"/>
                <w:sz w:val="16"/>
                <w:szCs w:val="16"/>
              </w:rPr>
            </w:pPr>
          </w:p>
        </w:tc>
        <w:tc>
          <w:tcPr>
            <w:tcW w:w="992" w:type="dxa"/>
            <w:vMerge/>
            <w:tcBorders>
              <w:left w:val="nil"/>
              <w:bottom w:val="single" w:sz="4" w:space="0" w:color="auto"/>
              <w:right w:val="single" w:sz="4" w:space="0" w:color="auto"/>
            </w:tcBorders>
            <w:shd w:val="clear" w:color="000000" w:fill="FFFFFF"/>
          </w:tcPr>
          <w:p w:rsidR="002F376E" w:rsidRPr="00135600" w:rsidRDefault="002F376E" w:rsidP="00F77E2B">
            <w:pPr>
              <w:jc w:val="center"/>
              <w:rPr>
                <w:rFonts w:ascii="Arial" w:hAnsi="Arial" w:cs="Arial"/>
                <w:sz w:val="16"/>
                <w:szCs w:val="16"/>
              </w:rPr>
            </w:pPr>
          </w:p>
        </w:tc>
        <w:tc>
          <w:tcPr>
            <w:tcW w:w="1135" w:type="dxa"/>
            <w:vMerge/>
            <w:tcBorders>
              <w:left w:val="nil"/>
              <w:bottom w:val="single" w:sz="4" w:space="0" w:color="auto"/>
              <w:right w:val="single" w:sz="4" w:space="0" w:color="auto"/>
            </w:tcBorders>
            <w:shd w:val="clear" w:color="000000" w:fill="FFFFFF"/>
          </w:tcPr>
          <w:p w:rsidR="002F376E" w:rsidRPr="00135600" w:rsidRDefault="002F376E" w:rsidP="00F77E2B">
            <w:pPr>
              <w:jc w:val="center"/>
              <w:rPr>
                <w:rFonts w:ascii="Arial" w:hAnsi="Arial" w:cs="Arial"/>
                <w:sz w:val="16"/>
                <w:szCs w:val="16"/>
              </w:rPr>
            </w:pPr>
          </w:p>
        </w:tc>
      </w:tr>
      <w:tr w:rsidR="002F376E" w:rsidRPr="006E72D4" w:rsidTr="00E4150D">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F376E" w:rsidRPr="006E72D4" w:rsidRDefault="002F376E" w:rsidP="00E4150D">
            <w:pPr>
              <w:jc w:val="center"/>
              <w:rPr>
                <w:rFonts w:ascii="Arial" w:hAnsi="Arial" w:cs="Arial"/>
                <w:sz w:val="16"/>
                <w:szCs w:val="16"/>
              </w:rPr>
            </w:pPr>
            <w:r w:rsidRPr="006E72D4">
              <w:rPr>
                <w:rFonts w:ascii="Arial" w:hAnsi="Arial" w:cs="Arial"/>
                <w:sz w:val="16"/>
                <w:szCs w:val="16"/>
              </w:rPr>
              <w:t>1</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2F376E" w:rsidRPr="006E72D4" w:rsidRDefault="002F376E" w:rsidP="00E4150D">
            <w:pPr>
              <w:rPr>
                <w:rFonts w:ascii="Arial" w:hAnsi="Arial" w:cs="Arial"/>
                <w:sz w:val="16"/>
                <w:szCs w:val="16"/>
              </w:rPr>
            </w:pPr>
            <w:r w:rsidRPr="006E72D4">
              <w:rPr>
                <w:rFonts w:ascii="Arial" w:hAnsi="Arial" w:cs="Arial"/>
                <w:sz w:val="16"/>
                <w:szCs w:val="16"/>
              </w:rPr>
              <w:t>2</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2F376E" w:rsidRPr="006E72D4" w:rsidRDefault="002F376E" w:rsidP="00E4150D">
            <w:pPr>
              <w:jc w:val="center"/>
              <w:rPr>
                <w:rFonts w:ascii="Arial" w:hAnsi="Arial" w:cs="Arial"/>
                <w:sz w:val="16"/>
                <w:szCs w:val="16"/>
              </w:rPr>
            </w:pPr>
            <w:r w:rsidRPr="006E72D4">
              <w:rPr>
                <w:rFonts w:ascii="Arial" w:hAnsi="Arial" w:cs="Arial"/>
                <w:sz w:val="16"/>
                <w:szCs w:val="16"/>
              </w:rPr>
              <w:t>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2F376E" w:rsidRPr="006E72D4" w:rsidRDefault="002F376E" w:rsidP="00E4150D">
            <w:pPr>
              <w:jc w:val="center"/>
              <w:rPr>
                <w:rFonts w:ascii="Arial" w:hAnsi="Arial" w:cs="Arial"/>
                <w:sz w:val="16"/>
                <w:szCs w:val="16"/>
              </w:rPr>
            </w:pPr>
            <w:r w:rsidRPr="006E72D4">
              <w:rPr>
                <w:rFonts w:ascii="Arial" w:hAnsi="Arial" w:cs="Arial"/>
                <w:sz w:val="16"/>
                <w:szCs w:val="16"/>
              </w:rPr>
              <w:t>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2F376E" w:rsidRPr="006E72D4" w:rsidRDefault="002F376E" w:rsidP="00E4150D">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2F376E" w:rsidRPr="006E72D4" w:rsidRDefault="002F376E" w:rsidP="00E4150D">
            <w:pPr>
              <w:jc w:val="center"/>
              <w:rPr>
                <w:rFonts w:ascii="Arial" w:hAnsi="Arial" w:cs="Arial"/>
                <w:sz w:val="16"/>
                <w:szCs w:val="16"/>
              </w:rPr>
            </w:pPr>
            <w:r w:rsidRPr="006E72D4">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2F376E" w:rsidRPr="006E72D4" w:rsidRDefault="002F376E" w:rsidP="00E4150D">
            <w:pPr>
              <w:jc w:val="center"/>
              <w:rPr>
                <w:rFonts w:ascii="Arial" w:hAnsi="Arial" w:cs="Arial"/>
                <w:sz w:val="16"/>
                <w:szCs w:val="16"/>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F376E" w:rsidRPr="006E72D4" w:rsidRDefault="002F376E" w:rsidP="00E4150D">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F376E" w:rsidRPr="006E72D4" w:rsidRDefault="002F376E" w:rsidP="00E4150D">
            <w:pPr>
              <w:jc w:val="center"/>
              <w:rPr>
                <w:rFonts w:ascii="Arial" w:hAnsi="Arial" w:cs="Arial"/>
                <w:sz w:val="16"/>
                <w:szCs w:val="16"/>
              </w:rPr>
            </w:pPr>
            <w:r w:rsidRPr="006E72D4">
              <w:rPr>
                <w:rFonts w:ascii="Arial" w:hAnsi="Arial" w:cs="Arial"/>
                <w:sz w:val="16"/>
                <w:szCs w:val="16"/>
              </w:rPr>
              <w:t>6</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F376E" w:rsidRPr="006E72D4" w:rsidRDefault="002F376E" w:rsidP="00F77E2B">
            <w:pPr>
              <w:jc w:val="center"/>
              <w:rPr>
                <w:rFonts w:ascii="Arial" w:hAnsi="Arial" w:cs="Arial"/>
                <w:sz w:val="16"/>
                <w:szCs w:val="16"/>
              </w:rPr>
            </w:pPr>
            <w:r w:rsidRPr="006E72D4">
              <w:rPr>
                <w:rFonts w:ascii="Arial" w:hAnsi="Arial" w:cs="Arial"/>
                <w:sz w:val="16"/>
                <w:szCs w:val="16"/>
              </w:rPr>
              <w:t>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F376E" w:rsidRPr="006E72D4" w:rsidRDefault="002F376E" w:rsidP="00F77E2B">
            <w:pPr>
              <w:jc w:val="center"/>
              <w:rPr>
                <w:rFonts w:ascii="Arial" w:hAnsi="Arial" w:cs="Arial"/>
                <w:sz w:val="16"/>
                <w:szCs w:val="16"/>
              </w:rPr>
            </w:pPr>
            <w:r>
              <w:rPr>
                <w:rFonts w:ascii="Arial" w:hAnsi="Arial" w:cs="Arial"/>
                <w:sz w:val="16"/>
                <w:szCs w:val="16"/>
              </w:rPr>
              <w:t>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2F376E" w:rsidRPr="006E72D4" w:rsidRDefault="002F376E" w:rsidP="00F77E2B">
            <w:pPr>
              <w:jc w:val="center"/>
              <w:rPr>
                <w:rFonts w:ascii="Arial" w:hAnsi="Arial" w:cs="Arial"/>
                <w:sz w:val="16"/>
                <w:szCs w:val="16"/>
              </w:rPr>
            </w:pPr>
            <w:r>
              <w:rPr>
                <w:rFonts w:ascii="Arial" w:hAnsi="Arial" w:cs="Arial"/>
                <w:sz w:val="16"/>
                <w:szCs w:val="16"/>
              </w:rPr>
              <w:t>9</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ВСЕГО: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721 227,7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724 491,5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730 785,0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ОБЩЕГОСУДАРСТВЕННЫЕ ВОПРОСЫ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61 458,8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62 616,4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64 818,6</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40 793,8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42 112,3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43 575,8</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Муниципальная программа «Развитие муниципальной службы в </w:t>
            </w:r>
            <w:proofErr w:type="spellStart"/>
            <w:r w:rsidRPr="00F77E2B">
              <w:rPr>
                <w:rFonts w:ascii="Arial" w:hAnsi="Arial" w:cs="Arial"/>
                <w:sz w:val="16"/>
                <w:szCs w:val="16"/>
              </w:rPr>
              <w:t>Мокшанском</w:t>
            </w:r>
            <w:proofErr w:type="spellEnd"/>
            <w:r w:rsidRPr="00F77E2B">
              <w:rPr>
                <w:rFonts w:ascii="Arial" w:hAnsi="Arial" w:cs="Arial"/>
                <w:sz w:val="16"/>
                <w:szCs w:val="16"/>
              </w:rPr>
              <w:t xml:space="preserve">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39 539,0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40 857,5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42 321,0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Основное мероприятие "Обеспечение деятельности администрации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(в том числе прохождение диспансеризации, дополнительная профессиональная подготовка)"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39 539,0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40 857,5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42 321,0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выплаты по оплате труда работников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31 431,6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32 941,0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34 238,2</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31 431,6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32 941,0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34 238,2</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31 431,6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32 941,0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34 238,2</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Расходы на выплаты по оплате труда главы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02120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2 544,4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2 674,5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2 781,6</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02120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2 544,4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2 674,5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2 781,6</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02120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2 544,4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2 674,5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2 781,6</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обеспечение функций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4 028,9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3 635,5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3 635,5</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3 975,1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3 581,7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3 581,7</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3 975,1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3 581,7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3 581,7</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53,8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53,8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53,8</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53,8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53,8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53,8</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Исполнение государственных полномочий по управлению охраной труда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411,4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431,0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447,0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411,4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431,0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447,0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411,4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431,0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447,0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Исполнение государственных полномочий в сфере административных правоотношений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556,1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582,5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604,2</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509,0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535,0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556,4</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509,0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535,0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556,4</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47,1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47,5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47,8</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47,1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47,5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47,8</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Осуществление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10,6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10,6</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10,6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10,6</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10,6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10,6</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Исполнение государственных полномочий Пензенской области по созданию и организации деятельности комиссий по делам несовершеннолетних и защите их прав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556,0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582,3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603,9</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551,0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577,3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598,9</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551,0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577,3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598,9</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Муниципальная программа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«Управление муниципальными финансами и муниципальным долгом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1 254,8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1 254,8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1 254,8</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Подпрограмма "Предоставление межбюджетных трансфертов из бюджета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1 254,8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1 254,8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1 254,8</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Основное мероприятие "Оказание поселениям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дополнительной финансовой </w:t>
            </w:r>
            <w:r w:rsidRPr="00F77E2B">
              <w:rPr>
                <w:rFonts w:ascii="Arial" w:hAnsi="Arial" w:cs="Arial"/>
                <w:sz w:val="16"/>
                <w:szCs w:val="16"/>
              </w:rPr>
              <w:lastRenderedPageBreak/>
              <w:t>поддержки"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lastRenderedPageBreak/>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1 254,8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1 254,8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1 254,8</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Оказание поселениям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дополнительной финансовой поддержки на повышение заработной </w:t>
            </w:r>
            <w:proofErr w:type="gramStart"/>
            <w:r w:rsidRPr="00F77E2B">
              <w:rPr>
                <w:rFonts w:ascii="Arial" w:hAnsi="Arial" w:cs="Arial"/>
                <w:sz w:val="16"/>
                <w:szCs w:val="16"/>
              </w:rPr>
              <w:t xml:space="preserve">платы работникам муниципальных учреждений поселений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Пензенской области</w:t>
            </w:r>
            <w:proofErr w:type="gramEnd"/>
            <w:r w:rsidRPr="00F77E2B">
              <w:rPr>
                <w:rFonts w:ascii="Arial" w:hAnsi="Arial" w:cs="Arial"/>
                <w:sz w:val="16"/>
                <w:szCs w:val="16"/>
              </w:rPr>
              <w:t xml:space="preserve"> в связи с повышением минимального размера оплаты труда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95240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1 254,8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1 254,8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1 254,8</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Межбюджетные трансферты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95240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1 254,8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1 254,8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1 254,8</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межбюджетные трансферты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95240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1 254,8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1 254,8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1 254,8</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Судебная система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Непрограммные расходы администрации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Составление (изменение) списков кандидатов в присяжные заседатели федеральных судов общей юрисдикции в Российской Федерации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51200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51200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51200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14 626,2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14 961,0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15 508,5</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Муниципальная программа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«Управление муниципальными финансами и муниципальным долгом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13 236,3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13 838,1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14 341,9</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Подпрограмма «Обеспечение деятельности Финансового управления администрации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13 236,3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13 838,1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14 341,9</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Основное мероприятие "Формирование и эффективная организация исполнения бюджета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осуществление финансового контроля"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13 236,3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13 838,1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14 341,9</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выплаты по оплате труда работников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12 049,0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12 646,8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13 142,7</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12 049,0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12 646,8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13 142,7</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12 049,0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12 646,8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13 142,7</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обеспечение функций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1 181,6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1 185,5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1 193,5</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1 162,2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1 166,1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1 174,0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1 162,2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1 166,1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1 174,0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19,5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19,5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19,5</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19,5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19,5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19,5</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5,7</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5,7</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Иные закупки товаров, работ и услуг для обеспечения государственных </w:t>
            </w:r>
            <w:r w:rsidRPr="00F77E2B">
              <w:rPr>
                <w:rFonts w:ascii="Arial" w:hAnsi="Arial" w:cs="Arial"/>
                <w:sz w:val="16"/>
                <w:szCs w:val="16"/>
              </w:rPr>
              <w:lastRenderedPageBreak/>
              <w:t>(муниципальных)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lastRenderedPageBreak/>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5,7</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Непрограммные расходы на исполнение полномочий, переданных органами местного самоуправления поселений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34,2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Исполнение полномочий поселений по исполнению бюджетов поселений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96910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26,0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96910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26,0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96910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26,0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Исполнение полномочий поселений по осуществлению внутреннего финансового контроля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96930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96930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96930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Контрольно-счетная комиссия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1 355,7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1 122,9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1 166,6</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Обеспечение деятельности Контрольно-счетной комиссии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1 355,7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1 122,9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1 166,6</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выплаты по оплате труда работников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1 069,9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1 122,9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1 166,6</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1 069,9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1 122,9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1 166,6</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1 069,9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1 122,9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1 166,6</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обеспечение функций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285,8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285,8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285,8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Резервные фонды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120,0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120,0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Резервные фонды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120,0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120,0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Резервный фонд администрации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20500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120,0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120,0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20500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120,0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120,0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Резервные средства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20500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870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120,0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120,0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Другие общегосударственные вопросы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5 918,6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5 422,9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5 614,2</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Муниципальная программа "Повышение качества и доступности предоставления государственных и муниципальных услуг на базе Многофункционального центра предоставления государственных и муниципальных услуг в </w:t>
            </w:r>
            <w:proofErr w:type="spellStart"/>
            <w:r w:rsidRPr="00F77E2B">
              <w:rPr>
                <w:rFonts w:ascii="Arial" w:hAnsi="Arial" w:cs="Arial"/>
                <w:sz w:val="16"/>
                <w:szCs w:val="16"/>
              </w:rPr>
              <w:t>Мокшанском</w:t>
            </w:r>
            <w:proofErr w:type="spellEnd"/>
            <w:r w:rsidRPr="00F77E2B">
              <w:rPr>
                <w:rFonts w:ascii="Arial" w:hAnsi="Arial" w:cs="Arial"/>
                <w:sz w:val="16"/>
                <w:szCs w:val="16"/>
              </w:rPr>
              <w:t xml:space="preserve">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5 591,3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5 422,9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5 614,2</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Основное мероприятие "Организация деятельности МАУ "МФЦ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5 591,3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5 422,9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5 614,2</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Расходы на обеспечение деятельности (оказание услуг) муниципальных учреждений (МАУ "МФЦ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05650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5 349,9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5 181,6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5 372,8</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05650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5 349,9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5 181,6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5 372,8</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05650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5 349,9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5 181,6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5 372,8</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Расходы на повышение оплаты труда работников бюджетной сферы в связи с увеличением </w:t>
            </w:r>
            <w:proofErr w:type="spellStart"/>
            <w:r w:rsidRPr="00F77E2B">
              <w:rPr>
                <w:rFonts w:ascii="Arial" w:hAnsi="Arial" w:cs="Arial"/>
                <w:sz w:val="16"/>
                <w:szCs w:val="16"/>
              </w:rPr>
              <w:t>минимальногоразмера</w:t>
            </w:r>
            <w:proofErr w:type="spellEnd"/>
            <w:r w:rsidRPr="00F77E2B">
              <w:rPr>
                <w:rFonts w:ascii="Arial" w:hAnsi="Arial" w:cs="Arial"/>
                <w:sz w:val="16"/>
                <w:szCs w:val="16"/>
              </w:rPr>
              <w:t xml:space="preserve"> оплаты труд</w:t>
            </w:r>
            <w:proofErr w:type="gramStart"/>
            <w:r w:rsidRPr="00F77E2B">
              <w:rPr>
                <w:rFonts w:ascii="Arial" w:hAnsi="Arial" w:cs="Arial"/>
                <w:sz w:val="16"/>
                <w:szCs w:val="16"/>
              </w:rPr>
              <w:t>а(</w:t>
            </w:r>
            <w:proofErr w:type="gramEnd"/>
            <w:r w:rsidRPr="00F77E2B">
              <w:rPr>
                <w:rFonts w:ascii="Arial" w:hAnsi="Arial" w:cs="Arial"/>
                <w:sz w:val="16"/>
                <w:szCs w:val="16"/>
              </w:rPr>
              <w:t xml:space="preserve">МАУ "МФЦ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193,0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193,0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193,0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193,0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193,0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193,0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193,0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193,0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193,0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F77E2B">
              <w:rPr>
                <w:rFonts w:ascii="Arial" w:hAnsi="Arial" w:cs="Arial"/>
                <w:sz w:val="16"/>
                <w:szCs w:val="16"/>
              </w:rPr>
              <w:t>размера оплаты труда</w:t>
            </w:r>
            <w:proofErr w:type="gramEnd"/>
            <w:r w:rsidRPr="00F77E2B">
              <w:rPr>
                <w:rFonts w:ascii="Arial" w:hAnsi="Arial" w:cs="Arial"/>
                <w:sz w:val="16"/>
                <w:szCs w:val="16"/>
              </w:rPr>
              <w:t xml:space="preserve"> (МАУ "МФЦ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48,4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48,4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48,4</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48,4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48,4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48,4</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Субсидии автономным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48,4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48,4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48,4</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Непрограммные расходы администрации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317,3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Прочие мероприятия в области приватизации и управления государственной и муниципальной собственностью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99310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99310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99310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уплату членских взносов в Совет муниципальных образований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99320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217,3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99320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217,3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99320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217,3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непрограммные расходы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Оплата пени и штрафов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Исполнение обязанности по уплате пени и штрафов в случае неуплаты или неполной уплаты налогов (сборов) в бюджет или взносов в государственные внебюджетные фонды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99710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99710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99710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НАЦИОНАЛЬНАЯ ОБОРОНА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2 558,5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2 675,1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2 767,0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Мобилизационная и вневойсковая подготовка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2 558,5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2 675,1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2 767,0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Предоставление субвенций бюджетам поселений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за счет федеральных средств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2 558,5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2 675,1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2 767,0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51180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2 558,5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2 675,1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2 767,0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Межбюджетные трансферты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51180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2 558,5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2 675,1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2 767,0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Субвенции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51180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530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2 558,5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2 675,1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2 767,0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НАЦИОНАЛЬНАЯ БЕЗОПАСНОСТЬ И ПРАВООХРАНИТЕЛЬНАЯ ДЕЯТЕЛЬНОСТЬ</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5 999,4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6 058,2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6 236,9</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Гражданская оборона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35,0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Муниципальная программа "Пожарная безопасность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35,0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Основное мероприятие "Обеспечение необходимых условий для укрепления пожарной безопасности, защита жизни и здоровья граждан, проживающих на территории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от пожаров"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35,0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Обслуживание и содержание муниципальной автоматизированной системы оповещения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05660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35,0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05660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35,0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05660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35,0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Страхование финансовых рисков, связанных с дополнительными расходами, возникшими в результате чрезвычайных ситуаций природного и техногенного характера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99110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99110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99110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Защита населения и территории от чрезвычайных ситуаций природного и техногенного характера, пожарная безопасность</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5 914,4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6 023,2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6 201,9</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Муниципальная программа "Пожарная безопасность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5 914,4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6 023,2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6 201,9</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Основное мероприятие "Обеспечение необходимых условий для укрепления пожарной безопасности, защита жизни и здоровья граждан, проживающих на территории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от пожаров"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5 914,4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6 023,2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6 201,9</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Расходы на обеспечение деятельности (оказание услуг) муниципальных учреждений (МКУ "Муниципальная пожарная охрана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5 810,0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5 918,9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6 097,6</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5 236,4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5 463,7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5 641,3</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5 236,4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5 463,7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5 641,3</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533,6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416,6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417,7</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533,6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416,6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417,7</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40,1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38,6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38,6</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05670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40,1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38,6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38,6</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Расходы на повышение оплаты труда работников бюджетной сферы  в связи с увеличением </w:t>
            </w:r>
            <w:proofErr w:type="spellStart"/>
            <w:r w:rsidRPr="00F77E2B">
              <w:rPr>
                <w:rFonts w:ascii="Arial" w:hAnsi="Arial" w:cs="Arial"/>
                <w:sz w:val="16"/>
                <w:szCs w:val="16"/>
              </w:rPr>
              <w:t>минимальногоразмера</w:t>
            </w:r>
            <w:proofErr w:type="spellEnd"/>
            <w:r w:rsidRPr="00F77E2B">
              <w:rPr>
                <w:rFonts w:ascii="Arial" w:hAnsi="Arial" w:cs="Arial"/>
                <w:sz w:val="16"/>
                <w:szCs w:val="16"/>
              </w:rPr>
              <w:t xml:space="preserve"> оплаты труда (МКУ "Муниципальная пожарная охрана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83,0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83,0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83,0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83,0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83,0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83,0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83,0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83,0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83,0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F77E2B">
              <w:rPr>
                <w:rFonts w:ascii="Arial" w:hAnsi="Arial" w:cs="Arial"/>
                <w:sz w:val="16"/>
                <w:szCs w:val="16"/>
              </w:rPr>
              <w:t>размера оплаты труда</w:t>
            </w:r>
            <w:proofErr w:type="gramEnd"/>
            <w:r w:rsidRPr="00F77E2B">
              <w:rPr>
                <w:rFonts w:ascii="Arial" w:hAnsi="Arial" w:cs="Arial"/>
                <w:sz w:val="16"/>
                <w:szCs w:val="16"/>
              </w:rPr>
              <w:t xml:space="preserve"> (МКУ "Муниципальная пожарная охрана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21,4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21,4</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F77E2B">
              <w:rPr>
                <w:rFonts w:ascii="Arial" w:hAnsi="Arial" w:cs="Arial"/>
                <w:sz w:val="16"/>
                <w:szCs w:val="16"/>
              </w:rPr>
              <w:lastRenderedPageBreak/>
              <w:t>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lastRenderedPageBreak/>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21,4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21,4</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21,4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21,4</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НАЦИОНАЛЬНАЯ ЭКОНОМИКА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43 320,4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41 953,8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75 992,8</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Сельское хозяйство и рыболовство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21,8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21,8</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Муниципальная программа «Развитие агропромышленного комплекса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21,8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21,8</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Подпрограмма "Обеспечение реализации муниципальной программы «Развитие агропромышленного комплекса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21,8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21,8</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Основное мероприятие "Совершенствование обеспечения реализации муниципальной программы"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21,8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21,8</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Исполнение отдельных государственных полномочий Пензенской области </w:t>
            </w:r>
            <w:proofErr w:type="gramStart"/>
            <w:r w:rsidRPr="00F77E2B">
              <w:rPr>
                <w:rFonts w:ascii="Arial" w:hAnsi="Arial" w:cs="Arial"/>
                <w:sz w:val="16"/>
                <w:szCs w:val="16"/>
              </w:rPr>
              <w:t>по организации мероприятий при осуществлении деятельности по обращению с животными без владельцев</w:t>
            </w:r>
            <w:proofErr w:type="gramEnd"/>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21,8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21,8</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21,8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21,8</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21,8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21,8</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Транспорт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824,5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Муниципальная программа « Модернизация и реформирование систем жизнеобеспечения и объектов коммунальной инфраструктуры в </w:t>
            </w:r>
            <w:proofErr w:type="spellStart"/>
            <w:r w:rsidRPr="00F77E2B">
              <w:rPr>
                <w:rFonts w:ascii="Arial" w:hAnsi="Arial" w:cs="Arial"/>
                <w:sz w:val="16"/>
                <w:szCs w:val="16"/>
              </w:rPr>
              <w:t>Мокшанском</w:t>
            </w:r>
            <w:proofErr w:type="spellEnd"/>
            <w:r w:rsidRPr="00F77E2B">
              <w:rPr>
                <w:rFonts w:ascii="Arial" w:hAnsi="Arial" w:cs="Arial"/>
                <w:sz w:val="16"/>
                <w:szCs w:val="16"/>
              </w:rPr>
              <w:t xml:space="preserve">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824,5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Подпрограмма "Модернизация систем жизнеобеспечения населения и объектов коммунальной инфраструктуры в </w:t>
            </w:r>
            <w:proofErr w:type="spellStart"/>
            <w:r w:rsidRPr="00F77E2B">
              <w:rPr>
                <w:rFonts w:ascii="Arial" w:hAnsi="Arial" w:cs="Arial"/>
                <w:sz w:val="16"/>
                <w:szCs w:val="16"/>
              </w:rPr>
              <w:t>Мокшанском</w:t>
            </w:r>
            <w:proofErr w:type="spellEnd"/>
            <w:r w:rsidRPr="00F77E2B">
              <w:rPr>
                <w:rFonts w:ascii="Arial" w:hAnsi="Arial" w:cs="Arial"/>
                <w:sz w:val="16"/>
                <w:szCs w:val="16"/>
              </w:rPr>
              <w:t xml:space="preserve"> районе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824,5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Основное мероприятие "Повышение качества транспортного обслуживания населения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824,5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Мероприятия по повышению качества транспортного обслуживания населения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61260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824,5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61260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824,5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61260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824,5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Дорожное хозяйство (дорожные фонды)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42 359,1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41 717,0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75 956,0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Муниципальная программа « Модернизация и реформирование систем жизнеобеспечения и объектов коммунальной инфраструктуры в </w:t>
            </w:r>
            <w:proofErr w:type="spellStart"/>
            <w:r w:rsidRPr="00F77E2B">
              <w:rPr>
                <w:rFonts w:ascii="Arial" w:hAnsi="Arial" w:cs="Arial"/>
                <w:sz w:val="16"/>
                <w:szCs w:val="16"/>
              </w:rPr>
              <w:t>Мокшанском</w:t>
            </w:r>
            <w:proofErr w:type="spellEnd"/>
            <w:r w:rsidRPr="00F77E2B">
              <w:rPr>
                <w:rFonts w:ascii="Arial" w:hAnsi="Arial" w:cs="Arial"/>
                <w:sz w:val="16"/>
                <w:szCs w:val="16"/>
              </w:rPr>
              <w:t xml:space="preserve">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42 359,1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41 717,0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75 956,0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Подпрограмма "Модернизация систем жизнеобеспечения населения и объектов коммунальной инфраструктуры в </w:t>
            </w:r>
            <w:proofErr w:type="spellStart"/>
            <w:r w:rsidRPr="00F77E2B">
              <w:rPr>
                <w:rFonts w:ascii="Arial" w:hAnsi="Arial" w:cs="Arial"/>
                <w:sz w:val="16"/>
                <w:szCs w:val="16"/>
              </w:rPr>
              <w:t>Мокшанском</w:t>
            </w:r>
            <w:proofErr w:type="spellEnd"/>
            <w:r w:rsidRPr="00F77E2B">
              <w:rPr>
                <w:rFonts w:ascii="Arial" w:hAnsi="Arial" w:cs="Arial"/>
                <w:sz w:val="16"/>
                <w:szCs w:val="16"/>
              </w:rPr>
              <w:t xml:space="preserve"> районе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42 359,1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41 717,0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75 956,0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Основное мероприятие " Строительство, реконструкция, капитальный ремонт, ремонт и содержание автомобильных дорог, обеспечивающих формирование эффективных транспортных коридоров и автодорожную доступность населенных пунктов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42 359,1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41 717,0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75 956,0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Мероприятия по капитальному ремонту, модернизации, ремонту и содержанию автомобильных дорог </w:t>
            </w:r>
            <w:proofErr w:type="spellStart"/>
            <w:r w:rsidRPr="00F77E2B">
              <w:rPr>
                <w:rFonts w:ascii="Arial" w:hAnsi="Arial" w:cs="Arial"/>
                <w:sz w:val="16"/>
                <w:szCs w:val="16"/>
              </w:rPr>
              <w:lastRenderedPageBreak/>
              <w:t>Мокшанского</w:t>
            </w:r>
            <w:proofErr w:type="spellEnd"/>
            <w:r w:rsidRPr="00F77E2B">
              <w:rPr>
                <w:rFonts w:ascii="Arial" w:hAnsi="Arial" w:cs="Arial"/>
                <w:sz w:val="16"/>
                <w:szCs w:val="16"/>
              </w:rPr>
              <w:t xml:space="preserve">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lastRenderedPageBreak/>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46150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46150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46150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Бюджетные ассигнования муниципального дорожного фонда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46190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2 176,1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3 544,0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3 783,0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46190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2 176,1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3 544,0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3 783,0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46190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2 176,1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3 544,0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3 783,0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Строительство (реконструкция), капитальный ремонт, ремонт и содержание автомобильных дорог общего пользования местного значения, а также на капитальный ремонт и ремонт дворовых территорий многоквартирных домов населенных пунктов, проездов к дворовым территориям многоквартирных домов населенных пунктов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S3080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39 933,0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38 173,0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72 173,0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S3080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39 933,0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38 173,0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72 173,0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S3080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39 933,0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38 173,0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72 173,0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Другие вопросы в области национальной экономики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15,0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Муниципальная программа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"Развитие и поддержка малого и среднего предпринимательства в </w:t>
            </w:r>
            <w:proofErr w:type="spellStart"/>
            <w:r w:rsidRPr="00F77E2B">
              <w:rPr>
                <w:rFonts w:ascii="Arial" w:hAnsi="Arial" w:cs="Arial"/>
                <w:sz w:val="16"/>
                <w:szCs w:val="16"/>
              </w:rPr>
              <w:t>Мокшанском</w:t>
            </w:r>
            <w:proofErr w:type="spellEnd"/>
            <w:r w:rsidRPr="00F77E2B">
              <w:rPr>
                <w:rFonts w:ascii="Arial" w:hAnsi="Arial" w:cs="Arial"/>
                <w:sz w:val="16"/>
                <w:szCs w:val="16"/>
              </w:rPr>
              <w:t xml:space="preserve">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15,0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Подпрограмма " Развитие и поддержка малого и среднего предпринимательства в </w:t>
            </w:r>
            <w:proofErr w:type="spellStart"/>
            <w:r w:rsidRPr="00F77E2B">
              <w:rPr>
                <w:rFonts w:ascii="Arial" w:hAnsi="Arial" w:cs="Arial"/>
                <w:sz w:val="16"/>
                <w:szCs w:val="16"/>
              </w:rPr>
              <w:t>Мокшанском</w:t>
            </w:r>
            <w:proofErr w:type="spellEnd"/>
            <w:r w:rsidRPr="00F77E2B">
              <w:rPr>
                <w:rFonts w:ascii="Arial" w:hAnsi="Arial" w:cs="Arial"/>
                <w:sz w:val="16"/>
                <w:szCs w:val="16"/>
              </w:rPr>
              <w:t xml:space="preserve"> районе Пензенской области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15,0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Основное мероприятие " Оказание информационной, методической, правовой поддержки предпринимателям, приобретение инвентаря"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15,0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Изготовление презентационных буклетов, дисков, информационных материалов об инвестиционном климате, инвестиционных проектах района, приобретение выставочного оборудования (инвентаря), организация выставочных мероприятий, конференций на территории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и за её пределами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15,0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15,0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15,0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Непрограммные расходы администрации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Мероприятия по землеустройству и землепользованию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99340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99340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99340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ЖИЛИЩНО-КОММУНАЛЬНОЕ ХОЗЯЙСТВО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519,0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40,0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Жилищное хозяйство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Муниципальная программа « Модернизация и реформирование систем жизнеобеспечения и объектов коммунальной инфраструктуры в </w:t>
            </w:r>
            <w:proofErr w:type="spellStart"/>
            <w:r w:rsidRPr="00F77E2B">
              <w:rPr>
                <w:rFonts w:ascii="Arial" w:hAnsi="Arial" w:cs="Arial"/>
                <w:sz w:val="16"/>
                <w:szCs w:val="16"/>
              </w:rPr>
              <w:t>Мокшанском</w:t>
            </w:r>
            <w:proofErr w:type="spellEnd"/>
            <w:r w:rsidRPr="00F77E2B">
              <w:rPr>
                <w:rFonts w:ascii="Arial" w:hAnsi="Arial" w:cs="Arial"/>
                <w:sz w:val="16"/>
                <w:szCs w:val="16"/>
              </w:rPr>
              <w:t xml:space="preserve">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Подпрограмма "Модернизация систем жизнеобеспечения населения и объектов коммунальной инфраструктуры в </w:t>
            </w:r>
            <w:proofErr w:type="spellStart"/>
            <w:r w:rsidRPr="00F77E2B">
              <w:rPr>
                <w:rFonts w:ascii="Arial" w:hAnsi="Arial" w:cs="Arial"/>
                <w:sz w:val="16"/>
                <w:szCs w:val="16"/>
              </w:rPr>
              <w:t>Мокшанском</w:t>
            </w:r>
            <w:proofErr w:type="spellEnd"/>
            <w:r w:rsidRPr="00F77E2B">
              <w:rPr>
                <w:rFonts w:ascii="Arial" w:hAnsi="Arial" w:cs="Arial"/>
                <w:sz w:val="16"/>
                <w:szCs w:val="16"/>
              </w:rPr>
              <w:t xml:space="preserve"> районе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Основное мероприятие "Оплата взносов в региональный фонд капитального ремонта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Оплата взносов в региональный фонд капитального ремонта Пензенской области за капитальный ремонт общего имущества многоквартирных домов (за жилые помещения, находящиеся в собственности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62210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62210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62210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Коммунальное хозяйство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425,0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Муниципальная программа « Модернизация и реформирование систем жизнеобеспечения и объектов коммунальной инфраструктуры в </w:t>
            </w:r>
            <w:proofErr w:type="spellStart"/>
            <w:r w:rsidRPr="00F77E2B">
              <w:rPr>
                <w:rFonts w:ascii="Arial" w:hAnsi="Arial" w:cs="Arial"/>
                <w:sz w:val="16"/>
                <w:szCs w:val="16"/>
              </w:rPr>
              <w:t>Мокшанском</w:t>
            </w:r>
            <w:proofErr w:type="spellEnd"/>
            <w:r w:rsidRPr="00F77E2B">
              <w:rPr>
                <w:rFonts w:ascii="Arial" w:hAnsi="Arial" w:cs="Arial"/>
                <w:sz w:val="16"/>
                <w:szCs w:val="16"/>
              </w:rPr>
              <w:t xml:space="preserve">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Подпрограмма "Модернизация систем жизнеобеспечения населения и объектов коммунальной инфраструктуры в </w:t>
            </w:r>
            <w:proofErr w:type="spellStart"/>
            <w:r w:rsidRPr="00F77E2B">
              <w:rPr>
                <w:rFonts w:ascii="Arial" w:hAnsi="Arial" w:cs="Arial"/>
                <w:sz w:val="16"/>
                <w:szCs w:val="16"/>
              </w:rPr>
              <w:t>Мокшанском</w:t>
            </w:r>
            <w:proofErr w:type="spellEnd"/>
            <w:r w:rsidRPr="00F77E2B">
              <w:rPr>
                <w:rFonts w:ascii="Arial" w:hAnsi="Arial" w:cs="Arial"/>
                <w:sz w:val="16"/>
                <w:szCs w:val="16"/>
              </w:rPr>
              <w:t xml:space="preserve"> районе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Основное мероприятие "Строительство, реконструкция, капитальный ремонт, ремонт и содержание систем жизнеобеспечения населения, в том числе, обеспечивающих санитарное благополучие территории и граждан"</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Мероприятия по содержанию объектов газоснабжения, находящихся в собственности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и инвентаризация бесхозяйных газовых сетей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61220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61220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61220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Непрограммные расходы на исполнение полномочий, переданных органами местного самоуправления поселений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Исполнение передаваемых полномочий поселений по вопросу местного значения поселений “Организации в границах поселений электро, тепло, газо и водоснабжения населений, водоотведения, снабжения населений топливом в пределах полномочий установленных законодательством Российской Федерации“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96970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96970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96970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350,0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Другие вопросы в области жилищно-коммунального хозяйства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40,0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Муниципальная программа « Модернизация и реформирование систем жизнеобеспечения и объектов коммунальной инфраструктуры в </w:t>
            </w:r>
            <w:proofErr w:type="spellStart"/>
            <w:r w:rsidRPr="00F77E2B">
              <w:rPr>
                <w:rFonts w:ascii="Arial" w:hAnsi="Arial" w:cs="Arial"/>
                <w:sz w:val="16"/>
                <w:szCs w:val="16"/>
              </w:rPr>
              <w:t>Мокшанском</w:t>
            </w:r>
            <w:proofErr w:type="spellEnd"/>
            <w:r w:rsidRPr="00F77E2B">
              <w:rPr>
                <w:rFonts w:ascii="Arial" w:hAnsi="Arial" w:cs="Arial"/>
                <w:sz w:val="16"/>
                <w:szCs w:val="16"/>
              </w:rPr>
              <w:t xml:space="preserve">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40,0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Подпрограмма "Мероприятия межмуниципального характера по охране окружающей среды в </w:t>
            </w:r>
            <w:proofErr w:type="spellStart"/>
            <w:r w:rsidRPr="00F77E2B">
              <w:rPr>
                <w:rFonts w:ascii="Arial" w:hAnsi="Arial" w:cs="Arial"/>
                <w:sz w:val="16"/>
                <w:szCs w:val="16"/>
              </w:rPr>
              <w:t>Мокшанском</w:t>
            </w:r>
            <w:proofErr w:type="spellEnd"/>
            <w:r w:rsidRPr="00F77E2B">
              <w:rPr>
                <w:rFonts w:ascii="Arial" w:hAnsi="Arial" w:cs="Arial"/>
                <w:sz w:val="16"/>
                <w:szCs w:val="16"/>
              </w:rPr>
              <w:t xml:space="preserve"> районе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40,0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Основное мероприятие " Организация и осуществление в </w:t>
            </w:r>
            <w:proofErr w:type="spellStart"/>
            <w:r w:rsidRPr="00F77E2B">
              <w:rPr>
                <w:rFonts w:ascii="Arial" w:hAnsi="Arial" w:cs="Arial"/>
                <w:sz w:val="16"/>
                <w:szCs w:val="16"/>
              </w:rPr>
              <w:t>Мокшанском</w:t>
            </w:r>
            <w:proofErr w:type="spellEnd"/>
            <w:r w:rsidRPr="00F77E2B">
              <w:rPr>
                <w:rFonts w:ascii="Arial" w:hAnsi="Arial" w:cs="Arial"/>
                <w:sz w:val="16"/>
                <w:szCs w:val="16"/>
              </w:rPr>
              <w:t xml:space="preserve"> районе проектов и мероприятий в сфере охраны окружающей среды и экологической безопасности"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40,0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Исполнение государственных полномочий Пензенской области по проведению контрольных (надзорных) мероприятий при осуществлении регионального государственного лицензионного </w:t>
            </w:r>
            <w:proofErr w:type="gramStart"/>
            <w:r w:rsidRPr="00F77E2B">
              <w:rPr>
                <w:rFonts w:ascii="Arial" w:hAnsi="Arial" w:cs="Arial"/>
                <w:sz w:val="16"/>
                <w:szCs w:val="16"/>
              </w:rPr>
              <w:t>контроля за</w:t>
            </w:r>
            <w:proofErr w:type="gramEnd"/>
            <w:r w:rsidRPr="00F77E2B">
              <w:rPr>
                <w:rFonts w:ascii="Arial" w:hAnsi="Arial" w:cs="Arial"/>
                <w:sz w:val="16"/>
                <w:szCs w:val="16"/>
              </w:rPr>
              <w:t xml:space="preserve"> осуществлением предпринимательской деятельности по управлению многоквартирными домами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74630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40,0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74630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40,0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74630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40,0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ОХРАНА ОКРУЖАЮЩЕЙ СРЕДЫ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850,4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850,4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850,4</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Другие вопросы в области охраны окружающей среды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850,4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850,4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850,4</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Муниципальная программа « Модернизация и реформирование систем жизнеобеспечения и объектов коммунальной инфраструктуры в </w:t>
            </w:r>
            <w:proofErr w:type="spellStart"/>
            <w:r w:rsidRPr="00F77E2B">
              <w:rPr>
                <w:rFonts w:ascii="Arial" w:hAnsi="Arial" w:cs="Arial"/>
                <w:sz w:val="16"/>
                <w:szCs w:val="16"/>
              </w:rPr>
              <w:t>Мокшанском</w:t>
            </w:r>
            <w:proofErr w:type="spellEnd"/>
            <w:r w:rsidRPr="00F77E2B">
              <w:rPr>
                <w:rFonts w:ascii="Arial" w:hAnsi="Arial" w:cs="Arial"/>
                <w:sz w:val="16"/>
                <w:szCs w:val="16"/>
              </w:rPr>
              <w:t xml:space="preserve">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830,4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830,4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830,4</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Подпрограмма "Мероприятия межмуниципального характера по охране окружающей среды в </w:t>
            </w:r>
            <w:proofErr w:type="spellStart"/>
            <w:r w:rsidRPr="00F77E2B">
              <w:rPr>
                <w:rFonts w:ascii="Arial" w:hAnsi="Arial" w:cs="Arial"/>
                <w:sz w:val="16"/>
                <w:szCs w:val="16"/>
              </w:rPr>
              <w:t>Мокшанском</w:t>
            </w:r>
            <w:proofErr w:type="spellEnd"/>
            <w:r w:rsidRPr="00F77E2B">
              <w:rPr>
                <w:rFonts w:ascii="Arial" w:hAnsi="Arial" w:cs="Arial"/>
                <w:sz w:val="16"/>
                <w:szCs w:val="16"/>
              </w:rPr>
              <w:t xml:space="preserve"> районе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830,4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830,4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830,4</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Основное мероприятие " Организация и осуществление в </w:t>
            </w:r>
            <w:proofErr w:type="spellStart"/>
            <w:r w:rsidRPr="00F77E2B">
              <w:rPr>
                <w:rFonts w:ascii="Arial" w:hAnsi="Arial" w:cs="Arial"/>
                <w:sz w:val="16"/>
                <w:szCs w:val="16"/>
              </w:rPr>
              <w:t>Мокшанском</w:t>
            </w:r>
            <w:proofErr w:type="spellEnd"/>
            <w:r w:rsidRPr="00F77E2B">
              <w:rPr>
                <w:rFonts w:ascii="Arial" w:hAnsi="Arial" w:cs="Arial"/>
                <w:sz w:val="16"/>
                <w:szCs w:val="16"/>
              </w:rPr>
              <w:t xml:space="preserve"> районе проектов и мероприятий в сфере охраны окружающей среды и экологической безопасности"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830,4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830,4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830,4</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Мониторинг состояния окружающей среды на территории полигона ТБО р.п. Мокшан и на прилегающей к полигону территории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830,4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830,4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830,4</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830,4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830,4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830,4</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830,4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830,4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830,4</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Муниципальная программа «Использование и охрана земель на территории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Пензенской области на 2021-2024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14</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Основное мероприятие "Повышение эффективности использования и охраны земель, обеспечение организации рационального использования и охраны земель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14</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Мероприятия, направленные на ликвидацию несанкционированных свалок</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14</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14</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14</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ОБРАЗОВАНИЕ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338 288,4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347 367,4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347 442,4</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Дошкольное образование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54 123,6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60 387,0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62 479,3</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Муниципальная программа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Пензенской области "Развитие образования в </w:t>
            </w:r>
            <w:proofErr w:type="spellStart"/>
            <w:r w:rsidRPr="00F77E2B">
              <w:rPr>
                <w:rFonts w:ascii="Arial" w:hAnsi="Arial" w:cs="Arial"/>
                <w:sz w:val="16"/>
                <w:szCs w:val="16"/>
              </w:rPr>
              <w:t>Мокшанском</w:t>
            </w:r>
            <w:proofErr w:type="spellEnd"/>
            <w:r w:rsidRPr="00F77E2B">
              <w:rPr>
                <w:rFonts w:ascii="Arial" w:hAnsi="Arial" w:cs="Arial"/>
                <w:sz w:val="16"/>
                <w:szCs w:val="16"/>
              </w:rPr>
              <w:t xml:space="preserve"> районе"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54 123,6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60 387,0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62 479,3</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Подпрограмма "Развитие дошкольного, общего и дополнительного образования в </w:t>
            </w:r>
            <w:proofErr w:type="spellStart"/>
            <w:r w:rsidRPr="00F77E2B">
              <w:rPr>
                <w:rFonts w:ascii="Arial" w:hAnsi="Arial" w:cs="Arial"/>
                <w:sz w:val="16"/>
                <w:szCs w:val="16"/>
              </w:rPr>
              <w:t>Мокшанском</w:t>
            </w:r>
            <w:proofErr w:type="spellEnd"/>
            <w:r w:rsidRPr="00F77E2B">
              <w:rPr>
                <w:rFonts w:ascii="Arial" w:hAnsi="Arial" w:cs="Arial"/>
                <w:sz w:val="16"/>
                <w:szCs w:val="16"/>
              </w:rPr>
              <w:t xml:space="preserve">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54 123,6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60 387,0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62 479,3</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Основное мероприятие "Развитие муниципальной системы дошкольного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54 123,6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60 387,0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62 479,3</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обеспечение деятельности (оказание услуг) муниципальных учреждений (субсидии для финансирования расходов, возникающих в связи с предоставлением льгот по оплате за присмотр и уход детям с ограниченными возможностями здоровья, детям из многодетных семей, детям с туберкулезной интоксикацией, детям-сиротам и детям, оставшимся без попечения родителей)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05120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50,9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05120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50,9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05120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50,9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обеспечение деятельности (оказание услуг) муниципальных учреждений (образовательных организаций, осуществляющих образовательную деятельность по программам дошкольного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05130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6 248,0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5 920,9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5 920,9</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05130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6 248,0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5 920,9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5 920,9</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05130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6 248,0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5 920,9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5 920,9</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47 824,7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54 466,1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56 558,4</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47 824,7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54 466,1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56 558,4</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47 824,7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54 466,1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56 558,4</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Общее образование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176 850,1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177 408,4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176 194,3</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Муниципальная программа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Пензенской области "Развитие образования в </w:t>
            </w:r>
            <w:proofErr w:type="spellStart"/>
            <w:r w:rsidRPr="00F77E2B">
              <w:rPr>
                <w:rFonts w:ascii="Arial" w:hAnsi="Arial" w:cs="Arial"/>
                <w:sz w:val="16"/>
                <w:szCs w:val="16"/>
              </w:rPr>
              <w:t>Мокшанском</w:t>
            </w:r>
            <w:proofErr w:type="spellEnd"/>
            <w:r w:rsidRPr="00F77E2B">
              <w:rPr>
                <w:rFonts w:ascii="Arial" w:hAnsi="Arial" w:cs="Arial"/>
                <w:sz w:val="16"/>
                <w:szCs w:val="16"/>
              </w:rPr>
              <w:t xml:space="preserve"> районе"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167 078,4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177 383,4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176 169,3</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Подпрограмма "Развитие дошкольного, общего и дополнительного образования в </w:t>
            </w:r>
            <w:proofErr w:type="spellStart"/>
            <w:r w:rsidRPr="00F77E2B">
              <w:rPr>
                <w:rFonts w:ascii="Arial" w:hAnsi="Arial" w:cs="Arial"/>
                <w:sz w:val="16"/>
                <w:szCs w:val="16"/>
              </w:rPr>
              <w:t>Мокшанском</w:t>
            </w:r>
            <w:proofErr w:type="spellEnd"/>
            <w:r w:rsidRPr="00F77E2B">
              <w:rPr>
                <w:rFonts w:ascii="Arial" w:hAnsi="Arial" w:cs="Arial"/>
                <w:sz w:val="16"/>
                <w:szCs w:val="16"/>
              </w:rPr>
              <w:t xml:space="preserve">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167 078,4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177 383,4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176 169,3</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Основное мероприятие "Модернизация системы общего образования, создание условий для равного доступа к качественному образованию детей с ограниченными возможностями, создание единой информационной системы сферы образования района, переход на новые образовательные стандарты, изменение школьной инфраструктуры, формирование здорового образа жизни"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167 078,4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177 383,4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176 169,3</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обеспечение деятельности (оказание услуг) муниципальных учреждений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05140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25 005,4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22 917,5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22 981,1</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05140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25 005,4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22 917,5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22 981,1</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05140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25 005,4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22 917,5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22 981,1</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обеспечение деятельности (оказание услуг) муниципальных учреждений (субсидии для финансирования расходов, возникающих в связи с предоставлением льгот на питание в школьных столовых обучающимся из малообеспеченных семей)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677,0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677,0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05310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677,0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53030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10 077,5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10 155,6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10 155,6</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53030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10 077,5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10 155,6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10 155,6</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53030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10 077,5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10 155,6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10 155,6</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120 993,6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133 985,5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133 364,8</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120 993,6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133 985,5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133 364,8</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120 993,6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133 985,5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133 364,8</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76240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455,7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455,7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455,7</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76240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455,7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455,7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455,7</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76240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455,7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455,7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455,7</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L3040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9 869,1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9 869,1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9 212,1</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L3040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9 869,1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9 869,1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9 212,1</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L3040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9 869,1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9 869,1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9 212,1</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Муниципальная программа "Профилактика преступлений и иных правонарушений в </w:t>
            </w:r>
            <w:proofErr w:type="spellStart"/>
            <w:r w:rsidRPr="00F77E2B">
              <w:rPr>
                <w:rFonts w:ascii="Arial" w:hAnsi="Arial" w:cs="Arial"/>
                <w:sz w:val="16"/>
                <w:szCs w:val="16"/>
              </w:rPr>
              <w:t>Мокшанском</w:t>
            </w:r>
            <w:proofErr w:type="spellEnd"/>
            <w:r w:rsidRPr="00F77E2B">
              <w:rPr>
                <w:rFonts w:ascii="Arial" w:hAnsi="Arial" w:cs="Arial"/>
                <w:sz w:val="16"/>
                <w:szCs w:val="16"/>
              </w:rPr>
              <w:t xml:space="preserve"> районе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25,0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Основное мероприятие "Профилактика преступлений и иных правонарушений"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25,0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Реализация мероприятий муниципальной программы "Профилактика преступлений и иных правонарушений в </w:t>
            </w:r>
            <w:proofErr w:type="spellStart"/>
            <w:r w:rsidRPr="00F77E2B">
              <w:rPr>
                <w:rFonts w:ascii="Arial" w:hAnsi="Arial" w:cs="Arial"/>
                <w:sz w:val="16"/>
                <w:szCs w:val="16"/>
              </w:rPr>
              <w:t>Мокшанском</w:t>
            </w:r>
            <w:proofErr w:type="spellEnd"/>
            <w:r w:rsidRPr="00F77E2B">
              <w:rPr>
                <w:rFonts w:ascii="Arial" w:hAnsi="Arial" w:cs="Arial"/>
                <w:sz w:val="16"/>
                <w:szCs w:val="16"/>
              </w:rPr>
              <w:t xml:space="preserve"> районе на 2014-2027годы"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25,0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25,0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25,0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непрограммные расходы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9 746,7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выполнение представлений уполномоченных органов контроля и надзора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9 746,7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выполнение представлений уполномоченных органов контроля и надзора по образовательным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99210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9 746,7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99210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9 746,7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99210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9 746,7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Дополнительное образование детей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43 004,3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44 716,9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43 452,5</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Муниципальная программа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Пензенской области "Развитие образования в </w:t>
            </w:r>
            <w:proofErr w:type="spellStart"/>
            <w:r w:rsidRPr="00F77E2B">
              <w:rPr>
                <w:rFonts w:ascii="Arial" w:hAnsi="Arial" w:cs="Arial"/>
                <w:sz w:val="16"/>
                <w:szCs w:val="16"/>
              </w:rPr>
              <w:t>Мокшанском</w:t>
            </w:r>
            <w:proofErr w:type="spellEnd"/>
            <w:r w:rsidRPr="00F77E2B">
              <w:rPr>
                <w:rFonts w:ascii="Arial" w:hAnsi="Arial" w:cs="Arial"/>
                <w:sz w:val="16"/>
                <w:szCs w:val="16"/>
              </w:rPr>
              <w:t xml:space="preserve"> районе"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29 167,7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31 005,6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29 385,9</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Подпрограмма "Развитие дошкольного, общего и дополнительного образования в </w:t>
            </w:r>
            <w:proofErr w:type="spellStart"/>
            <w:r w:rsidRPr="00F77E2B">
              <w:rPr>
                <w:rFonts w:ascii="Arial" w:hAnsi="Arial" w:cs="Arial"/>
                <w:sz w:val="16"/>
                <w:szCs w:val="16"/>
              </w:rPr>
              <w:t>Мокшанском</w:t>
            </w:r>
            <w:proofErr w:type="spellEnd"/>
            <w:r w:rsidRPr="00F77E2B">
              <w:rPr>
                <w:rFonts w:ascii="Arial" w:hAnsi="Arial" w:cs="Arial"/>
                <w:sz w:val="16"/>
                <w:szCs w:val="16"/>
              </w:rPr>
              <w:t xml:space="preserve">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29 167,7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31 005,6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29 385,9</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Основное мероприятие "Модернизация системы общего образования, создание условий для равного доступа к качественному образованию детей с ограниченными возможностями, создание единой информационной системы сферы образования района, переход на новые образовательные стандарты, изменение школьной инфраструктуры, формирование здорового образа жизни"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1 377,8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1 567,7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1 628,0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1 377,8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1 567,7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1 628,0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1 377,8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1 567,7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1 628,0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1 377,8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1 567,7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1 628,0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Основное мероприятие "Развитие муниципальной системы дополнительного образования, развитие системы поддержки талантливых детей"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27 789,9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29 437,9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27 757,9</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обеспечение деятельности (оказание услуг) муниципальных учреждений (организаций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05160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15 238,1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15 389,8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15 483,7</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05160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15 238,1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15 389,8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15 483,7</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05160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15 238,1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15 389,8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15 483,7</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обеспечение персонифицированного финансирования дополнительного образования детей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05170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1 647,5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2 447,5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05170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1 647,5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2 447,5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05170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630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1 647,5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2 447,5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Расходы на повышение </w:t>
            </w:r>
            <w:proofErr w:type="gramStart"/>
            <w:r w:rsidRPr="00F77E2B">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sidRPr="00F77E2B">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3 129,2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3 535,9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3 654,3</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3 129,2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3 535,9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3 654,3</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3 129,2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3 535,9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3 654,3</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F77E2B">
              <w:rPr>
                <w:rFonts w:ascii="Arial" w:hAnsi="Arial" w:cs="Arial"/>
                <w:sz w:val="16"/>
                <w:szCs w:val="16"/>
              </w:rPr>
              <w:t>размера оплаты труда</w:t>
            </w:r>
            <w:proofErr w:type="gramEnd"/>
            <w:r w:rsidRPr="00F77E2B">
              <w:rPr>
                <w:rFonts w:ascii="Arial" w:hAnsi="Arial" w:cs="Arial"/>
                <w:sz w:val="16"/>
                <w:szCs w:val="16"/>
              </w:rPr>
              <w:t xml:space="preserve"> (организаций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2 576,0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2 576,0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2 576,0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2 576,0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2 576,0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2 576,0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2 576,0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2 576,0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2 576,0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Расходы на повышение </w:t>
            </w:r>
            <w:proofErr w:type="gramStart"/>
            <w:r w:rsidRPr="00F77E2B">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sidRPr="00F77E2B">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4 557,2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4 846,7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5 402,0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4 557,2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4 846,7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5 402,0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4 557,2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4 846,7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5 402,0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F77E2B">
              <w:rPr>
                <w:rFonts w:ascii="Arial" w:hAnsi="Arial" w:cs="Arial"/>
                <w:sz w:val="16"/>
                <w:szCs w:val="16"/>
              </w:rPr>
              <w:t>размера оплаты труда</w:t>
            </w:r>
            <w:proofErr w:type="gramEnd"/>
            <w:r w:rsidRPr="00F77E2B">
              <w:rPr>
                <w:rFonts w:ascii="Arial" w:hAnsi="Arial" w:cs="Arial"/>
                <w:sz w:val="16"/>
                <w:szCs w:val="16"/>
              </w:rPr>
              <w:t xml:space="preserve"> (организаций дополнительного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641,9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641,9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641,9</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641,9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641,9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641,9</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641,9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641,9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641,9</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Муниципальная программа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«Развитие культуры и туризма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13 836,7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13 711,4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14 066,6</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Подпрограмма "Культура"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13 836,7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13 711,4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14 066,6</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Основное мероприятие "Повышение качества и доступности дополнительного образования детей в сфере культуры"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13 836,7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13 711,4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14 066,6</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обеспечение деятельности (оказание услуг) муниципальных учреждений (МБОДО ДШИ)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11 093,7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10 761,4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10 855,8</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11 093,7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10 761,4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10 855,8</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11 093,7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10 761,4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10 855,8</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Расходы на повышение </w:t>
            </w:r>
            <w:proofErr w:type="gramStart"/>
            <w:r w:rsidRPr="00F77E2B">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sidRPr="00F77E2B">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(МБОДО ДШИ)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1 211,3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1 368,8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1 414,6</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1 211,3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1 368,8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1 414,6</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1 211,3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1 368,8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1 414,6</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F77E2B">
              <w:rPr>
                <w:rFonts w:ascii="Arial" w:hAnsi="Arial" w:cs="Arial"/>
                <w:sz w:val="16"/>
                <w:szCs w:val="16"/>
              </w:rPr>
              <w:t>размера оплаты труда</w:t>
            </w:r>
            <w:proofErr w:type="gramEnd"/>
            <w:r w:rsidRPr="00F77E2B">
              <w:rPr>
                <w:rFonts w:ascii="Arial" w:hAnsi="Arial" w:cs="Arial"/>
                <w:sz w:val="16"/>
                <w:szCs w:val="16"/>
              </w:rPr>
              <w:t xml:space="preserve"> (МБОДО ДШИ)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418,0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418,0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418,0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418,0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418,0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418,0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418,0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418,0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418,0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Исполнение отдельных государственных полномочий Пензенской области по осуществлению денежных выплат молодым </w:t>
            </w:r>
            <w:r w:rsidRPr="00F77E2B">
              <w:rPr>
                <w:rFonts w:ascii="Arial" w:hAnsi="Arial" w:cs="Arial"/>
                <w:sz w:val="16"/>
                <w:szCs w:val="16"/>
              </w:rPr>
              <w:lastRenderedPageBreak/>
              <w:t>специалистам (педагогическим работникам) муниципальных образовательных организаций дополнительного образования в сфере культуры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76250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62,5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76250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62,5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76250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62,5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Расходы на повышение </w:t>
            </w:r>
            <w:proofErr w:type="gramStart"/>
            <w:r w:rsidRPr="00F77E2B">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sidRPr="00F77E2B">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(МБОДО ДШИ)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946,6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1 058,7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1 273,6</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946,6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1 058,7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1 273,6</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Z1052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946,6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1 058,7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1 273,6</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F77E2B">
              <w:rPr>
                <w:rFonts w:ascii="Arial" w:hAnsi="Arial" w:cs="Arial"/>
                <w:sz w:val="16"/>
                <w:szCs w:val="16"/>
              </w:rPr>
              <w:t>размера оплаты труда</w:t>
            </w:r>
            <w:proofErr w:type="gramEnd"/>
            <w:r w:rsidRPr="00F77E2B">
              <w:rPr>
                <w:rFonts w:ascii="Arial" w:hAnsi="Arial" w:cs="Arial"/>
                <w:sz w:val="16"/>
                <w:szCs w:val="16"/>
              </w:rPr>
              <w:t xml:space="preserve"> (МБОДО ДШИ)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104,6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104,6</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104,6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104,6</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104,6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104,6</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Молодежная политика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149,0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149,0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149,0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Муниципальная программа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"Реализация молодежной политики и развитие физической культуры и спорта в </w:t>
            </w:r>
            <w:proofErr w:type="spellStart"/>
            <w:r w:rsidRPr="00F77E2B">
              <w:rPr>
                <w:rFonts w:ascii="Arial" w:hAnsi="Arial" w:cs="Arial"/>
                <w:sz w:val="16"/>
                <w:szCs w:val="16"/>
              </w:rPr>
              <w:t>Мокшанском</w:t>
            </w:r>
            <w:proofErr w:type="spellEnd"/>
            <w:r w:rsidRPr="00F77E2B">
              <w:rPr>
                <w:rFonts w:ascii="Arial" w:hAnsi="Arial" w:cs="Arial"/>
                <w:sz w:val="16"/>
                <w:szCs w:val="16"/>
              </w:rPr>
              <w:t xml:space="preserve">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88,0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88,0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Основное мероприятие "Поддержка и воспитание детей и молодежи"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88,0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88,0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Мероприятия администрации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Пензенской области в рамках муниципальной программы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"Реализация молодежной политики и развитие физической культуры и спорта в </w:t>
            </w:r>
            <w:proofErr w:type="spellStart"/>
            <w:r w:rsidRPr="00F77E2B">
              <w:rPr>
                <w:rFonts w:ascii="Arial" w:hAnsi="Arial" w:cs="Arial"/>
                <w:sz w:val="16"/>
                <w:szCs w:val="16"/>
              </w:rPr>
              <w:t>Мокшанском</w:t>
            </w:r>
            <w:proofErr w:type="spellEnd"/>
            <w:r w:rsidRPr="00F77E2B">
              <w:rPr>
                <w:rFonts w:ascii="Arial" w:hAnsi="Arial" w:cs="Arial"/>
                <w:sz w:val="16"/>
                <w:szCs w:val="16"/>
              </w:rPr>
              <w:t xml:space="preserve"> районе Пензенской области на 2014-2027 годы ", за исключением мероприятий в области спорта и физической культуры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23420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88,0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88,0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23420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30,0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23420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30,0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23420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58,0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23420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58,0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Муниципальная программа "Профилактика преступлений и иных правонарушений в </w:t>
            </w:r>
            <w:proofErr w:type="spellStart"/>
            <w:r w:rsidRPr="00F77E2B">
              <w:rPr>
                <w:rFonts w:ascii="Arial" w:hAnsi="Arial" w:cs="Arial"/>
                <w:sz w:val="16"/>
                <w:szCs w:val="16"/>
              </w:rPr>
              <w:t>Мокшанском</w:t>
            </w:r>
            <w:proofErr w:type="spellEnd"/>
            <w:r w:rsidRPr="00F77E2B">
              <w:rPr>
                <w:rFonts w:ascii="Arial" w:hAnsi="Arial" w:cs="Arial"/>
                <w:sz w:val="16"/>
                <w:szCs w:val="16"/>
              </w:rPr>
              <w:t xml:space="preserve"> районе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61,0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61,0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Основное мероприятие "Профилактика преступлений и иных правонарушений"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61,0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61,0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Реализация мероприятий муниципальной программы "Профилактика преступлений и иных правонарушений в </w:t>
            </w:r>
            <w:proofErr w:type="spellStart"/>
            <w:r w:rsidRPr="00F77E2B">
              <w:rPr>
                <w:rFonts w:ascii="Arial" w:hAnsi="Arial" w:cs="Arial"/>
                <w:sz w:val="16"/>
                <w:szCs w:val="16"/>
              </w:rPr>
              <w:t>Мокшанском</w:t>
            </w:r>
            <w:proofErr w:type="spellEnd"/>
            <w:r w:rsidRPr="00F77E2B">
              <w:rPr>
                <w:rFonts w:ascii="Arial" w:hAnsi="Arial" w:cs="Arial"/>
                <w:sz w:val="16"/>
                <w:szCs w:val="16"/>
              </w:rPr>
              <w:t xml:space="preserve"> районе на 2014-2027годы"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61,0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61,0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61,0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61,0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61,0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61,0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Другие вопросы в области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64 161,4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64 706,1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65 167,2</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Муниципальная программа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Пензенской области "Развитие образования в </w:t>
            </w:r>
            <w:proofErr w:type="spellStart"/>
            <w:r w:rsidRPr="00F77E2B">
              <w:rPr>
                <w:rFonts w:ascii="Arial" w:hAnsi="Arial" w:cs="Arial"/>
                <w:sz w:val="16"/>
                <w:szCs w:val="16"/>
              </w:rPr>
              <w:t>Мокшанском</w:t>
            </w:r>
            <w:proofErr w:type="spellEnd"/>
            <w:r w:rsidRPr="00F77E2B">
              <w:rPr>
                <w:rFonts w:ascii="Arial" w:hAnsi="Arial" w:cs="Arial"/>
                <w:sz w:val="16"/>
                <w:szCs w:val="16"/>
              </w:rPr>
              <w:t xml:space="preserve"> районе"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64 151,4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64 701,1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65 162,2</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Подпрограмма "Развитие дошкольного, общего и дополнительного образования в </w:t>
            </w:r>
            <w:proofErr w:type="spellStart"/>
            <w:r w:rsidRPr="00F77E2B">
              <w:rPr>
                <w:rFonts w:ascii="Arial" w:hAnsi="Arial" w:cs="Arial"/>
                <w:sz w:val="16"/>
                <w:szCs w:val="16"/>
              </w:rPr>
              <w:t>Мокшанском</w:t>
            </w:r>
            <w:proofErr w:type="spellEnd"/>
            <w:r w:rsidRPr="00F77E2B">
              <w:rPr>
                <w:rFonts w:ascii="Arial" w:hAnsi="Arial" w:cs="Arial"/>
                <w:sz w:val="16"/>
                <w:szCs w:val="16"/>
              </w:rPr>
              <w:t xml:space="preserve">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57 902,1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58 496,8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58 958,0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Основное мероприятие "Реализация государственной политики в сфере защиты детей-сирот и детей, оставшихся без попечения родителей"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642,2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677,5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703,0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Исполнение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74330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640,1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675,3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700,7</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74330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594,7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616,0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640,6</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74330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594,7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616,0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640,6</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74330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45,4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59,3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60,1</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74330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45,4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59,3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60,1</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2,3</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2,3</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2,3</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Основное мероприятие "Реализация муниципальных функций по управлению системой образования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57 259,9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57 819,3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58 255,0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выплаты по оплате труда работников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3 600,6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3 778,9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3 936,0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3 600,6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3 778,9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3 936,0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3 600,6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3 778,9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3 936,0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обеспечение функций органов местного самоуправления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160,5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160,5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160,5</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148,3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148,3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148,3</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148,3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148,3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148,3</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12,2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12,2</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12,2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12,2</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Расходы на обеспечение деятельности </w:t>
            </w:r>
            <w:r w:rsidRPr="00F77E2B">
              <w:rPr>
                <w:rFonts w:ascii="Arial" w:hAnsi="Arial" w:cs="Arial"/>
                <w:sz w:val="16"/>
                <w:szCs w:val="16"/>
              </w:rPr>
              <w:lastRenderedPageBreak/>
              <w:t xml:space="preserve">(оказание услуг) муниципальных учреждений (Муниципального казённого учреждения "Центр обслуживания образовательных организаций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Пензенской области" (МКУ ЦО))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25 754,4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26 120,7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26 736,3</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24 872,7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25 209,1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25 824,7</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24 872,7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25 209,1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25 824,7</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881,7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911,7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911,7</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881,7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911,7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911,7</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F77E2B">
              <w:rPr>
                <w:rFonts w:ascii="Arial" w:hAnsi="Arial" w:cs="Arial"/>
                <w:sz w:val="16"/>
                <w:szCs w:val="16"/>
              </w:rPr>
              <w:t>размера оплаты труда</w:t>
            </w:r>
            <w:proofErr w:type="gramEnd"/>
            <w:r w:rsidRPr="00F77E2B">
              <w:rPr>
                <w:rFonts w:ascii="Arial" w:hAnsi="Arial" w:cs="Arial"/>
                <w:sz w:val="16"/>
                <w:szCs w:val="16"/>
              </w:rPr>
              <w:t xml:space="preserve"> (Муниципального казённого учреждения "Центр обслуживания образовательных организаций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Пензенской области" (МКУ ЦО))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16 785,7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18 608,9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18 608,9</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16 785,7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18 608,9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18 608,9</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16 785,7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18 608,9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18 608,9</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Компенсация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62,5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74,3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76,0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45,8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59,5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59,5</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45,8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59,5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59,5</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14,8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16,5</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14,8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16,5</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27,3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30,4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30,6</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27,3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30,4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30,6</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76210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27,3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30,4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30,6</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w:t>
            </w:r>
            <w:r w:rsidRPr="00F77E2B">
              <w:rPr>
                <w:rFonts w:ascii="Arial" w:hAnsi="Arial" w:cs="Arial"/>
                <w:sz w:val="16"/>
                <w:szCs w:val="16"/>
              </w:rPr>
              <w:lastRenderedPageBreak/>
              <w:t>обслуживания обучающихся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S3040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4 441,1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4 441,1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4 102,2</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S3040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4 441,1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4 441,1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4 102,2</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S3040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4 441,1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4 441,1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4 102,2</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F77E2B">
              <w:rPr>
                <w:rFonts w:ascii="Arial" w:hAnsi="Arial" w:cs="Arial"/>
                <w:sz w:val="16"/>
                <w:szCs w:val="16"/>
              </w:rPr>
              <w:t>размера оплаты труда</w:t>
            </w:r>
            <w:proofErr w:type="gramEnd"/>
            <w:r w:rsidRPr="00F77E2B">
              <w:rPr>
                <w:rFonts w:ascii="Arial" w:hAnsi="Arial" w:cs="Arial"/>
                <w:sz w:val="16"/>
                <w:szCs w:val="16"/>
              </w:rPr>
              <w:t xml:space="preserve"> (Муниципального казённого учреждения "Центр обслуживания образовательных организаций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Пензенской области" (МКУ ЦО))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6 427,8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4 604,5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4 604,5</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6 427,8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4 604,5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4 604,5</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выплаты персоналу казенных учреждений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Z1053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6 427,8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4 604,5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4 604,5</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Подпрограмма "Организация отдыха, оздоровления и занятости детей и подростков в </w:t>
            </w:r>
            <w:proofErr w:type="spellStart"/>
            <w:r w:rsidRPr="00F77E2B">
              <w:rPr>
                <w:rFonts w:ascii="Arial" w:hAnsi="Arial" w:cs="Arial"/>
                <w:sz w:val="16"/>
                <w:szCs w:val="16"/>
              </w:rPr>
              <w:t>Мокшанском</w:t>
            </w:r>
            <w:proofErr w:type="spellEnd"/>
            <w:r w:rsidRPr="00F77E2B">
              <w:rPr>
                <w:rFonts w:ascii="Arial" w:hAnsi="Arial" w:cs="Arial"/>
                <w:sz w:val="16"/>
                <w:szCs w:val="16"/>
              </w:rPr>
              <w:t xml:space="preserve">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4 577,9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4 556,7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4 556,7</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Основное мероприятие "Увеличение масштабов и повышение качества услуг по организации отдыха и оздоровления детей и подростков"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4 577,9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4 556,7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4 556,7</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Организация отдыха детей в загородных стационарных детских оздоровительных лагерях в каникулярное время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74341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671,6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671,6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671,6</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74341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5,5</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74341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5,5</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74341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666,1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666,1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666,1</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74341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666,1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666,1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666,1</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Организация отдыха детей в оздоровительных лагерях с дневным пребыванием в каникулярное время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74342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3 288,1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3 266,9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3 266,9</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74342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31,7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31,7</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74342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31,7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31,7</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74342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3 235,2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3 235,2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3 235,2</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74342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3 235,2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3 235,2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3 235,2</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74343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618,1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618,1</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74343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74343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74343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613,1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613,1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613,1</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74343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613,1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613,1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613,1</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Подпрограмма "Совершенствование системы гражданского и патриотического воспитания, допризывной подготовки молодежи к </w:t>
            </w:r>
            <w:r w:rsidRPr="00F77E2B">
              <w:rPr>
                <w:rFonts w:ascii="Arial" w:hAnsi="Arial" w:cs="Arial"/>
                <w:sz w:val="16"/>
                <w:szCs w:val="16"/>
              </w:rPr>
              <w:lastRenderedPageBreak/>
              <w:t>военной службе, развитие военно-прикладных и военно-технических видов спорта"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lastRenderedPageBreak/>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1 671,4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1 647,6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1 647,6</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Основное мероприятие "Региональный проект «Патриотическое воспитание граждан Российской Федерации»"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EB</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1 671,4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1 647,6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1 647,6</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EB</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51790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1 671,4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1 647,6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1 647,6</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EB</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51790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1 671,4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1 647,6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1 647,6</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EB</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51790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1 671,4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1 647,6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1 647,6</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Муниципальная программа "Профилактика преступлений и иных правонарушений в </w:t>
            </w:r>
            <w:proofErr w:type="spellStart"/>
            <w:r w:rsidRPr="00F77E2B">
              <w:rPr>
                <w:rFonts w:ascii="Arial" w:hAnsi="Arial" w:cs="Arial"/>
                <w:sz w:val="16"/>
                <w:szCs w:val="16"/>
              </w:rPr>
              <w:t>Мокшанском</w:t>
            </w:r>
            <w:proofErr w:type="spellEnd"/>
            <w:r w:rsidRPr="00F77E2B">
              <w:rPr>
                <w:rFonts w:ascii="Arial" w:hAnsi="Arial" w:cs="Arial"/>
                <w:sz w:val="16"/>
                <w:szCs w:val="16"/>
              </w:rPr>
              <w:t xml:space="preserve"> районе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Основное мероприятие "Профилактика преступлений и иных правонарушений"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Реализация мероприятий муниципальной программы "Профилактика преступлений и иных правонарушений в </w:t>
            </w:r>
            <w:proofErr w:type="spellStart"/>
            <w:r w:rsidRPr="00F77E2B">
              <w:rPr>
                <w:rFonts w:ascii="Arial" w:hAnsi="Arial" w:cs="Arial"/>
                <w:sz w:val="16"/>
                <w:szCs w:val="16"/>
              </w:rPr>
              <w:t>Мокшанском</w:t>
            </w:r>
            <w:proofErr w:type="spellEnd"/>
            <w:r w:rsidRPr="00F77E2B">
              <w:rPr>
                <w:rFonts w:ascii="Arial" w:hAnsi="Arial" w:cs="Arial"/>
                <w:sz w:val="16"/>
                <w:szCs w:val="16"/>
              </w:rPr>
              <w:t xml:space="preserve"> районе на 2014-2027годы"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23470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непрограммные расходы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Оплата пени и штрафов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Исполнение обязанности по уплате пени и штрафов в случае неуплаты или неполной уплаты налогов (сборов) в бюджет или взносов в государственные внебюджетные фонды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99710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99710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09</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99710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КУЛЬТУРА, КИНЕМАТОГРАФИЯ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46 055,7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39 278,5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40 840,6</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Культура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46 055,7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39 278,5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40 840,6</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Муниципальная программа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«Развитие культуры и туризма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46 055,7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39 278,5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40 840,6</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Подпрограмма "Культура"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46 025,7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39 248,5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40 810,6</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Основное мероприятие "Обеспечение сохранности и использования объектов культурного наследия, создание условий для сохранения и развития традиционной народной культуры"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26 473,4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19 637,6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20 572,8</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обеспечение деятельности (оказание услуг) муниципальных учреждений (МБУК "МЦРДК")</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8 188,2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7 707,0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7 714,0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8 188,2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7 707,0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7 714,0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8 188,2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7 707,0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7 714,0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Реконструкция здания Муниципального бюджетного учреждение культуры «</w:t>
            </w:r>
            <w:proofErr w:type="spellStart"/>
            <w:r w:rsidRPr="00F77E2B">
              <w:rPr>
                <w:rFonts w:ascii="Arial" w:hAnsi="Arial" w:cs="Arial"/>
                <w:sz w:val="16"/>
                <w:szCs w:val="16"/>
              </w:rPr>
              <w:t>Межпоселенческий</w:t>
            </w:r>
            <w:proofErr w:type="spellEnd"/>
            <w:r w:rsidRPr="00F77E2B">
              <w:rPr>
                <w:rFonts w:ascii="Arial" w:hAnsi="Arial" w:cs="Arial"/>
                <w:sz w:val="16"/>
                <w:szCs w:val="16"/>
              </w:rPr>
              <w:t xml:space="preserve"> центральный районный Дом культуры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05610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33,3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Капитальные вложения в объекты государственной (муниципальной) собственности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05610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33,3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w:t>
            </w:r>
            <w:r w:rsidRPr="00F77E2B">
              <w:rPr>
                <w:rFonts w:ascii="Arial" w:hAnsi="Arial" w:cs="Arial"/>
                <w:sz w:val="16"/>
                <w:szCs w:val="16"/>
              </w:rPr>
              <w:lastRenderedPageBreak/>
              <w:t>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lastRenderedPageBreak/>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05610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460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33,3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Расходы на повышение </w:t>
            </w:r>
            <w:proofErr w:type="gramStart"/>
            <w:r w:rsidRPr="00F77E2B">
              <w:rPr>
                <w:rFonts w:ascii="Arial" w:hAnsi="Arial" w:cs="Arial"/>
                <w:sz w:val="16"/>
                <w:szCs w:val="16"/>
              </w:rPr>
              <w:t>оплаты труда работников муниципальных учреждений культуры</w:t>
            </w:r>
            <w:proofErr w:type="gramEnd"/>
            <w:r w:rsidRPr="00F77E2B">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"МЦРДК")</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5 031,8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5 705,1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5 899,9</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5 031,8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5 705,1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5 899,9</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5 031,8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5 705,1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5 899,9</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Исполнение полномочий поселений по созданию условий для организации досуга и обеспечения жителей поселений услугами организаций культуры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96950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7 280,8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96950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7 280,8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96950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7 280,8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Расходы на повышение </w:t>
            </w:r>
            <w:proofErr w:type="gramStart"/>
            <w:r w:rsidRPr="00F77E2B">
              <w:rPr>
                <w:rFonts w:ascii="Arial" w:hAnsi="Arial" w:cs="Arial"/>
                <w:sz w:val="16"/>
                <w:szCs w:val="16"/>
              </w:rPr>
              <w:t>оплаты труда работников муниципальных учреждений культуры</w:t>
            </w:r>
            <w:proofErr w:type="gramEnd"/>
            <w:r w:rsidRPr="00F77E2B">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"МЦРДК")</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5 939,3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6 225,5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6 959,0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5 939,3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6 225,5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6 959,0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5 939,3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6 225,5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6 959,0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Основное мероприятие "Повышение доступности и качества библиотечных услуг"</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15 416,7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15 459,3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15 956,5</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обеспечение деятельности (оказание услуг) муниципальных учреждений (МБУК "</w:t>
            </w:r>
            <w:proofErr w:type="spellStart"/>
            <w:r w:rsidRPr="00F77E2B">
              <w:rPr>
                <w:rFonts w:ascii="Arial" w:hAnsi="Arial" w:cs="Arial"/>
                <w:sz w:val="16"/>
                <w:szCs w:val="16"/>
              </w:rPr>
              <w:t>Мокшанская</w:t>
            </w:r>
            <w:proofErr w:type="spellEnd"/>
            <w:r w:rsidRPr="00F77E2B">
              <w:rPr>
                <w:rFonts w:ascii="Arial" w:hAnsi="Arial" w:cs="Arial"/>
                <w:sz w:val="16"/>
                <w:szCs w:val="16"/>
              </w:rPr>
              <w:t xml:space="preserve"> МЦРБ")</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9 359,2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9 123,1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9 113,8</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9 359,2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9 123,1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9 113,8</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9 359,2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9 123,1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9 113,8</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Расходы на повышение </w:t>
            </w:r>
            <w:proofErr w:type="gramStart"/>
            <w:r w:rsidRPr="00F77E2B">
              <w:rPr>
                <w:rFonts w:ascii="Arial" w:hAnsi="Arial" w:cs="Arial"/>
                <w:sz w:val="16"/>
                <w:szCs w:val="16"/>
              </w:rPr>
              <w:t>оплаты труда работников муниципальных учреждений культуры</w:t>
            </w:r>
            <w:proofErr w:type="gramEnd"/>
            <w:r w:rsidRPr="00F77E2B">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w:t>
            </w:r>
            <w:proofErr w:type="spellStart"/>
            <w:r w:rsidRPr="00F77E2B">
              <w:rPr>
                <w:rFonts w:ascii="Arial" w:hAnsi="Arial" w:cs="Arial"/>
                <w:sz w:val="16"/>
                <w:szCs w:val="16"/>
              </w:rPr>
              <w:t>Мокшанская</w:t>
            </w:r>
            <w:proofErr w:type="spellEnd"/>
            <w:r w:rsidRPr="00F77E2B">
              <w:rPr>
                <w:rFonts w:ascii="Arial" w:hAnsi="Arial" w:cs="Arial"/>
                <w:sz w:val="16"/>
                <w:szCs w:val="16"/>
              </w:rPr>
              <w:t xml:space="preserve"> МЦРБ")</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2 744,6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3 111,9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3 218,1</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2 744,6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3 111,9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3 218,1</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2 744,6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3 111,9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3 218,1</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Исполнение полномочий поселений по организации библиотечного обслуживания населения, комплектованию и обеспечению сохранности библиотечных фондов библиотек</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96960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96960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96960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Поддержка отрасли культуры (модернизация библиотек в части комплектования книжных фондов)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R5197</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119,2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119,2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119,3</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R5197</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119,2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119,2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119,3</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R5197</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119,2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119,2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119,3</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Расходы на повышение </w:t>
            </w:r>
            <w:proofErr w:type="gramStart"/>
            <w:r w:rsidRPr="00F77E2B">
              <w:rPr>
                <w:rFonts w:ascii="Arial" w:hAnsi="Arial" w:cs="Arial"/>
                <w:sz w:val="16"/>
                <w:szCs w:val="16"/>
              </w:rPr>
              <w:t>оплаты труда работников муниципальных учреждений культуры</w:t>
            </w:r>
            <w:proofErr w:type="gramEnd"/>
            <w:r w:rsidRPr="00F77E2B">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w:t>
            </w:r>
            <w:proofErr w:type="spellStart"/>
            <w:r w:rsidRPr="00F77E2B">
              <w:rPr>
                <w:rFonts w:ascii="Arial" w:hAnsi="Arial" w:cs="Arial"/>
                <w:sz w:val="16"/>
                <w:szCs w:val="16"/>
              </w:rPr>
              <w:t>Мокшанская</w:t>
            </w:r>
            <w:proofErr w:type="spellEnd"/>
            <w:r w:rsidRPr="00F77E2B">
              <w:rPr>
                <w:rFonts w:ascii="Arial" w:hAnsi="Arial" w:cs="Arial"/>
                <w:sz w:val="16"/>
                <w:szCs w:val="16"/>
              </w:rPr>
              <w:t xml:space="preserve"> МЦРБ")</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2 949,1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3 105,2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3 505,2</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2 949,1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3 105,2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3 505,2</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2 949,1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3 105,2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3 505,2</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Основное мероприятие "Повышение доступности и качества музейных услуг"</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4 135,7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4 151,7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4 281,3</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обеспечение деятельности (оказание услуг) муниципальных учреждений (МБУК "Музей А.Г. Малышкина")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2 661,9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2 547,1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2 550,1</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2 661,9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2 547,1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2 550,1</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05440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2 661,9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2 547,1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2 550,1</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Расходы на повышение </w:t>
            </w:r>
            <w:proofErr w:type="gramStart"/>
            <w:r w:rsidRPr="00F77E2B">
              <w:rPr>
                <w:rFonts w:ascii="Arial" w:hAnsi="Arial" w:cs="Arial"/>
                <w:sz w:val="16"/>
                <w:szCs w:val="16"/>
              </w:rPr>
              <w:t>оплаты труда работников муниципальных учреждений культуры</w:t>
            </w:r>
            <w:proofErr w:type="gramEnd"/>
            <w:r w:rsidRPr="00F77E2B">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"Музей А.Г. Малышкина")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686,1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778,0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804,5</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686,1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778,0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804,5</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686,1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778,0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804,5</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Расходы на повышение </w:t>
            </w:r>
            <w:proofErr w:type="gramStart"/>
            <w:r w:rsidRPr="00F77E2B">
              <w:rPr>
                <w:rFonts w:ascii="Arial" w:hAnsi="Arial" w:cs="Arial"/>
                <w:sz w:val="16"/>
                <w:szCs w:val="16"/>
              </w:rPr>
              <w:t>оплаты труда работников муниципальных учреждений культуры</w:t>
            </w:r>
            <w:proofErr w:type="gramEnd"/>
            <w:r w:rsidRPr="00F77E2B">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"Музей А.Г. Малышкина")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787,6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826,6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926,7</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787,6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826,6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926,7</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Z1051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787,6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826,6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926,7</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Подпрограмма "Туризм"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30,0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Основное мероприятие "Создание благоприятных условий для развития туристской отрасли на территории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30,0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Организация и проведение культурно-массовых мероприятий для населения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23410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30,0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23410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30,0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23410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30,0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СОЦИАЛЬНАЯ ПОЛИТИКА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198 511,8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199 541,8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168 151,7</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Пенсионное обеспечение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1 421,1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1 435,1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1 435,1</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Муниципальная программа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«Социальная поддержка граждан в </w:t>
            </w:r>
            <w:proofErr w:type="spellStart"/>
            <w:r w:rsidRPr="00F77E2B">
              <w:rPr>
                <w:rFonts w:ascii="Arial" w:hAnsi="Arial" w:cs="Arial"/>
                <w:sz w:val="16"/>
                <w:szCs w:val="16"/>
              </w:rPr>
              <w:t>Мокшанском</w:t>
            </w:r>
            <w:proofErr w:type="spellEnd"/>
            <w:r w:rsidRPr="00F77E2B">
              <w:rPr>
                <w:rFonts w:ascii="Arial" w:hAnsi="Arial" w:cs="Arial"/>
                <w:sz w:val="16"/>
                <w:szCs w:val="16"/>
              </w:rPr>
              <w:t xml:space="preserve">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1 421,1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1 435,1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1 435,1</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Подпрограмма "Предоставление мер социальной поддержки отдельным категориям граждан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1 421,1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1 435,1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1 435,1</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Основное мероприятие "Выполнение обязательств государства по социальной поддержке"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1 421,1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1 435,1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1 435,1</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Доплаты к пенсиям за выслугу лет муниципальным служащим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1 400,7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1 414,7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1 414,7</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1 400,7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1 414,7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1 414,7</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11320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1 400,7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1 414,7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1 414,7</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74250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20,4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20,4</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74250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20,4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20,4</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74250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20,4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20,4</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Социальное обслуживание населения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36 468,0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50 286,6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29 862,7</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Муниципальная программа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«Социальная поддержка граждан в </w:t>
            </w:r>
            <w:proofErr w:type="spellStart"/>
            <w:r w:rsidRPr="00F77E2B">
              <w:rPr>
                <w:rFonts w:ascii="Arial" w:hAnsi="Arial" w:cs="Arial"/>
                <w:sz w:val="16"/>
                <w:szCs w:val="16"/>
              </w:rPr>
              <w:t>Мокшанском</w:t>
            </w:r>
            <w:proofErr w:type="spellEnd"/>
            <w:r w:rsidRPr="00F77E2B">
              <w:rPr>
                <w:rFonts w:ascii="Arial" w:hAnsi="Arial" w:cs="Arial"/>
                <w:sz w:val="16"/>
                <w:szCs w:val="16"/>
              </w:rPr>
              <w:t xml:space="preserve">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36 468,0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50 286,6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29 862,7</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Подпрограмма "Старшее поколение"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11 113,3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21 530,8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Совершенствование мер социальной защиты и социального обслуживания пожилых людей сельской местности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Мероприятия КЦСОН в рамках подпрограммы "Старшее поколение"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Региональный проект "Старшее поколение"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P3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11 098,3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21 530,8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Исполнение государственных полномочий по предоставлению гражданам пожилого возраста и инвалидам, нуждающимся в уходе, социальных услуг по уходу, входящих в социальный пакет долговременного ухода, в форме социального обслуживания на дому, полустационарной форме социального обслуживания, а также в сочетании указанных форм социального обслуживания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P3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51632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11 098,3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21 530,8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P3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51632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11 098,3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21 530,8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P3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51632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11 098,3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21 530,8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Подпрограмма "Предоставление мер социальной поддержки отдельным категориям граждан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25 354,7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28 755,8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29 862,7</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Основное мероприятие "Выполнение обязательств государства по социальной поддержке"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25 354,7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28 755,8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29 862,7</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proofErr w:type="gramStart"/>
            <w:r w:rsidRPr="00F77E2B">
              <w:rPr>
                <w:rFonts w:ascii="Arial" w:hAnsi="Arial" w:cs="Arial"/>
                <w:sz w:val="16"/>
                <w:szCs w:val="16"/>
              </w:rPr>
              <w:t>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 в</w:t>
            </w:r>
            <w:proofErr w:type="gramEnd"/>
            <w:r w:rsidRPr="00F77E2B">
              <w:rPr>
                <w:rFonts w:ascii="Arial" w:hAnsi="Arial" w:cs="Arial"/>
                <w:sz w:val="16"/>
                <w:szCs w:val="16"/>
              </w:rPr>
              <w:t xml:space="preserve"> </w:t>
            </w:r>
            <w:proofErr w:type="gramStart"/>
            <w:r w:rsidRPr="00F77E2B">
              <w:rPr>
                <w:rFonts w:ascii="Arial" w:hAnsi="Arial" w:cs="Arial"/>
                <w:sz w:val="16"/>
                <w:szCs w:val="16"/>
              </w:rPr>
              <w:t>соответствии</w:t>
            </w:r>
            <w:proofErr w:type="gramEnd"/>
            <w:r w:rsidRPr="00F77E2B">
              <w:rPr>
                <w:rFonts w:ascii="Arial" w:hAnsi="Arial" w:cs="Arial"/>
                <w:sz w:val="16"/>
                <w:szCs w:val="16"/>
              </w:rPr>
              <w:t xml:space="preserve"> с Федеральным законом от 28 декабря 2013 года № 442-ФЗ «Об основах </w:t>
            </w:r>
            <w:r w:rsidRPr="00F77E2B">
              <w:rPr>
                <w:rFonts w:ascii="Arial" w:hAnsi="Arial" w:cs="Arial"/>
                <w:sz w:val="16"/>
                <w:szCs w:val="16"/>
              </w:rPr>
              <w:lastRenderedPageBreak/>
              <w:t>социального обслуживания граждан в Российской Федерации»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25 354,7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28 755,8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29 862,7</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25 354,7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28 755,8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29 862,7</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Субсидии бюджетным учреждениям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74410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25 354,7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28 755,8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29 862,7</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Социальное обеспечение населения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50 776,0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57 811,7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59 532,9</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Муниципальная программа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Пензенской области "Развитие образования в </w:t>
            </w:r>
            <w:proofErr w:type="spellStart"/>
            <w:r w:rsidRPr="00F77E2B">
              <w:rPr>
                <w:rFonts w:ascii="Arial" w:hAnsi="Arial" w:cs="Arial"/>
                <w:sz w:val="16"/>
                <w:szCs w:val="16"/>
              </w:rPr>
              <w:t>Мокшанском</w:t>
            </w:r>
            <w:proofErr w:type="spellEnd"/>
            <w:r w:rsidRPr="00F77E2B">
              <w:rPr>
                <w:rFonts w:ascii="Arial" w:hAnsi="Arial" w:cs="Arial"/>
                <w:sz w:val="16"/>
                <w:szCs w:val="16"/>
              </w:rPr>
              <w:t xml:space="preserve"> районе"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19 407,6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19 818,8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20 874,8</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Подпрограмма "Развитие дошкольного, общего и дополнительного образования в </w:t>
            </w:r>
            <w:proofErr w:type="spellStart"/>
            <w:r w:rsidRPr="00F77E2B">
              <w:rPr>
                <w:rFonts w:ascii="Arial" w:hAnsi="Arial" w:cs="Arial"/>
                <w:sz w:val="16"/>
                <w:szCs w:val="16"/>
              </w:rPr>
              <w:t>Мокшанском</w:t>
            </w:r>
            <w:proofErr w:type="spellEnd"/>
            <w:r w:rsidRPr="00F77E2B">
              <w:rPr>
                <w:rFonts w:ascii="Arial" w:hAnsi="Arial" w:cs="Arial"/>
                <w:sz w:val="16"/>
                <w:szCs w:val="16"/>
              </w:rPr>
              <w:t xml:space="preserve">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19 407,6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19 818,8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20 874,8</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Основное мероприятие "Социальная поддержка работников системы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19 407,6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19 818,8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20 874,8</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proofErr w:type="gramStart"/>
            <w:r w:rsidRPr="00F77E2B">
              <w:rPr>
                <w:rFonts w:ascii="Arial" w:hAnsi="Arial" w:cs="Arial"/>
                <w:sz w:val="16"/>
                <w:szCs w:val="16"/>
              </w:rPr>
              <w:t>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w:t>
            </w:r>
            <w:proofErr w:type="gramEnd"/>
            <w:r w:rsidRPr="00F77E2B">
              <w:rPr>
                <w:rFonts w:ascii="Arial" w:hAnsi="Arial" w:cs="Arial"/>
                <w:sz w:val="16"/>
                <w:szCs w:val="16"/>
              </w:rPr>
              <w:t xml:space="preserve"> </w:t>
            </w:r>
            <w:proofErr w:type="gramStart"/>
            <w:r w:rsidRPr="00F77E2B">
              <w:rPr>
                <w:rFonts w:ascii="Arial" w:hAnsi="Arial" w:cs="Arial"/>
                <w:sz w:val="16"/>
                <w:szCs w:val="16"/>
              </w:rPr>
              <w:t>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года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w:t>
            </w:r>
            <w:proofErr w:type="gramEnd"/>
            <w:r w:rsidRPr="00F77E2B">
              <w:rPr>
                <w:rFonts w:ascii="Arial" w:hAnsi="Arial" w:cs="Arial"/>
                <w:sz w:val="16"/>
                <w:szCs w:val="16"/>
              </w:rPr>
              <w:t xml:space="preserve"> 10 лет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19 407,6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19 818,8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20 874,8</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96,6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98,6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103,8</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96,6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98,6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103,8</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19 311,0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19 720,2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20 771,0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74240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19 311,0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19 720,2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20 771,0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Муниципальная программа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«Социальная поддержка граждан в </w:t>
            </w:r>
            <w:proofErr w:type="spellStart"/>
            <w:r w:rsidRPr="00F77E2B">
              <w:rPr>
                <w:rFonts w:ascii="Arial" w:hAnsi="Arial" w:cs="Arial"/>
                <w:sz w:val="16"/>
                <w:szCs w:val="16"/>
              </w:rPr>
              <w:t>Мокшанском</w:t>
            </w:r>
            <w:proofErr w:type="spellEnd"/>
            <w:r w:rsidRPr="00F77E2B">
              <w:rPr>
                <w:rFonts w:ascii="Arial" w:hAnsi="Arial" w:cs="Arial"/>
                <w:sz w:val="16"/>
                <w:szCs w:val="16"/>
              </w:rPr>
              <w:t xml:space="preserve">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30 360,8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37 002,3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37 712,7</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Подпрограмма "Малых дел"</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108,0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108,0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Основное мероприятие "Обеспечение организаций здравоохранения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квалифицированными кадрами в соответствии с потребностями"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108,0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108,0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Обеспечение выплаты ежемесячного возмещения за наем жилого помещения врачам специалистам и средним медицинским работникам, заключившим трудовой договор с учреждениями здравоохранения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и договор на возмещение расходов за наем жилого помещения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11340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108,0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108,0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11340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108,0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108,0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11340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108,0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108,0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Подпрограмма "Предоставление мер социальной поддержки отдельным категориям граждан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28 112,2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34 425,6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35 135,3</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Основное мероприятие "Выполнение обязательств государства по социальной поддержке"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28 112,2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34 425,6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35 135,3</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от 30 ноября 2012 года № 2307-ЗПО «О почетном звании Пензенской области «Ветеран труда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1 510,3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1 510,3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1 510,3</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134,0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134,0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134,0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134,0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1 376,3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1 376,3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1 376,3</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1 376,3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1 376,3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1 376,3</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1 446,2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1 446,2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1 446,2</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1 446,2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1 446,2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1 446,2</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1 446,2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1 446,2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1 446,2</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Государственная социальная помощь студентам из малоимущих семей или студентам, являющимся малоимущими одиноко проживающими гражданами, в соответствии с Законом Пензенской области от 16 февраля 2017 года № 3015-ЗПО «О государственной социальной помощи в Пензенской области в виде ежегодного социального пособия»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74260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50,4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50,4</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74260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50,4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50,4</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74260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50,4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50,4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50,4</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Исполнение государственных полномочий по предоставлению гарантий осуществления погребения в соответствии с Федеральным законом от 12 января 1996 года № 8-ФЗ "О погребении и похоронном деле"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301,8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321,1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334,4</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301,8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321,1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334,4</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74420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301,8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321,1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334,4</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Исполнение государственных полномочий по предоставлению гражданам субсидий на оплату жилого помещения и коммунальных услуг</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3 087,9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3 854,9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4 007,9</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33,6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41,9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43,6</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33,6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41,9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43,6</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3 054,3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3 813,0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3 964,3</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3 054,3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3 813,0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3 964,3</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Исполнение государственных </w:t>
            </w:r>
            <w:r w:rsidRPr="00F77E2B">
              <w:rPr>
                <w:rFonts w:ascii="Arial" w:hAnsi="Arial" w:cs="Arial"/>
                <w:sz w:val="16"/>
                <w:szCs w:val="16"/>
              </w:rPr>
              <w:lastRenderedPageBreak/>
              <w:t>полномочий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102,2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112,8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126,8</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1,5</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1,5</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111,5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125,3</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111,5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125,3</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75020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79,1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79,8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53,2</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75020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75020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75020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78,0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52,7</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75020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78,1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78,0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52,7</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Исполнение государственных полномочий по предоставлению мер социальной поддержки гражданам в соответствии с Законом Пензенской области от 03 декабря 2004 года №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77200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272,1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271,9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272,0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77200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272,1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271,9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272,0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77200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272,1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271,9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272,0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77300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21 063,6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26 578,1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27 128,8</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77300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149,0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152,0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77300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149,0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152,0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77300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20 945,6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26 429,1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26 976,8</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77300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20 945,6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26 429,1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26 976,8</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Исполнение государственных полномочий по предоставлению мер социальной поддержки, предусмотренных Законом Пензенской области от 20 декабря 2004 года № 715-ЗПО «О мерах социальной </w:t>
            </w:r>
            <w:r w:rsidRPr="00F77E2B">
              <w:rPr>
                <w:rFonts w:ascii="Arial" w:hAnsi="Arial" w:cs="Arial"/>
                <w:sz w:val="16"/>
                <w:szCs w:val="16"/>
              </w:rPr>
              <w:lastRenderedPageBreak/>
              <w:t>поддержки отдельных категорий граждан, проживающих на территории Пензенской области», по другим категориям граждан</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77400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159,3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159,3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159,3</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77400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77400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77400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159,1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159,1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159,1</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77400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159,1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159,1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159,1</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Компенсация отдельным категориям граждан оплаты взноса на капитальный ремонт общего имущества в многоквартирном доме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R4620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39,3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40,8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46,0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R4620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39,3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40,8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46,0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R4620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39,3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40,8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46,0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Подпрограмма "Социальная поддержка отдельных категорий граждан в жилищной сфере"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2 140,6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2 468,7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2 469,4</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Основное мероприятие "Обеспечение выплат молодым семьям на улучшение жилищных условий при рождении первого ребенка и на улучшение жилищных условий многодетным семьям"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500,1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500,1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500,2</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Предоставление социальных выплат на улучшение жилищных условий многодетным семьям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76520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500,1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500,1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500,2</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76520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76520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76520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500,0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76520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500,0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500,0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Региональный проект "Финансовая поддержка семей при рождении детей"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1 640,5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1 968,6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1 969,2</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Предоставление семьям социальных выплат на приобретение (строительство) жилья при рождении первого ребёнка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76510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1 640,5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1 968,6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1 969,2</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76510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1,2</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76510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1,2</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76510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1 640,0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1 968,0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1 968,0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76510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1 640,0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1 968,0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1 968,0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Муниципальная программа «Развитие агропромышленного комплекса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1 007,6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990,6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945,4</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Подпрограмма «Устойчивое развитие сельских территорий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на 2014–2017 годы и на период до 2027 года»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1 007,6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990,6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945,4</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1 007,6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990,6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945,4</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Мероприятия по обеспечению комплексного развития сельских территорий (улучшение жилищных условий граждан, проживающих на сельских территориях)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L5761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1 007,6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990,6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945,4</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Социальное обеспечение и иные </w:t>
            </w:r>
            <w:r w:rsidRPr="00F77E2B">
              <w:rPr>
                <w:rFonts w:ascii="Arial" w:hAnsi="Arial" w:cs="Arial"/>
                <w:sz w:val="16"/>
                <w:szCs w:val="16"/>
              </w:rPr>
              <w:lastRenderedPageBreak/>
              <w:t>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L5761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1 007,6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990,6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945,4</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L5761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1 007,6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990,6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945,4</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Охрана семьи и детства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88 399,0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68 015,2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55 435,3</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Муниципальная программа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Пензенской области "Развитие образования в </w:t>
            </w:r>
            <w:proofErr w:type="spellStart"/>
            <w:r w:rsidRPr="00F77E2B">
              <w:rPr>
                <w:rFonts w:ascii="Arial" w:hAnsi="Arial" w:cs="Arial"/>
                <w:sz w:val="16"/>
                <w:szCs w:val="16"/>
              </w:rPr>
              <w:t>Мокшанском</w:t>
            </w:r>
            <w:proofErr w:type="spellEnd"/>
            <w:r w:rsidRPr="00F77E2B">
              <w:rPr>
                <w:rFonts w:ascii="Arial" w:hAnsi="Arial" w:cs="Arial"/>
                <w:sz w:val="16"/>
                <w:szCs w:val="16"/>
              </w:rPr>
              <w:t xml:space="preserve"> районе"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13 954,5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14 913,4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15 391,4</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Подпрограмма "Развитие дошкольного, общего и дополнительного образования в </w:t>
            </w:r>
            <w:proofErr w:type="spellStart"/>
            <w:r w:rsidRPr="00F77E2B">
              <w:rPr>
                <w:rFonts w:ascii="Arial" w:hAnsi="Arial" w:cs="Arial"/>
                <w:sz w:val="16"/>
                <w:szCs w:val="16"/>
              </w:rPr>
              <w:t>Мокшанском</w:t>
            </w:r>
            <w:proofErr w:type="spellEnd"/>
            <w:r w:rsidRPr="00F77E2B">
              <w:rPr>
                <w:rFonts w:ascii="Arial" w:hAnsi="Arial" w:cs="Arial"/>
                <w:sz w:val="16"/>
                <w:szCs w:val="16"/>
              </w:rPr>
              <w:t xml:space="preserve"> районе"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13 954,5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14 913,4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15 391,4</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Основное мероприятие "Социальная поддержка работников системы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802,6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971,0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968,6</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Компенсация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802,6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971,0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968,6</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802,6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971,0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968,6</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76010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802,6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971,0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968,6</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Основное мероприятие "Реализация государственной политики в сфере защиты детей-сирот и детей, оставшихся без попечения родителей"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13 151,9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13 942,4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14 422,8</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13 151,9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13 942,4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14 422,8</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69,3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71,7</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65,5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69,3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71,7</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13 086,4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13 873,1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14 351,1</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11 364,7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12 151,3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12 651,1</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77100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1 721,8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1 721,8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1 700,0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Муниципальная программа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«Социальная поддержка граждан в </w:t>
            </w:r>
            <w:proofErr w:type="spellStart"/>
            <w:r w:rsidRPr="00F77E2B">
              <w:rPr>
                <w:rFonts w:ascii="Arial" w:hAnsi="Arial" w:cs="Arial"/>
                <w:sz w:val="16"/>
                <w:szCs w:val="16"/>
              </w:rPr>
              <w:t>Мокшанском</w:t>
            </w:r>
            <w:proofErr w:type="spellEnd"/>
            <w:r w:rsidRPr="00F77E2B">
              <w:rPr>
                <w:rFonts w:ascii="Arial" w:hAnsi="Arial" w:cs="Arial"/>
                <w:sz w:val="16"/>
                <w:szCs w:val="16"/>
              </w:rPr>
              <w:t xml:space="preserve">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74 444,5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53 101,8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40 043,9</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Подпрограмма "Предоставление мер социальной поддержки отдельным категориям граждан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40 370,0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27 253,3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14 180,7</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Основное мероприятие "Выполнение обязательств государства по социальной поддержке"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25 769,7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11 312,5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11 525,3</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Исполнение государственных полномочий по выплате пособий семьям, имеющим детей, за исключением ежемесячной денежной выплаты, назначаемой в случае рождения третьего ребенка или последующих детей до достижения ребенком возраста трех лет, в соответствии с Законом Пензенской области от 21 апреля 2005 года № 795-ЗПО «О пособиях семьям, имеющим детей»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9 224,0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11 312,5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11 525,3</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9 224,0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11 312,5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11 525,3</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74010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9 224,0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11 312,5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11 525,3</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Осуществление ежемесячных выплат </w:t>
            </w:r>
            <w:r w:rsidRPr="00F77E2B">
              <w:rPr>
                <w:rFonts w:ascii="Arial" w:hAnsi="Arial" w:cs="Arial"/>
                <w:sz w:val="16"/>
                <w:szCs w:val="16"/>
              </w:rPr>
              <w:lastRenderedPageBreak/>
              <w:t>на детей в возрасте от трех до семи лет включительно</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R3020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16 545,7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R3020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16 545,7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R3020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16 545,7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Региональный проект "Финансовая поддержка семей при рождении детей"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14 600,3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15 940,8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2 655,4</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50841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14 600,3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15 940,8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2 655,4</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50841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14 600,3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15 940,8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2 655,4</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Публичные нормативные социальные выплаты гражданам</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P1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50841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14 600,3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15 940,8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2 655,4</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Подпрограмма "Социальная поддержка отдельных категорий граждан в жилищной сфере"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34 074,5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25 848,5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25 863,2</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Основное мероприятие "Государственная поддержка при улучшении жилищных условий молодых семей"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2 059,9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2 360,3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2 375,0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Мероприятия по обеспечению жильем молодых семей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L4970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2 059,9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2 360,3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2 375,0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L4970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2 059,9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2 360,3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2 375,0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Социальные выплаты гражданам, кроме публичных нормативных социальных выплат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L4970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2 059,9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2 360,3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2 375,0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Основное мероприятие "Обеспечение жилыми помещениями детей-сирот и детей, оставшихся без попечения родителей"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32 014,6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23 488,2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23 488,2</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proofErr w:type="gramStart"/>
            <w:r w:rsidRPr="00F77E2B">
              <w:rPr>
                <w:rFonts w:ascii="Arial" w:hAnsi="Arial" w:cs="Arial"/>
                <w:sz w:val="16"/>
                <w:szCs w:val="16"/>
              </w:rPr>
              <w:t>Приобретение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w:t>
            </w:r>
            <w:proofErr w:type="gramEnd"/>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R0820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32 014,6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23 488,2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23 488,2</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R0820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42,1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41,7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41,7</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R0820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42,1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41,7</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41,7</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Капитальные вложения в объекты государственной (муниципальной) собственности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R0820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31 972,5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23 446,5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23 446,5</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Бюджетные инвестиции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04</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R0820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31 972,5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23 446,5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23 446,5</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Другие вопросы в области социальной политики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21 447,7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21 993,2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21 885,7</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Муниципальная программа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«Социальная поддержка граждан в </w:t>
            </w:r>
            <w:proofErr w:type="spellStart"/>
            <w:r w:rsidRPr="00F77E2B">
              <w:rPr>
                <w:rFonts w:ascii="Arial" w:hAnsi="Arial" w:cs="Arial"/>
                <w:sz w:val="16"/>
                <w:szCs w:val="16"/>
              </w:rPr>
              <w:t>Мокшанском</w:t>
            </w:r>
            <w:proofErr w:type="spellEnd"/>
            <w:r w:rsidRPr="00F77E2B">
              <w:rPr>
                <w:rFonts w:ascii="Arial" w:hAnsi="Arial" w:cs="Arial"/>
                <w:sz w:val="16"/>
                <w:szCs w:val="16"/>
              </w:rPr>
              <w:t xml:space="preserve">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21 447,7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21 993,2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21 885,7</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Подпрограмма "Предоставление мер социальной поддержки отдельным категориям граждан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21 447,7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21 993,2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21 885,7</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Основное мероприятие "Выполнение обязательств государства по социальной поддержке"</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21 447,7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21 993,2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21 885,7</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Исполнение государственных полномочий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 утвержденной постановлением Правительства Российской Федерации от 15.04.2014 </w:t>
            </w:r>
            <w:r w:rsidRPr="00F77E2B">
              <w:rPr>
                <w:rFonts w:ascii="Arial" w:hAnsi="Arial" w:cs="Arial"/>
                <w:sz w:val="16"/>
                <w:szCs w:val="16"/>
              </w:rPr>
              <w:lastRenderedPageBreak/>
              <w:t>№ 296</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lastRenderedPageBreak/>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189,0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190,9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184,8</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189,0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190,9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184,8</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189,0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190,9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184,8</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7 747,4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8 126,1</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8 392,2</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7 296,4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7 667,3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7 972,1</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7 296,4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7 667,3</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7 972,1</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442,0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453,8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415,1</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442,0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453,8</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415,1</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Уплата налогов, сборов и иных платежей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5,0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Исполнение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74450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908,0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952,0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988,5</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74450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769,1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808,4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840,7</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74450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769,1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808,4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840,7</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74450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138,9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143,6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147,8</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74450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138,9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143,6</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147,8</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 утвержденной постановлением Правительства Российской Федерации от 15.04.2014 № 296</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R4040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12 603,3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12 724,2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12 320,2</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R4040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12 603,3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12 724,2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12 320,2</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выплаты населению</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R4040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360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12 603,3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12 724,2</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12 320,2</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ФИЗИЧЕСКАЯ КУЛЬТУРА И СПОРТ</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434,5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434,5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434,5</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Физическая культура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434,5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434,5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434,5</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Муниципальная программа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"Реализация молодежной политики и развитие физической культуры и спорта в </w:t>
            </w:r>
            <w:proofErr w:type="spellStart"/>
            <w:r w:rsidRPr="00F77E2B">
              <w:rPr>
                <w:rFonts w:ascii="Arial" w:hAnsi="Arial" w:cs="Arial"/>
                <w:sz w:val="16"/>
                <w:szCs w:val="16"/>
              </w:rPr>
              <w:t>Мокшанском</w:t>
            </w:r>
            <w:proofErr w:type="spellEnd"/>
            <w:r w:rsidRPr="00F77E2B">
              <w:rPr>
                <w:rFonts w:ascii="Arial" w:hAnsi="Arial" w:cs="Arial"/>
                <w:sz w:val="16"/>
                <w:szCs w:val="16"/>
              </w:rPr>
              <w:t xml:space="preserve">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434,5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434,5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434,5</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Основное мероприятие "Развитие массовой физической культуры и спорта среди детей и молодежи"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434,5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434,5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434,5</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Мероприятия администрации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Пензенской области в области спорта и физической культуры в рамках </w:t>
            </w:r>
            <w:r w:rsidRPr="00F77E2B">
              <w:rPr>
                <w:rFonts w:ascii="Arial" w:hAnsi="Arial" w:cs="Arial"/>
                <w:sz w:val="16"/>
                <w:szCs w:val="16"/>
              </w:rPr>
              <w:lastRenderedPageBreak/>
              <w:t xml:space="preserve">муниципальной программы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"Реализация молодежной политики и развитие физической культуры и спорта в </w:t>
            </w:r>
            <w:proofErr w:type="spellStart"/>
            <w:r w:rsidRPr="00F77E2B">
              <w:rPr>
                <w:rFonts w:ascii="Arial" w:hAnsi="Arial" w:cs="Arial"/>
                <w:sz w:val="16"/>
                <w:szCs w:val="16"/>
              </w:rPr>
              <w:t>Мокшанском</w:t>
            </w:r>
            <w:proofErr w:type="spellEnd"/>
            <w:r w:rsidRPr="00F77E2B">
              <w:rPr>
                <w:rFonts w:ascii="Arial" w:hAnsi="Arial" w:cs="Arial"/>
                <w:sz w:val="16"/>
                <w:szCs w:val="16"/>
              </w:rPr>
              <w:t xml:space="preserve"> районе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lastRenderedPageBreak/>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23430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434,5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434,5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434,5</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lastRenderedPageBreak/>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23430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158,5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158,5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158,5</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Расходы на выплаты персоналу государственных (муниципальных) органов</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23430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158,5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158,5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158,5</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23430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276,0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276,0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276,0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Иные закупки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23430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240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276,0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276,0</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276,0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Обслуживание государственного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1 715,6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2 181,9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1 843,0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Обслуживание государственного (муниципального) внутреннего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1 715,6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2 181,9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1 843,0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Муниципальная программа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«Управление муниципальными финансами и муниципальным долгом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1 715,6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2 181,9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1 843,0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Подпрограмма «Управление муниципальным долгом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1 715,6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2 181,9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1 843,0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Основное мероприятие "Соблюдение установленного законодательством ограничения предельного объема расходов на обслуживание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1 715,6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2 181,9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1 843,0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Процентные платежи по кредитам от кредитных организаций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20860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1 715,6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2 181,9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1 843,0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Обслуживание государственного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20860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1 715,6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2 181,9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1 843,0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Обслуживание муниципального долга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20860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730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1 715,6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2 181,9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1 843,0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МЕЖБЮДЖЕТНЫЕ ТРАНСФЕРТЫ ОБЩЕГО ХАРАКТЕРА БЮДЖЕТАМ БЮДЖЕТНОЙ СИСТЕМЫ РОССИЙСКОЙ ФЕДЕРАЦИИ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21 515,0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21 493,4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21 367,0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Дотации на выравнивание бюджетной обеспеченности субъектов Российской Федерации и муниципальных образований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21 515,0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21 493,4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21 367,0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Муниципальная программа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«Управление муниципальными финансами и муниципальным долгом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 Пензенской области на 2014-2027 годы»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21 515,0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21 493,4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21 367,0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Подпрограмма "Предоставление межбюджетных трансфертов из бюджета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21 515,0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21 493,4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21 367,0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Основное мероприятие "Выравнивание бюджетной обеспеченности поселений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21 515,0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21 493,4</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21 367,0</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8 532,1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8 510,5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8 384,1</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Межбюджетные трансферты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8 532,1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8 510,5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8 384,1</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Дотации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74030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8 532,1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8 510,5</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8 384,1</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 xml:space="preserve">Выравнивание бюджетной обеспеченности поселений </w:t>
            </w:r>
            <w:proofErr w:type="spellStart"/>
            <w:r w:rsidRPr="00F77E2B">
              <w:rPr>
                <w:rFonts w:ascii="Arial" w:hAnsi="Arial" w:cs="Arial"/>
                <w:sz w:val="16"/>
                <w:szCs w:val="16"/>
              </w:rPr>
              <w:t>Мокшанского</w:t>
            </w:r>
            <w:proofErr w:type="spellEnd"/>
            <w:r w:rsidRPr="00F77E2B">
              <w:rPr>
                <w:rFonts w:ascii="Arial" w:hAnsi="Arial" w:cs="Arial"/>
                <w:sz w:val="16"/>
                <w:szCs w:val="16"/>
              </w:rPr>
              <w:t xml:space="preserve"> района</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95210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12 982,9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12 982,9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12 982,9</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Межбюджетные трансферты</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95210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12 982,9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12 982,9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12 982,9</w:t>
            </w:r>
          </w:p>
        </w:tc>
      </w:tr>
      <w:tr w:rsidR="00F77E2B" w:rsidRPr="00F77E2B" w:rsidTr="00F77E2B">
        <w:trPr>
          <w:trHeight w:val="255"/>
        </w:trPr>
        <w:tc>
          <w:tcPr>
            <w:tcW w:w="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 </w:t>
            </w:r>
          </w:p>
        </w:tc>
        <w:tc>
          <w:tcPr>
            <w:tcW w:w="3200"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rPr>
                <w:rFonts w:ascii="Arial" w:hAnsi="Arial" w:cs="Arial"/>
                <w:sz w:val="16"/>
                <w:szCs w:val="16"/>
              </w:rPr>
            </w:pPr>
            <w:r w:rsidRPr="00F77E2B">
              <w:rPr>
                <w:rFonts w:ascii="Arial" w:hAnsi="Arial" w:cs="Arial"/>
                <w:sz w:val="16"/>
                <w:szCs w:val="16"/>
              </w:rPr>
              <w:t>Дотации</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554" w:type="dxa"/>
            <w:tcBorders>
              <w:top w:val="single" w:sz="4" w:space="0" w:color="auto"/>
              <w:left w:val="single" w:sz="4" w:space="0" w:color="auto"/>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2</w:t>
            </w:r>
          </w:p>
        </w:tc>
        <w:tc>
          <w:tcPr>
            <w:tcW w:w="535" w:type="dxa"/>
            <w:tcBorders>
              <w:top w:val="single" w:sz="4" w:space="0" w:color="auto"/>
              <w:left w:val="nil"/>
              <w:bottom w:val="single" w:sz="4" w:space="0" w:color="auto"/>
              <w:right w:val="nil"/>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01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95210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510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77E2B" w:rsidRPr="00F77E2B" w:rsidRDefault="00F77E2B" w:rsidP="00F77E2B">
            <w:pPr>
              <w:jc w:val="center"/>
              <w:rPr>
                <w:rFonts w:ascii="Arial" w:hAnsi="Arial" w:cs="Arial"/>
                <w:sz w:val="16"/>
                <w:szCs w:val="16"/>
              </w:rPr>
            </w:pPr>
            <w:r w:rsidRPr="00F77E2B">
              <w:rPr>
                <w:rFonts w:ascii="Arial" w:hAnsi="Arial" w:cs="Arial"/>
                <w:sz w:val="16"/>
                <w:szCs w:val="16"/>
              </w:rPr>
              <w:t>12 982,9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12 982,9</w:t>
            </w:r>
          </w:p>
        </w:tc>
        <w:tc>
          <w:tcPr>
            <w:tcW w:w="1135" w:type="dxa"/>
            <w:tcBorders>
              <w:top w:val="single" w:sz="4" w:space="0" w:color="auto"/>
              <w:left w:val="nil"/>
              <w:bottom w:val="single" w:sz="4" w:space="0" w:color="auto"/>
              <w:right w:val="single" w:sz="4" w:space="0" w:color="auto"/>
            </w:tcBorders>
            <w:shd w:val="clear" w:color="000000" w:fill="FFFFFF"/>
            <w:vAlign w:val="center"/>
          </w:tcPr>
          <w:p w:rsidR="00F77E2B" w:rsidRPr="00F77E2B" w:rsidRDefault="00F77E2B" w:rsidP="00F77E2B">
            <w:pPr>
              <w:jc w:val="center"/>
              <w:rPr>
                <w:rFonts w:ascii="Arial" w:hAnsi="Arial" w:cs="Arial"/>
                <w:sz w:val="16"/>
                <w:szCs w:val="16"/>
              </w:rPr>
            </w:pPr>
            <w:r w:rsidRPr="00F77E2B">
              <w:rPr>
                <w:rFonts w:ascii="Arial" w:hAnsi="Arial" w:cs="Arial"/>
                <w:sz w:val="16"/>
                <w:szCs w:val="16"/>
              </w:rPr>
              <w:t>12 982,9</w:t>
            </w:r>
          </w:p>
        </w:tc>
      </w:tr>
    </w:tbl>
    <w:p w:rsidR="002F376E" w:rsidRPr="00D90A95" w:rsidRDefault="002F376E" w:rsidP="002F376E">
      <w:pPr>
        <w:pStyle w:val="afa"/>
        <w:jc w:val="right"/>
        <w:rPr>
          <w:szCs w:val="24"/>
        </w:rPr>
      </w:pPr>
      <w:r w:rsidRPr="00D90A95">
        <w:rPr>
          <w:szCs w:val="24"/>
        </w:rPr>
        <w:lastRenderedPageBreak/>
        <w:t xml:space="preserve">Приложение </w:t>
      </w:r>
      <w:r>
        <w:rPr>
          <w:szCs w:val="24"/>
        </w:rPr>
        <w:t>5</w:t>
      </w:r>
    </w:p>
    <w:p w:rsidR="002F376E" w:rsidRPr="00D90A95" w:rsidRDefault="002F376E" w:rsidP="002F376E">
      <w:pPr>
        <w:pStyle w:val="afa"/>
        <w:jc w:val="right"/>
        <w:rPr>
          <w:szCs w:val="24"/>
        </w:rPr>
      </w:pPr>
      <w:r w:rsidRPr="00D90A95">
        <w:rPr>
          <w:szCs w:val="24"/>
        </w:rPr>
        <w:t>УТВЕРЖДЕНО</w:t>
      </w:r>
    </w:p>
    <w:p w:rsidR="002F376E" w:rsidRPr="00D90A95" w:rsidRDefault="002F376E" w:rsidP="002F376E">
      <w:pPr>
        <w:pStyle w:val="afa"/>
        <w:jc w:val="right"/>
        <w:rPr>
          <w:szCs w:val="24"/>
        </w:rPr>
      </w:pPr>
      <w:r w:rsidRPr="00D90A95">
        <w:rPr>
          <w:szCs w:val="24"/>
        </w:rPr>
        <w:t>решением Собрания представителей</w:t>
      </w:r>
    </w:p>
    <w:p w:rsidR="002F376E" w:rsidRPr="00D90A95" w:rsidRDefault="002F376E" w:rsidP="002F376E">
      <w:pPr>
        <w:pStyle w:val="afa"/>
        <w:jc w:val="right"/>
        <w:rPr>
          <w:szCs w:val="24"/>
        </w:rPr>
      </w:pPr>
      <w:proofErr w:type="spellStart"/>
      <w:r w:rsidRPr="00D90A95">
        <w:rPr>
          <w:szCs w:val="24"/>
        </w:rPr>
        <w:t>Мокшанского</w:t>
      </w:r>
      <w:proofErr w:type="spellEnd"/>
      <w:r w:rsidRPr="00D90A95">
        <w:rPr>
          <w:szCs w:val="24"/>
        </w:rPr>
        <w:t xml:space="preserve"> района</w:t>
      </w:r>
    </w:p>
    <w:p w:rsidR="002F376E" w:rsidRPr="00D90A95" w:rsidRDefault="00607CDD" w:rsidP="002F376E">
      <w:pPr>
        <w:pStyle w:val="afa"/>
        <w:jc w:val="right"/>
        <w:rPr>
          <w:szCs w:val="24"/>
        </w:rPr>
      </w:pPr>
      <w:r>
        <w:rPr>
          <w:rFonts w:ascii="Arial CYR" w:hAnsi="Arial CYR" w:cs="Arial CYR"/>
          <w:sz w:val="22"/>
          <w:szCs w:val="22"/>
        </w:rPr>
        <w:t>о</w:t>
      </w:r>
      <w:r w:rsidRPr="00C41B08">
        <w:rPr>
          <w:rFonts w:ascii="Arial CYR" w:hAnsi="Arial CYR" w:cs="Arial CYR"/>
          <w:sz w:val="22"/>
          <w:szCs w:val="22"/>
        </w:rPr>
        <w:t>т</w:t>
      </w:r>
      <w:r>
        <w:rPr>
          <w:rFonts w:ascii="Arial CYR" w:hAnsi="Arial CYR" w:cs="Arial CYR"/>
          <w:sz w:val="22"/>
          <w:szCs w:val="22"/>
        </w:rPr>
        <w:t xml:space="preserve"> 22.12.2022 </w:t>
      </w:r>
      <w:r w:rsidRPr="00C41B08">
        <w:rPr>
          <w:rFonts w:ascii="Arial CYR" w:hAnsi="Arial CYR" w:cs="Arial CYR"/>
          <w:sz w:val="22"/>
          <w:szCs w:val="22"/>
        </w:rPr>
        <w:t>№</w:t>
      </w:r>
      <w:r>
        <w:rPr>
          <w:rFonts w:ascii="Arial CYR" w:hAnsi="Arial CYR" w:cs="Arial CYR"/>
          <w:sz w:val="22"/>
          <w:szCs w:val="22"/>
        </w:rPr>
        <w:t>67-5/5</w:t>
      </w:r>
      <w:r w:rsidR="002F376E" w:rsidRPr="00D90A95">
        <w:rPr>
          <w:szCs w:val="24"/>
        </w:rPr>
        <w:t xml:space="preserve">  </w:t>
      </w:r>
    </w:p>
    <w:p w:rsidR="002F376E" w:rsidRPr="00D90A95" w:rsidRDefault="002F376E" w:rsidP="002F376E">
      <w:pPr>
        <w:pStyle w:val="afa"/>
        <w:jc w:val="right"/>
        <w:rPr>
          <w:szCs w:val="24"/>
        </w:rPr>
      </w:pPr>
    </w:p>
    <w:p w:rsidR="002F376E" w:rsidRPr="00D90A95" w:rsidRDefault="002F376E" w:rsidP="002F376E">
      <w:pPr>
        <w:pStyle w:val="a0"/>
        <w:jc w:val="center"/>
        <w:rPr>
          <w:szCs w:val="24"/>
        </w:rPr>
      </w:pPr>
      <w:r w:rsidRPr="00D90A95">
        <w:rPr>
          <w:szCs w:val="24"/>
        </w:rPr>
        <w:t xml:space="preserve">Ведомственная структура расходов бюджета </w:t>
      </w:r>
      <w:proofErr w:type="spellStart"/>
      <w:r w:rsidRPr="00D90A95">
        <w:rPr>
          <w:szCs w:val="24"/>
        </w:rPr>
        <w:t>Мокшанского</w:t>
      </w:r>
      <w:proofErr w:type="spellEnd"/>
      <w:r w:rsidRPr="00D90A95">
        <w:rPr>
          <w:szCs w:val="24"/>
        </w:rPr>
        <w:t xml:space="preserve"> района на 202</w:t>
      </w:r>
      <w:r>
        <w:rPr>
          <w:szCs w:val="24"/>
        </w:rPr>
        <w:t>3</w:t>
      </w:r>
      <w:r w:rsidRPr="00D90A95">
        <w:rPr>
          <w:szCs w:val="24"/>
        </w:rPr>
        <w:t xml:space="preserve"> год и на плановый период 202</w:t>
      </w:r>
      <w:r>
        <w:rPr>
          <w:szCs w:val="24"/>
        </w:rPr>
        <w:t>4</w:t>
      </w:r>
      <w:r w:rsidRPr="00D90A95">
        <w:rPr>
          <w:szCs w:val="24"/>
        </w:rPr>
        <w:t xml:space="preserve"> и 202</w:t>
      </w:r>
      <w:r>
        <w:rPr>
          <w:szCs w:val="24"/>
        </w:rPr>
        <w:t>5</w:t>
      </w:r>
      <w:r w:rsidRPr="00D90A95">
        <w:rPr>
          <w:szCs w:val="24"/>
        </w:rPr>
        <w:t xml:space="preserve"> годов</w:t>
      </w:r>
    </w:p>
    <w:p w:rsidR="002F376E" w:rsidRPr="00656D74" w:rsidRDefault="002F376E" w:rsidP="002F376E">
      <w:pPr>
        <w:pStyle w:val="a0"/>
        <w:jc w:val="center"/>
        <w:rPr>
          <w:szCs w:val="24"/>
        </w:rPr>
      </w:pPr>
    </w:p>
    <w:tbl>
      <w:tblPr>
        <w:tblW w:w="10768" w:type="dxa"/>
        <w:tblInd w:w="-459" w:type="dxa"/>
        <w:tblLook w:val="04A0" w:firstRow="1" w:lastRow="0" w:firstColumn="1" w:lastColumn="0" w:noHBand="0" w:noVBand="1"/>
      </w:tblPr>
      <w:tblGrid>
        <w:gridCol w:w="483"/>
        <w:gridCol w:w="2359"/>
        <w:gridCol w:w="506"/>
        <w:gridCol w:w="397"/>
        <w:gridCol w:w="438"/>
        <w:gridCol w:w="519"/>
        <w:gridCol w:w="457"/>
        <w:gridCol w:w="481"/>
        <w:gridCol w:w="706"/>
        <w:gridCol w:w="1020"/>
        <w:gridCol w:w="1160"/>
        <w:gridCol w:w="1121"/>
        <w:gridCol w:w="1121"/>
      </w:tblGrid>
      <w:tr w:rsidR="002F376E" w:rsidRPr="00CF0F37" w:rsidTr="00E4150D">
        <w:trPr>
          <w:trHeight w:val="266"/>
        </w:trPr>
        <w:tc>
          <w:tcPr>
            <w:tcW w:w="483" w:type="dxa"/>
            <w:vMerge w:val="restart"/>
            <w:tcBorders>
              <w:top w:val="single" w:sz="4" w:space="0" w:color="auto"/>
              <w:left w:val="single" w:sz="4" w:space="0" w:color="auto"/>
              <w:right w:val="single" w:sz="4" w:space="0" w:color="auto"/>
            </w:tcBorders>
            <w:shd w:val="clear" w:color="000000" w:fill="FFFFFF"/>
            <w:noWrap/>
            <w:hideMark/>
          </w:tcPr>
          <w:p w:rsidR="002F376E" w:rsidRPr="00CF0F37" w:rsidRDefault="002F376E" w:rsidP="00E4150D">
            <w:pPr>
              <w:jc w:val="center"/>
              <w:rPr>
                <w:rFonts w:ascii="Arial" w:hAnsi="Arial" w:cs="Arial"/>
                <w:sz w:val="16"/>
                <w:szCs w:val="16"/>
              </w:rPr>
            </w:pPr>
            <w:r w:rsidRPr="00CF0F37">
              <w:rPr>
                <w:rFonts w:ascii="Arial" w:hAnsi="Arial" w:cs="Arial"/>
                <w:sz w:val="16"/>
                <w:szCs w:val="16"/>
              </w:rPr>
              <w:t xml:space="preserve">№ </w:t>
            </w:r>
            <w:proofErr w:type="gramStart"/>
            <w:r w:rsidRPr="00CF0F37">
              <w:rPr>
                <w:rFonts w:ascii="Arial" w:hAnsi="Arial" w:cs="Arial"/>
                <w:sz w:val="16"/>
                <w:szCs w:val="16"/>
              </w:rPr>
              <w:t>п</w:t>
            </w:r>
            <w:proofErr w:type="gramEnd"/>
            <w:r w:rsidRPr="00CF0F37">
              <w:rPr>
                <w:rFonts w:ascii="Arial" w:hAnsi="Arial" w:cs="Arial"/>
                <w:sz w:val="16"/>
                <w:szCs w:val="16"/>
              </w:rPr>
              <w:t>/п</w:t>
            </w:r>
          </w:p>
        </w:tc>
        <w:tc>
          <w:tcPr>
            <w:tcW w:w="2359" w:type="dxa"/>
            <w:vMerge w:val="restart"/>
            <w:tcBorders>
              <w:top w:val="single" w:sz="4" w:space="0" w:color="auto"/>
              <w:left w:val="nil"/>
              <w:right w:val="single" w:sz="4" w:space="0" w:color="auto"/>
            </w:tcBorders>
            <w:shd w:val="clear" w:color="000000" w:fill="FFFFFF"/>
            <w:noWrap/>
            <w:hideMark/>
          </w:tcPr>
          <w:p w:rsidR="002F376E" w:rsidRPr="00CF0F37" w:rsidRDefault="002F376E" w:rsidP="00112D8A">
            <w:pPr>
              <w:rPr>
                <w:rFonts w:ascii="Arial" w:hAnsi="Arial" w:cs="Arial"/>
                <w:sz w:val="16"/>
                <w:szCs w:val="16"/>
              </w:rPr>
            </w:pPr>
            <w:r w:rsidRPr="00CF0F37">
              <w:rPr>
                <w:rFonts w:ascii="Arial" w:hAnsi="Arial" w:cs="Arial"/>
                <w:sz w:val="16"/>
                <w:szCs w:val="16"/>
              </w:rPr>
              <w:t>Наименование показателя</w:t>
            </w:r>
          </w:p>
        </w:tc>
        <w:tc>
          <w:tcPr>
            <w:tcW w:w="4524" w:type="dxa"/>
            <w:gridSpan w:val="8"/>
            <w:tcBorders>
              <w:top w:val="single" w:sz="4" w:space="0" w:color="auto"/>
              <w:left w:val="nil"/>
              <w:bottom w:val="single" w:sz="4" w:space="0" w:color="auto"/>
              <w:right w:val="single" w:sz="4" w:space="0" w:color="auto"/>
            </w:tcBorders>
            <w:shd w:val="clear" w:color="000000" w:fill="FFFFFF"/>
            <w:noWrap/>
            <w:hideMark/>
          </w:tcPr>
          <w:p w:rsidR="002F376E" w:rsidRPr="00CF0F37" w:rsidRDefault="002F376E" w:rsidP="00E4150D">
            <w:pPr>
              <w:jc w:val="center"/>
              <w:rPr>
                <w:rFonts w:ascii="Arial" w:hAnsi="Arial" w:cs="Arial"/>
                <w:sz w:val="16"/>
                <w:szCs w:val="16"/>
              </w:rPr>
            </w:pPr>
            <w:r w:rsidRPr="00CF0F37">
              <w:rPr>
                <w:rFonts w:ascii="Arial" w:hAnsi="Arial" w:cs="Arial"/>
                <w:sz w:val="16"/>
                <w:szCs w:val="16"/>
              </w:rPr>
              <w:t>Код бюджетной классификации расходов</w:t>
            </w:r>
          </w:p>
        </w:tc>
        <w:tc>
          <w:tcPr>
            <w:tcW w:w="1160" w:type="dxa"/>
            <w:vMerge w:val="restart"/>
            <w:tcBorders>
              <w:top w:val="single" w:sz="4" w:space="0" w:color="auto"/>
              <w:left w:val="nil"/>
              <w:right w:val="single" w:sz="4" w:space="0" w:color="auto"/>
            </w:tcBorders>
            <w:shd w:val="clear" w:color="000000" w:fill="FFFFFF"/>
            <w:noWrap/>
            <w:hideMark/>
          </w:tcPr>
          <w:p w:rsidR="002F376E" w:rsidRPr="00CF0F37" w:rsidRDefault="002F376E" w:rsidP="009F5690">
            <w:pPr>
              <w:jc w:val="center"/>
              <w:rPr>
                <w:rFonts w:ascii="Arial" w:hAnsi="Arial" w:cs="Arial"/>
                <w:sz w:val="16"/>
                <w:szCs w:val="16"/>
              </w:rPr>
            </w:pPr>
            <w:r>
              <w:rPr>
                <w:rFonts w:ascii="Arial" w:hAnsi="Arial" w:cs="Arial"/>
                <w:sz w:val="16"/>
                <w:szCs w:val="16"/>
              </w:rPr>
              <w:t>Утверждено на 2023</w:t>
            </w:r>
            <w:r w:rsidRPr="00CF0F37">
              <w:rPr>
                <w:rFonts w:ascii="Arial" w:hAnsi="Arial" w:cs="Arial"/>
                <w:sz w:val="16"/>
                <w:szCs w:val="16"/>
              </w:rPr>
              <w:t xml:space="preserve"> год, тыс</w:t>
            </w:r>
            <w:proofErr w:type="gramStart"/>
            <w:r w:rsidRPr="00CF0F37">
              <w:rPr>
                <w:rFonts w:ascii="Arial" w:hAnsi="Arial" w:cs="Arial"/>
                <w:sz w:val="16"/>
                <w:szCs w:val="16"/>
              </w:rPr>
              <w:t>.р</w:t>
            </w:r>
            <w:proofErr w:type="gramEnd"/>
            <w:r w:rsidRPr="00CF0F37">
              <w:rPr>
                <w:rFonts w:ascii="Arial" w:hAnsi="Arial" w:cs="Arial"/>
                <w:sz w:val="16"/>
                <w:szCs w:val="16"/>
              </w:rPr>
              <w:t>уб.</w:t>
            </w:r>
          </w:p>
        </w:tc>
        <w:tc>
          <w:tcPr>
            <w:tcW w:w="1121" w:type="dxa"/>
            <w:vMerge w:val="restart"/>
            <w:tcBorders>
              <w:top w:val="single" w:sz="4" w:space="0" w:color="auto"/>
              <w:left w:val="nil"/>
              <w:right w:val="single" w:sz="4" w:space="0" w:color="auto"/>
            </w:tcBorders>
            <w:shd w:val="clear" w:color="000000" w:fill="FFFFFF"/>
            <w:noWrap/>
            <w:hideMark/>
          </w:tcPr>
          <w:p w:rsidR="002F376E" w:rsidRPr="00CF0F37" w:rsidRDefault="002F376E" w:rsidP="009F5690">
            <w:pPr>
              <w:jc w:val="center"/>
              <w:rPr>
                <w:rFonts w:ascii="Arial" w:hAnsi="Arial" w:cs="Arial"/>
                <w:sz w:val="16"/>
                <w:szCs w:val="16"/>
              </w:rPr>
            </w:pPr>
            <w:r w:rsidRPr="00CF0F37">
              <w:rPr>
                <w:rFonts w:ascii="Arial" w:hAnsi="Arial" w:cs="Arial"/>
                <w:sz w:val="16"/>
                <w:szCs w:val="16"/>
              </w:rPr>
              <w:t>Утверждено на 20</w:t>
            </w:r>
            <w:r>
              <w:rPr>
                <w:rFonts w:ascii="Arial" w:hAnsi="Arial" w:cs="Arial"/>
                <w:sz w:val="16"/>
                <w:szCs w:val="16"/>
              </w:rPr>
              <w:t>24</w:t>
            </w:r>
            <w:r w:rsidRPr="00CF0F37">
              <w:rPr>
                <w:rFonts w:ascii="Arial" w:hAnsi="Arial" w:cs="Arial"/>
                <w:sz w:val="16"/>
                <w:szCs w:val="16"/>
              </w:rPr>
              <w:t xml:space="preserve"> год, тыс</w:t>
            </w:r>
            <w:proofErr w:type="gramStart"/>
            <w:r w:rsidRPr="00CF0F37">
              <w:rPr>
                <w:rFonts w:ascii="Arial" w:hAnsi="Arial" w:cs="Arial"/>
                <w:sz w:val="16"/>
                <w:szCs w:val="16"/>
              </w:rPr>
              <w:t>.р</w:t>
            </w:r>
            <w:proofErr w:type="gramEnd"/>
            <w:r w:rsidRPr="00CF0F37">
              <w:rPr>
                <w:rFonts w:ascii="Arial" w:hAnsi="Arial" w:cs="Arial"/>
                <w:sz w:val="16"/>
                <w:szCs w:val="16"/>
              </w:rPr>
              <w:t>уб.</w:t>
            </w:r>
          </w:p>
        </w:tc>
        <w:tc>
          <w:tcPr>
            <w:tcW w:w="1121" w:type="dxa"/>
            <w:vMerge w:val="restart"/>
            <w:tcBorders>
              <w:top w:val="single" w:sz="4" w:space="0" w:color="auto"/>
              <w:left w:val="nil"/>
              <w:right w:val="single" w:sz="4" w:space="0" w:color="auto"/>
            </w:tcBorders>
            <w:shd w:val="clear" w:color="000000" w:fill="FFFFFF"/>
          </w:tcPr>
          <w:p w:rsidR="002F376E" w:rsidRPr="00CF0F37" w:rsidRDefault="002F376E" w:rsidP="009F5690">
            <w:pPr>
              <w:jc w:val="center"/>
              <w:rPr>
                <w:rFonts w:ascii="Arial" w:hAnsi="Arial" w:cs="Arial"/>
                <w:sz w:val="16"/>
                <w:szCs w:val="16"/>
              </w:rPr>
            </w:pPr>
            <w:r w:rsidRPr="00CF0F37">
              <w:rPr>
                <w:rFonts w:ascii="Arial" w:hAnsi="Arial" w:cs="Arial"/>
                <w:sz w:val="16"/>
                <w:szCs w:val="16"/>
              </w:rPr>
              <w:t>Утверждено на 20</w:t>
            </w:r>
            <w:r>
              <w:rPr>
                <w:rFonts w:ascii="Arial" w:hAnsi="Arial" w:cs="Arial"/>
                <w:sz w:val="16"/>
                <w:szCs w:val="16"/>
              </w:rPr>
              <w:t>25</w:t>
            </w:r>
            <w:r w:rsidRPr="00CF0F37">
              <w:rPr>
                <w:rFonts w:ascii="Arial" w:hAnsi="Arial" w:cs="Arial"/>
                <w:sz w:val="16"/>
                <w:szCs w:val="16"/>
              </w:rPr>
              <w:t xml:space="preserve"> год, тыс</w:t>
            </w:r>
            <w:proofErr w:type="gramStart"/>
            <w:r w:rsidRPr="00CF0F37">
              <w:rPr>
                <w:rFonts w:ascii="Arial" w:hAnsi="Arial" w:cs="Arial"/>
                <w:sz w:val="16"/>
                <w:szCs w:val="16"/>
              </w:rPr>
              <w:t>.р</w:t>
            </w:r>
            <w:proofErr w:type="gramEnd"/>
            <w:r w:rsidRPr="00CF0F37">
              <w:rPr>
                <w:rFonts w:ascii="Arial" w:hAnsi="Arial" w:cs="Arial"/>
                <w:sz w:val="16"/>
                <w:szCs w:val="16"/>
              </w:rPr>
              <w:t>уб.</w:t>
            </w:r>
          </w:p>
        </w:tc>
      </w:tr>
      <w:tr w:rsidR="002F376E" w:rsidRPr="00CF0F37" w:rsidTr="00E4150D">
        <w:trPr>
          <w:trHeight w:val="266"/>
        </w:trPr>
        <w:tc>
          <w:tcPr>
            <w:tcW w:w="483" w:type="dxa"/>
            <w:vMerge/>
            <w:tcBorders>
              <w:left w:val="single" w:sz="4" w:space="0" w:color="auto"/>
              <w:right w:val="single" w:sz="4" w:space="0" w:color="auto"/>
            </w:tcBorders>
            <w:shd w:val="clear" w:color="000000" w:fill="FFFFFF"/>
            <w:noWrap/>
            <w:hideMark/>
          </w:tcPr>
          <w:p w:rsidR="002F376E" w:rsidRPr="00CF0F37" w:rsidRDefault="002F376E" w:rsidP="00E4150D">
            <w:pPr>
              <w:jc w:val="center"/>
              <w:rPr>
                <w:rFonts w:ascii="Arial" w:hAnsi="Arial" w:cs="Arial"/>
                <w:sz w:val="16"/>
                <w:szCs w:val="16"/>
              </w:rPr>
            </w:pPr>
          </w:p>
        </w:tc>
        <w:tc>
          <w:tcPr>
            <w:tcW w:w="2359" w:type="dxa"/>
            <w:vMerge/>
            <w:tcBorders>
              <w:left w:val="nil"/>
              <w:right w:val="single" w:sz="4" w:space="0" w:color="auto"/>
            </w:tcBorders>
            <w:shd w:val="clear" w:color="000000" w:fill="FFFFFF"/>
            <w:noWrap/>
            <w:hideMark/>
          </w:tcPr>
          <w:p w:rsidR="002F376E" w:rsidRPr="00CF0F37" w:rsidRDefault="002F376E" w:rsidP="00112D8A">
            <w:pPr>
              <w:rPr>
                <w:rFonts w:ascii="Arial" w:hAnsi="Arial" w:cs="Arial"/>
                <w:sz w:val="16"/>
                <w:szCs w:val="16"/>
              </w:rPr>
            </w:pPr>
          </w:p>
        </w:tc>
        <w:tc>
          <w:tcPr>
            <w:tcW w:w="506" w:type="dxa"/>
            <w:vMerge w:val="restart"/>
            <w:tcBorders>
              <w:top w:val="single" w:sz="4" w:space="0" w:color="auto"/>
              <w:left w:val="nil"/>
              <w:right w:val="single" w:sz="4" w:space="0" w:color="auto"/>
            </w:tcBorders>
            <w:shd w:val="clear" w:color="000000" w:fill="FFFFFF"/>
            <w:noWrap/>
            <w:hideMark/>
          </w:tcPr>
          <w:p w:rsidR="002F376E" w:rsidRPr="00CF0F37" w:rsidRDefault="002F376E" w:rsidP="00E4150D">
            <w:pPr>
              <w:jc w:val="center"/>
              <w:rPr>
                <w:rFonts w:ascii="Arial" w:hAnsi="Arial" w:cs="Arial"/>
                <w:sz w:val="16"/>
                <w:szCs w:val="16"/>
              </w:rPr>
            </w:pPr>
            <w:r>
              <w:rPr>
                <w:rFonts w:ascii="Arial" w:hAnsi="Arial" w:cs="Arial"/>
                <w:sz w:val="16"/>
                <w:szCs w:val="16"/>
              </w:rPr>
              <w:t>Вед</w:t>
            </w:r>
          </w:p>
        </w:tc>
        <w:tc>
          <w:tcPr>
            <w:tcW w:w="397" w:type="dxa"/>
            <w:vMerge w:val="restart"/>
            <w:tcBorders>
              <w:top w:val="single" w:sz="4" w:space="0" w:color="auto"/>
              <w:left w:val="nil"/>
              <w:right w:val="single" w:sz="4" w:space="0" w:color="auto"/>
            </w:tcBorders>
            <w:shd w:val="clear" w:color="000000" w:fill="FFFFFF"/>
            <w:noWrap/>
            <w:hideMark/>
          </w:tcPr>
          <w:p w:rsidR="002F376E" w:rsidRPr="00CF0F37" w:rsidRDefault="002F376E" w:rsidP="00E4150D">
            <w:pPr>
              <w:jc w:val="center"/>
              <w:rPr>
                <w:rFonts w:ascii="Arial" w:hAnsi="Arial" w:cs="Arial"/>
                <w:sz w:val="16"/>
                <w:szCs w:val="16"/>
              </w:rPr>
            </w:pPr>
            <w:proofErr w:type="spellStart"/>
            <w:r>
              <w:rPr>
                <w:rFonts w:ascii="Arial" w:hAnsi="Arial" w:cs="Arial"/>
                <w:sz w:val="16"/>
                <w:szCs w:val="16"/>
              </w:rPr>
              <w:t>Рз</w:t>
            </w:r>
            <w:proofErr w:type="spellEnd"/>
          </w:p>
        </w:tc>
        <w:tc>
          <w:tcPr>
            <w:tcW w:w="438" w:type="dxa"/>
            <w:vMerge w:val="restart"/>
            <w:tcBorders>
              <w:top w:val="single" w:sz="4" w:space="0" w:color="auto"/>
              <w:left w:val="nil"/>
              <w:right w:val="single" w:sz="4" w:space="0" w:color="auto"/>
            </w:tcBorders>
            <w:shd w:val="clear" w:color="000000" w:fill="FFFFFF"/>
            <w:noWrap/>
            <w:hideMark/>
          </w:tcPr>
          <w:p w:rsidR="002F376E" w:rsidRPr="00CF0F37" w:rsidRDefault="002F376E" w:rsidP="00E4150D">
            <w:pPr>
              <w:jc w:val="center"/>
              <w:rPr>
                <w:rFonts w:ascii="Arial" w:hAnsi="Arial" w:cs="Arial"/>
                <w:sz w:val="16"/>
                <w:szCs w:val="16"/>
              </w:rPr>
            </w:pPr>
            <w:proofErr w:type="gramStart"/>
            <w:r>
              <w:rPr>
                <w:rFonts w:ascii="Arial" w:hAnsi="Arial" w:cs="Arial"/>
                <w:sz w:val="16"/>
                <w:szCs w:val="16"/>
              </w:rPr>
              <w:t>ПР</w:t>
            </w:r>
            <w:proofErr w:type="gramEnd"/>
          </w:p>
        </w:tc>
        <w:tc>
          <w:tcPr>
            <w:tcW w:w="2163" w:type="dxa"/>
            <w:gridSpan w:val="4"/>
            <w:tcBorders>
              <w:top w:val="single" w:sz="4" w:space="0" w:color="auto"/>
              <w:left w:val="nil"/>
              <w:bottom w:val="single" w:sz="4" w:space="0" w:color="auto"/>
              <w:right w:val="single" w:sz="4" w:space="0" w:color="auto"/>
            </w:tcBorders>
            <w:shd w:val="clear" w:color="000000" w:fill="FFFFFF"/>
            <w:hideMark/>
          </w:tcPr>
          <w:p w:rsidR="002F376E" w:rsidRPr="00CF0F37" w:rsidRDefault="002F376E" w:rsidP="00E4150D">
            <w:pPr>
              <w:jc w:val="center"/>
              <w:rPr>
                <w:rFonts w:ascii="Arial" w:hAnsi="Arial" w:cs="Arial"/>
                <w:sz w:val="16"/>
                <w:szCs w:val="16"/>
              </w:rPr>
            </w:pPr>
            <w:r>
              <w:rPr>
                <w:rFonts w:ascii="Arial" w:hAnsi="Arial" w:cs="Arial"/>
                <w:sz w:val="16"/>
                <w:szCs w:val="16"/>
              </w:rPr>
              <w:t>ЦСР</w:t>
            </w:r>
          </w:p>
        </w:tc>
        <w:tc>
          <w:tcPr>
            <w:tcW w:w="1020" w:type="dxa"/>
            <w:vMerge w:val="restart"/>
            <w:tcBorders>
              <w:top w:val="single" w:sz="4" w:space="0" w:color="auto"/>
              <w:left w:val="nil"/>
              <w:right w:val="single" w:sz="4" w:space="0" w:color="auto"/>
            </w:tcBorders>
            <w:shd w:val="clear" w:color="000000" w:fill="FFFFFF"/>
            <w:noWrap/>
            <w:hideMark/>
          </w:tcPr>
          <w:p w:rsidR="002F376E" w:rsidRPr="00CF0F37" w:rsidRDefault="002F376E" w:rsidP="00E4150D">
            <w:pPr>
              <w:jc w:val="center"/>
              <w:rPr>
                <w:rFonts w:ascii="Arial" w:hAnsi="Arial" w:cs="Arial"/>
                <w:sz w:val="16"/>
                <w:szCs w:val="16"/>
              </w:rPr>
            </w:pPr>
            <w:r w:rsidRPr="00CF0F37">
              <w:rPr>
                <w:rFonts w:ascii="Arial" w:hAnsi="Arial" w:cs="Arial"/>
                <w:sz w:val="16"/>
                <w:szCs w:val="16"/>
              </w:rPr>
              <w:t>ВР (группа, подгруппа, элемент)</w:t>
            </w:r>
          </w:p>
        </w:tc>
        <w:tc>
          <w:tcPr>
            <w:tcW w:w="1160" w:type="dxa"/>
            <w:vMerge/>
            <w:tcBorders>
              <w:left w:val="nil"/>
              <w:right w:val="single" w:sz="4" w:space="0" w:color="auto"/>
            </w:tcBorders>
            <w:shd w:val="clear" w:color="000000" w:fill="FFFFFF"/>
            <w:noWrap/>
            <w:hideMark/>
          </w:tcPr>
          <w:p w:rsidR="002F376E" w:rsidRPr="00CF0F37" w:rsidRDefault="002F376E" w:rsidP="009F5690">
            <w:pPr>
              <w:jc w:val="center"/>
              <w:rPr>
                <w:rFonts w:ascii="Arial" w:hAnsi="Arial" w:cs="Arial"/>
                <w:sz w:val="16"/>
                <w:szCs w:val="16"/>
              </w:rPr>
            </w:pPr>
          </w:p>
        </w:tc>
        <w:tc>
          <w:tcPr>
            <w:tcW w:w="1121" w:type="dxa"/>
            <w:vMerge/>
            <w:tcBorders>
              <w:left w:val="nil"/>
              <w:right w:val="single" w:sz="4" w:space="0" w:color="auto"/>
            </w:tcBorders>
            <w:shd w:val="clear" w:color="000000" w:fill="FFFFFF"/>
            <w:noWrap/>
            <w:hideMark/>
          </w:tcPr>
          <w:p w:rsidR="002F376E" w:rsidRPr="00CF0F37" w:rsidRDefault="002F376E" w:rsidP="009F5690">
            <w:pPr>
              <w:jc w:val="center"/>
              <w:rPr>
                <w:rFonts w:ascii="Arial" w:hAnsi="Arial" w:cs="Arial"/>
                <w:sz w:val="16"/>
                <w:szCs w:val="16"/>
              </w:rPr>
            </w:pPr>
          </w:p>
        </w:tc>
        <w:tc>
          <w:tcPr>
            <w:tcW w:w="1121" w:type="dxa"/>
            <w:vMerge/>
            <w:tcBorders>
              <w:left w:val="nil"/>
              <w:right w:val="single" w:sz="4" w:space="0" w:color="auto"/>
            </w:tcBorders>
            <w:shd w:val="clear" w:color="000000" w:fill="FFFFFF"/>
          </w:tcPr>
          <w:p w:rsidR="002F376E" w:rsidRPr="00CF0F37" w:rsidRDefault="002F376E" w:rsidP="009F5690">
            <w:pPr>
              <w:jc w:val="center"/>
              <w:rPr>
                <w:rFonts w:ascii="Arial" w:hAnsi="Arial" w:cs="Arial"/>
                <w:sz w:val="16"/>
                <w:szCs w:val="16"/>
              </w:rPr>
            </w:pPr>
          </w:p>
        </w:tc>
      </w:tr>
      <w:tr w:rsidR="002F376E" w:rsidRPr="00CF0F37" w:rsidTr="00E4150D">
        <w:trPr>
          <w:trHeight w:val="266"/>
        </w:trPr>
        <w:tc>
          <w:tcPr>
            <w:tcW w:w="483" w:type="dxa"/>
            <w:vMerge/>
            <w:tcBorders>
              <w:left w:val="single" w:sz="4" w:space="0" w:color="auto"/>
              <w:bottom w:val="single" w:sz="4" w:space="0" w:color="auto"/>
              <w:right w:val="single" w:sz="4" w:space="0" w:color="auto"/>
            </w:tcBorders>
            <w:shd w:val="clear" w:color="000000" w:fill="FFFFFF"/>
            <w:noWrap/>
            <w:hideMark/>
          </w:tcPr>
          <w:p w:rsidR="002F376E" w:rsidRPr="00CF0F37" w:rsidRDefault="002F376E" w:rsidP="00E4150D">
            <w:pPr>
              <w:jc w:val="center"/>
              <w:rPr>
                <w:rFonts w:ascii="Arial" w:hAnsi="Arial" w:cs="Arial"/>
                <w:sz w:val="16"/>
                <w:szCs w:val="16"/>
              </w:rPr>
            </w:pPr>
          </w:p>
        </w:tc>
        <w:tc>
          <w:tcPr>
            <w:tcW w:w="2359" w:type="dxa"/>
            <w:vMerge/>
            <w:tcBorders>
              <w:left w:val="nil"/>
              <w:bottom w:val="single" w:sz="4" w:space="0" w:color="auto"/>
              <w:right w:val="single" w:sz="4" w:space="0" w:color="auto"/>
            </w:tcBorders>
            <w:shd w:val="clear" w:color="000000" w:fill="FFFFFF"/>
            <w:noWrap/>
            <w:hideMark/>
          </w:tcPr>
          <w:p w:rsidR="002F376E" w:rsidRPr="00CF0F37" w:rsidRDefault="002F376E" w:rsidP="00112D8A">
            <w:pPr>
              <w:rPr>
                <w:rFonts w:ascii="Arial" w:hAnsi="Arial" w:cs="Arial"/>
                <w:sz w:val="16"/>
                <w:szCs w:val="16"/>
              </w:rPr>
            </w:pPr>
          </w:p>
        </w:tc>
        <w:tc>
          <w:tcPr>
            <w:tcW w:w="506" w:type="dxa"/>
            <w:vMerge/>
            <w:tcBorders>
              <w:left w:val="nil"/>
              <w:bottom w:val="single" w:sz="4" w:space="0" w:color="auto"/>
              <w:right w:val="single" w:sz="4" w:space="0" w:color="auto"/>
            </w:tcBorders>
            <w:shd w:val="clear" w:color="000000" w:fill="FFFFFF"/>
            <w:noWrap/>
            <w:hideMark/>
          </w:tcPr>
          <w:p w:rsidR="002F376E" w:rsidRPr="00CF0F37" w:rsidRDefault="002F376E" w:rsidP="00E4150D">
            <w:pPr>
              <w:jc w:val="center"/>
              <w:rPr>
                <w:rFonts w:ascii="Arial" w:hAnsi="Arial" w:cs="Arial"/>
                <w:sz w:val="16"/>
                <w:szCs w:val="16"/>
              </w:rPr>
            </w:pPr>
          </w:p>
        </w:tc>
        <w:tc>
          <w:tcPr>
            <w:tcW w:w="397" w:type="dxa"/>
            <w:vMerge/>
            <w:tcBorders>
              <w:left w:val="nil"/>
              <w:bottom w:val="single" w:sz="4" w:space="0" w:color="auto"/>
              <w:right w:val="single" w:sz="4" w:space="0" w:color="auto"/>
            </w:tcBorders>
            <w:shd w:val="clear" w:color="000000" w:fill="FFFFFF"/>
            <w:noWrap/>
            <w:hideMark/>
          </w:tcPr>
          <w:p w:rsidR="002F376E" w:rsidRPr="00CF0F37" w:rsidRDefault="002F376E" w:rsidP="00E4150D">
            <w:pPr>
              <w:jc w:val="center"/>
              <w:rPr>
                <w:rFonts w:ascii="Arial" w:hAnsi="Arial" w:cs="Arial"/>
                <w:sz w:val="16"/>
                <w:szCs w:val="16"/>
              </w:rPr>
            </w:pPr>
          </w:p>
        </w:tc>
        <w:tc>
          <w:tcPr>
            <w:tcW w:w="438" w:type="dxa"/>
            <w:vMerge/>
            <w:tcBorders>
              <w:left w:val="nil"/>
              <w:bottom w:val="single" w:sz="4" w:space="0" w:color="auto"/>
              <w:right w:val="single" w:sz="4" w:space="0" w:color="auto"/>
            </w:tcBorders>
            <w:shd w:val="clear" w:color="000000" w:fill="FFFFFF"/>
            <w:noWrap/>
            <w:hideMark/>
          </w:tcPr>
          <w:p w:rsidR="002F376E" w:rsidRPr="00CF0F37" w:rsidRDefault="002F376E" w:rsidP="00E4150D">
            <w:pPr>
              <w:jc w:val="center"/>
              <w:rPr>
                <w:rFonts w:ascii="Arial" w:hAnsi="Arial" w:cs="Arial"/>
                <w:sz w:val="16"/>
                <w:szCs w:val="16"/>
              </w:rPr>
            </w:pPr>
          </w:p>
        </w:tc>
        <w:tc>
          <w:tcPr>
            <w:tcW w:w="519" w:type="dxa"/>
            <w:tcBorders>
              <w:top w:val="single" w:sz="4" w:space="0" w:color="auto"/>
              <w:left w:val="nil"/>
              <w:bottom w:val="single" w:sz="4" w:space="0" w:color="auto"/>
              <w:right w:val="nil"/>
            </w:tcBorders>
            <w:shd w:val="clear" w:color="000000" w:fill="FFFFFF"/>
            <w:hideMark/>
          </w:tcPr>
          <w:p w:rsidR="002F376E" w:rsidRPr="00607458" w:rsidRDefault="002F376E" w:rsidP="00E4150D">
            <w:pPr>
              <w:jc w:val="center"/>
              <w:rPr>
                <w:rFonts w:ascii="Arial" w:hAnsi="Arial" w:cs="Arial"/>
                <w:sz w:val="14"/>
                <w:szCs w:val="14"/>
              </w:rPr>
            </w:pPr>
            <w:proofErr w:type="gramStart"/>
            <w:r w:rsidRPr="00607458">
              <w:rPr>
                <w:rFonts w:ascii="Arial" w:hAnsi="Arial" w:cs="Arial"/>
                <w:sz w:val="14"/>
                <w:szCs w:val="14"/>
              </w:rPr>
              <w:t>(МП,</w:t>
            </w:r>
            <w:proofErr w:type="gramEnd"/>
          </w:p>
        </w:tc>
        <w:tc>
          <w:tcPr>
            <w:tcW w:w="457" w:type="dxa"/>
            <w:tcBorders>
              <w:top w:val="single" w:sz="4" w:space="0" w:color="auto"/>
              <w:left w:val="nil"/>
              <w:bottom w:val="single" w:sz="4" w:space="0" w:color="auto"/>
              <w:right w:val="nil"/>
            </w:tcBorders>
            <w:shd w:val="clear" w:color="000000" w:fill="FFFFFF"/>
            <w:hideMark/>
          </w:tcPr>
          <w:p w:rsidR="002F376E" w:rsidRPr="00607458" w:rsidRDefault="002F376E" w:rsidP="00E4150D">
            <w:pPr>
              <w:jc w:val="center"/>
              <w:rPr>
                <w:rFonts w:ascii="Arial" w:hAnsi="Arial" w:cs="Arial"/>
                <w:sz w:val="14"/>
                <w:szCs w:val="14"/>
              </w:rPr>
            </w:pPr>
            <w:r w:rsidRPr="00607458">
              <w:rPr>
                <w:rFonts w:ascii="Arial" w:hAnsi="Arial" w:cs="Arial"/>
                <w:sz w:val="14"/>
                <w:szCs w:val="14"/>
              </w:rPr>
              <w:t>ПП,</w:t>
            </w:r>
          </w:p>
        </w:tc>
        <w:tc>
          <w:tcPr>
            <w:tcW w:w="481" w:type="dxa"/>
            <w:tcBorders>
              <w:top w:val="single" w:sz="4" w:space="0" w:color="auto"/>
              <w:left w:val="nil"/>
              <w:bottom w:val="single" w:sz="4" w:space="0" w:color="auto"/>
              <w:right w:val="nil"/>
            </w:tcBorders>
            <w:shd w:val="clear" w:color="000000" w:fill="FFFFFF"/>
            <w:hideMark/>
          </w:tcPr>
          <w:p w:rsidR="002F376E" w:rsidRPr="00607458" w:rsidRDefault="002F376E" w:rsidP="00E4150D">
            <w:pPr>
              <w:jc w:val="center"/>
              <w:rPr>
                <w:rFonts w:ascii="Arial" w:hAnsi="Arial" w:cs="Arial"/>
                <w:sz w:val="14"/>
                <w:szCs w:val="14"/>
              </w:rPr>
            </w:pPr>
            <w:r w:rsidRPr="00607458">
              <w:rPr>
                <w:rFonts w:ascii="Arial" w:hAnsi="Arial" w:cs="Arial"/>
                <w:sz w:val="14"/>
                <w:szCs w:val="14"/>
              </w:rPr>
              <w:t>ОМ,</w:t>
            </w:r>
          </w:p>
        </w:tc>
        <w:tc>
          <w:tcPr>
            <w:tcW w:w="706" w:type="dxa"/>
            <w:tcBorders>
              <w:top w:val="single" w:sz="4" w:space="0" w:color="auto"/>
              <w:left w:val="nil"/>
              <w:bottom w:val="single" w:sz="4" w:space="0" w:color="auto"/>
              <w:right w:val="single" w:sz="4" w:space="0" w:color="auto"/>
            </w:tcBorders>
            <w:shd w:val="clear" w:color="000000" w:fill="FFFFFF"/>
            <w:hideMark/>
          </w:tcPr>
          <w:p w:rsidR="002F376E" w:rsidRPr="00607458" w:rsidRDefault="002F376E" w:rsidP="00E4150D">
            <w:pPr>
              <w:rPr>
                <w:rFonts w:ascii="Arial" w:hAnsi="Arial" w:cs="Arial"/>
                <w:sz w:val="14"/>
                <w:szCs w:val="14"/>
              </w:rPr>
            </w:pPr>
            <w:proofErr w:type="gramStart"/>
            <w:r w:rsidRPr="00607458">
              <w:rPr>
                <w:rFonts w:ascii="Arial" w:hAnsi="Arial" w:cs="Arial"/>
                <w:sz w:val="14"/>
                <w:szCs w:val="14"/>
              </w:rPr>
              <w:t>НР)</w:t>
            </w:r>
            <w:proofErr w:type="gramEnd"/>
          </w:p>
        </w:tc>
        <w:tc>
          <w:tcPr>
            <w:tcW w:w="1020" w:type="dxa"/>
            <w:vMerge/>
            <w:tcBorders>
              <w:left w:val="nil"/>
              <w:bottom w:val="single" w:sz="4" w:space="0" w:color="auto"/>
              <w:right w:val="single" w:sz="4" w:space="0" w:color="auto"/>
            </w:tcBorders>
            <w:shd w:val="clear" w:color="000000" w:fill="FFFFFF"/>
            <w:noWrap/>
            <w:hideMark/>
          </w:tcPr>
          <w:p w:rsidR="002F376E" w:rsidRPr="00CF0F37" w:rsidRDefault="002F376E" w:rsidP="00E4150D">
            <w:pPr>
              <w:jc w:val="center"/>
              <w:rPr>
                <w:rFonts w:ascii="Arial" w:hAnsi="Arial" w:cs="Arial"/>
                <w:sz w:val="16"/>
                <w:szCs w:val="16"/>
              </w:rPr>
            </w:pPr>
          </w:p>
        </w:tc>
        <w:tc>
          <w:tcPr>
            <w:tcW w:w="1160" w:type="dxa"/>
            <w:vMerge/>
            <w:tcBorders>
              <w:left w:val="nil"/>
              <w:bottom w:val="single" w:sz="4" w:space="0" w:color="auto"/>
              <w:right w:val="single" w:sz="4" w:space="0" w:color="auto"/>
            </w:tcBorders>
            <w:shd w:val="clear" w:color="000000" w:fill="FFFFFF"/>
            <w:noWrap/>
            <w:hideMark/>
          </w:tcPr>
          <w:p w:rsidR="002F376E" w:rsidRPr="00CF0F37" w:rsidRDefault="002F376E" w:rsidP="009F5690">
            <w:pPr>
              <w:jc w:val="center"/>
              <w:rPr>
                <w:rFonts w:ascii="Arial" w:hAnsi="Arial" w:cs="Arial"/>
                <w:sz w:val="16"/>
                <w:szCs w:val="16"/>
              </w:rPr>
            </w:pPr>
          </w:p>
        </w:tc>
        <w:tc>
          <w:tcPr>
            <w:tcW w:w="1121" w:type="dxa"/>
            <w:vMerge/>
            <w:tcBorders>
              <w:left w:val="nil"/>
              <w:bottom w:val="single" w:sz="4" w:space="0" w:color="auto"/>
              <w:right w:val="single" w:sz="4" w:space="0" w:color="auto"/>
            </w:tcBorders>
            <w:shd w:val="clear" w:color="000000" w:fill="FFFFFF"/>
            <w:noWrap/>
            <w:hideMark/>
          </w:tcPr>
          <w:p w:rsidR="002F376E" w:rsidRPr="00CF0F37" w:rsidRDefault="002F376E" w:rsidP="009F5690">
            <w:pPr>
              <w:jc w:val="center"/>
              <w:rPr>
                <w:rFonts w:ascii="Arial" w:hAnsi="Arial" w:cs="Arial"/>
                <w:sz w:val="16"/>
                <w:szCs w:val="16"/>
              </w:rPr>
            </w:pPr>
          </w:p>
        </w:tc>
        <w:tc>
          <w:tcPr>
            <w:tcW w:w="1121" w:type="dxa"/>
            <w:vMerge/>
            <w:tcBorders>
              <w:left w:val="nil"/>
              <w:bottom w:val="single" w:sz="4" w:space="0" w:color="auto"/>
              <w:right w:val="single" w:sz="4" w:space="0" w:color="auto"/>
            </w:tcBorders>
            <w:shd w:val="clear" w:color="000000" w:fill="FFFFFF"/>
          </w:tcPr>
          <w:p w:rsidR="002F376E" w:rsidRPr="00CF0F37" w:rsidRDefault="002F376E" w:rsidP="009F5690">
            <w:pPr>
              <w:jc w:val="center"/>
              <w:rPr>
                <w:rFonts w:ascii="Arial" w:hAnsi="Arial" w:cs="Arial"/>
                <w:sz w:val="16"/>
                <w:szCs w:val="16"/>
              </w:rPr>
            </w:pPr>
          </w:p>
        </w:tc>
      </w:tr>
      <w:tr w:rsidR="002F376E" w:rsidRPr="00CF0F37" w:rsidTr="00E4150D">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F376E" w:rsidRPr="00CF0F37" w:rsidRDefault="002F376E" w:rsidP="00E4150D">
            <w:pPr>
              <w:jc w:val="center"/>
              <w:rPr>
                <w:rFonts w:ascii="Arial" w:hAnsi="Arial" w:cs="Arial"/>
                <w:sz w:val="16"/>
                <w:szCs w:val="16"/>
              </w:rPr>
            </w:pPr>
            <w:r w:rsidRPr="00CF0F37">
              <w:rPr>
                <w:rFonts w:ascii="Arial" w:hAnsi="Arial" w:cs="Arial"/>
                <w:sz w:val="16"/>
                <w:szCs w:val="16"/>
              </w:rPr>
              <w:t>1</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2F376E" w:rsidRPr="00CF0F37" w:rsidRDefault="002F376E" w:rsidP="00112D8A">
            <w:pPr>
              <w:rPr>
                <w:rFonts w:ascii="Arial" w:hAnsi="Arial" w:cs="Arial"/>
                <w:sz w:val="16"/>
                <w:szCs w:val="16"/>
              </w:rPr>
            </w:pPr>
            <w:r w:rsidRPr="00CF0F37">
              <w:rPr>
                <w:rFonts w:ascii="Arial" w:hAnsi="Arial" w:cs="Arial"/>
                <w:sz w:val="16"/>
                <w:szCs w:val="16"/>
              </w:rPr>
              <w:t>2</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2F376E" w:rsidRPr="00CF0F37" w:rsidRDefault="002F376E" w:rsidP="00E4150D">
            <w:pPr>
              <w:jc w:val="center"/>
              <w:rPr>
                <w:rFonts w:ascii="Arial" w:hAnsi="Arial" w:cs="Arial"/>
                <w:sz w:val="16"/>
                <w:szCs w:val="16"/>
              </w:rPr>
            </w:pPr>
            <w:r w:rsidRPr="00CF0F37">
              <w:rPr>
                <w:rFonts w:ascii="Arial" w:hAnsi="Arial" w:cs="Arial"/>
                <w:sz w:val="16"/>
                <w:szCs w:val="16"/>
              </w:rPr>
              <w:t>3</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2F376E" w:rsidRPr="00CF0F37" w:rsidRDefault="002F376E" w:rsidP="00E4150D">
            <w:pPr>
              <w:jc w:val="center"/>
              <w:rPr>
                <w:rFonts w:ascii="Arial" w:hAnsi="Arial" w:cs="Arial"/>
                <w:sz w:val="16"/>
                <w:szCs w:val="16"/>
              </w:rPr>
            </w:pPr>
            <w:r w:rsidRPr="00CF0F37">
              <w:rPr>
                <w:rFonts w:ascii="Arial" w:hAnsi="Arial" w:cs="Arial"/>
                <w:sz w:val="16"/>
                <w:szCs w:val="16"/>
              </w:rPr>
              <w:t>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2F376E" w:rsidRPr="00CF0F37" w:rsidRDefault="002F376E" w:rsidP="00E4150D">
            <w:pPr>
              <w:jc w:val="center"/>
              <w:rPr>
                <w:rFonts w:ascii="Arial" w:hAnsi="Arial" w:cs="Arial"/>
                <w:sz w:val="16"/>
                <w:szCs w:val="16"/>
              </w:rPr>
            </w:pPr>
            <w:r w:rsidRPr="00CF0F37">
              <w:rPr>
                <w:rFonts w:ascii="Arial" w:hAnsi="Arial" w:cs="Arial"/>
                <w:sz w:val="16"/>
                <w:szCs w:val="16"/>
              </w:rPr>
              <w:t>5</w:t>
            </w:r>
          </w:p>
        </w:tc>
        <w:tc>
          <w:tcPr>
            <w:tcW w:w="519" w:type="dxa"/>
            <w:tcBorders>
              <w:top w:val="single" w:sz="4" w:space="0" w:color="auto"/>
              <w:left w:val="nil"/>
              <w:bottom w:val="single" w:sz="4" w:space="0" w:color="auto"/>
              <w:right w:val="nil"/>
            </w:tcBorders>
            <w:shd w:val="clear" w:color="000000" w:fill="FFFFFF"/>
            <w:vAlign w:val="center"/>
            <w:hideMark/>
          </w:tcPr>
          <w:p w:rsidR="002F376E" w:rsidRPr="00CF0F37" w:rsidRDefault="002F376E" w:rsidP="00E4150D">
            <w:pPr>
              <w:jc w:val="center"/>
              <w:rPr>
                <w:rFonts w:ascii="Arial" w:hAnsi="Arial" w:cs="Arial"/>
                <w:sz w:val="16"/>
                <w:szCs w:val="16"/>
              </w:rPr>
            </w:pPr>
          </w:p>
        </w:tc>
        <w:tc>
          <w:tcPr>
            <w:tcW w:w="457" w:type="dxa"/>
            <w:tcBorders>
              <w:top w:val="single" w:sz="4" w:space="0" w:color="auto"/>
              <w:left w:val="nil"/>
              <w:bottom w:val="single" w:sz="4" w:space="0" w:color="auto"/>
              <w:right w:val="nil"/>
            </w:tcBorders>
            <w:shd w:val="clear" w:color="000000" w:fill="FFFFFF"/>
            <w:vAlign w:val="center"/>
            <w:hideMark/>
          </w:tcPr>
          <w:p w:rsidR="002F376E" w:rsidRPr="00CF0F37" w:rsidRDefault="002F376E" w:rsidP="00E4150D">
            <w:pPr>
              <w:jc w:val="center"/>
              <w:rPr>
                <w:rFonts w:ascii="Arial" w:hAnsi="Arial" w:cs="Arial"/>
                <w:sz w:val="16"/>
                <w:szCs w:val="16"/>
              </w:rPr>
            </w:pPr>
          </w:p>
        </w:tc>
        <w:tc>
          <w:tcPr>
            <w:tcW w:w="481" w:type="dxa"/>
            <w:tcBorders>
              <w:top w:val="single" w:sz="4" w:space="0" w:color="auto"/>
              <w:left w:val="nil"/>
              <w:bottom w:val="single" w:sz="4" w:space="0" w:color="auto"/>
              <w:right w:val="nil"/>
            </w:tcBorders>
            <w:shd w:val="clear" w:color="000000" w:fill="FFFFFF"/>
            <w:vAlign w:val="center"/>
            <w:hideMark/>
          </w:tcPr>
          <w:p w:rsidR="002F376E" w:rsidRPr="00CF0F37" w:rsidRDefault="002F376E" w:rsidP="00E4150D">
            <w:pPr>
              <w:jc w:val="center"/>
              <w:rPr>
                <w:rFonts w:ascii="Arial" w:hAnsi="Arial" w:cs="Arial"/>
                <w:sz w:val="16"/>
                <w:szCs w:val="16"/>
              </w:rPr>
            </w:pPr>
            <w:r w:rsidRPr="00CF0F37">
              <w:rPr>
                <w:rFonts w:ascii="Arial" w:hAnsi="Arial" w:cs="Arial"/>
                <w:sz w:val="16"/>
                <w:szCs w:val="16"/>
              </w:rPr>
              <w:t>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2F376E" w:rsidRPr="00CF0F37" w:rsidRDefault="002F376E" w:rsidP="00E4150D">
            <w:pPr>
              <w:jc w:val="center"/>
              <w:rPr>
                <w:rFonts w:ascii="Arial" w:hAnsi="Arial" w:cs="Arial"/>
                <w:sz w:val="16"/>
                <w:szCs w:val="16"/>
              </w:rPr>
            </w:pP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2F376E" w:rsidRPr="00CF0F37" w:rsidRDefault="002F376E" w:rsidP="00E4150D">
            <w:pPr>
              <w:jc w:val="center"/>
              <w:rPr>
                <w:rFonts w:ascii="Arial" w:hAnsi="Arial" w:cs="Arial"/>
                <w:sz w:val="16"/>
                <w:szCs w:val="16"/>
              </w:rPr>
            </w:pPr>
            <w:r w:rsidRPr="00CF0F37">
              <w:rPr>
                <w:rFonts w:ascii="Arial" w:hAnsi="Arial" w:cs="Arial"/>
                <w:sz w:val="16"/>
                <w:szCs w:val="16"/>
              </w:rPr>
              <w:t>7</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2F376E" w:rsidRPr="00CF0F37" w:rsidRDefault="002F376E" w:rsidP="009F5690">
            <w:pPr>
              <w:jc w:val="center"/>
              <w:rPr>
                <w:rFonts w:ascii="Arial" w:hAnsi="Arial" w:cs="Arial"/>
                <w:sz w:val="16"/>
                <w:szCs w:val="16"/>
              </w:rPr>
            </w:pPr>
            <w:r w:rsidRPr="00CF0F37">
              <w:rPr>
                <w:rFonts w:ascii="Arial" w:hAnsi="Arial" w:cs="Arial"/>
                <w:sz w:val="16"/>
                <w:szCs w:val="16"/>
              </w:rPr>
              <w:t>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2F376E" w:rsidRPr="00CF0F37" w:rsidRDefault="002F376E" w:rsidP="009F5690">
            <w:pPr>
              <w:jc w:val="center"/>
              <w:rPr>
                <w:rFonts w:ascii="Arial" w:hAnsi="Arial" w:cs="Arial"/>
                <w:sz w:val="16"/>
                <w:szCs w:val="16"/>
              </w:rPr>
            </w:pPr>
            <w:r w:rsidRPr="00CF0F37">
              <w:rPr>
                <w:rFonts w:ascii="Arial" w:hAnsi="Arial" w:cs="Arial"/>
                <w:sz w:val="16"/>
                <w:szCs w:val="16"/>
              </w:rPr>
              <w:t>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2F376E" w:rsidRPr="00CF0F37" w:rsidRDefault="002F376E" w:rsidP="009F5690">
            <w:pPr>
              <w:jc w:val="center"/>
              <w:rPr>
                <w:rFonts w:ascii="Arial" w:hAnsi="Arial" w:cs="Arial"/>
                <w:sz w:val="16"/>
                <w:szCs w:val="16"/>
              </w:rPr>
            </w:pPr>
            <w:r>
              <w:rPr>
                <w:rFonts w:ascii="Arial" w:hAnsi="Arial" w:cs="Arial"/>
                <w:sz w:val="16"/>
                <w:szCs w:val="16"/>
              </w:rPr>
              <w:t>10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ВСЕГО: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721 227,7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724 491,5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730 785,0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Администрация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229 989,3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228 164,6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245 161,1</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ОБЩЕГОСУДАРСТВЕННЫЕ ВОПРОСЫ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45 457,8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46 280,6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47 935,3</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39 539,0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40 857,5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42 321,0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Муниципальная программа «Развитие муниципальной службы в </w:t>
            </w:r>
            <w:proofErr w:type="spellStart"/>
            <w:r w:rsidRPr="009F5690">
              <w:rPr>
                <w:rFonts w:ascii="Arial" w:hAnsi="Arial" w:cs="Arial"/>
                <w:sz w:val="16"/>
                <w:szCs w:val="16"/>
              </w:rPr>
              <w:t>Мокшанском</w:t>
            </w:r>
            <w:proofErr w:type="spellEnd"/>
            <w:r w:rsidRPr="009F5690">
              <w:rPr>
                <w:rFonts w:ascii="Arial" w:hAnsi="Arial" w:cs="Arial"/>
                <w:sz w:val="16"/>
                <w:szCs w:val="16"/>
              </w:rPr>
              <w:t xml:space="preserve">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39 539,0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40 857,5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42 321,0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Основное мероприятие "Обеспечение деятельности администрации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(в том числе прохождение диспансеризации, дополнительная профессиональная подготовка)"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39 539,0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40 857,5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42 321,0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выплаты по оплате труда работников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31 431,6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32 941,0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34 238,2</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31 431,6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32 941,0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34 238,2</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31 431,6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32 941,0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34 238,2</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Расходы на выплаты по оплате труда главы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02120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2 544,4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2 674,5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2 781,6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02120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2 544,4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2 674,5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2 781,6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Расходы на выплаты персоналу государственных </w:t>
            </w:r>
            <w:r w:rsidRPr="009F5690">
              <w:rPr>
                <w:rFonts w:ascii="Arial" w:hAnsi="Arial" w:cs="Arial"/>
                <w:sz w:val="16"/>
                <w:szCs w:val="16"/>
              </w:rPr>
              <w:lastRenderedPageBreak/>
              <w:t>(муниципальных)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02120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2 544,4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2 674,5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2 781,6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обеспечение функций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4 028,9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3 635,5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3 635,5</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3 975,1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3 581,7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3 581,7</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3 975,1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3 581,7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3 581,7</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53,8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53,8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53,8</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53,8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53,8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53,8</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Исполнение государственных полномочий по управлению охраной труда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411,4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431,0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447,0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411,4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431,0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447,0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411,4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431,0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447,0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Исполнение государственных полномочий в сфере административных правоотношений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556,1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582,5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604,2</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509,0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535,0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556,4</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509,0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535,0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556,4</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47,1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47,5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47,8</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47,1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47,5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47,8</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Осуществление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10,6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10,6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10,6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Исполнение государственных полномочий Пензенской области по созданию и организации деятельности комиссий по делам несовершеннолетних и защите их прав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556,0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582,3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603,9</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551,0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577,3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598,9</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551,0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577,3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598,9</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Судебная система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Непрограммные расходы администрации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Составление (изменение) списков кандидатов в присяжные заседатели федеральных судов общей юрисдикции в Российской Федерации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51200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51200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51200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Другие общегосударственные вопросы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5 918,6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5 422,9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5 614,2</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Муниципальная программа "Повышение качества и доступности предоставления государственных и муниципальных услуг на базе Многофункционального центра предоставления государственных и муниципальных услуг в </w:t>
            </w:r>
            <w:proofErr w:type="spellStart"/>
            <w:r w:rsidRPr="009F5690">
              <w:rPr>
                <w:rFonts w:ascii="Arial" w:hAnsi="Arial" w:cs="Arial"/>
                <w:sz w:val="16"/>
                <w:szCs w:val="16"/>
              </w:rPr>
              <w:t>Мокшанском</w:t>
            </w:r>
            <w:proofErr w:type="spellEnd"/>
            <w:r w:rsidRPr="009F5690">
              <w:rPr>
                <w:rFonts w:ascii="Arial" w:hAnsi="Arial" w:cs="Arial"/>
                <w:sz w:val="16"/>
                <w:szCs w:val="16"/>
              </w:rPr>
              <w:t xml:space="preserve">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5 591,3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5 422,9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5 614,2</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Основное мероприятие "Организация деятельности МАУ "МФЦ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5 591,3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5 422,9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5 614,2</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Расходы на обеспечение деятельности (оказание услуг) муниципальных учреждений (МАУ "МФЦ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05650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5 349,9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5 181,6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5 372,8</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05650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5 349,9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5 181,6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5 372,8</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Субсидии автономным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05650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5 349,9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5 181,6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5 372,8</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Расходы на повышение оплаты труда работников бюджетной сферы в связи с увеличением </w:t>
            </w:r>
            <w:proofErr w:type="spellStart"/>
            <w:r w:rsidRPr="009F5690">
              <w:rPr>
                <w:rFonts w:ascii="Arial" w:hAnsi="Arial" w:cs="Arial"/>
                <w:sz w:val="16"/>
                <w:szCs w:val="16"/>
              </w:rPr>
              <w:t>минимальногоразмера</w:t>
            </w:r>
            <w:proofErr w:type="spellEnd"/>
            <w:r w:rsidRPr="009F5690">
              <w:rPr>
                <w:rFonts w:ascii="Arial" w:hAnsi="Arial" w:cs="Arial"/>
                <w:sz w:val="16"/>
                <w:szCs w:val="16"/>
              </w:rPr>
              <w:t xml:space="preserve"> оплаты труд</w:t>
            </w:r>
            <w:proofErr w:type="gramStart"/>
            <w:r w:rsidRPr="009F5690">
              <w:rPr>
                <w:rFonts w:ascii="Arial" w:hAnsi="Arial" w:cs="Arial"/>
                <w:sz w:val="16"/>
                <w:szCs w:val="16"/>
              </w:rPr>
              <w:t>а(</w:t>
            </w:r>
            <w:proofErr w:type="gramEnd"/>
            <w:r w:rsidRPr="009F5690">
              <w:rPr>
                <w:rFonts w:ascii="Arial" w:hAnsi="Arial" w:cs="Arial"/>
                <w:sz w:val="16"/>
                <w:szCs w:val="16"/>
              </w:rPr>
              <w:t xml:space="preserve">МАУ "МФЦ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193,0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193,0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193,0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193,0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193,0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193,0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Субсидии автономным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193,0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193,0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193,0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9F5690">
              <w:rPr>
                <w:rFonts w:ascii="Arial" w:hAnsi="Arial" w:cs="Arial"/>
                <w:sz w:val="16"/>
                <w:szCs w:val="16"/>
              </w:rPr>
              <w:t>размера оплаты труда</w:t>
            </w:r>
            <w:proofErr w:type="gramEnd"/>
            <w:r w:rsidRPr="009F5690">
              <w:rPr>
                <w:rFonts w:ascii="Arial" w:hAnsi="Arial" w:cs="Arial"/>
                <w:sz w:val="16"/>
                <w:szCs w:val="16"/>
              </w:rPr>
              <w:t xml:space="preserve"> (МАУ "МФЦ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48,4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48,4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48,4</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48,4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48,4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48,4</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Субсидии автономным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48,4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48,4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48,4</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Непрограммные расходы администрации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317,3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Прочие мероприятия в области приватизации и управления государственной и муниципальной собственностью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уплату членских взносов в Совет муниципальных образований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217,3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217,3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217,3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непрограммные расходы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Оплата пени и штрафов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Исполнение обязанности по уплате пени и штрафов в случае неуплаты или неполной уплаты налогов (сборов) в бюджет или взносов в государственные внебюджетные фонды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99710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99710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99710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НАЦИОНАЛЬНАЯ БЕЗОПАСНОСТЬ И ПРАВООХРАНИТЕЛЬНАЯ ДЕЯТЕЛЬНОСТЬ</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5 999,4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6 058,2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6 236,9</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Гражданская оборона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35,0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Муниципальная программа "Пожарная безопасность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Пензенской области на </w:t>
            </w:r>
            <w:r w:rsidRPr="009F5690">
              <w:rPr>
                <w:rFonts w:ascii="Arial" w:hAnsi="Arial" w:cs="Arial"/>
                <w:sz w:val="16"/>
                <w:szCs w:val="16"/>
              </w:rPr>
              <w:lastRenderedPageBreak/>
              <w:t>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35,0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Основное мероприятие "Обеспечение необходимых условий для укрепления пожарной безопасности, защита жизни и здоровья граждан, проживающих на территории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от пожаров"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35,0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Обслуживание и содержание муниципальной автоматизированной системы оповещения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05660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35,0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05660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35,0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05660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35,0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Страхование финансовых рисков, связанных с дополнительными расходами, возникшими в результате чрезвычайных ситуаций природного и техногенного характера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99110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99110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99110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Защита населения и территории от чрезвычайных ситуаций природного и техногенного характера, пожарная безопасность</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5 914,4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6 023,2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6 201,9</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Муниципальная программа "Пожарная безопасность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5 914,4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6 023,2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6 201,9</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Основное мероприятие "Обеспечение необходимых условий для укрепления пожарной безопасности, защита жизни и здоровья граждан, проживающих на территории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от пожаров"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5 914,4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6 023,2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6 201,9</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Расходы на обеспечение деятельности (оказание услуг) муниципальных учреждений (МКУ "Муниципальная пожарная охрана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5 810,0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5 918,9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6 097,6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5 236,4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5 463,7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5 641,3</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5 236,4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5 463,7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5 641,3</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Закупка товаров, работ и услуг для обеспечения </w:t>
            </w:r>
            <w:r w:rsidRPr="009F5690">
              <w:rPr>
                <w:rFonts w:ascii="Arial" w:hAnsi="Arial" w:cs="Arial"/>
                <w:sz w:val="16"/>
                <w:szCs w:val="16"/>
              </w:rPr>
              <w:lastRenderedPageBreak/>
              <w:t>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533,6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416,6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417,7</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533,6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416,6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417,7</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40,1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38,6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38,6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05670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40,1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38,6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38,6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Расходы на повышение оплаты труда работников бюджетной сферы  в связи с увеличением </w:t>
            </w:r>
            <w:proofErr w:type="spellStart"/>
            <w:r w:rsidRPr="009F5690">
              <w:rPr>
                <w:rFonts w:ascii="Arial" w:hAnsi="Arial" w:cs="Arial"/>
                <w:sz w:val="16"/>
                <w:szCs w:val="16"/>
              </w:rPr>
              <w:t>минимальногоразмера</w:t>
            </w:r>
            <w:proofErr w:type="spellEnd"/>
            <w:r w:rsidRPr="009F5690">
              <w:rPr>
                <w:rFonts w:ascii="Arial" w:hAnsi="Arial" w:cs="Arial"/>
                <w:sz w:val="16"/>
                <w:szCs w:val="16"/>
              </w:rPr>
              <w:t xml:space="preserve"> оплаты труда (МКУ "Муниципальная пожарная охрана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83,0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83,0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83,0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83,0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83,0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83,0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83,0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83,0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83,0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9F5690">
              <w:rPr>
                <w:rFonts w:ascii="Arial" w:hAnsi="Arial" w:cs="Arial"/>
                <w:sz w:val="16"/>
                <w:szCs w:val="16"/>
              </w:rPr>
              <w:t>размера оплаты труда</w:t>
            </w:r>
            <w:proofErr w:type="gramEnd"/>
            <w:r w:rsidRPr="009F5690">
              <w:rPr>
                <w:rFonts w:ascii="Arial" w:hAnsi="Arial" w:cs="Arial"/>
                <w:sz w:val="16"/>
                <w:szCs w:val="16"/>
              </w:rPr>
              <w:t xml:space="preserve"> (МКУ "Муниципальная пожарная охрана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21,4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21,4</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21,4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21,4</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21,4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21,4</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НАЦИОНАЛЬНАЯ ЭКОНОМИКА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43 320,4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41 953,8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75 992,8</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Сельское хозяйство и рыболовство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21,8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21,8</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Муниципальная программа «Развитие агропромышленного комплекса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21,8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21,8</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Подпрограмма "Обеспечение реализации муниципальной программы «Развитие агропромышленного комплекса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21,8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21,8</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Основное мероприятие "Совершенствование обеспечения реализации муниципальной программы"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21,8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21,8</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Исполнение отдельных государственных полномочий Пензенской области </w:t>
            </w:r>
            <w:proofErr w:type="gramStart"/>
            <w:r w:rsidRPr="009F5690">
              <w:rPr>
                <w:rFonts w:ascii="Arial" w:hAnsi="Arial" w:cs="Arial"/>
                <w:sz w:val="16"/>
                <w:szCs w:val="16"/>
              </w:rPr>
              <w:t xml:space="preserve">по организации мероприятий при осуществлении деятельности по </w:t>
            </w:r>
            <w:r w:rsidRPr="009F5690">
              <w:rPr>
                <w:rFonts w:ascii="Arial" w:hAnsi="Arial" w:cs="Arial"/>
                <w:sz w:val="16"/>
                <w:szCs w:val="16"/>
              </w:rPr>
              <w:lastRenderedPageBreak/>
              <w:t>обращению с животными без владельцев</w:t>
            </w:r>
            <w:proofErr w:type="gramEnd"/>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21,8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21,8</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21,8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21,8</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21,8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21,8</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Транспорт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824,5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Муниципальная программа « Модернизация и реформирование систем жизнеобеспечения и объектов коммунальной инфраструктуры в </w:t>
            </w:r>
            <w:proofErr w:type="spellStart"/>
            <w:r w:rsidRPr="009F5690">
              <w:rPr>
                <w:rFonts w:ascii="Arial" w:hAnsi="Arial" w:cs="Arial"/>
                <w:sz w:val="16"/>
                <w:szCs w:val="16"/>
              </w:rPr>
              <w:t>Мокшанском</w:t>
            </w:r>
            <w:proofErr w:type="spellEnd"/>
            <w:r w:rsidRPr="009F5690">
              <w:rPr>
                <w:rFonts w:ascii="Arial" w:hAnsi="Arial" w:cs="Arial"/>
                <w:sz w:val="16"/>
                <w:szCs w:val="16"/>
              </w:rPr>
              <w:t xml:space="preserve">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824,5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Подпрограмма "Модернизация систем жизнеобеспечения населения и объектов коммунальной инфраструктуры в </w:t>
            </w:r>
            <w:proofErr w:type="spellStart"/>
            <w:r w:rsidRPr="009F5690">
              <w:rPr>
                <w:rFonts w:ascii="Arial" w:hAnsi="Arial" w:cs="Arial"/>
                <w:sz w:val="16"/>
                <w:szCs w:val="16"/>
              </w:rPr>
              <w:t>Мокшанском</w:t>
            </w:r>
            <w:proofErr w:type="spellEnd"/>
            <w:r w:rsidRPr="009F5690">
              <w:rPr>
                <w:rFonts w:ascii="Arial" w:hAnsi="Arial" w:cs="Arial"/>
                <w:sz w:val="16"/>
                <w:szCs w:val="16"/>
              </w:rPr>
              <w:t xml:space="preserve"> районе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824,5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Основное мероприятие "Повышение качества транспортного обслуживания населения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824,5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Мероприятия по повышению качества транспортного обслуживания населения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61260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824,5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61260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824,5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61260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824,5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Дорожное хозяйство (дорожные фонды)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42 359,1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41 717,0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75 956,0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Муниципальная программа « Модернизация и реформирование систем жизнеобеспечения и объектов коммунальной инфраструктуры в </w:t>
            </w:r>
            <w:proofErr w:type="spellStart"/>
            <w:r w:rsidRPr="009F5690">
              <w:rPr>
                <w:rFonts w:ascii="Arial" w:hAnsi="Arial" w:cs="Arial"/>
                <w:sz w:val="16"/>
                <w:szCs w:val="16"/>
              </w:rPr>
              <w:t>Мокшанском</w:t>
            </w:r>
            <w:proofErr w:type="spellEnd"/>
            <w:r w:rsidRPr="009F5690">
              <w:rPr>
                <w:rFonts w:ascii="Arial" w:hAnsi="Arial" w:cs="Arial"/>
                <w:sz w:val="16"/>
                <w:szCs w:val="16"/>
              </w:rPr>
              <w:t xml:space="preserve">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42 359,1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41 717,0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75 956,0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Подпрограмма "Модернизация систем жизнеобеспечения населения и объектов коммунальной инфраструктуры в </w:t>
            </w:r>
            <w:proofErr w:type="spellStart"/>
            <w:r w:rsidRPr="009F5690">
              <w:rPr>
                <w:rFonts w:ascii="Arial" w:hAnsi="Arial" w:cs="Arial"/>
                <w:sz w:val="16"/>
                <w:szCs w:val="16"/>
              </w:rPr>
              <w:t>Мокшанском</w:t>
            </w:r>
            <w:proofErr w:type="spellEnd"/>
            <w:r w:rsidRPr="009F5690">
              <w:rPr>
                <w:rFonts w:ascii="Arial" w:hAnsi="Arial" w:cs="Arial"/>
                <w:sz w:val="16"/>
                <w:szCs w:val="16"/>
              </w:rPr>
              <w:t xml:space="preserve"> районе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42 359,1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41 717,0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75 956,0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Основное мероприятие " Строительство, реконструкция, капитальный ремонт, ремонт и содержание автомобильных дорог, обеспечивающих формирование эффективных транспортных коридоров и автодорожную доступность населенных пунктов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42 359,1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41 717,0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75 956,0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Мероприятия по </w:t>
            </w:r>
            <w:r w:rsidRPr="009F5690">
              <w:rPr>
                <w:rFonts w:ascii="Arial" w:hAnsi="Arial" w:cs="Arial"/>
                <w:sz w:val="16"/>
                <w:szCs w:val="16"/>
              </w:rPr>
              <w:lastRenderedPageBreak/>
              <w:t xml:space="preserve">капитальному ремонту, модернизации, ремонту и содержанию автомобильных дорог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46150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46150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46150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Бюджетные ассигнования муниципального дорожного фонда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46190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2 176,1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3 544,0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3 783,0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46190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2 176,1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3 544,0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3 783,0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46190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2 176,1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3 544,0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3 783,0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Строительство (реконструкция), капитальный ремонт, ремонт и содержание автомобильных дорог общего пользования местного значения, а также на капитальный ремонт и ремонт дворовых территорий многоквартирных домов населенных пунктов, проездов к дворовым территориям многоквартирных домов населенных пунктов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S3080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39 933,0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38 173,0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72 173,0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S3080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39 933,0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38 173,0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72 173,0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S3080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39 933,0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38 173,0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72 173,0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Другие вопросы в области национальной экономики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15,0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Муниципальная программа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"Развитие и поддержка малого и среднего предпринимательства в </w:t>
            </w:r>
            <w:proofErr w:type="spellStart"/>
            <w:r w:rsidRPr="009F5690">
              <w:rPr>
                <w:rFonts w:ascii="Arial" w:hAnsi="Arial" w:cs="Arial"/>
                <w:sz w:val="16"/>
                <w:szCs w:val="16"/>
              </w:rPr>
              <w:t>Мокшанском</w:t>
            </w:r>
            <w:proofErr w:type="spellEnd"/>
            <w:r w:rsidRPr="009F5690">
              <w:rPr>
                <w:rFonts w:ascii="Arial" w:hAnsi="Arial" w:cs="Arial"/>
                <w:sz w:val="16"/>
                <w:szCs w:val="16"/>
              </w:rPr>
              <w:t xml:space="preserve">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15,0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Подпрограмма " Развитие и поддержка малого и среднего предпринимательства в </w:t>
            </w:r>
            <w:proofErr w:type="spellStart"/>
            <w:r w:rsidRPr="009F5690">
              <w:rPr>
                <w:rFonts w:ascii="Arial" w:hAnsi="Arial" w:cs="Arial"/>
                <w:sz w:val="16"/>
                <w:szCs w:val="16"/>
              </w:rPr>
              <w:t>Мокшанском</w:t>
            </w:r>
            <w:proofErr w:type="spellEnd"/>
            <w:r w:rsidRPr="009F5690">
              <w:rPr>
                <w:rFonts w:ascii="Arial" w:hAnsi="Arial" w:cs="Arial"/>
                <w:sz w:val="16"/>
                <w:szCs w:val="16"/>
              </w:rPr>
              <w:t xml:space="preserve"> районе Пензенской области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15,0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Основное мероприятие " Оказание информационной, методической, правовой поддержки предпринимателям, приобретение инвентаря"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15,0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Изготовление презентационных буклетов, дисков, информационных материалов об инвестиционном климате, инвестиционных проектах района, приобретение выставочного оборудования </w:t>
            </w:r>
            <w:r w:rsidRPr="009F5690">
              <w:rPr>
                <w:rFonts w:ascii="Arial" w:hAnsi="Arial" w:cs="Arial"/>
                <w:sz w:val="16"/>
                <w:szCs w:val="16"/>
              </w:rPr>
              <w:lastRenderedPageBreak/>
              <w:t xml:space="preserve">(инвентаря), организация выставочных мероприятий, конференций на территории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и за её пределами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15,0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15,0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15,0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Непрограммные расходы администрации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Мероприятия по землеустройству и землепользованию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99340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99340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99340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ЖИЛИЩНО-КОММУНАЛЬНОЕ ХОЗЯЙСТВО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519,0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40,0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Жилищное хозяйство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Муниципальная программа « Модернизация и реформирование систем жизнеобеспечения и объектов коммунальной инфраструктуры в </w:t>
            </w:r>
            <w:proofErr w:type="spellStart"/>
            <w:r w:rsidRPr="009F5690">
              <w:rPr>
                <w:rFonts w:ascii="Arial" w:hAnsi="Arial" w:cs="Arial"/>
                <w:sz w:val="16"/>
                <w:szCs w:val="16"/>
              </w:rPr>
              <w:t>Мокшанском</w:t>
            </w:r>
            <w:proofErr w:type="spellEnd"/>
            <w:r w:rsidRPr="009F5690">
              <w:rPr>
                <w:rFonts w:ascii="Arial" w:hAnsi="Arial" w:cs="Arial"/>
                <w:sz w:val="16"/>
                <w:szCs w:val="16"/>
              </w:rPr>
              <w:t xml:space="preserve">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Подпрограмма "Модернизация систем жизнеобеспечения населения и объектов коммунальной инфраструктуры в </w:t>
            </w:r>
            <w:proofErr w:type="spellStart"/>
            <w:r w:rsidRPr="009F5690">
              <w:rPr>
                <w:rFonts w:ascii="Arial" w:hAnsi="Arial" w:cs="Arial"/>
                <w:sz w:val="16"/>
                <w:szCs w:val="16"/>
              </w:rPr>
              <w:t>Мокшанском</w:t>
            </w:r>
            <w:proofErr w:type="spellEnd"/>
            <w:r w:rsidRPr="009F5690">
              <w:rPr>
                <w:rFonts w:ascii="Arial" w:hAnsi="Arial" w:cs="Arial"/>
                <w:sz w:val="16"/>
                <w:szCs w:val="16"/>
              </w:rPr>
              <w:t xml:space="preserve"> районе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Основное мероприятие "Оплата взносов в региональный фонд капитального ремонта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Оплата взносов в региональный фонд капитального ремонта Пензенской области за капитальный ремонт общего имущества многоквартирных домов (за жилые помещения, находящиеся в собственности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62210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62210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62210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Коммунальное хозяйство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425,0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Муниципальная программа « Модернизация и реформирование систем жизнеобеспечения и </w:t>
            </w:r>
            <w:r w:rsidRPr="009F5690">
              <w:rPr>
                <w:rFonts w:ascii="Arial" w:hAnsi="Arial" w:cs="Arial"/>
                <w:sz w:val="16"/>
                <w:szCs w:val="16"/>
              </w:rPr>
              <w:lastRenderedPageBreak/>
              <w:t xml:space="preserve">объектов коммунальной инфраструктуры в </w:t>
            </w:r>
            <w:proofErr w:type="spellStart"/>
            <w:r w:rsidRPr="009F5690">
              <w:rPr>
                <w:rFonts w:ascii="Arial" w:hAnsi="Arial" w:cs="Arial"/>
                <w:sz w:val="16"/>
                <w:szCs w:val="16"/>
              </w:rPr>
              <w:t>Мокшанском</w:t>
            </w:r>
            <w:proofErr w:type="spellEnd"/>
            <w:r w:rsidRPr="009F5690">
              <w:rPr>
                <w:rFonts w:ascii="Arial" w:hAnsi="Arial" w:cs="Arial"/>
                <w:sz w:val="16"/>
                <w:szCs w:val="16"/>
              </w:rPr>
              <w:t xml:space="preserve">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Подпрограмма "Модернизация систем жизнеобеспечения населения и объектов коммунальной инфраструктуры в </w:t>
            </w:r>
            <w:proofErr w:type="spellStart"/>
            <w:r w:rsidRPr="009F5690">
              <w:rPr>
                <w:rFonts w:ascii="Arial" w:hAnsi="Arial" w:cs="Arial"/>
                <w:sz w:val="16"/>
                <w:szCs w:val="16"/>
              </w:rPr>
              <w:t>Мокшанском</w:t>
            </w:r>
            <w:proofErr w:type="spellEnd"/>
            <w:r w:rsidRPr="009F5690">
              <w:rPr>
                <w:rFonts w:ascii="Arial" w:hAnsi="Arial" w:cs="Arial"/>
                <w:sz w:val="16"/>
                <w:szCs w:val="16"/>
              </w:rPr>
              <w:t xml:space="preserve"> районе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Основное мероприятие "Строительство, реконструкция, капитальный ремонт, ремонт и содержание систем жизнеобеспечения населения, в том числе, обеспечивающих санитарное благополучие территории и граждан"</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Мероприятия по содержанию объектов газоснабжения, находящихся в собственности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и инвентаризация бесхозяйных газовых сетей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61220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61220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61220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Непрограммные расходы на исполнение полномочий, переданных органами местного самоуправления поселений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Исполнение передаваемых полномочий поселений по вопросу местного значения поселений «Организации в границах поселений электро, тепло, газо и водоснабжения населений, водоотведения, снабжения населений топливом в пределах полномочий установленных законодательством Российской Федерации»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96970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96970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96970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350,0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Другие вопросы в области жилищно-коммунального хозяйства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40,0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Муниципальная программа « Модернизация и реформирование систем жизнеобеспечения и объектов коммунальной инфраструктуры в </w:t>
            </w:r>
            <w:proofErr w:type="spellStart"/>
            <w:r w:rsidRPr="009F5690">
              <w:rPr>
                <w:rFonts w:ascii="Arial" w:hAnsi="Arial" w:cs="Arial"/>
                <w:sz w:val="16"/>
                <w:szCs w:val="16"/>
              </w:rPr>
              <w:t>Мокшанском</w:t>
            </w:r>
            <w:proofErr w:type="spellEnd"/>
            <w:r w:rsidRPr="009F5690">
              <w:rPr>
                <w:rFonts w:ascii="Arial" w:hAnsi="Arial" w:cs="Arial"/>
                <w:sz w:val="16"/>
                <w:szCs w:val="16"/>
              </w:rPr>
              <w:t xml:space="preserve">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40,0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Подпрограмма "Мероприятия межмуниципального характера по охране окружающей среды в </w:t>
            </w:r>
            <w:proofErr w:type="spellStart"/>
            <w:r w:rsidRPr="009F5690">
              <w:rPr>
                <w:rFonts w:ascii="Arial" w:hAnsi="Arial" w:cs="Arial"/>
                <w:sz w:val="16"/>
                <w:szCs w:val="16"/>
              </w:rPr>
              <w:t>Мокшанском</w:t>
            </w:r>
            <w:proofErr w:type="spellEnd"/>
            <w:r w:rsidRPr="009F5690">
              <w:rPr>
                <w:rFonts w:ascii="Arial" w:hAnsi="Arial" w:cs="Arial"/>
                <w:sz w:val="16"/>
                <w:szCs w:val="16"/>
              </w:rPr>
              <w:t xml:space="preserve"> районе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40,0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Основное мероприятие " Организация и осуществление в </w:t>
            </w:r>
            <w:proofErr w:type="spellStart"/>
            <w:r w:rsidRPr="009F5690">
              <w:rPr>
                <w:rFonts w:ascii="Arial" w:hAnsi="Arial" w:cs="Arial"/>
                <w:sz w:val="16"/>
                <w:szCs w:val="16"/>
              </w:rPr>
              <w:t>Мокшанском</w:t>
            </w:r>
            <w:proofErr w:type="spellEnd"/>
            <w:r w:rsidRPr="009F5690">
              <w:rPr>
                <w:rFonts w:ascii="Arial" w:hAnsi="Arial" w:cs="Arial"/>
                <w:sz w:val="16"/>
                <w:szCs w:val="16"/>
              </w:rPr>
              <w:t xml:space="preserve"> районе проектов и мероприятий в сфере охраны окружающей среды и экологической безопасности"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40,0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Исполнение государственных полномочий Пензенской области по проведению контрольных (надзорных) мероприятий при осуществлении регионального государственного лицензионного </w:t>
            </w:r>
            <w:proofErr w:type="gramStart"/>
            <w:r w:rsidRPr="009F5690">
              <w:rPr>
                <w:rFonts w:ascii="Arial" w:hAnsi="Arial" w:cs="Arial"/>
                <w:sz w:val="16"/>
                <w:szCs w:val="16"/>
              </w:rPr>
              <w:t>контроля за</w:t>
            </w:r>
            <w:proofErr w:type="gramEnd"/>
            <w:r w:rsidRPr="009F5690">
              <w:rPr>
                <w:rFonts w:ascii="Arial" w:hAnsi="Arial" w:cs="Arial"/>
                <w:sz w:val="16"/>
                <w:szCs w:val="16"/>
              </w:rPr>
              <w:t xml:space="preserve"> осуществлением предпринимательской деятельности по управлению многоквартирными домами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74630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40,0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74630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40,0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74630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40,0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ОХРАНА ОКРУЖАЮЩЕЙ СРЕДЫ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850,4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850,4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850,4</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Другие вопросы в области охраны окружающей среды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850,4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850,4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850,4</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Муниципальная программа « Модернизация и реформирование систем жизнеобеспечения и объектов коммунальной инфраструктуры в </w:t>
            </w:r>
            <w:proofErr w:type="spellStart"/>
            <w:r w:rsidRPr="009F5690">
              <w:rPr>
                <w:rFonts w:ascii="Arial" w:hAnsi="Arial" w:cs="Arial"/>
                <w:sz w:val="16"/>
                <w:szCs w:val="16"/>
              </w:rPr>
              <w:t>Мокшанском</w:t>
            </w:r>
            <w:proofErr w:type="spellEnd"/>
            <w:r w:rsidRPr="009F5690">
              <w:rPr>
                <w:rFonts w:ascii="Arial" w:hAnsi="Arial" w:cs="Arial"/>
                <w:sz w:val="16"/>
                <w:szCs w:val="16"/>
              </w:rPr>
              <w:t xml:space="preserve">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830,4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830,4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830,4</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Подпрограмма "Мероприятия межмуниципального характера по охране окружающей среды в </w:t>
            </w:r>
            <w:proofErr w:type="spellStart"/>
            <w:r w:rsidRPr="009F5690">
              <w:rPr>
                <w:rFonts w:ascii="Arial" w:hAnsi="Arial" w:cs="Arial"/>
                <w:sz w:val="16"/>
                <w:szCs w:val="16"/>
              </w:rPr>
              <w:t>Мокшанском</w:t>
            </w:r>
            <w:proofErr w:type="spellEnd"/>
            <w:r w:rsidRPr="009F5690">
              <w:rPr>
                <w:rFonts w:ascii="Arial" w:hAnsi="Arial" w:cs="Arial"/>
                <w:sz w:val="16"/>
                <w:szCs w:val="16"/>
              </w:rPr>
              <w:t xml:space="preserve"> районе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830,4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830,4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830,4</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Основное мероприятие " Организация и осуществление в </w:t>
            </w:r>
            <w:proofErr w:type="spellStart"/>
            <w:r w:rsidRPr="009F5690">
              <w:rPr>
                <w:rFonts w:ascii="Arial" w:hAnsi="Arial" w:cs="Arial"/>
                <w:sz w:val="16"/>
                <w:szCs w:val="16"/>
              </w:rPr>
              <w:t>Мокшанском</w:t>
            </w:r>
            <w:proofErr w:type="spellEnd"/>
            <w:r w:rsidRPr="009F5690">
              <w:rPr>
                <w:rFonts w:ascii="Arial" w:hAnsi="Arial" w:cs="Arial"/>
                <w:sz w:val="16"/>
                <w:szCs w:val="16"/>
              </w:rPr>
              <w:t xml:space="preserve"> районе проектов и мероприятий в сфере охраны окружающей среды и экологической безопасности"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830,4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830,4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830,4</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Мониторинг состояния окружающей среды на территории полигона ТБО р.п. Мокшан и на прилегающей к полигону территории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830,4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830,4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830,4</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830,4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830,4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830,4</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830,4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830,4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830,4</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Муниципальная программа «Использование и охрана земель на территории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14</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Основное мероприятие "Повышение эффективности использования и охраны земель, обеспечение организации рационального использования и охраны земель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14</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Мероприятия, направленные на ликвидацию несанкционированных свалок</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14</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14</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14</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ОБРАЗОВАНИЕ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13 985,7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13 860,4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14 215,6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Дополнительное образование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13 836,7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13 711,4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14 066,6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Муниципальная программа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«Развитие культуры и туризма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13 836,7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13 711,4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14 066,6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Подпрограмма "Культура"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13 836,7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13 711,4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14 066,6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Основное мероприятие "Повышение качества и доступности дополнительного образования детей в сфере культуры"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13 836,7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13 711,4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14 066,6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обеспечение деятельности (оказание услуг) муниципальных учреждений (МБОДО ДШИ)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11 093,7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10 761,4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10 855,8</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11 093,7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10 761,4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10 855,8</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11 093,7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10 761,4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10 855,8</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Расходы на повышение </w:t>
            </w:r>
            <w:proofErr w:type="gramStart"/>
            <w:r w:rsidRPr="009F5690">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sidRPr="009F5690">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(МБОДО ДШИ)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1 211,3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1 368,8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1 414,6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1 211,3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1 368,8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1 414,6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1 211,3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1 368,8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1 414,6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9F5690">
              <w:rPr>
                <w:rFonts w:ascii="Arial" w:hAnsi="Arial" w:cs="Arial"/>
                <w:sz w:val="16"/>
                <w:szCs w:val="16"/>
              </w:rPr>
              <w:t>размера оплаты труда</w:t>
            </w:r>
            <w:proofErr w:type="gramEnd"/>
            <w:r w:rsidRPr="009F5690">
              <w:rPr>
                <w:rFonts w:ascii="Arial" w:hAnsi="Arial" w:cs="Arial"/>
                <w:sz w:val="16"/>
                <w:szCs w:val="16"/>
              </w:rPr>
              <w:t xml:space="preserve"> </w:t>
            </w:r>
            <w:r w:rsidRPr="009F5690">
              <w:rPr>
                <w:rFonts w:ascii="Arial" w:hAnsi="Arial" w:cs="Arial"/>
                <w:sz w:val="16"/>
                <w:szCs w:val="16"/>
              </w:rPr>
              <w:lastRenderedPageBreak/>
              <w:t>(МБОДО ДШИ)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418,0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418,0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418,0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418,0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418,0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418,0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418,0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418,0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418,0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76250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76250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62,5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76250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62,5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Расходы на повышение </w:t>
            </w:r>
            <w:proofErr w:type="gramStart"/>
            <w:r w:rsidRPr="009F5690">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sidRPr="009F5690">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(МБОДО ДШИ)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946,6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1 058,7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1 273,6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946,6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1 058,7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1 273,6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946,6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1 058,7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1 273,6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9F5690">
              <w:rPr>
                <w:rFonts w:ascii="Arial" w:hAnsi="Arial" w:cs="Arial"/>
                <w:sz w:val="16"/>
                <w:szCs w:val="16"/>
              </w:rPr>
              <w:t>размера оплаты труда</w:t>
            </w:r>
            <w:proofErr w:type="gramEnd"/>
            <w:r w:rsidRPr="009F5690">
              <w:rPr>
                <w:rFonts w:ascii="Arial" w:hAnsi="Arial" w:cs="Arial"/>
                <w:sz w:val="16"/>
                <w:szCs w:val="16"/>
              </w:rPr>
              <w:t xml:space="preserve"> (МБОДО ДШИ)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104,6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104,6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104,6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104,6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104,6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104,6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Молодежная политика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149,0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149,0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149,0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Муниципальная программа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"Реализация молодежной политики и развитие физической культуры и спорта в </w:t>
            </w:r>
            <w:proofErr w:type="spellStart"/>
            <w:r w:rsidRPr="009F5690">
              <w:rPr>
                <w:rFonts w:ascii="Arial" w:hAnsi="Arial" w:cs="Arial"/>
                <w:sz w:val="16"/>
                <w:szCs w:val="16"/>
              </w:rPr>
              <w:t>Мокшанском</w:t>
            </w:r>
            <w:proofErr w:type="spellEnd"/>
            <w:r w:rsidRPr="009F5690">
              <w:rPr>
                <w:rFonts w:ascii="Arial" w:hAnsi="Arial" w:cs="Arial"/>
                <w:sz w:val="16"/>
                <w:szCs w:val="16"/>
              </w:rPr>
              <w:t xml:space="preserve">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88,0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Основное мероприятие "Поддержка и воспитание детей и молодежи"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88,0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Мероприятия администрации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Пензенской области в рамках муниципальной программы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w:t>
            </w:r>
            <w:r w:rsidRPr="009F5690">
              <w:rPr>
                <w:rFonts w:ascii="Arial" w:hAnsi="Arial" w:cs="Arial"/>
                <w:sz w:val="16"/>
                <w:szCs w:val="16"/>
              </w:rPr>
              <w:lastRenderedPageBreak/>
              <w:t xml:space="preserve">района "Реализация молодежной политики и развитие физической культуры и спорта в </w:t>
            </w:r>
            <w:proofErr w:type="spellStart"/>
            <w:r w:rsidRPr="009F5690">
              <w:rPr>
                <w:rFonts w:ascii="Arial" w:hAnsi="Arial" w:cs="Arial"/>
                <w:sz w:val="16"/>
                <w:szCs w:val="16"/>
              </w:rPr>
              <w:t>Мокшанском</w:t>
            </w:r>
            <w:proofErr w:type="spellEnd"/>
            <w:r w:rsidRPr="009F5690">
              <w:rPr>
                <w:rFonts w:ascii="Arial" w:hAnsi="Arial" w:cs="Arial"/>
                <w:sz w:val="16"/>
                <w:szCs w:val="16"/>
              </w:rPr>
              <w:t xml:space="preserve"> районе Пензенской области на 2014-2027 годы ", за исключением мероприятий в области спорта и физической культуры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23420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88,0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23420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30,0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23420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30,0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23420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58,0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23420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58,0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Муниципальная программа "Профилактика преступлений и иных правонарушений в </w:t>
            </w:r>
            <w:proofErr w:type="spellStart"/>
            <w:r w:rsidRPr="009F5690">
              <w:rPr>
                <w:rFonts w:ascii="Arial" w:hAnsi="Arial" w:cs="Arial"/>
                <w:sz w:val="16"/>
                <w:szCs w:val="16"/>
              </w:rPr>
              <w:t>Мокшанском</w:t>
            </w:r>
            <w:proofErr w:type="spellEnd"/>
            <w:r w:rsidRPr="009F5690">
              <w:rPr>
                <w:rFonts w:ascii="Arial" w:hAnsi="Arial" w:cs="Arial"/>
                <w:sz w:val="16"/>
                <w:szCs w:val="16"/>
              </w:rPr>
              <w:t xml:space="preserve"> районе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61,0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Основное мероприятие "Профилактика преступлений и иных правонарушений"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61,0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Реализация мероприятий муниципальной программы "Профилактика преступлений и иных правонарушений в </w:t>
            </w:r>
            <w:proofErr w:type="spellStart"/>
            <w:r w:rsidRPr="009F5690">
              <w:rPr>
                <w:rFonts w:ascii="Arial" w:hAnsi="Arial" w:cs="Arial"/>
                <w:sz w:val="16"/>
                <w:szCs w:val="16"/>
              </w:rPr>
              <w:t>Мокшанском</w:t>
            </w:r>
            <w:proofErr w:type="spellEnd"/>
            <w:r w:rsidRPr="009F5690">
              <w:rPr>
                <w:rFonts w:ascii="Arial" w:hAnsi="Arial" w:cs="Arial"/>
                <w:sz w:val="16"/>
                <w:szCs w:val="16"/>
              </w:rPr>
              <w:t xml:space="preserve"> районе на 2014-2027годы"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61,0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61,0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61,0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КУЛЬТУРА, КИНЕМАТОГРАФИЯ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46 055,7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39 278,5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40 840,6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Культура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46 055,7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39 278,5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40 840,6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Муниципальная программа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«Развитие культуры и туризма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46 055,7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39 278,5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40 840,6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Подпрограмма "Культура"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46 025,7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39 248,5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40 810,6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Основное мероприятие "Обеспечение сохранности и использования объектов культурного наследия, создание условий для сохранения и развития традиционной народной культуры"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26 473,4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19 637,6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20 572,8</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обеспечение деятельности (оказание услуг) муниципальных учреждений (МБУК "МЦРДК")</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8 188,2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7 707,0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7 714,0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8 188,2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7 707,0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7 714,0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8 188,2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7 707,0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7 714,0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Реконструкция здания Муниципального бюджетного учреждение культуры «</w:t>
            </w:r>
            <w:proofErr w:type="spellStart"/>
            <w:r w:rsidRPr="009F5690">
              <w:rPr>
                <w:rFonts w:ascii="Arial" w:hAnsi="Arial" w:cs="Arial"/>
                <w:sz w:val="16"/>
                <w:szCs w:val="16"/>
              </w:rPr>
              <w:t>Межпоселенческий</w:t>
            </w:r>
            <w:proofErr w:type="spellEnd"/>
            <w:r w:rsidRPr="009F5690">
              <w:rPr>
                <w:rFonts w:ascii="Arial" w:hAnsi="Arial" w:cs="Arial"/>
                <w:sz w:val="16"/>
                <w:szCs w:val="16"/>
              </w:rPr>
              <w:t xml:space="preserve"> центральный районный Дом культуры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05610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33,3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Капитальные вложения в объекты государственной (муниципальной) собственности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05610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33,3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05610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460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33,3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Расходы на повышение </w:t>
            </w:r>
            <w:proofErr w:type="gramStart"/>
            <w:r w:rsidRPr="009F5690">
              <w:rPr>
                <w:rFonts w:ascii="Arial" w:hAnsi="Arial" w:cs="Arial"/>
                <w:sz w:val="16"/>
                <w:szCs w:val="16"/>
              </w:rPr>
              <w:t>оплаты труда работников муниципальных учреждений культуры</w:t>
            </w:r>
            <w:proofErr w:type="gramEnd"/>
            <w:r w:rsidRPr="009F5690">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"МЦРДК")</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5 031,8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5 705,1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5 899,9</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5 031,8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5 705,1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5 899,9</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5 031,8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5 705,1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5 899,9</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Исполнение полномочий поселений по созданию условий для организации досуга и обеспечения жителей поселений услугами организаций культуры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96950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7 280,8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96950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7 280,8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96950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7 280,8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Расходы на повышение </w:t>
            </w:r>
            <w:proofErr w:type="gramStart"/>
            <w:r w:rsidRPr="009F5690">
              <w:rPr>
                <w:rFonts w:ascii="Arial" w:hAnsi="Arial" w:cs="Arial"/>
                <w:sz w:val="16"/>
                <w:szCs w:val="16"/>
              </w:rPr>
              <w:t>оплаты труда работников муниципальных учреждений культуры</w:t>
            </w:r>
            <w:proofErr w:type="gramEnd"/>
            <w:r w:rsidRPr="009F5690">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"МЦРДК")</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5 939,3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6 225,5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6 959,0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5 939,3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6 225,5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6 959,0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5 939,3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6 225,5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6 959,0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Основное мероприятие "Повышение доступности и качества библиотечных услуг"</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15 416,7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15 459,3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15 956,5</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обеспечение деятельности (оказание услуг) муниципальных учреждений (МБУК "</w:t>
            </w:r>
            <w:proofErr w:type="spellStart"/>
            <w:r w:rsidRPr="009F5690">
              <w:rPr>
                <w:rFonts w:ascii="Arial" w:hAnsi="Arial" w:cs="Arial"/>
                <w:sz w:val="16"/>
                <w:szCs w:val="16"/>
              </w:rPr>
              <w:t>Мокшанская</w:t>
            </w:r>
            <w:proofErr w:type="spellEnd"/>
            <w:r w:rsidRPr="009F5690">
              <w:rPr>
                <w:rFonts w:ascii="Arial" w:hAnsi="Arial" w:cs="Arial"/>
                <w:sz w:val="16"/>
                <w:szCs w:val="16"/>
              </w:rPr>
              <w:t xml:space="preserve"> МЦРБ")</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9 359,2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9 123,1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9 113,8</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9 359,2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9 123,1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9 113,8</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9 359,2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9 123,1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9 113,8</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Расходы на повышение </w:t>
            </w:r>
            <w:proofErr w:type="gramStart"/>
            <w:r w:rsidRPr="009F5690">
              <w:rPr>
                <w:rFonts w:ascii="Arial" w:hAnsi="Arial" w:cs="Arial"/>
                <w:sz w:val="16"/>
                <w:szCs w:val="16"/>
              </w:rPr>
              <w:t>оплаты труда работников муниципальных учреждений культуры</w:t>
            </w:r>
            <w:proofErr w:type="gramEnd"/>
            <w:r w:rsidRPr="009F5690">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w:t>
            </w:r>
            <w:proofErr w:type="spellStart"/>
            <w:r w:rsidRPr="009F5690">
              <w:rPr>
                <w:rFonts w:ascii="Arial" w:hAnsi="Arial" w:cs="Arial"/>
                <w:sz w:val="16"/>
                <w:szCs w:val="16"/>
              </w:rPr>
              <w:t>Мокшанская</w:t>
            </w:r>
            <w:proofErr w:type="spellEnd"/>
            <w:r w:rsidRPr="009F5690">
              <w:rPr>
                <w:rFonts w:ascii="Arial" w:hAnsi="Arial" w:cs="Arial"/>
                <w:sz w:val="16"/>
                <w:szCs w:val="16"/>
              </w:rPr>
              <w:t xml:space="preserve"> МЦРБ")</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2 744,6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3 111,9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3 218,1</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2 744,6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3 111,9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3 218,1</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2 744,6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3 111,9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3 218,1</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Исполнение полномочий поселений по организации библиотечного обслуживания населения, комплектованию и обеспечению сохранности библиотечных фондов библиотек</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96960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96960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96960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Поддержка отрасли культуры (модернизация библиотек в части комплектования книжных фондов)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R5197</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119,2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119,2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119,3</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R5197</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119,2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119,2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119,3</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R5197</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119,2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119,2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119,3</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Расходы на повышение </w:t>
            </w:r>
            <w:proofErr w:type="gramStart"/>
            <w:r w:rsidRPr="009F5690">
              <w:rPr>
                <w:rFonts w:ascii="Arial" w:hAnsi="Arial" w:cs="Arial"/>
                <w:sz w:val="16"/>
                <w:szCs w:val="16"/>
              </w:rPr>
              <w:t>оплаты труда работников муниципальных учреждений культуры</w:t>
            </w:r>
            <w:proofErr w:type="gramEnd"/>
            <w:r w:rsidRPr="009F5690">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w:t>
            </w:r>
            <w:proofErr w:type="spellStart"/>
            <w:r w:rsidRPr="009F5690">
              <w:rPr>
                <w:rFonts w:ascii="Arial" w:hAnsi="Arial" w:cs="Arial"/>
                <w:sz w:val="16"/>
                <w:szCs w:val="16"/>
              </w:rPr>
              <w:t>Мокшанская</w:t>
            </w:r>
            <w:proofErr w:type="spellEnd"/>
            <w:r w:rsidRPr="009F5690">
              <w:rPr>
                <w:rFonts w:ascii="Arial" w:hAnsi="Arial" w:cs="Arial"/>
                <w:sz w:val="16"/>
                <w:szCs w:val="16"/>
              </w:rPr>
              <w:t xml:space="preserve"> МЦРБ")</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2 949,1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3 105,2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3 505,2</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2 949,1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3 105,2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3 505,2</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2 949,1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3 105,2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3 505,2</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Основное мероприятие "Повышение доступности и качества музейных услуг"</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4 135,7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4 151,7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4 281,3</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обеспечение деятельности (оказание услуг) муниципальных учреждений (МБУК "Музей А.Г. Малышкина")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2 661,9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2 547,1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2 550,1</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2 661,9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2 547,1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2 550,1</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05440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2 661,9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2 547,1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2 550,1</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Расходы на повышение </w:t>
            </w:r>
            <w:proofErr w:type="gramStart"/>
            <w:r w:rsidRPr="009F5690">
              <w:rPr>
                <w:rFonts w:ascii="Arial" w:hAnsi="Arial" w:cs="Arial"/>
                <w:sz w:val="16"/>
                <w:szCs w:val="16"/>
              </w:rPr>
              <w:t>оплаты труда работников муниципальных учреждений культуры</w:t>
            </w:r>
            <w:proofErr w:type="gramEnd"/>
            <w:r w:rsidRPr="009F5690">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"Музей А.Г. Малышкина")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686,1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778,0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804,5</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686,1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778,0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804,5</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686,1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778,0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804,5</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Расходы на повышение </w:t>
            </w:r>
            <w:proofErr w:type="gramStart"/>
            <w:r w:rsidRPr="009F5690">
              <w:rPr>
                <w:rFonts w:ascii="Arial" w:hAnsi="Arial" w:cs="Arial"/>
                <w:sz w:val="16"/>
                <w:szCs w:val="16"/>
              </w:rPr>
              <w:t>оплаты труда работников муниципальных учреждений культуры</w:t>
            </w:r>
            <w:proofErr w:type="gramEnd"/>
            <w:r w:rsidRPr="009F5690">
              <w:rPr>
                <w:rFonts w:ascii="Arial" w:hAnsi="Arial" w:cs="Arial"/>
                <w:sz w:val="16"/>
                <w:szCs w:val="16"/>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(МБУК "Музей А.Г. Малышкина")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787,6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826,6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926,7</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787,6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826,6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926,7</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Z1051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787,6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826,6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926,7</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Подпрограмма "Туризм"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30,0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Основное мероприятие "Создание благоприятных условий для развития туристской отрасли на территории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30,0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Организация и проведение культурно-массовых мероприятий для населения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23410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30,0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23410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30,0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Иные закупки товаров, работ и услуг для </w:t>
            </w:r>
            <w:r w:rsidRPr="009F5690">
              <w:rPr>
                <w:rFonts w:ascii="Arial" w:hAnsi="Arial" w:cs="Arial"/>
                <w:sz w:val="16"/>
                <w:szCs w:val="16"/>
              </w:rPr>
              <w:lastRenderedPageBreak/>
              <w:t>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08</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23410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30,0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СОЦИАЛЬНАЯ ПОЛИТИКА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71 650,8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77 226,3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56 771,9</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Социальное обслуживание населения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36 468,0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50 286,6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29 862,7</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Муниципальная программа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«Социальная поддержка граждан в </w:t>
            </w:r>
            <w:proofErr w:type="spellStart"/>
            <w:r w:rsidRPr="009F5690">
              <w:rPr>
                <w:rFonts w:ascii="Arial" w:hAnsi="Arial" w:cs="Arial"/>
                <w:sz w:val="16"/>
                <w:szCs w:val="16"/>
              </w:rPr>
              <w:t>Мокшанском</w:t>
            </w:r>
            <w:proofErr w:type="spellEnd"/>
            <w:r w:rsidRPr="009F5690">
              <w:rPr>
                <w:rFonts w:ascii="Arial" w:hAnsi="Arial" w:cs="Arial"/>
                <w:sz w:val="16"/>
                <w:szCs w:val="16"/>
              </w:rPr>
              <w:t xml:space="preserve">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36 468,0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50 286,6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29 862,7</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Подпрограмма "Старшее поколение"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11 113,3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21 530,8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Совершенствование мер социальной защиты и социального обслуживания пожилых людей сельской местности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Мероприятия КЦСОН в рамках подпрограммы "Старшее поколение"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Региональный проект "Старшее поколение"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P3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11 098,3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21 530,8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Исполнение государственных полномочий по предоставлению гражданам пожилого возраста и инвалидам, нуждающимся в уходе, социальных услуг по уходу, входящих в социальный пакет долговременного ухода, в форме социального обслуживания на дому, полустационарной форме социального обслуживания, а также в сочетании указанных форм социального обслуживания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P3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51632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11 098,3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21 530,8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P3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51632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11 098,3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21 530,8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P3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51632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11 098,3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21 530,8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25 354,7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28 755,8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29 862,7</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25 354,7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28 755,8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29 862,7</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proofErr w:type="gramStart"/>
            <w:r w:rsidRPr="009F5690">
              <w:rPr>
                <w:rFonts w:ascii="Arial" w:hAnsi="Arial" w:cs="Arial"/>
                <w:sz w:val="16"/>
                <w:szCs w:val="16"/>
              </w:rPr>
              <w:t xml:space="preserve">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w:t>
            </w:r>
            <w:r w:rsidRPr="009F5690">
              <w:rPr>
                <w:rFonts w:ascii="Arial" w:hAnsi="Arial" w:cs="Arial"/>
                <w:sz w:val="16"/>
                <w:szCs w:val="16"/>
              </w:rPr>
              <w:lastRenderedPageBreak/>
              <w:t>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 в</w:t>
            </w:r>
            <w:proofErr w:type="gramEnd"/>
            <w:r w:rsidRPr="009F5690">
              <w:rPr>
                <w:rFonts w:ascii="Arial" w:hAnsi="Arial" w:cs="Arial"/>
                <w:sz w:val="16"/>
                <w:szCs w:val="16"/>
              </w:rPr>
              <w:t xml:space="preserve"> </w:t>
            </w:r>
            <w:proofErr w:type="gramStart"/>
            <w:r w:rsidRPr="009F5690">
              <w:rPr>
                <w:rFonts w:ascii="Arial" w:hAnsi="Arial" w:cs="Arial"/>
                <w:sz w:val="16"/>
                <w:szCs w:val="16"/>
              </w:rPr>
              <w:t>соответствии</w:t>
            </w:r>
            <w:proofErr w:type="gramEnd"/>
            <w:r w:rsidRPr="009F5690">
              <w:rPr>
                <w:rFonts w:ascii="Arial" w:hAnsi="Arial" w:cs="Arial"/>
                <w:sz w:val="16"/>
                <w:szCs w:val="16"/>
              </w:rPr>
              <w:t xml:space="preserve"> с Федеральным законом от 28 декабря 2013 года № 442-ФЗ «Об основах социального обслуживания граждан в Российской Федерации»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25 354,7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28 755,8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29 862,7</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25 354,7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28 755,8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29 862,7</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74410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25 354,7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28 755,8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29 862,7</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Социальное обеспечение населения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1 108,3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1 091,2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1 046,0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Муниципальная программа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«Социальная поддержка граждан в </w:t>
            </w:r>
            <w:proofErr w:type="spellStart"/>
            <w:r w:rsidRPr="009F5690">
              <w:rPr>
                <w:rFonts w:ascii="Arial" w:hAnsi="Arial" w:cs="Arial"/>
                <w:sz w:val="16"/>
                <w:szCs w:val="16"/>
              </w:rPr>
              <w:t>Мокшанском</w:t>
            </w:r>
            <w:proofErr w:type="spellEnd"/>
            <w:r w:rsidRPr="009F5690">
              <w:rPr>
                <w:rFonts w:ascii="Arial" w:hAnsi="Arial" w:cs="Arial"/>
                <w:sz w:val="16"/>
                <w:szCs w:val="16"/>
              </w:rPr>
              <w:t xml:space="preserve">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100,7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100,6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100,7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100,6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100,7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100,6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Исполнение государственных полномочий по предоставлению мер социальной поддержки гражданам в соответствии с Законом Пензенской области от 03 декабря 2004 года №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100,7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100,6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100,7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100,6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100,7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100,6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Муниципальная программа «Развитие агропромышленного комплекса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1 007,6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945,4</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Подпрограмма «Устойчивое развитие сельских территорий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на 2014–2017 годы и на период до 2027 года»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1 007,6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945,4</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Основное мероприятие "Улучшение жилищных условий граждан, проживающих в сельской местности, в том числе молодых семей и молодых </w:t>
            </w:r>
            <w:r w:rsidRPr="009F5690">
              <w:rPr>
                <w:rFonts w:ascii="Arial" w:hAnsi="Arial" w:cs="Arial"/>
                <w:sz w:val="16"/>
                <w:szCs w:val="16"/>
              </w:rPr>
              <w:lastRenderedPageBreak/>
              <w:t>специалистов"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1 007,6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945,4</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Мероприятия по обеспечению комплексного развития сельских территорий (улучшение жилищных условий граждан, проживающих на сельских территориях)</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L5761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1 007,6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945,4</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L5761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1 007,6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945,4</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L5761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1 007,6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945,4</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Охрана семьи и детства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34 074,5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25 848,5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25 863,2</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Муниципальная программа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«Социальная поддержка граждан в </w:t>
            </w:r>
            <w:proofErr w:type="spellStart"/>
            <w:r w:rsidRPr="009F5690">
              <w:rPr>
                <w:rFonts w:ascii="Arial" w:hAnsi="Arial" w:cs="Arial"/>
                <w:sz w:val="16"/>
                <w:szCs w:val="16"/>
              </w:rPr>
              <w:t>Мокшанском</w:t>
            </w:r>
            <w:proofErr w:type="spellEnd"/>
            <w:r w:rsidRPr="009F5690">
              <w:rPr>
                <w:rFonts w:ascii="Arial" w:hAnsi="Arial" w:cs="Arial"/>
                <w:sz w:val="16"/>
                <w:szCs w:val="16"/>
              </w:rPr>
              <w:t xml:space="preserve">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34 074,5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25 848,5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25 863,2</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Подпрограмма "Социальная поддержка отдельных категорий граждан в жилищной сфере"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34 074,5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25 848,5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25 863,2</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Основное мероприятие "Государственная поддержка при улучшении жилищных условий молодых семей"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2 059,9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2 360,3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2 375,0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Мероприятия по обеспечению жильем молодых семей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L4970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2 059,9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2 360,3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2 375,0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L4970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2 059,9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2 360,3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2 375,0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L4970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2 059,9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2 360,3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2 375,0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Основное мероприятие "Обеспечение жилыми помещениями детей-сирот и детей, оставшихся без попечения родителей"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32 014,6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23 488,2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23 488,2</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proofErr w:type="gramStart"/>
            <w:r w:rsidRPr="009F5690">
              <w:rPr>
                <w:rFonts w:ascii="Arial" w:hAnsi="Arial" w:cs="Arial"/>
                <w:sz w:val="16"/>
                <w:szCs w:val="16"/>
              </w:rPr>
              <w:t>Приобретение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w:t>
            </w:r>
            <w:proofErr w:type="gramEnd"/>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R0820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32 014,6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23 488,2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23 488,2</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R0820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42,1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41,7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41,7</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R0820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42,1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41,7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41,7</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Капитальные вложения в объекты государственной (муниципальной) собственности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R0820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31 972,5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23 446,5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23 446,5</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Бюджетные инвестиции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R0820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31 972,5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23 446,5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23 446,5</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ФИЗИЧЕСКАЯ КУЛЬТУРА И СПОРТ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434,5</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Физическая культура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434,5</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Муниципальная программа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"Реализация молодежной политики и развитие физической культуры и спорта в </w:t>
            </w:r>
            <w:proofErr w:type="spellStart"/>
            <w:r w:rsidRPr="009F5690">
              <w:rPr>
                <w:rFonts w:ascii="Arial" w:hAnsi="Arial" w:cs="Arial"/>
                <w:sz w:val="16"/>
                <w:szCs w:val="16"/>
              </w:rPr>
              <w:t>Мокшанском</w:t>
            </w:r>
            <w:proofErr w:type="spellEnd"/>
            <w:r w:rsidRPr="009F5690">
              <w:rPr>
                <w:rFonts w:ascii="Arial" w:hAnsi="Arial" w:cs="Arial"/>
                <w:sz w:val="16"/>
                <w:szCs w:val="16"/>
              </w:rPr>
              <w:t xml:space="preserve">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434,5</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Основное мероприятие "Развитие массовой физической культуры и спорта среди детей и молодежи"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434,5</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Мероприятия администрации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Пензенской области в области спорта и физической культуры в рамках муниципальной программы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"Реализация молодежной политики и развитие физической культуры и спорта в </w:t>
            </w:r>
            <w:proofErr w:type="spellStart"/>
            <w:r w:rsidRPr="009F5690">
              <w:rPr>
                <w:rFonts w:ascii="Arial" w:hAnsi="Arial" w:cs="Arial"/>
                <w:sz w:val="16"/>
                <w:szCs w:val="16"/>
              </w:rPr>
              <w:t>Мокшанском</w:t>
            </w:r>
            <w:proofErr w:type="spellEnd"/>
            <w:r w:rsidRPr="009F5690">
              <w:rPr>
                <w:rFonts w:ascii="Arial" w:hAnsi="Arial" w:cs="Arial"/>
                <w:sz w:val="16"/>
                <w:szCs w:val="16"/>
              </w:rPr>
              <w:t xml:space="preserve">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23430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434,5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434,5</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23430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158,5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158,5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158,5</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23430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158,5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158,5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158,5</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23430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276,0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276,0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276,0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23430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276,0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276,0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276,0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Обслуживание государственного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1 715,6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2 181,9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1 843,0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Обслуживание государственного (муниципального) внутреннего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1 715,6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2 181,9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1 843,0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Муниципальная программа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«Управление муниципальными финансами и муниципальным долгом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1 715,6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2 181,9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1 843,0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Подпрограмма «Управление муниципальным долгом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1 715,6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2 181,9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1 843,0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Основное мероприятие "Соблюдение установленного законодательством ограничения предельного объема расходов на обслуживание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1 715,6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2 181,9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1 843,0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Процентные платежи по кредитам от кредитных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20860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1 715,6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2 181,9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1 843,0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Обслуживание государственного </w:t>
            </w:r>
            <w:r w:rsidRPr="009F5690">
              <w:rPr>
                <w:rFonts w:ascii="Arial" w:hAnsi="Arial" w:cs="Arial"/>
                <w:sz w:val="16"/>
                <w:szCs w:val="16"/>
              </w:rPr>
              <w:lastRenderedPageBreak/>
              <w:t>(муниципального)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20860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1 715,6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2 181,9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1 843,0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Обслуживание муниципального долга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901</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20860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730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1 715,6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2 181,9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1 843,0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proofErr w:type="gramStart"/>
            <w:r w:rsidRPr="009F5690">
              <w:rPr>
                <w:rFonts w:ascii="Arial" w:hAnsi="Arial" w:cs="Arial"/>
                <w:sz w:val="16"/>
                <w:szCs w:val="16"/>
              </w:rPr>
              <w:t>Контрольно-счетная</w:t>
            </w:r>
            <w:proofErr w:type="gramEnd"/>
            <w:r w:rsidRPr="009F5690">
              <w:rPr>
                <w:rFonts w:ascii="Arial" w:hAnsi="Arial" w:cs="Arial"/>
                <w:sz w:val="16"/>
                <w:szCs w:val="16"/>
              </w:rPr>
              <w:t xml:space="preserve"> комиссии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1 355,7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1 122,9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1 166,6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ОБЩЕГОСУДАРСТВЕННЫЕ ВОПРОСЫ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1 355,7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1 122,9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1 166,6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1 355,7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1 122,9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1 166,6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Контрольно-счетная комиссия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1 355,7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1 122,9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1 166,6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Обеспечение деятельности Контрольно-счетной комиссии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1 355,7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1 122,9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1 166,6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выплаты по оплате труда работников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1 069,9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1 122,9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1 166,6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1 069,9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1 122,9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1 166,6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1 069,9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1 122,9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1 166,6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обеспечение функций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285,8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285,8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905</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89</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285,8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Управление социальной защиты населения администрации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93 498,9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87 583,3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75 113,6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СОЦИАЛЬНАЯ ПОЛИТИКА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93 498,9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87 583,3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75 113,6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Пенсионное обеспечение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1 421,1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1 435,1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1 435,1</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Муниципальная программа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«Социальная поддержка граждан в </w:t>
            </w:r>
            <w:proofErr w:type="spellStart"/>
            <w:r w:rsidRPr="009F5690">
              <w:rPr>
                <w:rFonts w:ascii="Arial" w:hAnsi="Arial" w:cs="Arial"/>
                <w:sz w:val="16"/>
                <w:szCs w:val="16"/>
              </w:rPr>
              <w:t>Мокшанском</w:t>
            </w:r>
            <w:proofErr w:type="spellEnd"/>
            <w:r w:rsidRPr="009F5690">
              <w:rPr>
                <w:rFonts w:ascii="Arial" w:hAnsi="Arial" w:cs="Arial"/>
                <w:sz w:val="16"/>
                <w:szCs w:val="16"/>
              </w:rPr>
              <w:t xml:space="preserve">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1 421,1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1 435,1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1 435,1</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1 421,1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1 435,1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1 435,1</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1 421,1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1 435,1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1 435,1</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Доплаты к пенсиям за выслугу лет муниципальным служащим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1 400,7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1 414,7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1 414,7</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1 400,7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1 414,7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1 414,7</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1 400,7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1 414,7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1 414,7</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74250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20,4</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74250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20,4</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74250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20,4</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Социальное обеспечение населения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30 260,1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36 901,7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37 612,1</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Муниципальная программа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«Социальная поддержка граждан в </w:t>
            </w:r>
            <w:proofErr w:type="spellStart"/>
            <w:r w:rsidRPr="009F5690">
              <w:rPr>
                <w:rFonts w:ascii="Arial" w:hAnsi="Arial" w:cs="Arial"/>
                <w:sz w:val="16"/>
                <w:szCs w:val="16"/>
              </w:rPr>
              <w:t>Мокшанском</w:t>
            </w:r>
            <w:proofErr w:type="spellEnd"/>
            <w:r w:rsidRPr="009F5690">
              <w:rPr>
                <w:rFonts w:ascii="Arial" w:hAnsi="Arial" w:cs="Arial"/>
                <w:sz w:val="16"/>
                <w:szCs w:val="16"/>
              </w:rPr>
              <w:t xml:space="preserve">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30 260,1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36 901,7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37 612,1</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Подпрограмма "Малых дел"</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108,0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Основное мероприятие "Обеспечение организаций здравоохранения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квалифицированными кадрами в соответствии с потребностями"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108,0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Обеспечение выплаты ежемесячного возмещения за наем жилого помещения врачам специалистам и средним медицинским работникам, заключившим трудовой договор с учреждениями здравоохранения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и договор на возмещение расходов за наем жилого помещения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11340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108,0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11340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108,0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11340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108,0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28 011,5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34 325,0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35 034,7</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28 011,5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34 325,0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35 034,7</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от 30 ноября 2012 года № 2307-ЗПО «О почетном звании Пензенской области «Ветеран труда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1 510,3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1 510,3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1 510,3</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134,0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Иные закупки товаров, работ и услуг для обеспечения </w:t>
            </w:r>
            <w:r w:rsidRPr="009F5690">
              <w:rPr>
                <w:rFonts w:ascii="Arial" w:hAnsi="Arial" w:cs="Arial"/>
                <w:sz w:val="16"/>
                <w:szCs w:val="16"/>
              </w:rPr>
              <w:lastRenderedPageBreak/>
              <w:t>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134,0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134,0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1 376,3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1 376,3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1 376,3</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1 376,3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1 376,3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1 376,3</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1 446,2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1 446,2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1 446,2</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1 446,2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1 446,2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1 446,2</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1 446,2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1 446,2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1 446,2</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Государственная социальная помощь студентам из малоимущих семей или студентам, являющимся малоимущими одиноко проживающими гражданами, в соответствии с Законом Пензенской области от 16 февраля 2017 года № 3015-ЗПО «О государственной социальной помощи в Пензенской области в виде ежегодного социального пособия»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74260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50,4</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74260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50,4</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74260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50,4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50,4</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Исполнение государственных полномочий по предоставлению гарантий осуществления погребения в соответствии с Федеральным законом от 12 января 1996 года № 8-ФЗ "О погребении и похоронном деле"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301,8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321,1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334,4</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301,8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321,1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334,4</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74420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301,8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321,1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334,4</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Исполнение государственных полномочий по предоставлению гражданам субсидий на оплату жилого помещения и коммунальных услуг</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3 087,9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3 854,9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4 007,9</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41,9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43,6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41,9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43,6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3 054,3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3 813,0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3 964,3</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Публичные нормативные социальные выплаты </w:t>
            </w:r>
            <w:r w:rsidRPr="009F5690">
              <w:rPr>
                <w:rFonts w:ascii="Arial" w:hAnsi="Arial" w:cs="Arial"/>
                <w:sz w:val="16"/>
                <w:szCs w:val="16"/>
              </w:rPr>
              <w:lastRenderedPageBreak/>
              <w:t>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3 054,3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3 813,0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3 964,3</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102,2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112,8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126,8</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1,5</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1,5</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111,5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125,3</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111,5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125,3</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75020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79,1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79,8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53,2</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75020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75020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75020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78,1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52,7</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75020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78,1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52,7</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Исполнение государственных полномочий по предоставлению мер социальной поддержки гражданам в соответствии с Законом Пензенской области от 03 декабря 2004 года №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171,4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171,3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171,4</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171,4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171,3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171,4</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77200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171,4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171,3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171,4</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77300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21 063,6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26 578,1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27 128,8</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77300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149,0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152,0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77300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149,0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152,0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77300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20 945,6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26 429,1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26 976,8</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77300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20 945,6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26 429,1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26 976,8</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Исполнение государственных полномочий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другим категориям граждан</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77400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159,3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159,3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159,3</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77400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77400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77400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159,1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159,1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159,1</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77400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159,1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159,1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159,1</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Компенсация отдельным категориям граждан оплаты взноса на капитальный ремонт общего имущества в многоквартирном доме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R4620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39,3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46,0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R4620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39,3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46,0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R4620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39,3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46,0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Подпрограмма "Социальная поддержка отдельных категорий граждан в жилищной сфере"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2 140,6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2 468,7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2 469,4</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Основное мероприятие "Обеспечение выплат молодым семьям на улучшение жилищных условий при рождении первого ребенка и на улучшение жилищных условий многодетным семьям"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500,1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500,1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500,2</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Предоставление социальных выплат на улучшение жилищных условий многодетным семьям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76520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500,1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500,1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500,2</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76520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76520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76520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500,0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76520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500,0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500,0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500,0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Региональный проект "Финансовая поддержка семей при рождении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1 640,5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1 968,6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1 969,2</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Предоставление семьям социальных выплат на приобретение (строительство) жилья при рождении первого ребёнка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76510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1 640,5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1 968,6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1 969,2</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76510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1,2</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76510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1,2</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76510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1 640,0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1 968,0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1 968,0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76510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1 640,0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1 968,0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1 968,0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Охрана семьи и детства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40 370,0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27 253,3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14 180,7</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Муниципальная программа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«Социальная поддержка граждан в </w:t>
            </w:r>
            <w:proofErr w:type="spellStart"/>
            <w:r w:rsidRPr="009F5690">
              <w:rPr>
                <w:rFonts w:ascii="Arial" w:hAnsi="Arial" w:cs="Arial"/>
                <w:sz w:val="16"/>
                <w:szCs w:val="16"/>
              </w:rPr>
              <w:t>Мокшанском</w:t>
            </w:r>
            <w:proofErr w:type="spellEnd"/>
            <w:r w:rsidRPr="009F5690">
              <w:rPr>
                <w:rFonts w:ascii="Arial" w:hAnsi="Arial" w:cs="Arial"/>
                <w:sz w:val="16"/>
                <w:szCs w:val="16"/>
              </w:rPr>
              <w:t xml:space="preserve">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40 370,0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27 253,3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14 180,7</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40 370,0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27 253,3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14 180,7</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25 769,7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11 312,5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11 525,3</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Исполнение государственных полномочий по выплате пособий семьям, имеющим детей, за исключением ежемесячной денежной выплаты, назначаемой в случае рождения третьего ребенка или последующих детей до достижения ребенком возраста трех лет, в соответствии с Законом Пензенской области от 21 апреля 2005 года № 795-ЗПО «О пособиях семьям, имеющим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9 224,0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11 312,5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11 525,3</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9 224,0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11 312,5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11 525,3</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9 224,0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11 312,5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11 525,3</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Осуществление ежемесячных выплат на детей в возрасте от трех до семи лет включительно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R3020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16 545,7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R3020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16 545,7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R3020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16 545,7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Региональный проект "Финансовая поддержка семей при рождении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14 600,3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15 940,8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2 655,4</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50841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14 600,3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15 940,8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2 655,4</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50841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14 600,3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15 940,8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2 655,4</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P1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50841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14 600,3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15 940,8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2 655,4</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Другие вопросы в области социальной политики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21 447,7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21 993,2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21 885,7</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Муниципальная программа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«Социальная поддержка граждан в </w:t>
            </w:r>
            <w:proofErr w:type="spellStart"/>
            <w:r w:rsidRPr="009F5690">
              <w:rPr>
                <w:rFonts w:ascii="Arial" w:hAnsi="Arial" w:cs="Arial"/>
                <w:sz w:val="16"/>
                <w:szCs w:val="16"/>
              </w:rPr>
              <w:t>Мокшанском</w:t>
            </w:r>
            <w:proofErr w:type="spellEnd"/>
            <w:r w:rsidRPr="009F5690">
              <w:rPr>
                <w:rFonts w:ascii="Arial" w:hAnsi="Arial" w:cs="Arial"/>
                <w:sz w:val="16"/>
                <w:szCs w:val="16"/>
              </w:rPr>
              <w:t xml:space="preserve"> районе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21 447,7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21 993,2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21 885,7</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Подпрограмма "Предоставление мер социальной поддержки отдельным категориям граждан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21 447,7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21 993,2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21 885,7</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Основное мероприятие "Выполнение обязательств государства по социальной поддержке"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21 447,7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21 993,2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21 885,7</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Исполнение государственных полномочий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 утвержденной постановлением Правительства Российской Федерации от 15.04.2014 № 296</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189,0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190,9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184,8</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189,0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190,9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184,8</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189,0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190,9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184,8</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7 747,4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8 126,1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8 392,2</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9F5690">
              <w:rPr>
                <w:rFonts w:ascii="Arial" w:hAnsi="Arial" w:cs="Arial"/>
                <w:sz w:val="16"/>
                <w:szCs w:val="16"/>
              </w:rPr>
              <w:lastRenderedPageBreak/>
              <w:t>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7 296,4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7 667,3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7 972,1</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7 296,4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7 667,3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7 972,1</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442,0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453,8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415,1</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442,0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453,8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415,1</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74430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Исполнение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74450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908,0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952,0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988,5</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74450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769,1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808,4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840,7</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74450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769,1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808,4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840,7</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74450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138,9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143,6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147,8</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74450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138,9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143,6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147,8</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Оказание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 утвержденной постановлением Правительства Российской Федерации от 15.04.2014 № 296</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R4040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12 603,3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12 724,2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12 320,2</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R4040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12 603,3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12 724,2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12 320,2</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948</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R4040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360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12 603,3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12 724,2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12 320,2</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Управление образованием администрации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357 664,9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368 239,2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369 493,0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ОБРАЗОВАНИЕ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324 302,8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333 507,0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333 226,8</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Дошкольное образование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54 123,6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60 387,0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62 479,3</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Муниципальная программа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Пензенской области "Развитие образования в </w:t>
            </w:r>
            <w:proofErr w:type="spellStart"/>
            <w:r w:rsidRPr="009F5690">
              <w:rPr>
                <w:rFonts w:ascii="Arial" w:hAnsi="Arial" w:cs="Arial"/>
                <w:sz w:val="16"/>
                <w:szCs w:val="16"/>
              </w:rPr>
              <w:t>Мокшанском</w:t>
            </w:r>
            <w:proofErr w:type="spellEnd"/>
            <w:r w:rsidRPr="009F5690">
              <w:rPr>
                <w:rFonts w:ascii="Arial" w:hAnsi="Arial" w:cs="Arial"/>
                <w:sz w:val="16"/>
                <w:szCs w:val="16"/>
              </w:rPr>
              <w:t xml:space="preserve"> районе"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54 123,6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60 387,0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62 479,3</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Подпрограмма "Развитие дошкольного, общего и дополнительного образования в </w:t>
            </w:r>
            <w:proofErr w:type="spellStart"/>
            <w:r w:rsidRPr="009F5690">
              <w:rPr>
                <w:rFonts w:ascii="Arial" w:hAnsi="Arial" w:cs="Arial"/>
                <w:sz w:val="16"/>
                <w:szCs w:val="16"/>
              </w:rPr>
              <w:t>Мокшанском</w:t>
            </w:r>
            <w:proofErr w:type="spellEnd"/>
            <w:r w:rsidRPr="009F5690">
              <w:rPr>
                <w:rFonts w:ascii="Arial" w:hAnsi="Arial" w:cs="Arial"/>
                <w:sz w:val="16"/>
                <w:szCs w:val="16"/>
              </w:rPr>
              <w:t xml:space="preserve"> </w:t>
            </w:r>
            <w:r w:rsidRPr="009F5690">
              <w:rPr>
                <w:rFonts w:ascii="Arial" w:hAnsi="Arial" w:cs="Arial"/>
                <w:sz w:val="16"/>
                <w:szCs w:val="16"/>
              </w:rPr>
              <w:lastRenderedPageBreak/>
              <w:t>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54 123,6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60 387,0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62 479,3</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Основное мероприятие "Развитие муниципальной системы дошкольного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54 123,6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60 387,0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62 479,3</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обеспечение деятельности (оказание услуг) муниципальных учреждений (субсидии для финансирования расходов, возникающих в связи с предоставлением льгот по оплате за присмотр и уход детям с ограниченными возможностями здоровья, детям из многодетных семей, детям с туберкулезной интоксикацией, детям-сиротам и детям, оставшимся без попечения родителей)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05120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50,9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05120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50,9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05120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50,9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обеспечение деятельности (оказание услуг) муниципальных учреждений (образовательных организаций, осуществляющих образовательную деятельность по программам дошкольного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05130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6 248,0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5 920,9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5 920,9</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05130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6 248,0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5 920,9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5 920,9</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05130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6 248,0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5 920,9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5 920,9</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47 824,7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54 466,1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56 558,4</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47 824,7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54 466,1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56 558,4</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47 824,7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54 466,1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56 558,4</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Общее образование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176 850,1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177 408,4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176 194,3</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Муниципальная программа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Пензенской области "Развитие образования в </w:t>
            </w:r>
            <w:proofErr w:type="spellStart"/>
            <w:r w:rsidRPr="009F5690">
              <w:rPr>
                <w:rFonts w:ascii="Arial" w:hAnsi="Arial" w:cs="Arial"/>
                <w:sz w:val="16"/>
                <w:szCs w:val="16"/>
              </w:rPr>
              <w:t>Мокшанском</w:t>
            </w:r>
            <w:proofErr w:type="spellEnd"/>
            <w:r w:rsidRPr="009F5690">
              <w:rPr>
                <w:rFonts w:ascii="Arial" w:hAnsi="Arial" w:cs="Arial"/>
                <w:sz w:val="16"/>
                <w:szCs w:val="16"/>
              </w:rPr>
              <w:t xml:space="preserve"> районе"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167 078,4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177 383,4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176 169,3</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Подпрограмма "Развитие дошкольного, общего и дополнительного образования в </w:t>
            </w:r>
            <w:proofErr w:type="spellStart"/>
            <w:r w:rsidRPr="009F5690">
              <w:rPr>
                <w:rFonts w:ascii="Arial" w:hAnsi="Arial" w:cs="Arial"/>
                <w:sz w:val="16"/>
                <w:szCs w:val="16"/>
              </w:rPr>
              <w:t>Мокшанском</w:t>
            </w:r>
            <w:proofErr w:type="spellEnd"/>
            <w:r w:rsidRPr="009F5690">
              <w:rPr>
                <w:rFonts w:ascii="Arial" w:hAnsi="Arial" w:cs="Arial"/>
                <w:sz w:val="16"/>
                <w:szCs w:val="16"/>
              </w:rPr>
              <w:t xml:space="preserve">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167 078,4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177 383,4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176 169,3</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Основное мероприятие "Модернизация системы </w:t>
            </w:r>
            <w:r w:rsidRPr="009F5690">
              <w:rPr>
                <w:rFonts w:ascii="Arial" w:hAnsi="Arial" w:cs="Arial"/>
                <w:sz w:val="16"/>
                <w:szCs w:val="16"/>
              </w:rPr>
              <w:lastRenderedPageBreak/>
              <w:t>общего образования, создание условий для равного доступа к качественному образованию детей с ограниченными возможностями, создание единой информационной системы сферы образования района, переход на новые образовательные стандарты, изменение школьной инфраструктуры, формирование здорового образа жизни"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167 078,4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177 383,4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176 169,3</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обеспечение деятельности (оказание услуг) муниципальных учреждений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05140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25 005,4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22 917,5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22 981,1</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05140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25 005,4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22 917,5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22 981,1</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05140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25 005,4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22 917,5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22 981,1</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обеспечение деятельности (оказание услуг) муниципальных учреждений (субсидии для финансирования расходов, возникающих в связи с предоставлением льгот на питание в школьных столовых обучающимся из малообеспеченных семей)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677,0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677,0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05310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677,0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53030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10 077,5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10 155,6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10 155,6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53030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10 077,5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10 155,6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10 155,6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53030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10 077,5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10 155,6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10 155,6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120 993,6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133 985,5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133 364,8</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120 993,6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133 985,5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133 364,8</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120 993,6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133 985,5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133 364,8</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76240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455,7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455,7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455,7</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76240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455,7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455,7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455,7</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76240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455,7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455,7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455,7</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L3040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9 869,1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9 869,1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9 212,1</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L3040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9 869,1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9 869,1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9 212,1</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L3040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9 869,1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9 869,1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9 212,1</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Муниципальная программа "Профилактика преступлений и иных правонарушений в </w:t>
            </w:r>
            <w:proofErr w:type="spellStart"/>
            <w:r w:rsidRPr="009F5690">
              <w:rPr>
                <w:rFonts w:ascii="Arial" w:hAnsi="Arial" w:cs="Arial"/>
                <w:sz w:val="16"/>
                <w:szCs w:val="16"/>
              </w:rPr>
              <w:t>Мокшанском</w:t>
            </w:r>
            <w:proofErr w:type="spellEnd"/>
            <w:r w:rsidRPr="009F5690">
              <w:rPr>
                <w:rFonts w:ascii="Arial" w:hAnsi="Arial" w:cs="Arial"/>
                <w:sz w:val="16"/>
                <w:szCs w:val="16"/>
              </w:rPr>
              <w:t xml:space="preserve"> районе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25,0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Основное мероприятие "Профилактика преступлений и иных правонарушений"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25,0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Реализация мероприятий муниципальной программы "Профилактика преступлений и иных правонарушений в </w:t>
            </w:r>
            <w:proofErr w:type="spellStart"/>
            <w:r w:rsidRPr="009F5690">
              <w:rPr>
                <w:rFonts w:ascii="Arial" w:hAnsi="Arial" w:cs="Arial"/>
                <w:sz w:val="16"/>
                <w:szCs w:val="16"/>
              </w:rPr>
              <w:t>Мокшанском</w:t>
            </w:r>
            <w:proofErr w:type="spellEnd"/>
            <w:r w:rsidRPr="009F5690">
              <w:rPr>
                <w:rFonts w:ascii="Arial" w:hAnsi="Arial" w:cs="Arial"/>
                <w:sz w:val="16"/>
                <w:szCs w:val="16"/>
              </w:rPr>
              <w:t xml:space="preserve"> районе на 2014-2027годы"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25,0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25,0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25,0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непрограммные расходы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9 746,7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выполнение представлений уполномоченных органов контроля и надзора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9 746,7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выполнение представлений уполномоченных органов контроля и надзора по образовательным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9 746,7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9 746,7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9 746,7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Дополнительное образование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29 167,7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31 005,6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29 385,9</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Муниципальная программа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Пензенской области "Развитие образования в </w:t>
            </w:r>
            <w:proofErr w:type="spellStart"/>
            <w:r w:rsidRPr="009F5690">
              <w:rPr>
                <w:rFonts w:ascii="Arial" w:hAnsi="Arial" w:cs="Arial"/>
                <w:sz w:val="16"/>
                <w:szCs w:val="16"/>
              </w:rPr>
              <w:t>Мокшанском</w:t>
            </w:r>
            <w:proofErr w:type="spellEnd"/>
            <w:r w:rsidRPr="009F5690">
              <w:rPr>
                <w:rFonts w:ascii="Arial" w:hAnsi="Arial" w:cs="Arial"/>
                <w:sz w:val="16"/>
                <w:szCs w:val="16"/>
              </w:rPr>
              <w:t xml:space="preserve"> районе"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29 167,7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31 005,6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29 385,9</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Подпрограмма "Развитие дошкольного, общего и дополнительного образования в </w:t>
            </w:r>
            <w:proofErr w:type="spellStart"/>
            <w:r w:rsidRPr="009F5690">
              <w:rPr>
                <w:rFonts w:ascii="Arial" w:hAnsi="Arial" w:cs="Arial"/>
                <w:sz w:val="16"/>
                <w:szCs w:val="16"/>
              </w:rPr>
              <w:t>Мокшанском</w:t>
            </w:r>
            <w:proofErr w:type="spellEnd"/>
            <w:r w:rsidRPr="009F5690">
              <w:rPr>
                <w:rFonts w:ascii="Arial" w:hAnsi="Arial" w:cs="Arial"/>
                <w:sz w:val="16"/>
                <w:szCs w:val="16"/>
              </w:rPr>
              <w:t xml:space="preserve">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29 167,7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31 005,6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29 385,9</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Основное мероприятие "Модернизация системы общего образования, создание условий для равного доступа к качественному образованию детей с ограниченными возможностями, создание единой информационной системы сферы образования района, переход на новые образовательные стандарты, изменение школьной инфраструктуры, формирование здорового образа жизни"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1 377,8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1 567,7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1 628,0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1 377,8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1 567,7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1 628,0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1 377,8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1 567,7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1 628,0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1 377,8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1 567,7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1 628,0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Основное мероприятие "Развитие муниципальной системы дополнительного образования, развитие системы поддержки талантливых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27 789,9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29 437,9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27 757,9</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обеспечение деятельности (оказание услуг) муниципальных учреждений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05160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15 238,1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15 389,8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15 483,7</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05160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15 238,1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15 389,8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15 483,7</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05160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15 238,1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15 389,8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15 483,7</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обеспечение персонифицированного финансирования дополнительного образования детей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05170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1 647,5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2 447,5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05170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1 647,5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2 447,5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05170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630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1 647,5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2 447,5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Расходы на повышение </w:t>
            </w:r>
            <w:proofErr w:type="gramStart"/>
            <w:r w:rsidRPr="009F5690">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sidRPr="009F5690">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3 129,2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3 535,9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3 654,3</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 Предоставление субсидий бюджетным, автономным учреждениям и иным некоммерческим организациям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3 129,2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3 535,9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3 654,3</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 Субсидии бюджетным учреждениям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3 129,2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3 535,9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3 654,3</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9F5690">
              <w:rPr>
                <w:rFonts w:ascii="Arial" w:hAnsi="Arial" w:cs="Arial"/>
                <w:sz w:val="16"/>
                <w:szCs w:val="16"/>
              </w:rPr>
              <w:t>размера оплаты труда</w:t>
            </w:r>
            <w:proofErr w:type="gramEnd"/>
            <w:r w:rsidRPr="009F5690">
              <w:rPr>
                <w:rFonts w:ascii="Arial" w:hAnsi="Arial" w:cs="Arial"/>
                <w:sz w:val="16"/>
                <w:szCs w:val="16"/>
              </w:rPr>
              <w:t xml:space="preserve">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2 576,0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2 576,0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2 576,0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2 576,0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2 576,0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2 576,0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2 576,0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2 576,0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2 576,0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Расходы на повышение </w:t>
            </w:r>
            <w:proofErr w:type="gramStart"/>
            <w:r w:rsidRPr="009F5690">
              <w:rPr>
                <w:rFonts w:ascii="Arial" w:hAnsi="Arial" w:cs="Arial"/>
                <w:sz w:val="16"/>
                <w:szCs w:val="16"/>
              </w:rPr>
              <w:t>оплаты труда педагогических работников муниципальных учреждений дополнительного образования детей</w:t>
            </w:r>
            <w:proofErr w:type="gramEnd"/>
            <w:r w:rsidRPr="009F5690">
              <w:rPr>
                <w:rFonts w:ascii="Arial" w:hAnsi="Arial" w:cs="Arial"/>
                <w:sz w:val="16"/>
                <w:szCs w:val="16"/>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 (организаций дополнительного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4 557,2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4 846,7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5 402,0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4 557,2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4 846,7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5 402,0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Z1052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4 557,2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4 846,7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5 402,0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9F5690">
              <w:rPr>
                <w:rFonts w:ascii="Arial" w:hAnsi="Arial" w:cs="Arial"/>
                <w:sz w:val="16"/>
                <w:szCs w:val="16"/>
              </w:rPr>
              <w:t>размера оплаты труда</w:t>
            </w:r>
            <w:proofErr w:type="gramEnd"/>
            <w:r w:rsidRPr="009F5690">
              <w:rPr>
                <w:rFonts w:ascii="Arial" w:hAnsi="Arial" w:cs="Arial"/>
                <w:sz w:val="16"/>
                <w:szCs w:val="16"/>
              </w:rPr>
              <w:t xml:space="preserve"> (организаций </w:t>
            </w:r>
            <w:r w:rsidRPr="009F5690">
              <w:rPr>
                <w:rFonts w:ascii="Arial" w:hAnsi="Arial" w:cs="Arial"/>
                <w:sz w:val="16"/>
                <w:szCs w:val="16"/>
              </w:rPr>
              <w:lastRenderedPageBreak/>
              <w:t>дополнительного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641,9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641,9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641,9</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641,9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641,9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641,9</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641,9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641,9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641,9</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Другие вопросы в области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64 161,4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64 706,1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65 167,2</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Муниципальная программа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Пензенской области "Развитие образования в </w:t>
            </w:r>
            <w:proofErr w:type="spellStart"/>
            <w:r w:rsidRPr="009F5690">
              <w:rPr>
                <w:rFonts w:ascii="Arial" w:hAnsi="Arial" w:cs="Arial"/>
                <w:sz w:val="16"/>
                <w:szCs w:val="16"/>
              </w:rPr>
              <w:t>Мокшанском</w:t>
            </w:r>
            <w:proofErr w:type="spellEnd"/>
            <w:r w:rsidRPr="009F5690">
              <w:rPr>
                <w:rFonts w:ascii="Arial" w:hAnsi="Arial" w:cs="Arial"/>
                <w:sz w:val="16"/>
                <w:szCs w:val="16"/>
              </w:rPr>
              <w:t xml:space="preserve"> районе"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64 151,4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64 701,1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65 162,2</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Подпрограмма "Развитие дошкольного, общего и дополнительного образования в </w:t>
            </w:r>
            <w:proofErr w:type="spellStart"/>
            <w:r w:rsidRPr="009F5690">
              <w:rPr>
                <w:rFonts w:ascii="Arial" w:hAnsi="Arial" w:cs="Arial"/>
                <w:sz w:val="16"/>
                <w:szCs w:val="16"/>
              </w:rPr>
              <w:t>Мокшанском</w:t>
            </w:r>
            <w:proofErr w:type="spellEnd"/>
            <w:r w:rsidRPr="009F5690">
              <w:rPr>
                <w:rFonts w:ascii="Arial" w:hAnsi="Arial" w:cs="Arial"/>
                <w:sz w:val="16"/>
                <w:szCs w:val="16"/>
              </w:rPr>
              <w:t xml:space="preserve">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57 902,1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58 496,8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58 958,0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Основное мероприятие "Реализация государственной политики в сфере защиты детей-сирот и детей, оставшихся без попечения родителей"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642,2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677,5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703,0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Исполнение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74330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640,1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675,3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700,7</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74330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594,7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616,0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640,6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74330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594,7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616,0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640,6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74330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45,4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59,3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60,1</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74330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45,4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59,3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60,1</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2,3</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2,3</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2,3</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Основное мероприятие "Реализация муниципальных функций по </w:t>
            </w:r>
            <w:r w:rsidRPr="009F5690">
              <w:rPr>
                <w:rFonts w:ascii="Arial" w:hAnsi="Arial" w:cs="Arial"/>
                <w:sz w:val="16"/>
                <w:szCs w:val="16"/>
              </w:rPr>
              <w:lastRenderedPageBreak/>
              <w:t xml:space="preserve">управлению системой образования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57 259,9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57 819,3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58 255,0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выплаты по оплате труда работников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3 600,6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3 778,9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3 936,0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3 600,6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3 778,9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3 936,0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3 600,6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3 778,9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3 936,0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обеспечение функций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160,5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160,5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160,5</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148,3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148,3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148,3</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148,3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148,3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148,3</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12,2</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12,2</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Расходы на обеспечение деятельности (оказание услуг) муниципальных учреждений (Муниципального казённого учреждения "Центр обслуживания образовательных организаций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Пензенской области" (МКУ ЦО))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25 754,4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26 120,7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26 736,3</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24 872,7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25 209,1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25 824,7</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24 872,7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25 209,1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25 824,7</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881,7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911,7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911,7</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05320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881,7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911,7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911,7</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9F5690">
              <w:rPr>
                <w:rFonts w:ascii="Arial" w:hAnsi="Arial" w:cs="Arial"/>
                <w:sz w:val="16"/>
                <w:szCs w:val="16"/>
              </w:rPr>
              <w:t>размера оплаты труда</w:t>
            </w:r>
            <w:proofErr w:type="gramEnd"/>
            <w:r w:rsidRPr="009F5690">
              <w:rPr>
                <w:rFonts w:ascii="Arial" w:hAnsi="Arial" w:cs="Arial"/>
                <w:sz w:val="16"/>
                <w:szCs w:val="16"/>
              </w:rPr>
              <w:t xml:space="preserve"> (Муниципального казённого учреждения "Центр обслуживания образовательных организаций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Пензенской области" (МКУ ЦО))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16 785,7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18 608,9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18 608,9</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16 785,7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18 608,9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18 608,9</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16 785,7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18 608,9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18 608,9</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Компенсация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62,5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76,0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45,8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59,5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59,5</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45,8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59,5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59,5</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16,5</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16,7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16,5</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27,3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30,6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27,3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30,6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76210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27,3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30,4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30,6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w:t>
            </w:r>
            <w:r w:rsidRPr="009F5690">
              <w:rPr>
                <w:rFonts w:ascii="Arial" w:hAnsi="Arial" w:cs="Arial"/>
                <w:sz w:val="16"/>
                <w:szCs w:val="16"/>
              </w:rPr>
              <w:lastRenderedPageBreak/>
              <w:t>обслуживания обучающихся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S3040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4 441,1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4 441,1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4 102,2</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S3040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4 441,1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4 441,1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4 102,2</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S3040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4 441,1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4 441,1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4 102,2</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Расходы на повышение оплаты труда работников бюджетной сферы в связи с увеличением минимального </w:t>
            </w:r>
            <w:proofErr w:type="gramStart"/>
            <w:r w:rsidRPr="009F5690">
              <w:rPr>
                <w:rFonts w:ascii="Arial" w:hAnsi="Arial" w:cs="Arial"/>
                <w:sz w:val="16"/>
                <w:szCs w:val="16"/>
              </w:rPr>
              <w:t>размера оплаты труда</w:t>
            </w:r>
            <w:proofErr w:type="gramEnd"/>
            <w:r w:rsidRPr="009F5690">
              <w:rPr>
                <w:rFonts w:ascii="Arial" w:hAnsi="Arial" w:cs="Arial"/>
                <w:sz w:val="16"/>
                <w:szCs w:val="16"/>
              </w:rPr>
              <w:t xml:space="preserve"> (Муниципального казённого учреждения "Центр обслуживания образовательных организаций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Пензенской области" (МКУ ЦО))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6 427,8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4 604,5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4 604,5</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6 427,8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4 604,5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4 604,5</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выплаты персоналу казенных учреждений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Z1053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6 427,8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4 604,5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4 604,5</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Подпрограмма "Организация отдыха, оздоровления и занятости детей и подростков в </w:t>
            </w:r>
            <w:proofErr w:type="spellStart"/>
            <w:r w:rsidRPr="009F5690">
              <w:rPr>
                <w:rFonts w:ascii="Arial" w:hAnsi="Arial" w:cs="Arial"/>
                <w:sz w:val="16"/>
                <w:szCs w:val="16"/>
              </w:rPr>
              <w:t>Мокшанском</w:t>
            </w:r>
            <w:proofErr w:type="spellEnd"/>
            <w:r w:rsidRPr="009F5690">
              <w:rPr>
                <w:rFonts w:ascii="Arial" w:hAnsi="Arial" w:cs="Arial"/>
                <w:sz w:val="16"/>
                <w:szCs w:val="16"/>
              </w:rPr>
              <w:t xml:space="preserve">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4 577,9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4 556,7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4 556,7</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Основное мероприятие "Увеличение масштабов и повышение качества услуг по организации отдыха и оздоровления детей и подростков"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4 577,9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4 556,7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4 556,7</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Организация отдыха детей в загородных стационарных детских оздоровительных лагерях в каникулярное время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74341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671,6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671,6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671,6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74341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5,5</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74341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5,5</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74341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666,1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666,1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666,1</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74341</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666,1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666,1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666,1</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Организация отдыха детей в оздоровительных лагерях с дневным пребыванием в каникулярное время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74342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3 288,1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3 266,9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3 266,9</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74342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52,9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31,7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31,7</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Иные закупки товаров, работ и услуг для </w:t>
            </w:r>
            <w:r w:rsidRPr="009F5690">
              <w:rPr>
                <w:rFonts w:ascii="Arial" w:hAnsi="Arial" w:cs="Arial"/>
                <w:sz w:val="16"/>
                <w:szCs w:val="16"/>
              </w:rPr>
              <w:lastRenderedPageBreak/>
              <w:t>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74342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52,9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31,7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31,7</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74342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3 235,2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3 235,2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3 235,2</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74342</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3 235,2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3 235,2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3 235,2</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74343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618,1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618,1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618,1</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74343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74343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74343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613,1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613,1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613,1</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74343</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613,1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613,1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613,1</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Подпрограмма "Совершенствование системы гражданского и патриотического воспитания, допризывной подготовки молодежи к военной службе, развитие военно-прикладных и военно-технических видов спорта"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1 671,4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1 647,6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1 647,6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Основное мероприятие "Региональный проект «Патриотическое воспитание граждан Российской Федерации»"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EB</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1 671,4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1 647,6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1 647,6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EB</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51790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1 671,4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1 647,6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1 647,6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EB</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51790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1 671,4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1 647,6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1 647,6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Субсидии бюджетным учреждениям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EB</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51790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1 671,4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1 647,6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1 647,6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Муниципальная программа "Профилактика преступлений и иных правонарушений в </w:t>
            </w:r>
            <w:proofErr w:type="spellStart"/>
            <w:r w:rsidRPr="009F5690">
              <w:rPr>
                <w:rFonts w:ascii="Arial" w:hAnsi="Arial" w:cs="Arial"/>
                <w:sz w:val="16"/>
                <w:szCs w:val="16"/>
              </w:rPr>
              <w:t>Мокшанском</w:t>
            </w:r>
            <w:proofErr w:type="spellEnd"/>
            <w:r w:rsidRPr="009F5690">
              <w:rPr>
                <w:rFonts w:ascii="Arial" w:hAnsi="Arial" w:cs="Arial"/>
                <w:sz w:val="16"/>
                <w:szCs w:val="16"/>
              </w:rPr>
              <w:t xml:space="preserve"> районе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Основное мероприятие "Профилактика преступлений и иных правонарушений"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Реализация мероприятий муниципальной программы "Профилактика преступлений и иных правонарушений в </w:t>
            </w:r>
            <w:proofErr w:type="spellStart"/>
            <w:r w:rsidRPr="009F5690">
              <w:rPr>
                <w:rFonts w:ascii="Arial" w:hAnsi="Arial" w:cs="Arial"/>
                <w:sz w:val="16"/>
                <w:szCs w:val="16"/>
              </w:rPr>
              <w:t>Мокшанском</w:t>
            </w:r>
            <w:proofErr w:type="spellEnd"/>
            <w:r w:rsidRPr="009F5690">
              <w:rPr>
                <w:rFonts w:ascii="Arial" w:hAnsi="Arial" w:cs="Arial"/>
                <w:sz w:val="16"/>
                <w:szCs w:val="16"/>
              </w:rPr>
              <w:t xml:space="preserve"> районе на 2014-2027годы"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23470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непрограммные расходы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Оплата пени и штрафов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Исполнение обязанности по уплате пени и штрафов в случае неуплаты или неполной уплаты налогов (сборов) в бюджет или взносов в государственные внебюджетные фонды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99710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99710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07</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09</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96</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99710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СОЦИАЛЬНАЯ ПОЛИТИКА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33 362,1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34 732,2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36 266,2</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Социальное обеспечение населения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19 407,6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19 818,8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20 874,8</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Муниципальная программа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Пензенской области "Развитие образования в </w:t>
            </w:r>
            <w:proofErr w:type="spellStart"/>
            <w:r w:rsidRPr="009F5690">
              <w:rPr>
                <w:rFonts w:ascii="Arial" w:hAnsi="Arial" w:cs="Arial"/>
                <w:sz w:val="16"/>
                <w:szCs w:val="16"/>
              </w:rPr>
              <w:t>Мокшанском</w:t>
            </w:r>
            <w:proofErr w:type="spellEnd"/>
            <w:r w:rsidRPr="009F5690">
              <w:rPr>
                <w:rFonts w:ascii="Arial" w:hAnsi="Arial" w:cs="Arial"/>
                <w:sz w:val="16"/>
                <w:szCs w:val="16"/>
              </w:rPr>
              <w:t xml:space="preserve"> районе"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19 407,6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19 818,8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20 874,8</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Подпрограмма "Развитие дошкольного, общего и дополнительного образования в </w:t>
            </w:r>
            <w:proofErr w:type="spellStart"/>
            <w:r w:rsidRPr="009F5690">
              <w:rPr>
                <w:rFonts w:ascii="Arial" w:hAnsi="Arial" w:cs="Arial"/>
                <w:sz w:val="16"/>
                <w:szCs w:val="16"/>
              </w:rPr>
              <w:t>Мокшанском</w:t>
            </w:r>
            <w:proofErr w:type="spellEnd"/>
            <w:r w:rsidRPr="009F5690">
              <w:rPr>
                <w:rFonts w:ascii="Arial" w:hAnsi="Arial" w:cs="Arial"/>
                <w:sz w:val="16"/>
                <w:szCs w:val="16"/>
              </w:rPr>
              <w:t xml:space="preserve">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19 407,6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19 818,8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20 874,8</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Основное мероприятие "Социальная поддержка работников системы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19 407,6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19 818,8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20 874,8</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proofErr w:type="gramStart"/>
            <w:r w:rsidRPr="009F5690">
              <w:rPr>
                <w:rFonts w:ascii="Arial" w:hAnsi="Arial" w:cs="Arial"/>
                <w:sz w:val="16"/>
                <w:szCs w:val="16"/>
              </w:rPr>
              <w:t>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w:t>
            </w:r>
            <w:proofErr w:type="gramEnd"/>
            <w:r w:rsidRPr="009F5690">
              <w:rPr>
                <w:rFonts w:ascii="Arial" w:hAnsi="Arial" w:cs="Arial"/>
                <w:sz w:val="16"/>
                <w:szCs w:val="16"/>
              </w:rPr>
              <w:t xml:space="preserve"> </w:t>
            </w:r>
            <w:proofErr w:type="gramStart"/>
            <w:r w:rsidRPr="009F5690">
              <w:rPr>
                <w:rFonts w:ascii="Arial" w:hAnsi="Arial" w:cs="Arial"/>
                <w:sz w:val="16"/>
                <w:szCs w:val="16"/>
              </w:rPr>
              <w:t xml:space="preserve">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года №400-ФЗ "О страховых пенсиях" и проживающим в сельских населенных пунктах, рабочих поселках (поселках </w:t>
            </w:r>
            <w:r w:rsidRPr="009F5690">
              <w:rPr>
                <w:rFonts w:ascii="Arial" w:hAnsi="Arial" w:cs="Arial"/>
                <w:sz w:val="16"/>
                <w:szCs w:val="16"/>
              </w:rPr>
              <w:lastRenderedPageBreak/>
              <w:t>городского типа), если общий стаж их работы в сельских населенных пунктах, рабочих поселках (поселках городского типа) составляет не менее</w:t>
            </w:r>
            <w:proofErr w:type="gramEnd"/>
            <w:r w:rsidRPr="009F5690">
              <w:rPr>
                <w:rFonts w:ascii="Arial" w:hAnsi="Arial" w:cs="Arial"/>
                <w:sz w:val="16"/>
                <w:szCs w:val="16"/>
              </w:rPr>
              <w:t xml:space="preserve"> 10 лет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19 407,6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19 818,8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20 874,8</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96,6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98,6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103,8</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96,6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98,6</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103,8</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19 311,0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19 720,2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20 771,0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19 311,0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19 720,2</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20 771,0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Охрана семьи и детства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13 954,5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14 913,4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15 391,4</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Муниципальная программа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Пензенской области "Развитие образования в </w:t>
            </w:r>
            <w:proofErr w:type="spellStart"/>
            <w:r w:rsidRPr="009F5690">
              <w:rPr>
                <w:rFonts w:ascii="Arial" w:hAnsi="Arial" w:cs="Arial"/>
                <w:sz w:val="16"/>
                <w:szCs w:val="16"/>
              </w:rPr>
              <w:t>Мокшанском</w:t>
            </w:r>
            <w:proofErr w:type="spellEnd"/>
            <w:r w:rsidRPr="009F5690">
              <w:rPr>
                <w:rFonts w:ascii="Arial" w:hAnsi="Arial" w:cs="Arial"/>
                <w:sz w:val="16"/>
                <w:szCs w:val="16"/>
              </w:rPr>
              <w:t xml:space="preserve"> районе"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13 954,5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14 913,4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15 391,4</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Подпрограмма "Развитие дошкольного, общего и дополнительного образования в </w:t>
            </w:r>
            <w:proofErr w:type="spellStart"/>
            <w:r w:rsidRPr="009F5690">
              <w:rPr>
                <w:rFonts w:ascii="Arial" w:hAnsi="Arial" w:cs="Arial"/>
                <w:sz w:val="16"/>
                <w:szCs w:val="16"/>
              </w:rPr>
              <w:t>Мокшанском</w:t>
            </w:r>
            <w:proofErr w:type="spellEnd"/>
            <w:r w:rsidRPr="009F5690">
              <w:rPr>
                <w:rFonts w:ascii="Arial" w:hAnsi="Arial" w:cs="Arial"/>
                <w:sz w:val="16"/>
                <w:szCs w:val="16"/>
              </w:rPr>
              <w:t xml:space="preserve"> районе"</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13 954,5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14 913,4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15 391,4</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Основное мероприятие "Социальная поддержка работников системы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802,6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968,6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Компенсация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802,6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968,6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Социальное обеспечение и 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802,6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968,6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76010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802,6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971,0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968,6</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Основное мероприятие "Реализация государственной политики в сфере защиты детей-сирот и детей, оставшихся без попечения родителей"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13 151,9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13 942,4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14 422,8</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13 151,9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13 942,4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14 422,8</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65,5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69,3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71,7</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65,5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69,3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71,7</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Социальное обеспечение и </w:t>
            </w:r>
            <w:r w:rsidRPr="009F5690">
              <w:rPr>
                <w:rFonts w:ascii="Arial" w:hAnsi="Arial" w:cs="Arial"/>
                <w:sz w:val="16"/>
                <w:szCs w:val="16"/>
              </w:rPr>
              <w:lastRenderedPageBreak/>
              <w:t>иные выплаты населению</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13 086,4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13 873,1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14 351,1</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Публичные нормативные социальные выплаты гражданам</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11 364,7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12 151,3</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12 651,1</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Социальные выплаты гражданам, кроме публичных нормативных социальных выплат</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974</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05</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77100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1 721,8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1 721,8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1 700,0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Финансовое управление администрации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38 718,9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39 381,4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39 850,8</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ОБЩЕГОСУДАРСТВЕННЫЕ ВОПРОСЫ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14 645,4</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15 212,9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15 716,7</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1 254,8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1 254,8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1 254,8</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Муниципальная программа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«Управление муниципальными финансами и муниципальным долгом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1 254,8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1 254,8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1 254,8</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Подпрограмма "Предоставление межбюджетных трансфертов из бюджета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1 254,8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1 254,8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1 254,8</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Основное мероприятие "Оказание поселениям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дополнительной финансовой поддержки"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1 254,8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1 254,8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1 254,8</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Оказание поселениям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дополнительной финансовой поддержки на повышение заработной </w:t>
            </w:r>
            <w:proofErr w:type="gramStart"/>
            <w:r w:rsidRPr="009F5690">
              <w:rPr>
                <w:rFonts w:ascii="Arial" w:hAnsi="Arial" w:cs="Arial"/>
                <w:sz w:val="16"/>
                <w:szCs w:val="16"/>
              </w:rPr>
              <w:t xml:space="preserve">платы работникам муниципальных учреждений поселений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Пензенской области</w:t>
            </w:r>
            <w:proofErr w:type="gramEnd"/>
            <w:r w:rsidRPr="009F5690">
              <w:rPr>
                <w:rFonts w:ascii="Arial" w:hAnsi="Arial" w:cs="Arial"/>
                <w:sz w:val="16"/>
                <w:szCs w:val="16"/>
              </w:rPr>
              <w:t xml:space="preserve"> в связи с повышением минимального размера оплаты труда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95240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1 254,8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1 254,8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1 254,8</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Межбюджетные трансферты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95240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1 254,8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1 254,8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1 254,8</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межбюджетные трансферты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04</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95240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1 254,8</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1 254,8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1 254,8</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13 270,6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13 838,1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14 341,9</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Муниципальная программа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«Управление муниципальными финансами и муниципальным долгом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13 236,3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13 838,1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14 341,9</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Подпрограмма «Обеспечение деятельности Финансового управления администрации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13 236,3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13 838,1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14 341,9</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Основное мероприятие "Формирование и эффективная организация исполнения бюджета </w:t>
            </w:r>
            <w:proofErr w:type="spellStart"/>
            <w:r w:rsidRPr="009F5690">
              <w:rPr>
                <w:rFonts w:ascii="Arial" w:hAnsi="Arial" w:cs="Arial"/>
                <w:sz w:val="16"/>
                <w:szCs w:val="16"/>
              </w:rPr>
              <w:lastRenderedPageBreak/>
              <w:t>Мокшанского</w:t>
            </w:r>
            <w:proofErr w:type="spellEnd"/>
            <w:r w:rsidRPr="009F5690">
              <w:rPr>
                <w:rFonts w:ascii="Arial" w:hAnsi="Arial" w:cs="Arial"/>
                <w:sz w:val="16"/>
                <w:szCs w:val="16"/>
              </w:rPr>
              <w:t xml:space="preserve"> района, осуществление финансового контроля"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13 236,3</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13 838,1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14 341,9</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выплаты по оплате труда работников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12 049,0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12 646,8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13 142,7</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12 049,0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12 646,8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13 142,7</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выплаты персоналу государственных (муниципальных) органов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02100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12 049,0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12 646,8</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13 142,7</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Расходы на обеспечение функций органов местного самоуправления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1 181,6</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1 185,5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1 193,5</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1 162,2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1 166,1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1 174,0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1 162,2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1 166,1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1 174,0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19,5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19,5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19,5</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Уплата налогов, сборов и иных платежей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02200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850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19,5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19,5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19,5</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5,7</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5,7</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5,7</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5,7</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5,7</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Непрограммные расходы на исполнение полномочий, переданных органами местного самоуправления поселений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34,2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Исполнение полномочий поселений по исполнению бюджетов поселений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96910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26,0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96910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26,0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96910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26,0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Исполнение полномочий поселений по осуществлению внутреннего финансового контроля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96930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Закупка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96930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lastRenderedPageBreak/>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закупки товаров, работ и услуг для обеспечения государственных (муниципальных) нужд</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06</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85</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96930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240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8,2</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Резервные фонды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120,0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Резервные фонды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120,0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Резервный фонд администрации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Пензенской области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20500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120,0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Иные бюджетные ассигнования</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20500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120,0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Резервные средства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82</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20500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870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120,0</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120,0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НАЦИОНАЛЬНАЯ ОБОРОНА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2 558,5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2 675,1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2 767,0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Мобилизационная и вневойсковая подготовка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2 558,5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2 675,1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2 767,0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Предоставление субвенций бюджетам поселений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за счет федеральных средств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2 558,5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2 675,1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2 767,0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51180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2 558,5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2 675,1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2 767,0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Межбюджетные трансферты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51180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2 558,5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2 675,1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2 767,0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Субвенции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02</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03</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86</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51180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530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2 558,5</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2 675,1</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2 767,0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МЕЖБЮДЖЕТНЫЕ ТРАНСФЕРТЫ ОБЩЕГО ХАРАКТЕРА БЮДЖЕТАМ БЮДЖЕТНОЙ СИСТЕМЫ РОССИЙСКОЙ ФЕДЕРАЦИИ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21 515,0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21 493,4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21 367,0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Дотации на выравнивание бюджетной обеспеченности субъектов Российской Федерации и муниципальных образований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21 515,0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21 493,4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21 367,0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Муниципальная программа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«Управление муниципальными финансами и муниципальным долгом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 Пензенской области на 2014-2027 годы»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21 515,0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21 493,4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21 367,0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Подпрограмма "Предоставление межбюджетных трансфертов из бюджета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21 515,0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21 493,4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21 367,0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Основное мероприятие "Выравнивание бюджетной обеспеченности поселений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00000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21 515,0</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21 493,4</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21 367,0</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8 532,1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8 510,5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8 384,1</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Межбюджетные трансферты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8 532,1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8 510,5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8 384,1</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Дотации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74030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8 532,1</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8 510,5</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8 384,1</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 xml:space="preserve">Выравнивание бюджетной обеспеченности поселений </w:t>
            </w:r>
            <w:proofErr w:type="spellStart"/>
            <w:r w:rsidRPr="009F5690">
              <w:rPr>
                <w:rFonts w:ascii="Arial" w:hAnsi="Arial" w:cs="Arial"/>
                <w:sz w:val="16"/>
                <w:szCs w:val="16"/>
              </w:rPr>
              <w:t>Мокшанского</w:t>
            </w:r>
            <w:proofErr w:type="spellEnd"/>
            <w:r w:rsidRPr="009F5690">
              <w:rPr>
                <w:rFonts w:ascii="Arial" w:hAnsi="Arial" w:cs="Arial"/>
                <w:sz w:val="16"/>
                <w:szCs w:val="16"/>
              </w:rPr>
              <w:t xml:space="preserve"> района</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95210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12 982,9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12 982,9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12 982,9</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Межбюджетные трансферты</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95210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500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12 982,9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12 982,9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12 982,9</w:t>
            </w:r>
          </w:p>
        </w:tc>
      </w:tr>
      <w:tr w:rsidR="009F5690" w:rsidRPr="009F5690" w:rsidTr="009F5690">
        <w:trPr>
          <w:trHeight w:val="266"/>
        </w:trPr>
        <w:tc>
          <w:tcPr>
            <w:tcW w:w="4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 </w:t>
            </w:r>
          </w:p>
        </w:tc>
        <w:tc>
          <w:tcPr>
            <w:tcW w:w="2359"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112D8A">
            <w:pPr>
              <w:rPr>
                <w:rFonts w:ascii="Arial" w:hAnsi="Arial" w:cs="Arial"/>
                <w:sz w:val="16"/>
                <w:szCs w:val="16"/>
              </w:rPr>
            </w:pPr>
            <w:r w:rsidRPr="009F5690">
              <w:rPr>
                <w:rFonts w:ascii="Arial" w:hAnsi="Arial" w:cs="Arial"/>
                <w:sz w:val="16"/>
                <w:szCs w:val="16"/>
              </w:rPr>
              <w:t>Дотации</w:t>
            </w:r>
          </w:p>
        </w:tc>
        <w:tc>
          <w:tcPr>
            <w:tcW w:w="506"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992</w:t>
            </w:r>
          </w:p>
        </w:tc>
        <w:tc>
          <w:tcPr>
            <w:tcW w:w="397"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14</w:t>
            </w:r>
          </w:p>
        </w:tc>
        <w:tc>
          <w:tcPr>
            <w:tcW w:w="438"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519"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w:t>
            </w:r>
          </w:p>
        </w:tc>
        <w:tc>
          <w:tcPr>
            <w:tcW w:w="457"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2</w:t>
            </w:r>
          </w:p>
        </w:tc>
        <w:tc>
          <w:tcPr>
            <w:tcW w:w="481" w:type="dxa"/>
            <w:tcBorders>
              <w:top w:val="single" w:sz="4" w:space="0" w:color="auto"/>
              <w:left w:val="nil"/>
              <w:bottom w:val="single" w:sz="4" w:space="0" w:color="auto"/>
              <w:right w:val="nil"/>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01</w:t>
            </w:r>
          </w:p>
        </w:tc>
        <w:tc>
          <w:tcPr>
            <w:tcW w:w="706" w:type="dxa"/>
            <w:tcBorders>
              <w:top w:val="single" w:sz="4" w:space="0" w:color="auto"/>
              <w:left w:val="nil"/>
              <w:bottom w:val="single" w:sz="4" w:space="0" w:color="auto"/>
              <w:right w:val="single" w:sz="4" w:space="0" w:color="auto"/>
            </w:tcBorders>
            <w:shd w:val="clear" w:color="000000" w:fill="FFFFFF"/>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95210</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510</w:t>
            </w:r>
          </w:p>
        </w:tc>
        <w:tc>
          <w:tcPr>
            <w:tcW w:w="1160"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12 982,9</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rsidR="009F5690" w:rsidRPr="009F5690" w:rsidRDefault="009F5690" w:rsidP="009F5690">
            <w:pPr>
              <w:jc w:val="center"/>
              <w:rPr>
                <w:rFonts w:ascii="Arial" w:hAnsi="Arial" w:cs="Arial"/>
                <w:sz w:val="16"/>
                <w:szCs w:val="16"/>
              </w:rPr>
            </w:pPr>
            <w:r w:rsidRPr="009F5690">
              <w:rPr>
                <w:rFonts w:ascii="Arial" w:hAnsi="Arial" w:cs="Arial"/>
                <w:sz w:val="16"/>
                <w:szCs w:val="16"/>
              </w:rPr>
              <w:t>12 982,9</w:t>
            </w:r>
          </w:p>
        </w:tc>
        <w:tc>
          <w:tcPr>
            <w:tcW w:w="1121" w:type="dxa"/>
            <w:tcBorders>
              <w:top w:val="single" w:sz="4" w:space="0" w:color="auto"/>
              <w:left w:val="nil"/>
              <w:bottom w:val="single" w:sz="4" w:space="0" w:color="auto"/>
              <w:right w:val="single" w:sz="4" w:space="0" w:color="auto"/>
            </w:tcBorders>
            <w:shd w:val="clear" w:color="000000" w:fill="FFFFFF"/>
            <w:vAlign w:val="center"/>
          </w:tcPr>
          <w:p w:rsidR="009F5690" w:rsidRPr="009F5690" w:rsidRDefault="009F5690" w:rsidP="009F5690">
            <w:pPr>
              <w:jc w:val="center"/>
              <w:rPr>
                <w:rFonts w:ascii="Arial" w:hAnsi="Arial" w:cs="Arial"/>
                <w:sz w:val="16"/>
                <w:szCs w:val="16"/>
              </w:rPr>
            </w:pPr>
            <w:r w:rsidRPr="009F5690">
              <w:rPr>
                <w:rFonts w:ascii="Arial" w:hAnsi="Arial" w:cs="Arial"/>
                <w:sz w:val="16"/>
                <w:szCs w:val="16"/>
              </w:rPr>
              <w:t>12 982,9</w:t>
            </w:r>
          </w:p>
        </w:tc>
      </w:tr>
    </w:tbl>
    <w:p w:rsidR="00431DF3" w:rsidRDefault="00431DF3">
      <w:pPr>
        <w:pStyle w:val="a0"/>
        <w:ind w:firstLine="0"/>
        <w:jc w:val="center"/>
        <w:rPr>
          <w:b/>
          <w:sz w:val="28"/>
          <w:szCs w:val="28"/>
        </w:rPr>
      </w:pPr>
    </w:p>
    <w:tbl>
      <w:tblPr>
        <w:tblW w:w="10207" w:type="dxa"/>
        <w:tblInd w:w="108" w:type="dxa"/>
        <w:tblLayout w:type="fixed"/>
        <w:tblLook w:val="04A0" w:firstRow="1" w:lastRow="0" w:firstColumn="1" w:lastColumn="0" w:noHBand="0" w:noVBand="1"/>
      </w:tblPr>
      <w:tblGrid>
        <w:gridCol w:w="480"/>
        <w:gridCol w:w="2214"/>
        <w:gridCol w:w="567"/>
        <w:gridCol w:w="666"/>
        <w:gridCol w:w="514"/>
        <w:gridCol w:w="478"/>
        <w:gridCol w:w="287"/>
        <w:gridCol w:w="578"/>
        <w:gridCol w:w="695"/>
        <w:gridCol w:w="943"/>
        <w:gridCol w:w="993"/>
        <w:gridCol w:w="941"/>
        <w:gridCol w:w="851"/>
      </w:tblGrid>
      <w:tr w:rsidR="00737CDC" w:rsidRPr="00D90A95" w:rsidTr="00607CDD">
        <w:trPr>
          <w:trHeight w:val="255"/>
        </w:trPr>
        <w:tc>
          <w:tcPr>
            <w:tcW w:w="10207" w:type="dxa"/>
            <w:gridSpan w:val="13"/>
            <w:tcBorders>
              <w:top w:val="nil"/>
              <w:left w:val="nil"/>
              <w:bottom w:val="nil"/>
              <w:right w:val="nil"/>
            </w:tcBorders>
            <w:shd w:val="clear" w:color="auto" w:fill="auto"/>
            <w:noWrap/>
            <w:hideMark/>
          </w:tcPr>
          <w:p w:rsidR="00737CDC" w:rsidRPr="00D90A95" w:rsidRDefault="00737CDC" w:rsidP="00E4150D">
            <w:pPr>
              <w:jc w:val="right"/>
              <w:rPr>
                <w:szCs w:val="24"/>
              </w:rPr>
            </w:pPr>
            <w:bookmarkStart w:id="2" w:name="RANGE!A1:M22"/>
            <w:r w:rsidRPr="00D90A95">
              <w:rPr>
                <w:szCs w:val="24"/>
              </w:rPr>
              <w:t>Приложение 6</w:t>
            </w:r>
            <w:bookmarkEnd w:id="2"/>
          </w:p>
        </w:tc>
      </w:tr>
      <w:tr w:rsidR="00737CDC" w:rsidRPr="00D90A95" w:rsidTr="00607CDD">
        <w:trPr>
          <w:trHeight w:val="255"/>
        </w:trPr>
        <w:tc>
          <w:tcPr>
            <w:tcW w:w="10207" w:type="dxa"/>
            <w:gridSpan w:val="13"/>
            <w:tcBorders>
              <w:top w:val="nil"/>
              <w:left w:val="nil"/>
              <w:bottom w:val="nil"/>
              <w:right w:val="nil"/>
            </w:tcBorders>
            <w:shd w:val="clear" w:color="auto" w:fill="auto"/>
            <w:noWrap/>
            <w:hideMark/>
          </w:tcPr>
          <w:p w:rsidR="00737CDC" w:rsidRPr="00D90A95" w:rsidRDefault="00737CDC" w:rsidP="00E4150D">
            <w:pPr>
              <w:jc w:val="right"/>
              <w:rPr>
                <w:szCs w:val="24"/>
              </w:rPr>
            </w:pPr>
            <w:r w:rsidRPr="00D90A95">
              <w:rPr>
                <w:szCs w:val="24"/>
              </w:rPr>
              <w:t>УТВЕРЖДЕНО</w:t>
            </w:r>
          </w:p>
        </w:tc>
      </w:tr>
      <w:tr w:rsidR="00737CDC" w:rsidRPr="00D90A95" w:rsidTr="00607CDD">
        <w:trPr>
          <w:trHeight w:val="255"/>
        </w:trPr>
        <w:tc>
          <w:tcPr>
            <w:tcW w:w="10207" w:type="dxa"/>
            <w:gridSpan w:val="13"/>
            <w:tcBorders>
              <w:top w:val="nil"/>
              <w:left w:val="nil"/>
              <w:bottom w:val="nil"/>
              <w:right w:val="nil"/>
            </w:tcBorders>
            <w:shd w:val="clear" w:color="auto" w:fill="auto"/>
            <w:noWrap/>
            <w:hideMark/>
          </w:tcPr>
          <w:p w:rsidR="00737CDC" w:rsidRPr="00D90A95" w:rsidRDefault="00737CDC" w:rsidP="00E4150D">
            <w:pPr>
              <w:jc w:val="right"/>
              <w:rPr>
                <w:szCs w:val="24"/>
              </w:rPr>
            </w:pPr>
            <w:r w:rsidRPr="00D90A95">
              <w:rPr>
                <w:szCs w:val="24"/>
              </w:rPr>
              <w:t>решением Собрания представителей</w:t>
            </w:r>
          </w:p>
        </w:tc>
      </w:tr>
      <w:tr w:rsidR="00737CDC" w:rsidRPr="00D90A95" w:rsidTr="00607CDD">
        <w:trPr>
          <w:trHeight w:val="255"/>
        </w:trPr>
        <w:tc>
          <w:tcPr>
            <w:tcW w:w="10207" w:type="dxa"/>
            <w:gridSpan w:val="13"/>
            <w:tcBorders>
              <w:top w:val="nil"/>
              <w:left w:val="nil"/>
              <w:bottom w:val="nil"/>
              <w:right w:val="nil"/>
            </w:tcBorders>
            <w:shd w:val="clear" w:color="auto" w:fill="auto"/>
            <w:noWrap/>
            <w:hideMark/>
          </w:tcPr>
          <w:p w:rsidR="00737CDC" w:rsidRPr="00D90A95" w:rsidRDefault="00737CDC" w:rsidP="00E4150D">
            <w:pPr>
              <w:jc w:val="right"/>
              <w:rPr>
                <w:szCs w:val="24"/>
              </w:rPr>
            </w:pPr>
            <w:proofErr w:type="spellStart"/>
            <w:r w:rsidRPr="00D90A95">
              <w:rPr>
                <w:szCs w:val="24"/>
              </w:rPr>
              <w:t>Мокшанского</w:t>
            </w:r>
            <w:proofErr w:type="spellEnd"/>
            <w:r w:rsidRPr="00D90A95">
              <w:rPr>
                <w:szCs w:val="24"/>
              </w:rPr>
              <w:t xml:space="preserve"> района</w:t>
            </w:r>
          </w:p>
        </w:tc>
      </w:tr>
      <w:tr w:rsidR="00737CDC" w:rsidRPr="00D90A95" w:rsidTr="00607CDD">
        <w:trPr>
          <w:trHeight w:val="255"/>
        </w:trPr>
        <w:tc>
          <w:tcPr>
            <w:tcW w:w="10207" w:type="dxa"/>
            <w:gridSpan w:val="13"/>
            <w:tcBorders>
              <w:top w:val="nil"/>
              <w:left w:val="nil"/>
              <w:bottom w:val="nil"/>
              <w:right w:val="nil"/>
            </w:tcBorders>
            <w:shd w:val="clear" w:color="auto" w:fill="auto"/>
            <w:noWrap/>
            <w:hideMark/>
          </w:tcPr>
          <w:p w:rsidR="00737CDC" w:rsidRDefault="00607CDD" w:rsidP="00E4150D">
            <w:pPr>
              <w:jc w:val="right"/>
              <w:rPr>
                <w:rFonts w:ascii="Arial CYR" w:hAnsi="Arial CYR" w:cs="Arial CYR"/>
                <w:sz w:val="22"/>
                <w:szCs w:val="22"/>
              </w:rPr>
            </w:pPr>
            <w:r>
              <w:rPr>
                <w:rFonts w:ascii="Arial CYR" w:hAnsi="Arial CYR" w:cs="Arial CYR"/>
                <w:sz w:val="22"/>
                <w:szCs w:val="22"/>
              </w:rPr>
              <w:t>о</w:t>
            </w:r>
            <w:r w:rsidRPr="00C41B08">
              <w:rPr>
                <w:rFonts w:ascii="Arial CYR" w:hAnsi="Arial CYR" w:cs="Arial CYR"/>
                <w:sz w:val="22"/>
                <w:szCs w:val="22"/>
              </w:rPr>
              <w:t>т</w:t>
            </w:r>
            <w:r>
              <w:rPr>
                <w:rFonts w:ascii="Arial CYR" w:hAnsi="Arial CYR" w:cs="Arial CYR"/>
                <w:sz w:val="22"/>
                <w:szCs w:val="22"/>
              </w:rPr>
              <w:t xml:space="preserve"> 22.12.2022 </w:t>
            </w:r>
            <w:r w:rsidRPr="00C41B08">
              <w:rPr>
                <w:rFonts w:ascii="Arial CYR" w:hAnsi="Arial CYR" w:cs="Arial CYR"/>
                <w:sz w:val="22"/>
                <w:szCs w:val="22"/>
              </w:rPr>
              <w:t>№</w:t>
            </w:r>
            <w:r>
              <w:rPr>
                <w:rFonts w:ascii="Arial CYR" w:hAnsi="Arial CYR" w:cs="Arial CYR"/>
                <w:sz w:val="22"/>
                <w:szCs w:val="22"/>
              </w:rPr>
              <w:t>67-5/5</w:t>
            </w:r>
          </w:p>
          <w:p w:rsidR="00607CDD" w:rsidRPr="00D90A95" w:rsidRDefault="00607CDD" w:rsidP="00E4150D">
            <w:pPr>
              <w:jc w:val="right"/>
              <w:rPr>
                <w:szCs w:val="24"/>
              </w:rPr>
            </w:pPr>
          </w:p>
        </w:tc>
      </w:tr>
      <w:tr w:rsidR="00737CDC" w:rsidRPr="00D90A95" w:rsidTr="00607CDD">
        <w:trPr>
          <w:trHeight w:val="480"/>
        </w:trPr>
        <w:tc>
          <w:tcPr>
            <w:tcW w:w="10207" w:type="dxa"/>
            <w:gridSpan w:val="13"/>
            <w:tcBorders>
              <w:top w:val="nil"/>
              <w:left w:val="nil"/>
              <w:bottom w:val="nil"/>
              <w:right w:val="nil"/>
            </w:tcBorders>
            <w:shd w:val="clear" w:color="auto" w:fill="auto"/>
            <w:hideMark/>
          </w:tcPr>
          <w:p w:rsidR="00737CDC" w:rsidRPr="00D90A95" w:rsidRDefault="00737CDC" w:rsidP="00E4150D">
            <w:pPr>
              <w:jc w:val="center"/>
              <w:rPr>
                <w:b/>
                <w:bCs/>
                <w:szCs w:val="24"/>
              </w:rPr>
            </w:pPr>
            <w:r w:rsidRPr="00D90A95">
              <w:rPr>
                <w:b/>
                <w:bCs/>
                <w:szCs w:val="24"/>
              </w:rPr>
              <w:t xml:space="preserve">Распределение бюджетных ассигнований бюджета </w:t>
            </w:r>
            <w:proofErr w:type="spellStart"/>
            <w:r w:rsidRPr="00D90A95">
              <w:rPr>
                <w:b/>
                <w:bCs/>
                <w:szCs w:val="24"/>
              </w:rPr>
              <w:t>Мокшанского</w:t>
            </w:r>
            <w:proofErr w:type="spellEnd"/>
            <w:r w:rsidRPr="00D90A95">
              <w:rPr>
                <w:b/>
                <w:bCs/>
                <w:szCs w:val="24"/>
              </w:rPr>
              <w:t xml:space="preserve"> района на предоставление субсидий некоммерческим организациям, не являющимся государственными (муниципальными) учреждениями на 202</w:t>
            </w:r>
            <w:r>
              <w:rPr>
                <w:b/>
                <w:bCs/>
                <w:szCs w:val="24"/>
              </w:rPr>
              <w:t>3</w:t>
            </w:r>
            <w:r w:rsidRPr="00D90A95">
              <w:rPr>
                <w:b/>
                <w:bCs/>
                <w:szCs w:val="24"/>
              </w:rPr>
              <w:t xml:space="preserve"> год и плановый период 202</w:t>
            </w:r>
            <w:r>
              <w:rPr>
                <w:b/>
                <w:bCs/>
                <w:szCs w:val="24"/>
              </w:rPr>
              <w:t>4</w:t>
            </w:r>
            <w:r w:rsidRPr="00D90A95">
              <w:rPr>
                <w:b/>
                <w:bCs/>
                <w:szCs w:val="24"/>
              </w:rPr>
              <w:t xml:space="preserve"> и 202</w:t>
            </w:r>
            <w:r>
              <w:rPr>
                <w:b/>
                <w:bCs/>
                <w:szCs w:val="24"/>
              </w:rPr>
              <w:t>5</w:t>
            </w:r>
            <w:r w:rsidRPr="00D90A95">
              <w:rPr>
                <w:b/>
                <w:bCs/>
                <w:szCs w:val="24"/>
              </w:rPr>
              <w:t xml:space="preserve"> годов  </w:t>
            </w:r>
          </w:p>
        </w:tc>
      </w:tr>
      <w:tr w:rsidR="00737CDC" w:rsidRPr="00D90A95" w:rsidTr="00607CDD">
        <w:trPr>
          <w:trHeight w:val="255"/>
        </w:trPr>
        <w:tc>
          <w:tcPr>
            <w:tcW w:w="480" w:type="dxa"/>
            <w:tcBorders>
              <w:top w:val="nil"/>
              <w:left w:val="nil"/>
              <w:bottom w:val="nil"/>
              <w:right w:val="nil"/>
            </w:tcBorders>
            <w:shd w:val="clear" w:color="auto" w:fill="auto"/>
            <w:noWrap/>
            <w:vAlign w:val="bottom"/>
            <w:hideMark/>
          </w:tcPr>
          <w:p w:rsidR="00737CDC" w:rsidRPr="00D90A95" w:rsidRDefault="00737CDC" w:rsidP="00E4150D">
            <w:pPr>
              <w:rPr>
                <w:rFonts w:ascii="Arial" w:hAnsi="Arial" w:cs="Arial"/>
                <w:sz w:val="20"/>
              </w:rPr>
            </w:pPr>
          </w:p>
        </w:tc>
        <w:tc>
          <w:tcPr>
            <w:tcW w:w="2214" w:type="dxa"/>
            <w:tcBorders>
              <w:top w:val="nil"/>
              <w:left w:val="nil"/>
              <w:bottom w:val="nil"/>
              <w:right w:val="nil"/>
            </w:tcBorders>
            <w:shd w:val="clear" w:color="auto" w:fill="auto"/>
            <w:noWrap/>
            <w:vAlign w:val="bottom"/>
            <w:hideMark/>
          </w:tcPr>
          <w:p w:rsidR="00737CDC" w:rsidRPr="00D90A95" w:rsidRDefault="00737CDC" w:rsidP="00E4150D">
            <w:pPr>
              <w:rPr>
                <w:rFonts w:ascii="Arial" w:hAnsi="Arial" w:cs="Arial"/>
                <w:sz w:val="20"/>
              </w:rPr>
            </w:pPr>
          </w:p>
        </w:tc>
        <w:tc>
          <w:tcPr>
            <w:tcW w:w="567" w:type="dxa"/>
            <w:tcBorders>
              <w:top w:val="nil"/>
              <w:left w:val="nil"/>
              <w:bottom w:val="nil"/>
              <w:right w:val="nil"/>
            </w:tcBorders>
            <w:shd w:val="clear" w:color="auto" w:fill="auto"/>
            <w:noWrap/>
            <w:vAlign w:val="bottom"/>
            <w:hideMark/>
          </w:tcPr>
          <w:p w:rsidR="00737CDC" w:rsidRPr="00D90A95" w:rsidRDefault="00737CDC" w:rsidP="00E4150D">
            <w:pPr>
              <w:rPr>
                <w:rFonts w:ascii="Arial" w:hAnsi="Arial" w:cs="Arial"/>
                <w:sz w:val="20"/>
              </w:rPr>
            </w:pPr>
          </w:p>
        </w:tc>
        <w:tc>
          <w:tcPr>
            <w:tcW w:w="666" w:type="dxa"/>
            <w:tcBorders>
              <w:top w:val="nil"/>
              <w:left w:val="nil"/>
              <w:bottom w:val="nil"/>
              <w:right w:val="nil"/>
            </w:tcBorders>
            <w:shd w:val="clear" w:color="auto" w:fill="auto"/>
            <w:noWrap/>
            <w:vAlign w:val="bottom"/>
            <w:hideMark/>
          </w:tcPr>
          <w:p w:rsidR="00737CDC" w:rsidRPr="00D90A95" w:rsidRDefault="00737CDC" w:rsidP="00E4150D">
            <w:pPr>
              <w:rPr>
                <w:rFonts w:ascii="Arial" w:hAnsi="Arial" w:cs="Arial"/>
                <w:sz w:val="20"/>
              </w:rPr>
            </w:pPr>
          </w:p>
        </w:tc>
        <w:tc>
          <w:tcPr>
            <w:tcW w:w="514" w:type="dxa"/>
            <w:tcBorders>
              <w:top w:val="nil"/>
              <w:left w:val="nil"/>
              <w:bottom w:val="nil"/>
              <w:right w:val="nil"/>
            </w:tcBorders>
            <w:shd w:val="clear" w:color="auto" w:fill="auto"/>
            <w:noWrap/>
            <w:vAlign w:val="bottom"/>
            <w:hideMark/>
          </w:tcPr>
          <w:p w:rsidR="00737CDC" w:rsidRPr="00D90A95" w:rsidRDefault="00737CDC" w:rsidP="00E4150D">
            <w:pPr>
              <w:rPr>
                <w:rFonts w:ascii="Arial" w:hAnsi="Arial" w:cs="Arial"/>
                <w:sz w:val="20"/>
              </w:rPr>
            </w:pPr>
          </w:p>
        </w:tc>
        <w:tc>
          <w:tcPr>
            <w:tcW w:w="478" w:type="dxa"/>
            <w:tcBorders>
              <w:top w:val="nil"/>
              <w:left w:val="nil"/>
              <w:bottom w:val="nil"/>
              <w:right w:val="nil"/>
            </w:tcBorders>
            <w:shd w:val="clear" w:color="auto" w:fill="auto"/>
            <w:noWrap/>
            <w:vAlign w:val="bottom"/>
            <w:hideMark/>
          </w:tcPr>
          <w:p w:rsidR="00737CDC" w:rsidRPr="00D90A95" w:rsidRDefault="00737CDC" w:rsidP="00E4150D">
            <w:pPr>
              <w:rPr>
                <w:rFonts w:ascii="Arial" w:hAnsi="Arial" w:cs="Arial"/>
                <w:sz w:val="20"/>
              </w:rPr>
            </w:pPr>
          </w:p>
        </w:tc>
        <w:tc>
          <w:tcPr>
            <w:tcW w:w="287" w:type="dxa"/>
            <w:tcBorders>
              <w:top w:val="nil"/>
              <w:left w:val="nil"/>
              <w:bottom w:val="nil"/>
              <w:right w:val="nil"/>
            </w:tcBorders>
            <w:shd w:val="clear" w:color="auto" w:fill="auto"/>
            <w:noWrap/>
            <w:vAlign w:val="bottom"/>
            <w:hideMark/>
          </w:tcPr>
          <w:p w:rsidR="00737CDC" w:rsidRPr="00D90A95" w:rsidRDefault="00737CDC" w:rsidP="00E4150D">
            <w:pPr>
              <w:rPr>
                <w:rFonts w:ascii="Arial" w:hAnsi="Arial" w:cs="Arial"/>
                <w:sz w:val="20"/>
              </w:rPr>
            </w:pPr>
          </w:p>
        </w:tc>
        <w:tc>
          <w:tcPr>
            <w:tcW w:w="578" w:type="dxa"/>
            <w:tcBorders>
              <w:top w:val="nil"/>
              <w:left w:val="nil"/>
              <w:bottom w:val="nil"/>
              <w:right w:val="nil"/>
            </w:tcBorders>
            <w:shd w:val="clear" w:color="auto" w:fill="auto"/>
            <w:noWrap/>
            <w:vAlign w:val="bottom"/>
            <w:hideMark/>
          </w:tcPr>
          <w:p w:rsidR="00737CDC" w:rsidRPr="00D90A95" w:rsidRDefault="00737CDC" w:rsidP="00E4150D">
            <w:pPr>
              <w:rPr>
                <w:rFonts w:ascii="Arial" w:hAnsi="Arial" w:cs="Arial"/>
                <w:sz w:val="20"/>
              </w:rPr>
            </w:pPr>
          </w:p>
        </w:tc>
        <w:tc>
          <w:tcPr>
            <w:tcW w:w="695" w:type="dxa"/>
            <w:tcBorders>
              <w:top w:val="nil"/>
              <w:left w:val="nil"/>
              <w:bottom w:val="nil"/>
              <w:right w:val="nil"/>
            </w:tcBorders>
            <w:shd w:val="clear" w:color="auto" w:fill="auto"/>
            <w:noWrap/>
            <w:vAlign w:val="bottom"/>
            <w:hideMark/>
          </w:tcPr>
          <w:p w:rsidR="00737CDC" w:rsidRPr="00D90A95" w:rsidRDefault="00737CDC" w:rsidP="00E4150D">
            <w:pPr>
              <w:rPr>
                <w:rFonts w:ascii="Arial" w:hAnsi="Arial" w:cs="Arial"/>
                <w:sz w:val="20"/>
              </w:rPr>
            </w:pPr>
          </w:p>
        </w:tc>
        <w:tc>
          <w:tcPr>
            <w:tcW w:w="943" w:type="dxa"/>
            <w:tcBorders>
              <w:top w:val="nil"/>
              <w:left w:val="nil"/>
              <w:bottom w:val="nil"/>
              <w:right w:val="nil"/>
            </w:tcBorders>
            <w:shd w:val="clear" w:color="auto" w:fill="auto"/>
            <w:noWrap/>
            <w:vAlign w:val="bottom"/>
            <w:hideMark/>
          </w:tcPr>
          <w:p w:rsidR="00737CDC" w:rsidRPr="00D90A95" w:rsidRDefault="00737CDC" w:rsidP="00E4150D">
            <w:pPr>
              <w:rPr>
                <w:rFonts w:ascii="Arial" w:hAnsi="Arial" w:cs="Arial"/>
                <w:sz w:val="20"/>
              </w:rPr>
            </w:pPr>
          </w:p>
        </w:tc>
        <w:tc>
          <w:tcPr>
            <w:tcW w:w="993" w:type="dxa"/>
            <w:tcBorders>
              <w:top w:val="nil"/>
              <w:left w:val="nil"/>
              <w:bottom w:val="nil"/>
              <w:right w:val="nil"/>
            </w:tcBorders>
            <w:shd w:val="clear" w:color="auto" w:fill="auto"/>
            <w:noWrap/>
            <w:vAlign w:val="bottom"/>
            <w:hideMark/>
          </w:tcPr>
          <w:p w:rsidR="00737CDC" w:rsidRPr="00D90A95" w:rsidRDefault="00737CDC" w:rsidP="00E4150D">
            <w:pPr>
              <w:rPr>
                <w:rFonts w:ascii="Arial" w:hAnsi="Arial" w:cs="Arial"/>
                <w:sz w:val="20"/>
              </w:rPr>
            </w:pPr>
          </w:p>
        </w:tc>
        <w:tc>
          <w:tcPr>
            <w:tcW w:w="941" w:type="dxa"/>
            <w:tcBorders>
              <w:top w:val="nil"/>
              <w:left w:val="nil"/>
              <w:bottom w:val="nil"/>
              <w:right w:val="nil"/>
            </w:tcBorders>
            <w:shd w:val="clear" w:color="auto" w:fill="auto"/>
            <w:noWrap/>
            <w:vAlign w:val="bottom"/>
            <w:hideMark/>
          </w:tcPr>
          <w:p w:rsidR="00737CDC" w:rsidRPr="00D90A95" w:rsidRDefault="00737CDC" w:rsidP="00E4150D">
            <w:pPr>
              <w:rPr>
                <w:rFonts w:ascii="Arial" w:hAnsi="Arial" w:cs="Arial"/>
                <w:sz w:val="20"/>
              </w:rPr>
            </w:pPr>
          </w:p>
        </w:tc>
        <w:tc>
          <w:tcPr>
            <w:tcW w:w="851" w:type="dxa"/>
            <w:tcBorders>
              <w:top w:val="nil"/>
              <w:left w:val="nil"/>
              <w:bottom w:val="nil"/>
              <w:right w:val="nil"/>
            </w:tcBorders>
            <w:shd w:val="clear" w:color="auto" w:fill="auto"/>
            <w:noWrap/>
            <w:vAlign w:val="bottom"/>
            <w:hideMark/>
          </w:tcPr>
          <w:p w:rsidR="00737CDC" w:rsidRPr="00D90A95" w:rsidRDefault="00737CDC" w:rsidP="00E4150D">
            <w:pPr>
              <w:rPr>
                <w:rFonts w:ascii="Arial" w:hAnsi="Arial" w:cs="Arial"/>
                <w:sz w:val="20"/>
              </w:rPr>
            </w:pPr>
          </w:p>
        </w:tc>
      </w:tr>
      <w:tr w:rsidR="00737CDC" w:rsidRPr="00D90A95" w:rsidTr="00607CDD">
        <w:trPr>
          <w:trHeight w:val="255"/>
        </w:trPr>
        <w:tc>
          <w:tcPr>
            <w:tcW w:w="48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737CDC" w:rsidRPr="00D90A95" w:rsidRDefault="00737CDC" w:rsidP="00E4150D">
            <w:pPr>
              <w:jc w:val="center"/>
              <w:rPr>
                <w:rFonts w:ascii="Arial" w:hAnsi="Arial" w:cs="Arial"/>
                <w:sz w:val="16"/>
                <w:szCs w:val="16"/>
              </w:rPr>
            </w:pPr>
            <w:r w:rsidRPr="00D90A95">
              <w:rPr>
                <w:rFonts w:ascii="Arial" w:hAnsi="Arial" w:cs="Arial"/>
                <w:sz w:val="16"/>
                <w:szCs w:val="16"/>
              </w:rPr>
              <w:t xml:space="preserve">№ </w:t>
            </w:r>
            <w:proofErr w:type="gramStart"/>
            <w:r w:rsidRPr="00D90A95">
              <w:rPr>
                <w:rFonts w:ascii="Arial" w:hAnsi="Arial" w:cs="Arial"/>
                <w:sz w:val="16"/>
                <w:szCs w:val="16"/>
              </w:rPr>
              <w:t>п</w:t>
            </w:r>
            <w:proofErr w:type="gramEnd"/>
            <w:r w:rsidRPr="00D90A95">
              <w:rPr>
                <w:rFonts w:ascii="Arial" w:hAnsi="Arial" w:cs="Arial"/>
                <w:sz w:val="16"/>
                <w:szCs w:val="16"/>
              </w:rPr>
              <w:t>/п</w:t>
            </w:r>
          </w:p>
        </w:tc>
        <w:tc>
          <w:tcPr>
            <w:tcW w:w="221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737CDC" w:rsidRPr="00D90A95" w:rsidRDefault="00737CDC" w:rsidP="00E4150D">
            <w:pPr>
              <w:jc w:val="center"/>
              <w:rPr>
                <w:rFonts w:ascii="Arial" w:hAnsi="Arial" w:cs="Arial"/>
                <w:sz w:val="16"/>
                <w:szCs w:val="16"/>
              </w:rPr>
            </w:pPr>
            <w:r w:rsidRPr="00D90A95">
              <w:rPr>
                <w:rFonts w:ascii="Arial" w:hAnsi="Arial" w:cs="Arial"/>
                <w:sz w:val="16"/>
                <w:szCs w:val="16"/>
              </w:rPr>
              <w:t>Наименование организации/Наименование показателя</w:t>
            </w:r>
          </w:p>
        </w:tc>
        <w:tc>
          <w:tcPr>
            <w:tcW w:w="4728" w:type="dxa"/>
            <w:gridSpan w:val="8"/>
            <w:tcBorders>
              <w:top w:val="single" w:sz="4" w:space="0" w:color="auto"/>
              <w:left w:val="nil"/>
              <w:bottom w:val="single" w:sz="4" w:space="0" w:color="auto"/>
              <w:right w:val="single" w:sz="4" w:space="0" w:color="auto"/>
            </w:tcBorders>
            <w:shd w:val="clear" w:color="000000" w:fill="FFFFFF"/>
            <w:hideMark/>
          </w:tcPr>
          <w:p w:rsidR="00737CDC" w:rsidRPr="00D90A95" w:rsidRDefault="00737CDC" w:rsidP="00E4150D">
            <w:pPr>
              <w:jc w:val="center"/>
              <w:rPr>
                <w:rFonts w:ascii="Arial" w:hAnsi="Arial" w:cs="Arial"/>
                <w:sz w:val="16"/>
                <w:szCs w:val="16"/>
              </w:rPr>
            </w:pPr>
            <w:r w:rsidRPr="00D90A95">
              <w:rPr>
                <w:rFonts w:ascii="Arial" w:hAnsi="Arial" w:cs="Arial"/>
                <w:sz w:val="16"/>
                <w:szCs w:val="16"/>
              </w:rPr>
              <w:t>Код бюджетной классификации расходов</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737CDC" w:rsidRPr="00D90A95" w:rsidRDefault="00737CDC" w:rsidP="00E4150D">
            <w:pPr>
              <w:jc w:val="center"/>
              <w:rPr>
                <w:rFonts w:ascii="Arial" w:hAnsi="Arial" w:cs="Arial"/>
                <w:sz w:val="16"/>
                <w:szCs w:val="16"/>
              </w:rPr>
            </w:pPr>
            <w:r w:rsidRPr="00D90A95">
              <w:rPr>
                <w:rFonts w:ascii="Arial" w:hAnsi="Arial" w:cs="Arial"/>
                <w:sz w:val="16"/>
                <w:szCs w:val="16"/>
              </w:rPr>
              <w:t>Утверждено на 202</w:t>
            </w:r>
            <w:r>
              <w:rPr>
                <w:rFonts w:ascii="Arial" w:hAnsi="Arial" w:cs="Arial"/>
                <w:sz w:val="16"/>
                <w:szCs w:val="16"/>
              </w:rPr>
              <w:t>3</w:t>
            </w:r>
            <w:r w:rsidRPr="00D90A95">
              <w:rPr>
                <w:rFonts w:ascii="Arial" w:hAnsi="Arial" w:cs="Arial"/>
                <w:sz w:val="16"/>
                <w:szCs w:val="16"/>
              </w:rPr>
              <w:t xml:space="preserve"> год, тыс</w:t>
            </w:r>
            <w:proofErr w:type="gramStart"/>
            <w:r w:rsidRPr="00D90A95">
              <w:rPr>
                <w:rFonts w:ascii="Arial" w:hAnsi="Arial" w:cs="Arial"/>
                <w:sz w:val="16"/>
                <w:szCs w:val="16"/>
              </w:rPr>
              <w:t>.р</w:t>
            </w:r>
            <w:proofErr w:type="gramEnd"/>
            <w:r w:rsidRPr="00D90A95">
              <w:rPr>
                <w:rFonts w:ascii="Arial" w:hAnsi="Arial" w:cs="Arial"/>
                <w:sz w:val="16"/>
                <w:szCs w:val="16"/>
              </w:rPr>
              <w:t>уб.</w:t>
            </w:r>
          </w:p>
        </w:tc>
        <w:tc>
          <w:tcPr>
            <w:tcW w:w="94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737CDC" w:rsidRPr="00D90A95" w:rsidRDefault="00737CDC" w:rsidP="00E4150D">
            <w:pPr>
              <w:jc w:val="center"/>
              <w:rPr>
                <w:rFonts w:ascii="Arial" w:hAnsi="Arial" w:cs="Arial"/>
                <w:sz w:val="16"/>
                <w:szCs w:val="16"/>
              </w:rPr>
            </w:pPr>
            <w:r w:rsidRPr="00D90A95">
              <w:rPr>
                <w:rFonts w:ascii="Arial" w:hAnsi="Arial" w:cs="Arial"/>
                <w:sz w:val="16"/>
                <w:szCs w:val="16"/>
              </w:rPr>
              <w:t>Утверждено на 202</w:t>
            </w:r>
            <w:r>
              <w:rPr>
                <w:rFonts w:ascii="Arial" w:hAnsi="Arial" w:cs="Arial"/>
                <w:sz w:val="16"/>
                <w:szCs w:val="16"/>
              </w:rPr>
              <w:t>4</w:t>
            </w:r>
            <w:r w:rsidRPr="00D90A95">
              <w:rPr>
                <w:rFonts w:ascii="Arial" w:hAnsi="Arial" w:cs="Arial"/>
                <w:sz w:val="16"/>
                <w:szCs w:val="16"/>
              </w:rPr>
              <w:t xml:space="preserve"> год, тыс</w:t>
            </w:r>
            <w:proofErr w:type="gramStart"/>
            <w:r w:rsidRPr="00D90A95">
              <w:rPr>
                <w:rFonts w:ascii="Arial" w:hAnsi="Arial" w:cs="Arial"/>
                <w:sz w:val="16"/>
                <w:szCs w:val="16"/>
              </w:rPr>
              <w:t>.р</w:t>
            </w:r>
            <w:proofErr w:type="gramEnd"/>
            <w:r w:rsidRPr="00D90A95">
              <w:rPr>
                <w:rFonts w:ascii="Arial" w:hAnsi="Arial" w:cs="Arial"/>
                <w:sz w:val="16"/>
                <w:szCs w:val="16"/>
              </w:rPr>
              <w:t>уб.</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737CDC" w:rsidRPr="00D90A95" w:rsidRDefault="00737CDC" w:rsidP="00E4150D">
            <w:pPr>
              <w:jc w:val="center"/>
              <w:rPr>
                <w:rFonts w:ascii="Arial" w:hAnsi="Arial" w:cs="Arial"/>
                <w:sz w:val="16"/>
                <w:szCs w:val="16"/>
              </w:rPr>
            </w:pPr>
            <w:r w:rsidRPr="00D90A95">
              <w:rPr>
                <w:rFonts w:ascii="Arial" w:hAnsi="Arial" w:cs="Arial"/>
                <w:sz w:val="16"/>
                <w:szCs w:val="16"/>
              </w:rPr>
              <w:t>Утверждено на 202</w:t>
            </w:r>
            <w:r>
              <w:rPr>
                <w:rFonts w:ascii="Arial" w:hAnsi="Arial" w:cs="Arial"/>
                <w:sz w:val="16"/>
                <w:szCs w:val="16"/>
              </w:rPr>
              <w:t>5</w:t>
            </w:r>
            <w:r w:rsidRPr="00D90A95">
              <w:rPr>
                <w:rFonts w:ascii="Arial" w:hAnsi="Arial" w:cs="Arial"/>
                <w:sz w:val="16"/>
                <w:szCs w:val="16"/>
              </w:rPr>
              <w:t xml:space="preserve"> год, тыс</w:t>
            </w:r>
            <w:proofErr w:type="gramStart"/>
            <w:r w:rsidRPr="00D90A95">
              <w:rPr>
                <w:rFonts w:ascii="Arial" w:hAnsi="Arial" w:cs="Arial"/>
                <w:sz w:val="16"/>
                <w:szCs w:val="16"/>
              </w:rPr>
              <w:t>.р</w:t>
            </w:r>
            <w:proofErr w:type="gramEnd"/>
            <w:r w:rsidRPr="00D90A95">
              <w:rPr>
                <w:rFonts w:ascii="Arial" w:hAnsi="Arial" w:cs="Arial"/>
                <w:sz w:val="16"/>
                <w:szCs w:val="16"/>
              </w:rPr>
              <w:t>уб.</w:t>
            </w:r>
          </w:p>
        </w:tc>
      </w:tr>
      <w:tr w:rsidR="00737CDC" w:rsidRPr="00D90A95" w:rsidTr="00607CDD">
        <w:trPr>
          <w:trHeight w:val="255"/>
        </w:trPr>
        <w:tc>
          <w:tcPr>
            <w:tcW w:w="480" w:type="dxa"/>
            <w:vMerge/>
            <w:tcBorders>
              <w:top w:val="single" w:sz="4" w:space="0" w:color="auto"/>
              <w:left w:val="single" w:sz="4" w:space="0" w:color="auto"/>
              <w:bottom w:val="single" w:sz="4" w:space="0" w:color="auto"/>
              <w:right w:val="single" w:sz="4" w:space="0" w:color="auto"/>
            </w:tcBorders>
            <w:vAlign w:val="center"/>
            <w:hideMark/>
          </w:tcPr>
          <w:p w:rsidR="00737CDC" w:rsidRPr="00D90A95" w:rsidRDefault="00737CDC" w:rsidP="00E4150D">
            <w:pPr>
              <w:rPr>
                <w:rFonts w:ascii="Arial" w:hAnsi="Arial" w:cs="Arial"/>
                <w:sz w:val="16"/>
                <w:szCs w:val="16"/>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rsidR="00737CDC" w:rsidRPr="00D90A95" w:rsidRDefault="00737CDC" w:rsidP="00E4150D">
            <w:pPr>
              <w:rPr>
                <w:rFonts w:ascii="Arial" w:hAnsi="Arial" w:cs="Arial"/>
                <w:sz w:val="16"/>
                <w:szCs w:val="16"/>
              </w:rPr>
            </w:pPr>
          </w:p>
        </w:tc>
        <w:tc>
          <w:tcPr>
            <w:tcW w:w="567" w:type="dxa"/>
            <w:vMerge w:val="restart"/>
            <w:tcBorders>
              <w:top w:val="nil"/>
              <w:left w:val="single" w:sz="4" w:space="0" w:color="auto"/>
              <w:bottom w:val="single" w:sz="4" w:space="0" w:color="000000"/>
              <w:right w:val="single" w:sz="4" w:space="0" w:color="auto"/>
            </w:tcBorders>
            <w:shd w:val="clear" w:color="000000" w:fill="FFFFFF"/>
            <w:hideMark/>
          </w:tcPr>
          <w:p w:rsidR="00737CDC" w:rsidRPr="00D90A95" w:rsidRDefault="00737CDC" w:rsidP="00E4150D">
            <w:pPr>
              <w:jc w:val="center"/>
              <w:rPr>
                <w:rFonts w:ascii="Arial" w:hAnsi="Arial" w:cs="Arial"/>
                <w:sz w:val="16"/>
                <w:szCs w:val="16"/>
              </w:rPr>
            </w:pPr>
            <w:r w:rsidRPr="00D90A95">
              <w:rPr>
                <w:rFonts w:ascii="Arial" w:hAnsi="Arial" w:cs="Arial"/>
                <w:sz w:val="16"/>
                <w:szCs w:val="16"/>
              </w:rPr>
              <w:t>ГРБС</w:t>
            </w:r>
          </w:p>
        </w:tc>
        <w:tc>
          <w:tcPr>
            <w:tcW w:w="666" w:type="dxa"/>
            <w:vMerge w:val="restart"/>
            <w:tcBorders>
              <w:top w:val="nil"/>
              <w:left w:val="single" w:sz="4" w:space="0" w:color="auto"/>
              <w:bottom w:val="single" w:sz="4" w:space="0" w:color="000000"/>
              <w:right w:val="single" w:sz="4" w:space="0" w:color="auto"/>
            </w:tcBorders>
            <w:shd w:val="clear" w:color="000000" w:fill="FFFFFF"/>
            <w:hideMark/>
          </w:tcPr>
          <w:p w:rsidR="00737CDC" w:rsidRPr="00D90A95" w:rsidRDefault="00737CDC" w:rsidP="00E4150D">
            <w:pPr>
              <w:jc w:val="center"/>
              <w:rPr>
                <w:rFonts w:ascii="Arial" w:hAnsi="Arial" w:cs="Arial"/>
                <w:sz w:val="16"/>
                <w:szCs w:val="16"/>
              </w:rPr>
            </w:pPr>
            <w:proofErr w:type="spellStart"/>
            <w:r w:rsidRPr="00D90A95">
              <w:rPr>
                <w:rFonts w:ascii="Arial" w:hAnsi="Arial" w:cs="Arial"/>
                <w:sz w:val="16"/>
                <w:szCs w:val="16"/>
              </w:rPr>
              <w:t>Рз</w:t>
            </w:r>
            <w:proofErr w:type="spellEnd"/>
          </w:p>
        </w:tc>
        <w:tc>
          <w:tcPr>
            <w:tcW w:w="514" w:type="dxa"/>
            <w:vMerge w:val="restart"/>
            <w:tcBorders>
              <w:top w:val="nil"/>
              <w:left w:val="single" w:sz="4" w:space="0" w:color="auto"/>
              <w:bottom w:val="single" w:sz="4" w:space="0" w:color="000000"/>
              <w:right w:val="single" w:sz="4" w:space="0" w:color="auto"/>
            </w:tcBorders>
            <w:shd w:val="clear" w:color="000000" w:fill="FFFFFF"/>
            <w:hideMark/>
          </w:tcPr>
          <w:p w:rsidR="00737CDC" w:rsidRPr="00D90A95" w:rsidRDefault="00737CDC" w:rsidP="00E4150D">
            <w:pPr>
              <w:jc w:val="center"/>
              <w:rPr>
                <w:rFonts w:ascii="Arial" w:hAnsi="Arial" w:cs="Arial"/>
                <w:sz w:val="16"/>
                <w:szCs w:val="16"/>
              </w:rPr>
            </w:pPr>
            <w:proofErr w:type="gramStart"/>
            <w:r w:rsidRPr="00D90A95">
              <w:rPr>
                <w:rFonts w:ascii="Arial" w:hAnsi="Arial" w:cs="Arial"/>
                <w:sz w:val="16"/>
                <w:szCs w:val="16"/>
              </w:rPr>
              <w:t>ПР</w:t>
            </w:r>
            <w:proofErr w:type="gramEnd"/>
          </w:p>
        </w:tc>
        <w:tc>
          <w:tcPr>
            <w:tcW w:w="2038" w:type="dxa"/>
            <w:gridSpan w:val="4"/>
            <w:tcBorders>
              <w:top w:val="single" w:sz="4" w:space="0" w:color="auto"/>
              <w:left w:val="nil"/>
              <w:bottom w:val="nil"/>
              <w:right w:val="single" w:sz="4" w:space="0" w:color="000000"/>
            </w:tcBorders>
            <w:shd w:val="clear" w:color="000000" w:fill="FFFFFF"/>
            <w:hideMark/>
          </w:tcPr>
          <w:p w:rsidR="00737CDC" w:rsidRPr="00D90A95" w:rsidRDefault="00737CDC" w:rsidP="00E4150D">
            <w:pPr>
              <w:jc w:val="center"/>
              <w:rPr>
                <w:rFonts w:ascii="Arial" w:hAnsi="Arial" w:cs="Arial"/>
                <w:sz w:val="16"/>
                <w:szCs w:val="16"/>
              </w:rPr>
            </w:pPr>
            <w:r w:rsidRPr="00D90A95">
              <w:rPr>
                <w:rFonts w:ascii="Arial" w:hAnsi="Arial" w:cs="Arial"/>
                <w:sz w:val="16"/>
                <w:szCs w:val="16"/>
              </w:rPr>
              <w:t>ЦСР</w:t>
            </w:r>
          </w:p>
        </w:tc>
        <w:tc>
          <w:tcPr>
            <w:tcW w:w="943" w:type="dxa"/>
            <w:vMerge w:val="restart"/>
            <w:tcBorders>
              <w:top w:val="nil"/>
              <w:left w:val="single" w:sz="4" w:space="0" w:color="auto"/>
              <w:bottom w:val="single" w:sz="4" w:space="0" w:color="000000"/>
              <w:right w:val="single" w:sz="4" w:space="0" w:color="auto"/>
            </w:tcBorders>
            <w:shd w:val="clear" w:color="000000" w:fill="FFFFFF"/>
            <w:hideMark/>
          </w:tcPr>
          <w:p w:rsidR="00737CDC" w:rsidRPr="00D90A95" w:rsidRDefault="00737CDC" w:rsidP="00E4150D">
            <w:pPr>
              <w:jc w:val="center"/>
              <w:rPr>
                <w:rFonts w:ascii="Arial" w:hAnsi="Arial" w:cs="Arial"/>
                <w:sz w:val="16"/>
                <w:szCs w:val="16"/>
              </w:rPr>
            </w:pPr>
            <w:r w:rsidRPr="00D90A95">
              <w:rPr>
                <w:rFonts w:ascii="Arial" w:hAnsi="Arial" w:cs="Arial"/>
                <w:sz w:val="16"/>
                <w:szCs w:val="16"/>
              </w:rPr>
              <w:t>ВР (группа, подгруппа, элемент)</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37CDC" w:rsidRPr="00D90A95" w:rsidRDefault="00737CDC" w:rsidP="00E4150D">
            <w:pPr>
              <w:rPr>
                <w:rFonts w:ascii="Arial" w:hAnsi="Arial" w:cs="Arial"/>
                <w:sz w:val="16"/>
                <w:szCs w:val="16"/>
              </w:rPr>
            </w:pPr>
          </w:p>
        </w:tc>
        <w:tc>
          <w:tcPr>
            <w:tcW w:w="941" w:type="dxa"/>
            <w:vMerge/>
            <w:tcBorders>
              <w:top w:val="single" w:sz="4" w:space="0" w:color="auto"/>
              <w:left w:val="single" w:sz="4" w:space="0" w:color="auto"/>
              <w:bottom w:val="single" w:sz="4" w:space="0" w:color="auto"/>
              <w:right w:val="single" w:sz="4" w:space="0" w:color="auto"/>
            </w:tcBorders>
            <w:vAlign w:val="center"/>
            <w:hideMark/>
          </w:tcPr>
          <w:p w:rsidR="00737CDC" w:rsidRPr="00D90A95" w:rsidRDefault="00737CDC" w:rsidP="00E4150D">
            <w:pPr>
              <w:rPr>
                <w:rFonts w:ascii="Arial" w:hAnsi="Arial" w:cs="Arial"/>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37CDC" w:rsidRPr="00D90A95" w:rsidRDefault="00737CDC" w:rsidP="00E4150D">
            <w:pPr>
              <w:rPr>
                <w:rFonts w:ascii="Arial" w:hAnsi="Arial" w:cs="Arial"/>
                <w:sz w:val="16"/>
                <w:szCs w:val="16"/>
              </w:rPr>
            </w:pPr>
          </w:p>
        </w:tc>
      </w:tr>
      <w:tr w:rsidR="00737CDC" w:rsidRPr="00D90A95" w:rsidTr="00607CDD">
        <w:trPr>
          <w:trHeight w:val="540"/>
        </w:trPr>
        <w:tc>
          <w:tcPr>
            <w:tcW w:w="480" w:type="dxa"/>
            <w:vMerge/>
            <w:tcBorders>
              <w:top w:val="single" w:sz="4" w:space="0" w:color="auto"/>
              <w:left w:val="single" w:sz="4" w:space="0" w:color="auto"/>
              <w:bottom w:val="single" w:sz="4" w:space="0" w:color="auto"/>
              <w:right w:val="single" w:sz="4" w:space="0" w:color="auto"/>
            </w:tcBorders>
            <w:vAlign w:val="center"/>
            <w:hideMark/>
          </w:tcPr>
          <w:p w:rsidR="00737CDC" w:rsidRPr="00D90A95" w:rsidRDefault="00737CDC" w:rsidP="00E4150D">
            <w:pPr>
              <w:rPr>
                <w:rFonts w:ascii="Arial" w:hAnsi="Arial" w:cs="Arial"/>
                <w:sz w:val="16"/>
                <w:szCs w:val="16"/>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rsidR="00737CDC" w:rsidRPr="00D90A95" w:rsidRDefault="00737CDC" w:rsidP="00E4150D">
            <w:pPr>
              <w:rPr>
                <w:rFonts w:ascii="Arial" w:hAnsi="Arial" w:cs="Arial"/>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rsidR="00737CDC" w:rsidRPr="00D90A95" w:rsidRDefault="00737CDC" w:rsidP="00E4150D">
            <w:pPr>
              <w:rPr>
                <w:rFonts w:ascii="Arial" w:hAnsi="Arial" w:cs="Arial"/>
                <w:sz w:val="16"/>
                <w:szCs w:val="16"/>
              </w:rPr>
            </w:pPr>
          </w:p>
        </w:tc>
        <w:tc>
          <w:tcPr>
            <w:tcW w:w="666" w:type="dxa"/>
            <w:vMerge/>
            <w:tcBorders>
              <w:top w:val="nil"/>
              <w:left w:val="single" w:sz="4" w:space="0" w:color="auto"/>
              <w:bottom w:val="single" w:sz="4" w:space="0" w:color="000000"/>
              <w:right w:val="single" w:sz="4" w:space="0" w:color="auto"/>
            </w:tcBorders>
            <w:vAlign w:val="center"/>
            <w:hideMark/>
          </w:tcPr>
          <w:p w:rsidR="00737CDC" w:rsidRPr="00D90A95" w:rsidRDefault="00737CDC" w:rsidP="00E4150D">
            <w:pPr>
              <w:rPr>
                <w:rFonts w:ascii="Arial" w:hAnsi="Arial" w:cs="Arial"/>
                <w:sz w:val="16"/>
                <w:szCs w:val="16"/>
              </w:rPr>
            </w:pPr>
          </w:p>
        </w:tc>
        <w:tc>
          <w:tcPr>
            <w:tcW w:w="514" w:type="dxa"/>
            <w:vMerge/>
            <w:tcBorders>
              <w:top w:val="nil"/>
              <w:left w:val="single" w:sz="4" w:space="0" w:color="auto"/>
              <w:bottom w:val="single" w:sz="4" w:space="0" w:color="000000"/>
              <w:right w:val="single" w:sz="4" w:space="0" w:color="auto"/>
            </w:tcBorders>
            <w:vAlign w:val="center"/>
            <w:hideMark/>
          </w:tcPr>
          <w:p w:rsidR="00737CDC" w:rsidRPr="00D90A95" w:rsidRDefault="00737CDC" w:rsidP="00E4150D">
            <w:pPr>
              <w:rPr>
                <w:rFonts w:ascii="Arial" w:hAnsi="Arial" w:cs="Arial"/>
                <w:sz w:val="16"/>
                <w:szCs w:val="16"/>
              </w:rPr>
            </w:pPr>
          </w:p>
        </w:tc>
        <w:tc>
          <w:tcPr>
            <w:tcW w:w="478" w:type="dxa"/>
            <w:tcBorders>
              <w:top w:val="nil"/>
              <w:left w:val="nil"/>
              <w:bottom w:val="single" w:sz="4" w:space="0" w:color="auto"/>
              <w:right w:val="nil"/>
            </w:tcBorders>
            <w:shd w:val="clear" w:color="000000" w:fill="FFFFFF"/>
            <w:hideMark/>
          </w:tcPr>
          <w:p w:rsidR="00737CDC" w:rsidRPr="00D90A95" w:rsidRDefault="00737CDC" w:rsidP="00E4150D">
            <w:pPr>
              <w:jc w:val="center"/>
              <w:rPr>
                <w:rFonts w:ascii="Arial" w:hAnsi="Arial" w:cs="Arial"/>
                <w:sz w:val="14"/>
                <w:szCs w:val="14"/>
              </w:rPr>
            </w:pPr>
            <w:proofErr w:type="gramStart"/>
            <w:r w:rsidRPr="00D90A95">
              <w:rPr>
                <w:rFonts w:ascii="Arial" w:hAnsi="Arial" w:cs="Arial"/>
                <w:sz w:val="14"/>
                <w:szCs w:val="14"/>
              </w:rPr>
              <w:t>(МП,</w:t>
            </w:r>
            <w:proofErr w:type="gramEnd"/>
          </w:p>
        </w:tc>
        <w:tc>
          <w:tcPr>
            <w:tcW w:w="287" w:type="dxa"/>
            <w:tcBorders>
              <w:top w:val="nil"/>
              <w:left w:val="nil"/>
              <w:bottom w:val="single" w:sz="4" w:space="0" w:color="auto"/>
              <w:right w:val="nil"/>
            </w:tcBorders>
            <w:shd w:val="clear" w:color="000000" w:fill="FFFFFF"/>
            <w:hideMark/>
          </w:tcPr>
          <w:p w:rsidR="00737CDC" w:rsidRPr="00D90A95" w:rsidRDefault="00737CDC" w:rsidP="00E4150D">
            <w:pPr>
              <w:jc w:val="center"/>
              <w:rPr>
                <w:rFonts w:ascii="Arial" w:hAnsi="Arial" w:cs="Arial"/>
                <w:sz w:val="14"/>
                <w:szCs w:val="14"/>
              </w:rPr>
            </w:pPr>
            <w:r w:rsidRPr="00D90A95">
              <w:rPr>
                <w:rFonts w:ascii="Arial" w:hAnsi="Arial" w:cs="Arial"/>
                <w:sz w:val="14"/>
                <w:szCs w:val="14"/>
              </w:rPr>
              <w:t>ПП,</w:t>
            </w:r>
          </w:p>
        </w:tc>
        <w:tc>
          <w:tcPr>
            <w:tcW w:w="578" w:type="dxa"/>
            <w:tcBorders>
              <w:top w:val="nil"/>
              <w:left w:val="nil"/>
              <w:bottom w:val="single" w:sz="4" w:space="0" w:color="auto"/>
              <w:right w:val="nil"/>
            </w:tcBorders>
            <w:shd w:val="clear" w:color="000000" w:fill="FFFFFF"/>
            <w:hideMark/>
          </w:tcPr>
          <w:p w:rsidR="00737CDC" w:rsidRPr="00D90A95" w:rsidRDefault="00737CDC" w:rsidP="00E4150D">
            <w:pPr>
              <w:jc w:val="center"/>
              <w:rPr>
                <w:rFonts w:ascii="Arial" w:hAnsi="Arial" w:cs="Arial"/>
                <w:sz w:val="14"/>
                <w:szCs w:val="14"/>
              </w:rPr>
            </w:pPr>
            <w:r w:rsidRPr="00D90A95">
              <w:rPr>
                <w:rFonts w:ascii="Arial" w:hAnsi="Arial" w:cs="Arial"/>
                <w:sz w:val="14"/>
                <w:szCs w:val="14"/>
              </w:rPr>
              <w:t>ОМ,</w:t>
            </w:r>
          </w:p>
        </w:tc>
        <w:tc>
          <w:tcPr>
            <w:tcW w:w="695" w:type="dxa"/>
            <w:tcBorders>
              <w:top w:val="nil"/>
              <w:left w:val="nil"/>
              <w:bottom w:val="single" w:sz="4" w:space="0" w:color="auto"/>
              <w:right w:val="single" w:sz="4" w:space="0" w:color="auto"/>
            </w:tcBorders>
            <w:shd w:val="clear" w:color="000000" w:fill="FFFFFF"/>
            <w:hideMark/>
          </w:tcPr>
          <w:p w:rsidR="00737CDC" w:rsidRPr="00D90A95" w:rsidRDefault="00737CDC" w:rsidP="00E4150D">
            <w:pPr>
              <w:rPr>
                <w:rFonts w:ascii="Arial" w:hAnsi="Arial" w:cs="Arial"/>
                <w:sz w:val="14"/>
                <w:szCs w:val="14"/>
              </w:rPr>
            </w:pPr>
            <w:proofErr w:type="gramStart"/>
            <w:r w:rsidRPr="00D90A95">
              <w:rPr>
                <w:rFonts w:ascii="Arial" w:hAnsi="Arial" w:cs="Arial"/>
                <w:sz w:val="14"/>
                <w:szCs w:val="14"/>
              </w:rPr>
              <w:t>НР)</w:t>
            </w:r>
            <w:proofErr w:type="gramEnd"/>
          </w:p>
        </w:tc>
        <w:tc>
          <w:tcPr>
            <w:tcW w:w="943" w:type="dxa"/>
            <w:vMerge/>
            <w:tcBorders>
              <w:top w:val="nil"/>
              <w:left w:val="single" w:sz="4" w:space="0" w:color="auto"/>
              <w:bottom w:val="single" w:sz="4" w:space="0" w:color="000000"/>
              <w:right w:val="single" w:sz="4" w:space="0" w:color="auto"/>
            </w:tcBorders>
            <w:vAlign w:val="center"/>
            <w:hideMark/>
          </w:tcPr>
          <w:p w:rsidR="00737CDC" w:rsidRPr="00D90A95" w:rsidRDefault="00737CDC" w:rsidP="00E4150D">
            <w:pPr>
              <w:rPr>
                <w:rFonts w:ascii="Arial" w:hAnsi="Arial" w:cs="Arial"/>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37CDC" w:rsidRPr="00D90A95" w:rsidRDefault="00737CDC" w:rsidP="00E4150D">
            <w:pPr>
              <w:rPr>
                <w:rFonts w:ascii="Arial" w:hAnsi="Arial" w:cs="Arial"/>
                <w:sz w:val="16"/>
                <w:szCs w:val="16"/>
              </w:rPr>
            </w:pPr>
          </w:p>
        </w:tc>
        <w:tc>
          <w:tcPr>
            <w:tcW w:w="941" w:type="dxa"/>
            <w:vMerge/>
            <w:tcBorders>
              <w:top w:val="single" w:sz="4" w:space="0" w:color="auto"/>
              <w:left w:val="single" w:sz="4" w:space="0" w:color="auto"/>
              <w:bottom w:val="single" w:sz="4" w:space="0" w:color="auto"/>
              <w:right w:val="single" w:sz="4" w:space="0" w:color="auto"/>
            </w:tcBorders>
            <w:vAlign w:val="center"/>
            <w:hideMark/>
          </w:tcPr>
          <w:p w:rsidR="00737CDC" w:rsidRPr="00D90A95" w:rsidRDefault="00737CDC" w:rsidP="00E4150D">
            <w:pPr>
              <w:rPr>
                <w:rFonts w:ascii="Arial" w:hAnsi="Arial" w:cs="Arial"/>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37CDC" w:rsidRPr="00D90A95" w:rsidRDefault="00737CDC" w:rsidP="00E4150D">
            <w:pPr>
              <w:rPr>
                <w:rFonts w:ascii="Arial" w:hAnsi="Arial" w:cs="Arial"/>
                <w:sz w:val="16"/>
                <w:szCs w:val="16"/>
              </w:rPr>
            </w:pPr>
          </w:p>
        </w:tc>
      </w:tr>
      <w:tr w:rsidR="00737CDC" w:rsidRPr="00D90A95" w:rsidTr="00607CDD">
        <w:trPr>
          <w:trHeight w:val="255"/>
        </w:trPr>
        <w:tc>
          <w:tcPr>
            <w:tcW w:w="480" w:type="dxa"/>
            <w:tcBorders>
              <w:top w:val="nil"/>
              <w:left w:val="single" w:sz="4" w:space="0" w:color="auto"/>
              <w:bottom w:val="single" w:sz="4" w:space="0" w:color="auto"/>
              <w:right w:val="single" w:sz="4" w:space="0" w:color="auto"/>
            </w:tcBorders>
            <w:shd w:val="clear" w:color="000000" w:fill="FFFFFF"/>
            <w:noWrap/>
            <w:vAlign w:val="center"/>
            <w:hideMark/>
          </w:tcPr>
          <w:p w:rsidR="00737CDC" w:rsidRPr="00D90A95" w:rsidRDefault="00737CDC" w:rsidP="00607CDD">
            <w:pPr>
              <w:jc w:val="center"/>
              <w:rPr>
                <w:rFonts w:ascii="Arial" w:hAnsi="Arial" w:cs="Arial"/>
                <w:sz w:val="16"/>
                <w:szCs w:val="16"/>
              </w:rPr>
            </w:pPr>
            <w:r w:rsidRPr="00D90A95">
              <w:rPr>
                <w:rFonts w:ascii="Arial" w:hAnsi="Arial" w:cs="Arial"/>
                <w:sz w:val="16"/>
                <w:szCs w:val="16"/>
              </w:rPr>
              <w:t>1</w:t>
            </w:r>
          </w:p>
        </w:tc>
        <w:tc>
          <w:tcPr>
            <w:tcW w:w="2214" w:type="dxa"/>
            <w:tcBorders>
              <w:top w:val="nil"/>
              <w:left w:val="nil"/>
              <w:bottom w:val="single" w:sz="4" w:space="0" w:color="auto"/>
              <w:right w:val="single" w:sz="4" w:space="0" w:color="auto"/>
            </w:tcBorders>
            <w:shd w:val="clear" w:color="000000" w:fill="FFFFFF"/>
            <w:noWrap/>
            <w:vAlign w:val="center"/>
            <w:hideMark/>
          </w:tcPr>
          <w:p w:rsidR="00737CDC" w:rsidRPr="00D90A95" w:rsidRDefault="00737CDC" w:rsidP="00607CDD">
            <w:pPr>
              <w:jc w:val="center"/>
              <w:rPr>
                <w:rFonts w:ascii="Arial" w:hAnsi="Arial" w:cs="Arial"/>
                <w:sz w:val="16"/>
                <w:szCs w:val="16"/>
              </w:rPr>
            </w:pPr>
            <w:r w:rsidRPr="00D90A95">
              <w:rPr>
                <w:rFonts w:ascii="Arial" w:hAnsi="Arial" w:cs="Arial"/>
                <w:sz w:val="16"/>
                <w:szCs w:val="16"/>
              </w:rPr>
              <w:t>2</w:t>
            </w:r>
          </w:p>
        </w:tc>
        <w:tc>
          <w:tcPr>
            <w:tcW w:w="567" w:type="dxa"/>
            <w:tcBorders>
              <w:top w:val="nil"/>
              <w:left w:val="nil"/>
              <w:bottom w:val="single" w:sz="4" w:space="0" w:color="auto"/>
              <w:right w:val="single" w:sz="4" w:space="0" w:color="auto"/>
            </w:tcBorders>
            <w:shd w:val="clear" w:color="000000" w:fill="FFFFFF"/>
            <w:noWrap/>
            <w:vAlign w:val="center"/>
            <w:hideMark/>
          </w:tcPr>
          <w:p w:rsidR="00737CDC" w:rsidRPr="00D90A95" w:rsidRDefault="00737CDC" w:rsidP="00607CDD">
            <w:pPr>
              <w:jc w:val="center"/>
              <w:rPr>
                <w:rFonts w:ascii="Arial" w:hAnsi="Arial" w:cs="Arial"/>
                <w:sz w:val="16"/>
                <w:szCs w:val="16"/>
              </w:rPr>
            </w:pPr>
            <w:r w:rsidRPr="00D90A95">
              <w:rPr>
                <w:rFonts w:ascii="Arial" w:hAnsi="Arial" w:cs="Arial"/>
                <w:sz w:val="16"/>
                <w:szCs w:val="16"/>
              </w:rPr>
              <w:t>3</w:t>
            </w:r>
          </w:p>
        </w:tc>
        <w:tc>
          <w:tcPr>
            <w:tcW w:w="666" w:type="dxa"/>
            <w:tcBorders>
              <w:top w:val="nil"/>
              <w:left w:val="nil"/>
              <w:bottom w:val="single" w:sz="4" w:space="0" w:color="auto"/>
              <w:right w:val="single" w:sz="4" w:space="0" w:color="auto"/>
            </w:tcBorders>
            <w:shd w:val="clear" w:color="000000" w:fill="FFFFFF"/>
            <w:noWrap/>
            <w:vAlign w:val="center"/>
            <w:hideMark/>
          </w:tcPr>
          <w:p w:rsidR="00737CDC" w:rsidRPr="00D90A95" w:rsidRDefault="00737CDC" w:rsidP="00607CDD">
            <w:pPr>
              <w:jc w:val="center"/>
              <w:rPr>
                <w:rFonts w:ascii="Arial" w:hAnsi="Arial" w:cs="Arial"/>
                <w:sz w:val="16"/>
                <w:szCs w:val="16"/>
              </w:rPr>
            </w:pPr>
            <w:r w:rsidRPr="00D90A95">
              <w:rPr>
                <w:rFonts w:ascii="Arial" w:hAnsi="Arial" w:cs="Arial"/>
                <w:sz w:val="16"/>
                <w:szCs w:val="16"/>
              </w:rPr>
              <w:t>4</w:t>
            </w:r>
          </w:p>
        </w:tc>
        <w:tc>
          <w:tcPr>
            <w:tcW w:w="514" w:type="dxa"/>
            <w:tcBorders>
              <w:top w:val="nil"/>
              <w:left w:val="nil"/>
              <w:bottom w:val="single" w:sz="4" w:space="0" w:color="auto"/>
              <w:right w:val="single" w:sz="4" w:space="0" w:color="auto"/>
            </w:tcBorders>
            <w:shd w:val="clear" w:color="000000" w:fill="FFFFFF"/>
            <w:noWrap/>
            <w:vAlign w:val="center"/>
            <w:hideMark/>
          </w:tcPr>
          <w:p w:rsidR="00737CDC" w:rsidRPr="00D90A95" w:rsidRDefault="00737CDC" w:rsidP="00607CDD">
            <w:pPr>
              <w:jc w:val="center"/>
              <w:rPr>
                <w:rFonts w:ascii="Arial" w:hAnsi="Arial" w:cs="Arial"/>
                <w:sz w:val="16"/>
                <w:szCs w:val="16"/>
              </w:rPr>
            </w:pPr>
            <w:r w:rsidRPr="00D90A95">
              <w:rPr>
                <w:rFonts w:ascii="Arial" w:hAnsi="Arial" w:cs="Arial"/>
                <w:sz w:val="16"/>
                <w:szCs w:val="16"/>
              </w:rPr>
              <w:t>5</w:t>
            </w:r>
          </w:p>
        </w:tc>
        <w:tc>
          <w:tcPr>
            <w:tcW w:w="478" w:type="dxa"/>
            <w:tcBorders>
              <w:top w:val="nil"/>
              <w:left w:val="nil"/>
              <w:bottom w:val="single" w:sz="4" w:space="0" w:color="auto"/>
              <w:right w:val="nil"/>
            </w:tcBorders>
            <w:shd w:val="clear" w:color="000000" w:fill="FFFFFF"/>
            <w:vAlign w:val="center"/>
            <w:hideMark/>
          </w:tcPr>
          <w:p w:rsidR="00737CDC" w:rsidRPr="00D90A95" w:rsidRDefault="00737CDC" w:rsidP="00607CDD">
            <w:pPr>
              <w:jc w:val="center"/>
              <w:rPr>
                <w:rFonts w:ascii="Arial" w:hAnsi="Arial" w:cs="Arial"/>
                <w:sz w:val="16"/>
                <w:szCs w:val="16"/>
              </w:rPr>
            </w:pPr>
          </w:p>
        </w:tc>
        <w:tc>
          <w:tcPr>
            <w:tcW w:w="287" w:type="dxa"/>
            <w:tcBorders>
              <w:top w:val="nil"/>
              <w:left w:val="nil"/>
              <w:bottom w:val="single" w:sz="4" w:space="0" w:color="auto"/>
              <w:right w:val="nil"/>
            </w:tcBorders>
            <w:shd w:val="clear" w:color="000000" w:fill="FFFFFF"/>
            <w:vAlign w:val="center"/>
            <w:hideMark/>
          </w:tcPr>
          <w:p w:rsidR="00737CDC" w:rsidRPr="00D90A95" w:rsidRDefault="00737CDC" w:rsidP="00607CDD">
            <w:pPr>
              <w:jc w:val="center"/>
              <w:rPr>
                <w:rFonts w:ascii="Arial" w:hAnsi="Arial" w:cs="Arial"/>
                <w:sz w:val="16"/>
                <w:szCs w:val="16"/>
              </w:rPr>
            </w:pPr>
          </w:p>
        </w:tc>
        <w:tc>
          <w:tcPr>
            <w:tcW w:w="578" w:type="dxa"/>
            <w:tcBorders>
              <w:top w:val="nil"/>
              <w:left w:val="nil"/>
              <w:bottom w:val="single" w:sz="4" w:space="0" w:color="auto"/>
              <w:right w:val="nil"/>
            </w:tcBorders>
            <w:shd w:val="clear" w:color="000000" w:fill="FFFFFF"/>
            <w:vAlign w:val="center"/>
            <w:hideMark/>
          </w:tcPr>
          <w:p w:rsidR="00737CDC" w:rsidRPr="00D90A95" w:rsidRDefault="00737CDC" w:rsidP="00607CDD">
            <w:pPr>
              <w:jc w:val="center"/>
              <w:rPr>
                <w:rFonts w:ascii="Arial" w:hAnsi="Arial" w:cs="Arial"/>
                <w:sz w:val="16"/>
                <w:szCs w:val="16"/>
              </w:rPr>
            </w:pPr>
            <w:r w:rsidRPr="00D90A95">
              <w:rPr>
                <w:rFonts w:ascii="Arial" w:hAnsi="Arial" w:cs="Arial"/>
                <w:sz w:val="16"/>
                <w:szCs w:val="16"/>
              </w:rPr>
              <w:t>6</w:t>
            </w:r>
          </w:p>
        </w:tc>
        <w:tc>
          <w:tcPr>
            <w:tcW w:w="695" w:type="dxa"/>
            <w:tcBorders>
              <w:top w:val="nil"/>
              <w:left w:val="nil"/>
              <w:bottom w:val="single" w:sz="4" w:space="0" w:color="auto"/>
              <w:right w:val="single" w:sz="4" w:space="0" w:color="auto"/>
            </w:tcBorders>
            <w:shd w:val="clear" w:color="000000" w:fill="FFFFFF"/>
            <w:vAlign w:val="center"/>
            <w:hideMark/>
          </w:tcPr>
          <w:p w:rsidR="00737CDC" w:rsidRPr="00D90A95" w:rsidRDefault="00737CDC" w:rsidP="00607CDD">
            <w:pPr>
              <w:jc w:val="center"/>
              <w:rPr>
                <w:rFonts w:ascii="Arial" w:hAnsi="Arial" w:cs="Arial"/>
                <w:sz w:val="16"/>
                <w:szCs w:val="16"/>
              </w:rPr>
            </w:pPr>
          </w:p>
        </w:tc>
        <w:tc>
          <w:tcPr>
            <w:tcW w:w="943" w:type="dxa"/>
            <w:tcBorders>
              <w:top w:val="nil"/>
              <w:left w:val="nil"/>
              <w:bottom w:val="single" w:sz="4" w:space="0" w:color="auto"/>
              <w:right w:val="single" w:sz="4" w:space="0" w:color="auto"/>
            </w:tcBorders>
            <w:shd w:val="clear" w:color="000000" w:fill="FFFFFF"/>
            <w:noWrap/>
            <w:vAlign w:val="center"/>
            <w:hideMark/>
          </w:tcPr>
          <w:p w:rsidR="00737CDC" w:rsidRPr="00D90A95" w:rsidRDefault="00737CDC" w:rsidP="00607CDD">
            <w:pPr>
              <w:jc w:val="center"/>
              <w:rPr>
                <w:rFonts w:ascii="Arial" w:hAnsi="Arial" w:cs="Arial"/>
                <w:sz w:val="16"/>
                <w:szCs w:val="16"/>
              </w:rPr>
            </w:pPr>
            <w:r w:rsidRPr="00D90A95">
              <w:rPr>
                <w:rFonts w:ascii="Arial" w:hAnsi="Arial" w:cs="Arial"/>
                <w:sz w:val="16"/>
                <w:szCs w:val="16"/>
              </w:rPr>
              <w:t>7</w:t>
            </w:r>
          </w:p>
        </w:tc>
        <w:tc>
          <w:tcPr>
            <w:tcW w:w="993" w:type="dxa"/>
            <w:tcBorders>
              <w:top w:val="nil"/>
              <w:left w:val="nil"/>
              <w:bottom w:val="single" w:sz="4" w:space="0" w:color="auto"/>
              <w:right w:val="single" w:sz="4" w:space="0" w:color="auto"/>
            </w:tcBorders>
            <w:shd w:val="clear" w:color="000000" w:fill="FFFFFF"/>
            <w:noWrap/>
            <w:vAlign w:val="center"/>
            <w:hideMark/>
          </w:tcPr>
          <w:p w:rsidR="00737CDC" w:rsidRPr="00D90A95" w:rsidRDefault="00737CDC" w:rsidP="00607CDD">
            <w:pPr>
              <w:jc w:val="center"/>
              <w:rPr>
                <w:rFonts w:ascii="Arial" w:hAnsi="Arial" w:cs="Arial"/>
                <w:sz w:val="16"/>
                <w:szCs w:val="16"/>
              </w:rPr>
            </w:pPr>
            <w:r w:rsidRPr="00D90A95">
              <w:rPr>
                <w:rFonts w:ascii="Arial" w:hAnsi="Arial" w:cs="Arial"/>
                <w:sz w:val="16"/>
                <w:szCs w:val="16"/>
              </w:rPr>
              <w:t>8</w:t>
            </w:r>
          </w:p>
        </w:tc>
        <w:tc>
          <w:tcPr>
            <w:tcW w:w="941" w:type="dxa"/>
            <w:tcBorders>
              <w:top w:val="nil"/>
              <w:left w:val="nil"/>
              <w:bottom w:val="single" w:sz="4" w:space="0" w:color="auto"/>
              <w:right w:val="single" w:sz="4" w:space="0" w:color="auto"/>
            </w:tcBorders>
            <w:shd w:val="clear" w:color="000000" w:fill="FFFFFF"/>
            <w:noWrap/>
            <w:vAlign w:val="center"/>
            <w:hideMark/>
          </w:tcPr>
          <w:p w:rsidR="00737CDC" w:rsidRPr="00D90A95" w:rsidRDefault="00737CDC" w:rsidP="00607CDD">
            <w:pPr>
              <w:jc w:val="center"/>
              <w:rPr>
                <w:rFonts w:ascii="Arial" w:hAnsi="Arial" w:cs="Arial"/>
                <w:sz w:val="16"/>
                <w:szCs w:val="16"/>
              </w:rPr>
            </w:pPr>
            <w:r w:rsidRPr="00D90A95">
              <w:rPr>
                <w:rFonts w:ascii="Arial" w:hAnsi="Arial" w:cs="Arial"/>
                <w:sz w:val="16"/>
                <w:szCs w:val="16"/>
              </w:rPr>
              <w:t>9</w:t>
            </w:r>
          </w:p>
        </w:tc>
        <w:tc>
          <w:tcPr>
            <w:tcW w:w="851" w:type="dxa"/>
            <w:tcBorders>
              <w:top w:val="nil"/>
              <w:left w:val="nil"/>
              <w:bottom w:val="single" w:sz="4" w:space="0" w:color="auto"/>
              <w:right w:val="single" w:sz="4" w:space="0" w:color="auto"/>
            </w:tcBorders>
            <w:shd w:val="clear" w:color="000000" w:fill="FFFFFF"/>
            <w:noWrap/>
            <w:vAlign w:val="center"/>
            <w:hideMark/>
          </w:tcPr>
          <w:p w:rsidR="00737CDC" w:rsidRPr="00D90A95" w:rsidRDefault="00737CDC" w:rsidP="00607CDD">
            <w:pPr>
              <w:jc w:val="center"/>
              <w:rPr>
                <w:rFonts w:ascii="Arial" w:hAnsi="Arial" w:cs="Arial"/>
                <w:sz w:val="16"/>
                <w:szCs w:val="16"/>
              </w:rPr>
            </w:pPr>
            <w:r w:rsidRPr="00D90A95">
              <w:rPr>
                <w:rFonts w:ascii="Arial" w:hAnsi="Arial" w:cs="Arial"/>
                <w:sz w:val="16"/>
                <w:szCs w:val="16"/>
              </w:rPr>
              <w:t>10</w:t>
            </w:r>
          </w:p>
        </w:tc>
      </w:tr>
      <w:tr w:rsidR="00737CDC" w:rsidRPr="00AB4B42" w:rsidTr="00607CDD">
        <w:trPr>
          <w:trHeight w:val="255"/>
        </w:trPr>
        <w:tc>
          <w:tcPr>
            <w:tcW w:w="480" w:type="dxa"/>
            <w:tcBorders>
              <w:top w:val="nil"/>
              <w:left w:val="single" w:sz="4" w:space="0" w:color="auto"/>
              <w:bottom w:val="single" w:sz="4" w:space="0" w:color="auto"/>
              <w:right w:val="single" w:sz="4" w:space="0" w:color="auto"/>
            </w:tcBorders>
            <w:shd w:val="clear" w:color="000000" w:fill="FFFFFF"/>
            <w:noWrap/>
            <w:hideMark/>
          </w:tcPr>
          <w:p w:rsidR="00737CDC" w:rsidRPr="00AB4B42" w:rsidRDefault="00737CDC" w:rsidP="00E4150D">
            <w:pPr>
              <w:jc w:val="center"/>
              <w:rPr>
                <w:rFonts w:ascii="Arial" w:hAnsi="Arial" w:cs="Arial"/>
                <w:sz w:val="16"/>
                <w:szCs w:val="16"/>
              </w:rPr>
            </w:pPr>
            <w:r w:rsidRPr="00AB4B42">
              <w:rPr>
                <w:rFonts w:ascii="Arial" w:hAnsi="Arial" w:cs="Arial"/>
                <w:sz w:val="16"/>
                <w:szCs w:val="16"/>
              </w:rPr>
              <w:t> </w:t>
            </w:r>
          </w:p>
        </w:tc>
        <w:tc>
          <w:tcPr>
            <w:tcW w:w="2214" w:type="dxa"/>
            <w:tcBorders>
              <w:top w:val="nil"/>
              <w:left w:val="nil"/>
              <w:bottom w:val="single" w:sz="4" w:space="0" w:color="auto"/>
              <w:right w:val="single" w:sz="4" w:space="0" w:color="auto"/>
            </w:tcBorders>
            <w:shd w:val="clear" w:color="000000" w:fill="FFFFFF"/>
            <w:noWrap/>
            <w:hideMark/>
          </w:tcPr>
          <w:p w:rsidR="00737CDC" w:rsidRPr="00AB4B42" w:rsidRDefault="00737CDC" w:rsidP="00E4150D">
            <w:pPr>
              <w:jc w:val="center"/>
              <w:rPr>
                <w:rFonts w:ascii="Arial" w:hAnsi="Arial" w:cs="Arial"/>
                <w:sz w:val="16"/>
                <w:szCs w:val="16"/>
              </w:rPr>
            </w:pPr>
            <w:r w:rsidRPr="00AB4B42">
              <w:rPr>
                <w:rFonts w:ascii="Arial" w:hAnsi="Arial" w:cs="Arial"/>
                <w:sz w:val="16"/>
                <w:szCs w:val="16"/>
              </w:rPr>
              <w:t>ИТОГО</w:t>
            </w:r>
          </w:p>
        </w:tc>
        <w:tc>
          <w:tcPr>
            <w:tcW w:w="567" w:type="dxa"/>
            <w:tcBorders>
              <w:top w:val="nil"/>
              <w:left w:val="nil"/>
              <w:bottom w:val="single" w:sz="4" w:space="0" w:color="auto"/>
              <w:right w:val="single" w:sz="4" w:space="0" w:color="auto"/>
            </w:tcBorders>
            <w:shd w:val="clear" w:color="000000" w:fill="FFFFFF"/>
            <w:noWrap/>
            <w:hideMark/>
          </w:tcPr>
          <w:p w:rsidR="00737CDC" w:rsidRPr="00AB4B42" w:rsidRDefault="00737CDC" w:rsidP="00E4150D">
            <w:pPr>
              <w:jc w:val="center"/>
              <w:rPr>
                <w:rFonts w:ascii="Arial" w:hAnsi="Arial" w:cs="Arial"/>
                <w:sz w:val="16"/>
                <w:szCs w:val="16"/>
              </w:rPr>
            </w:pPr>
            <w:r w:rsidRPr="00AB4B42">
              <w:rPr>
                <w:rFonts w:ascii="Arial" w:hAnsi="Arial" w:cs="Arial"/>
                <w:sz w:val="16"/>
                <w:szCs w:val="16"/>
              </w:rPr>
              <w:t> </w:t>
            </w:r>
          </w:p>
        </w:tc>
        <w:tc>
          <w:tcPr>
            <w:tcW w:w="666" w:type="dxa"/>
            <w:tcBorders>
              <w:top w:val="nil"/>
              <w:left w:val="nil"/>
              <w:bottom w:val="single" w:sz="4" w:space="0" w:color="auto"/>
              <w:right w:val="single" w:sz="4" w:space="0" w:color="auto"/>
            </w:tcBorders>
            <w:shd w:val="clear" w:color="000000" w:fill="FFFFFF"/>
            <w:noWrap/>
            <w:hideMark/>
          </w:tcPr>
          <w:p w:rsidR="00737CDC" w:rsidRPr="00AB4B42" w:rsidRDefault="00737CDC" w:rsidP="00E4150D">
            <w:pPr>
              <w:jc w:val="center"/>
              <w:rPr>
                <w:rFonts w:ascii="Arial" w:hAnsi="Arial" w:cs="Arial"/>
                <w:sz w:val="16"/>
                <w:szCs w:val="16"/>
              </w:rPr>
            </w:pPr>
            <w:r w:rsidRPr="00AB4B42">
              <w:rPr>
                <w:rFonts w:ascii="Arial" w:hAnsi="Arial" w:cs="Arial"/>
                <w:sz w:val="16"/>
                <w:szCs w:val="16"/>
              </w:rPr>
              <w:t> </w:t>
            </w:r>
          </w:p>
        </w:tc>
        <w:tc>
          <w:tcPr>
            <w:tcW w:w="514" w:type="dxa"/>
            <w:tcBorders>
              <w:top w:val="nil"/>
              <w:left w:val="nil"/>
              <w:bottom w:val="single" w:sz="4" w:space="0" w:color="auto"/>
              <w:right w:val="single" w:sz="4" w:space="0" w:color="auto"/>
            </w:tcBorders>
            <w:shd w:val="clear" w:color="000000" w:fill="FFFFFF"/>
            <w:noWrap/>
            <w:hideMark/>
          </w:tcPr>
          <w:p w:rsidR="00737CDC" w:rsidRPr="00AB4B42" w:rsidRDefault="00737CDC" w:rsidP="00E4150D">
            <w:pPr>
              <w:jc w:val="center"/>
              <w:rPr>
                <w:rFonts w:ascii="Arial" w:hAnsi="Arial" w:cs="Arial"/>
                <w:sz w:val="16"/>
                <w:szCs w:val="16"/>
              </w:rPr>
            </w:pPr>
            <w:r w:rsidRPr="00AB4B42">
              <w:rPr>
                <w:rFonts w:ascii="Arial" w:hAnsi="Arial" w:cs="Arial"/>
                <w:sz w:val="16"/>
                <w:szCs w:val="16"/>
              </w:rPr>
              <w:t> </w:t>
            </w:r>
          </w:p>
        </w:tc>
        <w:tc>
          <w:tcPr>
            <w:tcW w:w="478" w:type="dxa"/>
            <w:tcBorders>
              <w:top w:val="nil"/>
              <w:left w:val="nil"/>
              <w:bottom w:val="single" w:sz="4" w:space="0" w:color="auto"/>
              <w:right w:val="nil"/>
            </w:tcBorders>
            <w:shd w:val="clear" w:color="000000" w:fill="FFFFFF"/>
            <w:hideMark/>
          </w:tcPr>
          <w:p w:rsidR="00737CDC" w:rsidRPr="00AB4B42" w:rsidRDefault="00737CDC" w:rsidP="00E4150D">
            <w:pPr>
              <w:jc w:val="center"/>
              <w:rPr>
                <w:rFonts w:ascii="Arial" w:hAnsi="Arial" w:cs="Arial"/>
                <w:sz w:val="16"/>
                <w:szCs w:val="16"/>
              </w:rPr>
            </w:pPr>
            <w:r w:rsidRPr="00AB4B42">
              <w:rPr>
                <w:rFonts w:ascii="Arial" w:hAnsi="Arial" w:cs="Arial"/>
                <w:sz w:val="16"/>
                <w:szCs w:val="16"/>
              </w:rPr>
              <w:t> </w:t>
            </w:r>
          </w:p>
        </w:tc>
        <w:tc>
          <w:tcPr>
            <w:tcW w:w="287" w:type="dxa"/>
            <w:tcBorders>
              <w:top w:val="nil"/>
              <w:left w:val="nil"/>
              <w:bottom w:val="single" w:sz="4" w:space="0" w:color="auto"/>
              <w:right w:val="nil"/>
            </w:tcBorders>
            <w:shd w:val="clear" w:color="000000" w:fill="FFFFFF"/>
            <w:hideMark/>
          </w:tcPr>
          <w:p w:rsidR="00737CDC" w:rsidRPr="00AB4B42" w:rsidRDefault="00737CDC" w:rsidP="00E4150D">
            <w:pPr>
              <w:jc w:val="center"/>
              <w:rPr>
                <w:rFonts w:ascii="Arial" w:hAnsi="Arial" w:cs="Arial"/>
                <w:sz w:val="16"/>
                <w:szCs w:val="16"/>
              </w:rPr>
            </w:pPr>
            <w:r w:rsidRPr="00AB4B42">
              <w:rPr>
                <w:rFonts w:ascii="Arial" w:hAnsi="Arial" w:cs="Arial"/>
                <w:sz w:val="16"/>
                <w:szCs w:val="16"/>
              </w:rPr>
              <w:t> </w:t>
            </w:r>
          </w:p>
        </w:tc>
        <w:tc>
          <w:tcPr>
            <w:tcW w:w="578" w:type="dxa"/>
            <w:tcBorders>
              <w:top w:val="nil"/>
              <w:left w:val="nil"/>
              <w:bottom w:val="single" w:sz="4" w:space="0" w:color="auto"/>
              <w:right w:val="nil"/>
            </w:tcBorders>
            <w:shd w:val="clear" w:color="000000" w:fill="FFFFFF"/>
            <w:hideMark/>
          </w:tcPr>
          <w:p w:rsidR="00737CDC" w:rsidRPr="00AB4B42" w:rsidRDefault="00737CDC" w:rsidP="00E4150D">
            <w:pPr>
              <w:jc w:val="center"/>
              <w:rPr>
                <w:rFonts w:ascii="Arial" w:hAnsi="Arial" w:cs="Arial"/>
                <w:sz w:val="16"/>
                <w:szCs w:val="16"/>
              </w:rPr>
            </w:pPr>
            <w:r w:rsidRPr="00AB4B42">
              <w:rPr>
                <w:rFonts w:ascii="Arial" w:hAnsi="Arial" w:cs="Arial"/>
                <w:sz w:val="16"/>
                <w:szCs w:val="16"/>
              </w:rPr>
              <w:t> </w:t>
            </w:r>
          </w:p>
        </w:tc>
        <w:tc>
          <w:tcPr>
            <w:tcW w:w="695" w:type="dxa"/>
            <w:tcBorders>
              <w:top w:val="nil"/>
              <w:left w:val="nil"/>
              <w:bottom w:val="single" w:sz="4" w:space="0" w:color="auto"/>
              <w:right w:val="single" w:sz="4" w:space="0" w:color="auto"/>
            </w:tcBorders>
            <w:shd w:val="clear" w:color="000000" w:fill="FFFFFF"/>
            <w:hideMark/>
          </w:tcPr>
          <w:p w:rsidR="00737CDC" w:rsidRPr="00AB4B42" w:rsidRDefault="00737CDC" w:rsidP="00E4150D">
            <w:pPr>
              <w:jc w:val="center"/>
              <w:rPr>
                <w:rFonts w:ascii="Arial" w:hAnsi="Arial" w:cs="Arial"/>
                <w:sz w:val="16"/>
                <w:szCs w:val="16"/>
              </w:rPr>
            </w:pPr>
            <w:r w:rsidRPr="00AB4B42">
              <w:rPr>
                <w:rFonts w:ascii="Arial" w:hAnsi="Arial" w:cs="Arial"/>
                <w:sz w:val="16"/>
                <w:szCs w:val="16"/>
              </w:rPr>
              <w:t> </w:t>
            </w:r>
          </w:p>
        </w:tc>
        <w:tc>
          <w:tcPr>
            <w:tcW w:w="943" w:type="dxa"/>
            <w:tcBorders>
              <w:top w:val="nil"/>
              <w:left w:val="nil"/>
              <w:bottom w:val="single" w:sz="4" w:space="0" w:color="auto"/>
              <w:right w:val="single" w:sz="4" w:space="0" w:color="auto"/>
            </w:tcBorders>
            <w:shd w:val="clear" w:color="000000" w:fill="FFFFFF"/>
            <w:noWrap/>
            <w:hideMark/>
          </w:tcPr>
          <w:p w:rsidR="00737CDC" w:rsidRPr="00AB4B42" w:rsidRDefault="00737CDC" w:rsidP="00E4150D">
            <w:pPr>
              <w:jc w:val="center"/>
              <w:rPr>
                <w:rFonts w:ascii="Arial" w:hAnsi="Arial" w:cs="Arial"/>
                <w:sz w:val="16"/>
                <w:szCs w:val="16"/>
              </w:rPr>
            </w:pPr>
            <w:r w:rsidRPr="00AB4B42">
              <w:rPr>
                <w:rFonts w:ascii="Arial" w:hAnsi="Arial" w:cs="Arial"/>
                <w:sz w:val="16"/>
                <w:szCs w:val="16"/>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1 647,5</w:t>
            </w:r>
          </w:p>
        </w:tc>
        <w:tc>
          <w:tcPr>
            <w:tcW w:w="941"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2 447,5</w:t>
            </w:r>
          </w:p>
        </w:tc>
        <w:tc>
          <w:tcPr>
            <w:tcW w:w="851"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w:t>
            </w:r>
          </w:p>
        </w:tc>
      </w:tr>
      <w:tr w:rsidR="00737CDC" w:rsidRPr="00AB4B42" w:rsidTr="00607CDD">
        <w:trPr>
          <w:trHeight w:val="255"/>
        </w:trPr>
        <w:tc>
          <w:tcPr>
            <w:tcW w:w="480" w:type="dxa"/>
            <w:tcBorders>
              <w:top w:val="nil"/>
              <w:left w:val="single" w:sz="4" w:space="0" w:color="auto"/>
              <w:bottom w:val="single" w:sz="4" w:space="0" w:color="auto"/>
              <w:right w:val="single" w:sz="4" w:space="0" w:color="auto"/>
            </w:tcBorders>
            <w:shd w:val="clear" w:color="000000" w:fill="FFFFFF"/>
            <w:noWrap/>
            <w:hideMark/>
          </w:tcPr>
          <w:p w:rsidR="00737CDC" w:rsidRPr="00AB4B42" w:rsidRDefault="00737CDC" w:rsidP="00E4150D">
            <w:pPr>
              <w:jc w:val="center"/>
              <w:rPr>
                <w:rFonts w:ascii="Arial" w:hAnsi="Arial" w:cs="Arial"/>
                <w:sz w:val="16"/>
                <w:szCs w:val="16"/>
              </w:rPr>
            </w:pPr>
            <w:r w:rsidRPr="00AB4B42">
              <w:rPr>
                <w:rFonts w:ascii="Arial" w:hAnsi="Arial" w:cs="Arial"/>
                <w:sz w:val="16"/>
                <w:szCs w:val="16"/>
              </w:rPr>
              <w:t>1</w:t>
            </w:r>
          </w:p>
        </w:tc>
        <w:tc>
          <w:tcPr>
            <w:tcW w:w="2214" w:type="dxa"/>
            <w:tcBorders>
              <w:top w:val="nil"/>
              <w:left w:val="nil"/>
              <w:bottom w:val="single" w:sz="4" w:space="0" w:color="auto"/>
              <w:right w:val="single" w:sz="4" w:space="0" w:color="auto"/>
            </w:tcBorders>
            <w:shd w:val="clear" w:color="000000" w:fill="FFFFFF"/>
            <w:noWrap/>
            <w:hideMark/>
          </w:tcPr>
          <w:p w:rsidR="00737CDC" w:rsidRPr="00AB4B42" w:rsidRDefault="00737CDC" w:rsidP="00E4150D">
            <w:pPr>
              <w:rPr>
                <w:rFonts w:ascii="Arial" w:hAnsi="Arial" w:cs="Arial"/>
                <w:sz w:val="16"/>
                <w:szCs w:val="16"/>
              </w:rPr>
            </w:pPr>
            <w:r w:rsidRPr="00AB4B42">
              <w:rPr>
                <w:rFonts w:ascii="Arial" w:hAnsi="Arial" w:cs="Arial"/>
                <w:sz w:val="16"/>
                <w:szCs w:val="16"/>
              </w:rPr>
              <w:t xml:space="preserve">Автономная некоммерческая организация социально-педагогического сопровождения событий в жизни детей и молодежи «Пламенный» </w:t>
            </w:r>
          </w:p>
        </w:tc>
        <w:tc>
          <w:tcPr>
            <w:tcW w:w="567" w:type="dxa"/>
            <w:tcBorders>
              <w:top w:val="nil"/>
              <w:left w:val="nil"/>
              <w:bottom w:val="single" w:sz="4" w:space="0" w:color="auto"/>
              <w:right w:val="single" w:sz="4" w:space="0" w:color="auto"/>
            </w:tcBorders>
            <w:shd w:val="clear" w:color="000000" w:fill="FFFFFF"/>
            <w:noWrap/>
            <w:hideMark/>
          </w:tcPr>
          <w:p w:rsidR="00737CDC" w:rsidRPr="00AB4B42" w:rsidRDefault="00737CDC" w:rsidP="00E4150D">
            <w:pPr>
              <w:jc w:val="center"/>
              <w:rPr>
                <w:rFonts w:ascii="Arial" w:hAnsi="Arial" w:cs="Arial"/>
                <w:sz w:val="16"/>
                <w:szCs w:val="16"/>
              </w:rPr>
            </w:pPr>
            <w:r w:rsidRPr="00AB4B42">
              <w:rPr>
                <w:rFonts w:ascii="Arial" w:hAnsi="Arial" w:cs="Arial"/>
                <w:sz w:val="16"/>
                <w:szCs w:val="16"/>
              </w:rPr>
              <w:t> </w:t>
            </w:r>
          </w:p>
        </w:tc>
        <w:tc>
          <w:tcPr>
            <w:tcW w:w="666" w:type="dxa"/>
            <w:tcBorders>
              <w:top w:val="nil"/>
              <w:left w:val="nil"/>
              <w:bottom w:val="single" w:sz="4" w:space="0" w:color="auto"/>
              <w:right w:val="single" w:sz="4" w:space="0" w:color="auto"/>
            </w:tcBorders>
            <w:shd w:val="clear" w:color="000000" w:fill="FFFFFF"/>
            <w:noWrap/>
            <w:hideMark/>
          </w:tcPr>
          <w:p w:rsidR="00737CDC" w:rsidRPr="00AB4B42" w:rsidRDefault="00737CDC" w:rsidP="00E4150D">
            <w:pPr>
              <w:jc w:val="center"/>
              <w:rPr>
                <w:rFonts w:ascii="Arial" w:hAnsi="Arial" w:cs="Arial"/>
                <w:sz w:val="16"/>
                <w:szCs w:val="16"/>
              </w:rPr>
            </w:pPr>
            <w:r w:rsidRPr="00AB4B42">
              <w:rPr>
                <w:rFonts w:ascii="Arial" w:hAnsi="Arial" w:cs="Arial"/>
                <w:sz w:val="16"/>
                <w:szCs w:val="16"/>
              </w:rPr>
              <w:t> </w:t>
            </w:r>
          </w:p>
        </w:tc>
        <w:tc>
          <w:tcPr>
            <w:tcW w:w="514" w:type="dxa"/>
            <w:tcBorders>
              <w:top w:val="nil"/>
              <w:left w:val="nil"/>
              <w:bottom w:val="single" w:sz="4" w:space="0" w:color="auto"/>
              <w:right w:val="single" w:sz="4" w:space="0" w:color="auto"/>
            </w:tcBorders>
            <w:shd w:val="clear" w:color="000000" w:fill="FFFFFF"/>
            <w:noWrap/>
            <w:hideMark/>
          </w:tcPr>
          <w:p w:rsidR="00737CDC" w:rsidRPr="00AB4B42" w:rsidRDefault="00737CDC" w:rsidP="00E4150D">
            <w:pPr>
              <w:jc w:val="center"/>
              <w:rPr>
                <w:rFonts w:ascii="Arial" w:hAnsi="Arial" w:cs="Arial"/>
                <w:sz w:val="16"/>
                <w:szCs w:val="16"/>
              </w:rPr>
            </w:pPr>
            <w:r w:rsidRPr="00AB4B42">
              <w:rPr>
                <w:rFonts w:ascii="Arial" w:hAnsi="Arial" w:cs="Arial"/>
                <w:sz w:val="16"/>
                <w:szCs w:val="16"/>
              </w:rPr>
              <w:t> </w:t>
            </w:r>
          </w:p>
        </w:tc>
        <w:tc>
          <w:tcPr>
            <w:tcW w:w="478" w:type="dxa"/>
            <w:tcBorders>
              <w:top w:val="nil"/>
              <w:left w:val="nil"/>
              <w:bottom w:val="single" w:sz="4" w:space="0" w:color="auto"/>
              <w:right w:val="nil"/>
            </w:tcBorders>
            <w:shd w:val="clear" w:color="000000" w:fill="FFFFFF"/>
            <w:hideMark/>
          </w:tcPr>
          <w:p w:rsidR="00737CDC" w:rsidRPr="00AB4B42" w:rsidRDefault="00737CDC" w:rsidP="00E4150D">
            <w:pPr>
              <w:jc w:val="center"/>
              <w:rPr>
                <w:rFonts w:ascii="Arial" w:hAnsi="Arial" w:cs="Arial"/>
                <w:sz w:val="16"/>
                <w:szCs w:val="16"/>
              </w:rPr>
            </w:pPr>
            <w:r w:rsidRPr="00AB4B42">
              <w:rPr>
                <w:rFonts w:ascii="Arial" w:hAnsi="Arial" w:cs="Arial"/>
                <w:sz w:val="16"/>
                <w:szCs w:val="16"/>
              </w:rPr>
              <w:t> </w:t>
            </w:r>
          </w:p>
        </w:tc>
        <w:tc>
          <w:tcPr>
            <w:tcW w:w="287" w:type="dxa"/>
            <w:tcBorders>
              <w:top w:val="nil"/>
              <w:left w:val="nil"/>
              <w:bottom w:val="single" w:sz="4" w:space="0" w:color="auto"/>
              <w:right w:val="nil"/>
            </w:tcBorders>
            <w:shd w:val="clear" w:color="000000" w:fill="FFFFFF"/>
            <w:hideMark/>
          </w:tcPr>
          <w:p w:rsidR="00737CDC" w:rsidRPr="00AB4B42" w:rsidRDefault="00737CDC" w:rsidP="00E4150D">
            <w:pPr>
              <w:jc w:val="center"/>
              <w:rPr>
                <w:rFonts w:ascii="Arial" w:hAnsi="Arial" w:cs="Arial"/>
                <w:sz w:val="16"/>
                <w:szCs w:val="16"/>
              </w:rPr>
            </w:pPr>
            <w:r w:rsidRPr="00AB4B42">
              <w:rPr>
                <w:rFonts w:ascii="Arial" w:hAnsi="Arial" w:cs="Arial"/>
                <w:sz w:val="16"/>
                <w:szCs w:val="16"/>
              </w:rPr>
              <w:t> </w:t>
            </w:r>
          </w:p>
        </w:tc>
        <w:tc>
          <w:tcPr>
            <w:tcW w:w="578" w:type="dxa"/>
            <w:tcBorders>
              <w:top w:val="nil"/>
              <w:left w:val="nil"/>
              <w:bottom w:val="single" w:sz="4" w:space="0" w:color="auto"/>
              <w:right w:val="nil"/>
            </w:tcBorders>
            <w:shd w:val="clear" w:color="000000" w:fill="FFFFFF"/>
            <w:hideMark/>
          </w:tcPr>
          <w:p w:rsidR="00737CDC" w:rsidRPr="00AB4B42" w:rsidRDefault="00737CDC" w:rsidP="00E4150D">
            <w:pPr>
              <w:jc w:val="center"/>
              <w:rPr>
                <w:rFonts w:ascii="Arial" w:hAnsi="Arial" w:cs="Arial"/>
                <w:sz w:val="16"/>
                <w:szCs w:val="16"/>
              </w:rPr>
            </w:pPr>
            <w:r w:rsidRPr="00AB4B42">
              <w:rPr>
                <w:rFonts w:ascii="Arial" w:hAnsi="Arial" w:cs="Arial"/>
                <w:sz w:val="16"/>
                <w:szCs w:val="16"/>
              </w:rPr>
              <w:t> </w:t>
            </w:r>
          </w:p>
        </w:tc>
        <w:tc>
          <w:tcPr>
            <w:tcW w:w="695" w:type="dxa"/>
            <w:tcBorders>
              <w:top w:val="nil"/>
              <w:left w:val="nil"/>
              <w:bottom w:val="single" w:sz="4" w:space="0" w:color="auto"/>
              <w:right w:val="single" w:sz="4" w:space="0" w:color="auto"/>
            </w:tcBorders>
            <w:shd w:val="clear" w:color="000000" w:fill="FFFFFF"/>
            <w:hideMark/>
          </w:tcPr>
          <w:p w:rsidR="00737CDC" w:rsidRPr="00AB4B42" w:rsidRDefault="00737CDC" w:rsidP="00E4150D">
            <w:pPr>
              <w:jc w:val="center"/>
              <w:rPr>
                <w:rFonts w:ascii="Arial" w:hAnsi="Arial" w:cs="Arial"/>
                <w:sz w:val="16"/>
                <w:szCs w:val="16"/>
              </w:rPr>
            </w:pPr>
            <w:r w:rsidRPr="00AB4B42">
              <w:rPr>
                <w:rFonts w:ascii="Arial" w:hAnsi="Arial" w:cs="Arial"/>
                <w:sz w:val="16"/>
                <w:szCs w:val="16"/>
              </w:rPr>
              <w:t> </w:t>
            </w:r>
          </w:p>
        </w:tc>
        <w:tc>
          <w:tcPr>
            <w:tcW w:w="943" w:type="dxa"/>
            <w:tcBorders>
              <w:top w:val="nil"/>
              <w:left w:val="nil"/>
              <w:bottom w:val="single" w:sz="4" w:space="0" w:color="auto"/>
              <w:right w:val="single" w:sz="4" w:space="0" w:color="auto"/>
            </w:tcBorders>
            <w:shd w:val="clear" w:color="000000" w:fill="FFFFFF"/>
            <w:noWrap/>
            <w:hideMark/>
          </w:tcPr>
          <w:p w:rsidR="00737CDC" w:rsidRPr="00AB4B42" w:rsidRDefault="00737CDC" w:rsidP="00E4150D">
            <w:pPr>
              <w:jc w:val="center"/>
              <w:rPr>
                <w:rFonts w:ascii="Arial" w:hAnsi="Arial" w:cs="Arial"/>
                <w:sz w:val="16"/>
                <w:szCs w:val="16"/>
              </w:rPr>
            </w:pPr>
            <w:r w:rsidRPr="00AB4B42">
              <w:rPr>
                <w:rFonts w:ascii="Arial" w:hAnsi="Arial" w:cs="Arial"/>
                <w:sz w:val="16"/>
                <w:szCs w:val="16"/>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1 647,5</w:t>
            </w:r>
          </w:p>
        </w:tc>
        <w:tc>
          <w:tcPr>
            <w:tcW w:w="941"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2 447,5</w:t>
            </w:r>
          </w:p>
        </w:tc>
        <w:tc>
          <w:tcPr>
            <w:tcW w:w="851"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w:t>
            </w:r>
          </w:p>
        </w:tc>
      </w:tr>
      <w:tr w:rsidR="00737CDC" w:rsidRPr="00AB4B42" w:rsidTr="00607CDD">
        <w:trPr>
          <w:trHeight w:val="255"/>
        </w:trPr>
        <w:tc>
          <w:tcPr>
            <w:tcW w:w="480" w:type="dxa"/>
            <w:tcBorders>
              <w:top w:val="nil"/>
              <w:left w:val="single" w:sz="4" w:space="0" w:color="auto"/>
              <w:bottom w:val="single" w:sz="4" w:space="0" w:color="auto"/>
              <w:right w:val="single" w:sz="4" w:space="0" w:color="auto"/>
            </w:tcBorders>
            <w:shd w:val="clear" w:color="000000" w:fill="FFFFFF"/>
            <w:noWrap/>
            <w:hideMark/>
          </w:tcPr>
          <w:p w:rsidR="00737CDC" w:rsidRPr="00AB4B42" w:rsidRDefault="00737CDC" w:rsidP="00E4150D">
            <w:pPr>
              <w:jc w:val="center"/>
              <w:rPr>
                <w:rFonts w:ascii="Arial" w:hAnsi="Arial" w:cs="Arial"/>
                <w:sz w:val="16"/>
                <w:szCs w:val="16"/>
              </w:rPr>
            </w:pPr>
            <w:r w:rsidRPr="00AB4B42">
              <w:rPr>
                <w:rFonts w:ascii="Arial" w:hAnsi="Arial" w:cs="Arial"/>
                <w:sz w:val="16"/>
                <w:szCs w:val="16"/>
              </w:rPr>
              <w:t> </w:t>
            </w:r>
          </w:p>
        </w:tc>
        <w:tc>
          <w:tcPr>
            <w:tcW w:w="2214" w:type="dxa"/>
            <w:tcBorders>
              <w:top w:val="nil"/>
              <w:left w:val="nil"/>
              <w:bottom w:val="single" w:sz="4" w:space="0" w:color="auto"/>
              <w:right w:val="single" w:sz="4" w:space="0" w:color="auto"/>
            </w:tcBorders>
            <w:shd w:val="clear" w:color="000000" w:fill="FFFFFF"/>
            <w:noWrap/>
            <w:hideMark/>
          </w:tcPr>
          <w:p w:rsidR="00737CDC" w:rsidRPr="00AB4B42" w:rsidRDefault="00737CDC" w:rsidP="00E4150D">
            <w:pPr>
              <w:rPr>
                <w:rFonts w:ascii="Arial" w:hAnsi="Arial" w:cs="Arial"/>
                <w:sz w:val="16"/>
                <w:szCs w:val="16"/>
              </w:rPr>
            </w:pPr>
            <w:r w:rsidRPr="00AB4B42">
              <w:rPr>
                <w:rFonts w:ascii="Arial" w:hAnsi="Arial" w:cs="Arial"/>
                <w:sz w:val="16"/>
                <w:szCs w:val="16"/>
              </w:rPr>
              <w:t xml:space="preserve">Управление образованием администрации </w:t>
            </w:r>
            <w:proofErr w:type="spellStart"/>
            <w:r w:rsidRPr="00AB4B42">
              <w:rPr>
                <w:rFonts w:ascii="Arial" w:hAnsi="Arial" w:cs="Arial"/>
                <w:sz w:val="16"/>
                <w:szCs w:val="16"/>
              </w:rPr>
              <w:t>Мокшанского</w:t>
            </w:r>
            <w:proofErr w:type="spellEnd"/>
            <w:r w:rsidRPr="00AB4B42">
              <w:rPr>
                <w:rFonts w:ascii="Arial" w:hAnsi="Arial" w:cs="Arial"/>
                <w:sz w:val="16"/>
                <w:szCs w:val="16"/>
              </w:rPr>
              <w:t xml:space="preserve"> района Пензенской области</w:t>
            </w:r>
          </w:p>
        </w:tc>
        <w:tc>
          <w:tcPr>
            <w:tcW w:w="567"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974</w:t>
            </w:r>
          </w:p>
        </w:tc>
        <w:tc>
          <w:tcPr>
            <w:tcW w:w="666"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p>
        </w:tc>
        <w:tc>
          <w:tcPr>
            <w:tcW w:w="514"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p>
        </w:tc>
        <w:tc>
          <w:tcPr>
            <w:tcW w:w="478" w:type="dxa"/>
            <w:tcBorders>
              <w:top w:val="nil"/>
              <w:left w:val="nil"/>
              <w:bottom w:val="single" w:sz="4" w:space="0" w:color="auto"/>
              <w:right w:val="nil"/>
            </w:tcBorders>
            <w:shd w:val="clear" w:color="000000" w:fill="FFFFFF"/>
            <w:vAlign w:val="center"/>
            <w:hideMark/>
          </w:tcPr>
          <w:p w:rsidR="00737CDC" w:rsidRPr="00AB4B42" w:rsidRDefault="00737CDC" w:rsidP="00737CDC">
            <w:pPr>
              <w:jc w:val="center"/>
              <w:rPr>
                <w:rFonts w:ascii="Arial" w:hAnsi="Arial" w:cs="Arial"/>
                <w:sz w:val="16"/>
                <w:szCs w:val="16"/>
              </w:rPr>
            </w:pPr>
          </w:p>
        </w:tc>
        <w:tc>
          <w:tcPr>
            <w:tcW w:w="287" w:type="dxa"/>
            <w:tcBorders>
              <w:top w:val="nil"/>
              <w:left w:val="nil"/>
              <w:bottom w:val="single" w:sz="4" w:space="0" w:color="auto"/>
              <w:right w:val="nil"/>
            </w:tcBorders>
            <w:shd w:val="clear" w:color="000000" w:fill="FFFFFF"/>
            <w:vAlign w:val="center"/>
            <w:hideMark/>
          </w:tcPr>
          <w:p w:rsidR="00737CDC" w:rsidRPr="00AB4B42" w:rsidRDefault="00737CDC" w:rsidP="00737CDC">
            <w:pPr>
              <w:jc w:val="center"/>
              <w:rPr>
                <w:rFonts w:ascii="Arial" w:hAnsi="Arial" w:cs="Arial"/>
                <w:sz w:val="16"/>
                <w:szCs w:val="16"/>
              </w:rPr>
            </w:pPr>
          </w:p>
        </w:tc>
        <w:tc>
          <w:tcPr>
            <w:tcW w:w="578" w:type="dxa"/>
            <w:tcBorders>
              <w:top w:val="nil"/>
              <w:left w:val="nil"/>
              <w:bottom w:val="single" w:sz="4" w:space="0" w:color="auto"/>
              <w:right w:val="nil"/>
            </w:tcBorders>
            <w:shd w:val="clear" w:color="000000" w:fill="FFFFFF"/>
            <w:vAlign w:val="center"/>
            <w:hideMark/>
          </w:tcPr>
          <w:p w:rsidR="00737CDC" w:rsidRPr="00AB4B42" w:rsidRDefault="00737CDC" w:rsidP="00737CDC">
            <w:pPr>
              <w:jc w:val="center"/>
              <w:rPr>
                <w:rFonts w:ascii="Arial" w:hAnsi="Arial" w:cs="Arial"/>
                <w:sz w:val="16"/>
                <w:szCs w:val="16"/>
              </w:rPr>
            </w:pPr>
          </w:p>
        </w:tc>
        <w:tc>
          <w:tcPr>
            <w:tcW w:w="695" w:type="dxa"/>
            <w:tcBorders>
              <w:top w:val="nil"/>
              <w:left w:val="nil"/>
              <w:bottom w:val="single" w:sz="4" w:space="0" w:color="auto"/>
              <w:right w:val="single" w:sz="4" w:space="0" w:color="auto"/>
            </w:tcBorders>
            <w:shd w:val="clear" w:color="000000" w:fill="FFFFFF"/>
            <w:vAlign w:val="center"/>
            <w:hideMark/>
          </w:tcPr>
          <w:p w:rsidR="00737CDC" w:rsidRPr="00AB4B42" w:rsidRDefault="00737CDC" w:rsidP="00737CDC">
            <w:pPr>
              <w:jc w:val="center"/>
              <w:rPr>
                <w:rFonts w:ascii="Arial" w:hAnsi="Arial" w:cs="Arial"/>
                <w:sz w:val="16"/>
                <w:szCs w:val="16"/>
              </w:rPr>
            </w:pPr>
          </w:p>
        </w:tc>
        <w:tc>
          <w:tcPr>
            <w:tcW w:w="943"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p>
        </w:tc>
        <w:tc>
          <w:tcPr>
            <w:tcW w:w="993"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1 647,5</w:t>
            </w:r>
          </w:p>
        </w:tc>
        <w:tc>
          <w:tcPr>
            <w:tcW w:w="941"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2 447,5</w:t>
            </w:r>
          </w:p>
        </w:tc>
        <w:tc>
          <w:tcPr>
            <w:tcW w:w="851"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w:t>
            </w:r>
          </w:p>
        </w:tc>
      </w:tr>
      <w:tr w:rsidR="00737CDC" w:rsidRPr="00AB4B42" w:rsidTr="00607CDD">
        <w:trPr>
          <w:trHeight w:val="255"/>
        </w:trPr>
        <w:tc>
          <w:tcPr>
            <w:tcW w:w="480" w:type="dxa"/>
            <w:tcBorders>
              <w:top w:val="nil"/>
              <w:left w:val="single" w:sz="4" w:space="0" w:color="auto"/>
              <w:bottom w:val="single" w:sz="4" w:space="0" w:color="auto"/>
              <w:right w:val="single" w:sz="4" w:space="0" w:color="auto"/>
            </w:tcBorders>
            <w:shd w:val="clear" w:color="000000" w:fill="FFFFFF"/>
            <w:noWrap/>
            <w:hideMark/>
          </w:tcPr>
          <w:p w:rsidR="00737CDC" w:rsidRPr="00AB4B42" w:rsidRDefault="00737CDC" w:rsidP="00E4150D">
            <w:pPr>
              <w:jc w:val="center"/>
              <w:rPr>
                <w:rFonts w:ascii="Arial" w:hAnsi="Arial" w:cs="Arial"/>
                <w:sz w:val="16"/>
                <w:szCs w:val="16"/>
              </w:rPr>
            </w:pPr>
            <w:r w:rsidRPr="00AB4B42">
              <w:rPr>
                <w:rFonts w:ascii="Arial" w:hAnsi="Arial" w:cs="Arial"/>
                <w:sz w:val="16"/>
                <w:szCs w:val="16"/>
              </w:rPr>
              <w:t> </w:t>
            </w:r>
          </w:p>
        </w:tc>
        <w:tc>
          <w:tcPr>
            <w:tcW w:w="2214" w:type="dxa"/>
            <w:tcBorders>
              <w:top w:val="nil"/>
              <w:left w:val="nil"/>
              <w:bottom w:val="single" w:sz="4" w:space="0" w:color="auto"/>
              <w:right w:val="single" w:sz="4" w:space="0" w:color="auto"/>
            </w:tcBorders>
            <w:shd w:val="clear" w:color="000000" w:fill="FFFFFF"/>
            <w:noWrap/>
            <w:hideMark/>
          </w:tcPr>
          <w:p w:rsidR="00737CDC" w:rsidRPr="00AB4B42" w:rsidRDefault="00737CDC" w:rsidP="00E4150D">
            <w:pPr>
              <w:rPr>
                <w:rFonts w:ascii="Arial" w:hAnsi="Arial" w:cs="Arial"/>
                <w:sz w:val="16"/>
                <w:szCs w:val="16"/>
              </w:rPr>
            </w:pPr>
            <w:r w:rsidRPr="00AB4B42">
              <w:rPr>
                <w:rFonts w:ascii="Arial" w:hAnsi="Arial" w:cs="Arial"/>
                <w:sz w:val="16"/>
                <w:szCs w:val="16"/>
              </w:rPr>
              <w:t>ОБРАЗОВАНИЕ</w:t>
            </w:r>
          </w:p>
        </w:tc>
        <w:tc>
          <w:tcPr>
            <w:tcW w:w="567"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974</w:t>
            </w:r>
          </w:p>
        </w:tc>
        <w:tc>
          <w:tcPr>
            <w:tcW w:w="666"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07</w:t>
            </w:r>
          </w:p>
        </w:tc>
        <w:tc>
          <w:tcPr>
            <w:tcW w:w="514"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p>
        </w:tc>
        <w:tc>
          <w:tcPr>
            <w:tcW w:w="478" w:type="dxa"/>
            <w:tcBorders>
              <w:top w:val="nil"/>
              <w:left w:val="nil"/>
              <w:bottom w:val="single" w:sz="4" w:space="0" w:color="auto"/>
              <w:right w:val="nil"/>
            </w:tcBorders>
            <w:shd w:val="clear" w:color="000000" w:fill="FFFFFF"/>
            <w:vAlign w:val="center"/>
            <w:hideMark/>
          </w:tcPr>
          <w:p w:rsidR="00737CDC" w:rsidRPr="00AB4B42" w:rsidRDefault="00737CDC" w:rsidP="00737CDC">
            <w:pPr>
              <w:jc w:val="center"/>
              <w:rPr>
                <w:rFonts w:ascii="Arial" w:hAnsi="Arial" w:cs="Arial"/>
                <w:sz w:val="16"/>
                <w:szCs w:val="16"/>
              </w:rPr>
            </w:pPr>
          </w:p>
        </w:tc>
        <w:tc>
          <w:tcPr>
            <w:tcW w:w="287" w:type="dxa"/>
            <w:tcBorders>
              <w:top w:val="nil"/>
              <w:left w:val="nil"/>
              <w:bottom w:val="single" w:sz="4" w:space="0" w:color="auto"/>
              <w:right w:val="nil"/>
            </w:tcBorders>
            <w:shd w:val="clear" w:color="000000" w:fill="FFFFFF"/>
            <w:vAlign w:val="center"/>
            <w:hideMark/>
          </w:tcPr>
          <w:p w:rsidR="00737CDC" w:rsidRPr="00AB4B42" w:rsidRDefault="00737CDC" w:rsidP="00737CDC">
            <w:pPr>
              <w:jc w:val="center"/>
              <w:rPr>
                <w:rFonts w:ascii="Arial" w:hAnsi="Arial" w:cs="Arial"/>
                <w:sz w:val="16"/>
                <w:szCs w:val="16"/>
              </w:rPr>
            </w:pPr>
          </w:p>
        </w:tc>
        <w:tc>
          <w:tcPr>
            <w:tcW w:w="578" w:type="dxa"/>
            <w:tcBorders>
              <w:top w:val="nil"/>
              <w:left w:val="nil"/>
              <w:bottom w:val="single" w:sz="4" w:space="0" w:color="auto"/>
              <w:right w:val="nil"/>
            </w:tcBorders>
            <w:shd w:val="clear" w:color="000000" w:fill="FFFFFF"/>
            <w:vAlign w:val="center"/>
            <w:hideMark/>
          </w:tcPr>
          <w:p w:rsidR="00737CDC" w:rsidRPr="00AB4B42" w:rsidRDefault="00737CDC" w:rsidP="00737CDC">
            <w:pPr>
              <w:jc w:val="center"/>
              <w:rPr>
                <w:rFonts w:ascii="Arial" w:hAnsi="Arial" w:cs="Arial"/>
                <w:sz w:val="16"/>
                <w:szCs w:val="16"/>
              </w:rPr>
            </w:pPr>
          </w:p>
        </w:tc>
        <w:tc>
          <w:tcPr>
            <w:tcW w:w="695" w:type="dxa"/>
            <w:tcBorders>
              <w:top w:val="nil"/>
              <w:left w:val="nil"/>
              <w:bottom w:val="single" w:sz="4" w:space="0" w:color="auto"/>
              <w:right w:val="single" w:sz="4" w:space="0" w:color="auto"/>
            </w:tcBorders>
            <w:shd w:val="clear" w:color="000000" w:fill="FFFFFF"/>
            <w:vAlign w:val="center"/>
            <w:hideMark/>
          </w:tcPr>
          <w:p w:rsidR="00737CDC" w:rsidRPr="00AB4B42" w:rsidRDefault="00737CDC" w:rsidP="00737CDC">
            <w:pPr>
              <w:jc w:val="center"/>
              <w:rPr>
                <w:rFonts w:ascii="Arial" w:hAnsi="Arial" w:cs="Arial"/>
                <w:sz w:val="16"/>
                <w:szCs w:val="16"/>
              </w:rPr>
            </w:pPr>
          </w:p>
        </w:tc>
        <w:tc>
          <w:tcPr>
            <w:tcW w:w="943"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p>
        </w:tc>
        <w:tc>
          <w:tcPr>
            <w:tcW w:w="993"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1 647,5</w:t>
            </w:r>
          </w:p>
        </w:tc>
        <w:tc>
          <w:tcPr>
            <w:tcW w:w="941"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2 447,5</w:t>
            </w:r>
          </w:p>
        </w:tc>
        <w:tc>
          <w:tcPr>
            <w:tcW w:w="851"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w:t>
            </w:r>
          </w:p>
        </w:tc>
      </w:tr>
      <w:tr w:rsidR="00737CDC" w:rsidRPr="00AB4B42" w:rsidTr="00607CDD">
        <w:trPr>
          <w:trHeight w:val="255"/>
        </w:trPr>
        <w:tc>
          <w:tcPr>
            <w:tcW w:w="480" w:type="dxa"/>
            <w:tcBorders>
              <w:top w:val="nil"/>
              <w:left w:val="single" w:sz="4" w:space="0" w:color="auto"/>
              <w:bottom w:val="single" w:sz="4" w:space="0" w:color="auto"/>
              <w:right w:val="single" w:sz="4" w:space="0" w:color="auto"/>
            </w:tcBorders>
            <w:shd w:val="clear" w:color="000000" w:fill="FFFFFF"/>
            <w:noWrap/>
            <w:hideMark/>
          </w:tcPr>
          <w:p w:rsidR="00737CDC" w:rsidRPr="00AB4B42" w:rsidRDefault="00737CDC" w:rsidP="00E4150D">
            <w:pPr>
              <w:jc w:val="center"/>
              <w:rPr>
                <w:rFonts w:ascii="Arial" w:hAnsi="Arial" w:cs="Arial"/>
                <w:sz w:val="16"/>
                <w:szCs w:val="16"/>
              </w:rPr>
            </w:pPr>
            <w:r w:rsidRPr="00AB4B42">
              <w:rPr>
                <w:rFonts w:ascii="Arial" w:hAnsi="Arial" w:cs="Arial"/>
                <w:sz w:val="16"/>
                <w:szCs w:val="16"/>
              </w:rPr>
              <w:t> </w:t>
            </w:r>
          </w:p>
        </w:tc>
        <w:tc>
          <w:tcPr>
            <w:tcW w:w="2214" w:type="dxa"/>
            <w:tcBorders>
              <w:top w:val="nil"/>
              <w:left w:val="nil"/>
              <w:bottom w:val="single" w:sz="4" w:space="0" w:color="auto"/>
              <w:right w:val="single" w:sz="4" w:space="0" w:color="auto"/>
            </w:tcBorders>
            <w:shd w:val="clear" w:color="000000" w:fill="FFFFFF"/>
            <w:noWrap/>
            <w:hideMark/>
          </w:tcPr>
          <w:p w:rsidR="00737CDC" w:rsidRPr="00AB4B42" w:rsidRDefault="00737CDC" w:rsidP="00E4150D">
            <w:pPr>
              <w:rPr>
                <w:rFonts w:ascii="Arial" w:hAnsi="Arial" w:cs="Arial"/>
                <w:sz w:val="16"/>
                <w:szCs w:val="16"/>
              </w:rPr>
            </w:pPr>
            <w:r w:rsidRPr="00AB4B42">
              <w:rPr>
                <w:rFonts w:ascii="Arial" w:hAnsi="Arial" w:cs="Arial"/>
                <w:sz w:val="16"/>
                <w:szCs w:val="16"/>
              </w:rPr>
              <w:t>Дополнительное образование детей</w:t>
            </w:r>
          </w:p>
        </w:tc>
        <w:tc>
          <w:tcPr>
            <w:tcW w:w="567"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974</w:t>
            </w:r>
          </w:p>
        </w:tc>
        <w:tc>
          <w:tcPr>
            <w:tcW w:w="666"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07</w:t>
            </w:r>
          </w:p>
        </w:tc>
        <w:tc>
          <w:tcPr>
            <w:tcW w:w="514"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03</w:t>
            </w:r>
          </w:p>
        </w:tc>
        <w:tc>
          <w:tcPr>
            <w:tcW w:w="478" w:type="dxa"/>
            <w:tcBorders>
              <w:top w:val="nil"/>
              <w:left w:val="nil"/>
              <w:bottom w:val="single" w:sz="4" w:space="0" w:color="auto"/>
              <w:right w:val="nil"/>
            </w:tcBorders>
            <w:shd w:val="clear" w:color="000000" w:fill="FFFFFF"/>
            <w:vAlign w:val="center"/>
            <w:hideMark/>
          </w:tcPr>
          <w:p w:rsidR="00737CDC" w:rsidRPr="00AB4B42" w:rsidRDefault="00737CDC" w:rsidP="00737CDC">
            <w:pPr>
              <w:jc w:val="center"/>
              <w:rPr>
                <w:rFonts w:ascii="Arial" w:hAnsi="Arial" w:cs="Arial"/>
                <w:sz w:val="16"/>
                <w:szCs w:val="16"/>
              </w:rPr>
            </w:pPr>
          </w:p>
        </w:tc>
        <w:tc>
          <w:tcPr>
            <w:tcW w:w="287" w:type="dxa"/>
            <w:tcBorders>
              <w:top w:val="nil"/>
              <w:left w:val="nil"/>
              <w:bottom w:val="single" w:sz="4" w:space="0" w:color="auto"/>
              <w:right w:val="nil"/>
            </w:tcBorders>
            <w:shd w:val="clear" w:color="000000" w:fill="FFFFFF"/>
            <w:vAlign w:val="center"/>
            <w:hideMark/>
          </w:tcPr>
          <w:p w:rsidR="00737CDC" w:rsidRPr="00AB4B42" w:rsidRDefault="00737CDC" w:rsidP="00737CDC">
            <w:pPr>
              <w:jc w:val="center"/>
              <w:rPr>
                <w:rFonts w:ascii="Arial" w:hAnsi="Arial" w:cs="Arial"/>
                <w:sz w:val="16"/>
                <w:szCs w:val="16"/>
              </w:rPr>
            </w:pPr>
          </w:p>
        </w:tc>
        <w:tc>
          <w:tcPr>
            <w:tcW w:w="578" w:type="dxa"/>
            <w:tcBorders>
              <w:top w:val="nil"/>
              <w:left w:val="nil"/>
              <w:bottom w:val="single" w:sz="4" w:space="0" w:color="auto"/>
              <w:right w:val="nil"/>
            </w:tcBorders>
            <w:shd w:val="clear" w:color="000000" w:fill="FFFFFF"/>
            <w:vAlign w:val="center"/>
            <w:hideMark/>
          </w:tcPr>
          <w:p w:rsidR="00737CDC" w:rsidRPr="00AB4B42" w:rsidRDefault="00737CDC" w:rsidP="00737CDC">
            <w:pPr>
              <w:jc w:val="center"/>
              <w:rPr>
                <w:rFonts w:ascii="Arial" w:hAnsi="Arial" w:cs="Arial"/>
                <w:sz w:val="16"/>
                <w:szCs w:val="16"/>
              </w:rPr>
            </w:pPr>
          </w:p>
        </w:tc>
        <w:tc>
          <w:tcPr>
            <w:tcW w:w="695" w:type="dxa"/>
            <w:tcBorders>
              <w:top w:val="nil"/>
              <w:left w:val="nil"/>
              <w:bottom w:val="single" w:sz="4" w:space="0" w:color="auto"/>
              <w:right w:val="single" w:sz="4" w:space="0" w:color="auto"/>
            </w:tcBorders>
            <w:shd w:val="clear" w:color="000000" w:fill="FFFFFF"/>
            <w:vAlign w:val="center"/>
            <w:hideMark/>
          </w:tcPr>
          <w:p w:rsidR="00737CDC" w:rsidRPr="00AB4B42" w:rsidRDefault="00737CDC" w:rsidP="00737CDC">
            <w:pPr>
              <w:jc w:val="center"/>
              <w:rPr>
                <w:rFonts w:ascii="Arial" w:hAnsi="Arial" w:cs="Arial"/>
                <w:sz w:val="16"/>
                <w:szCs w:val="16"/>
              </w:rPr>
            </w:pPr>
          </w:p>
        </w:tc>
        <w:tc>
          <w:tcPr>
            <w:tcW w:w="943"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p>
        </w:tc>
        <w:tc>
          <w:tcPr>
            <w:tcW w:w="993"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1 647,5</w:t>
            </w:r>
          </w:p>
        </w:tc>
        <w:tc>
          <w:tcPr>
            <w:tcW w:w="941"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2 447,5</w:t>
            </w:r>
          </w:p>
        </w:tc>
        <w:tc>
          <w:tcPr>
            <w:tcW w:w="851"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w:t>
            </w:r>
          </w:p>
        </w:tc>
      </w:tr>
      <w:tr w:rsidR="00737CDC" w:rsidRPr="00AB4B42" w:rsidTr="00607CDD">
        <w:trPr>
          <w:trHeight w:val="255"/>
        </w:trPr>
        <w:tc>
          <w:tcPr>
            <w:tcW w:w="480" w:type="dxa"/>
            <w:tcBorders>
              <w:top w:val="nil"/>
              <w:left w:val="single" w:sz="4" w:space="0" w:color="auto"/>
              <w:bottom w:val="single" w:sz="4" w:space="0" w:color="auto"/>
              <w:right w:val="single" w:sz="4" w:space="0" w:color="auto"/>
            </w:tcBorders>
            <w:shd w:val="clear" w:color="000000" w:fill="FFFFFF"/>
            <w:noWrap/>
            <w:hideMark/>
          </w:tcPr>
          <w:p w:rsidR="00737CDC" w:rsidRPr="00AB4B42" w:rsidRDefault="00737CDC" w:rsidP="00E4150D">
            <w:pPr>
              <w:jc w:val="center"/>
              <w:rPr>
                <w:rFonts w:ascii="Arial" w:hAnsi="Arial" w:cs="Arial"/>
                <w:sz w:val="16"/>
                <w:szCs w:val="16"/>
              </w:rPr>
            </w:pPr>
            <w:r w:rsidRPr="00AB4B42">
              <w:rPr>
                <w:rFonts w:ascii="Arial" w:hAnsi="Arial" w:cs="Arial"/>
                <w:sz w:val="16"/>
                <w:szCs w:val="16"/>
              </w:rPr>
              <w:t> </w:t>
            </w:r>
          </w:p>
        </w:tc>
        <w:tc>
          <w:tcPr>
            <w:tcW w:w="2214" w:type="dxa"/>
            <w:tcBorders>
              <w:top w:val="nil"/>
              <w:left w:val="nil"/>
              <w:bottom w:val="single" w:sz="4" w:space="0" w:color="auto"/>
              <w:right w:val="single" w:sz="4" w:space="0" w:color="auto"/>
            </w:tcBorders>
            <w:shd w:val="clear" w:color="000000" w:fill="FFFFFF"/>
            <w:noWrap/>
            <w:hideMark/>
          </w:tcPr>
          <w:p w:rsidR="00737CDC" w:rsidRPr="00AB4B42" w:rsidRDefault="00737CDC" w:rsidP="00E4150D">
            <w:pPr>
              <w:rPr>
                <w:rFonts w:ascii="Arial" w:hAnsi="Arial" w:cs="Arial"/>
                <w:sz w:val="16"/>
                <w:szCs w:val="16"/>
              </w:rPr>
            </w:pPr>
            <w:r w:rsidRPr="00AB4B42">
              <w:rPr>
                <w:rFonts w:ascii="Arial" w:hAnsi="Arial" w:cs="Arial"/>
                <w:sz w:val="16"/>
                <w:szCs w:val="16"/>
              </w:rPr>
              <w:t xml:space="preserve">Муниципальная программа </w:t>
            </w:r>
            <w:proofErr w:type="spellStart"/>
            <w:r w:rsidRPr="00AB4B42">
              <w:rPr>
                <w:rFonts w:ascii="Arial" w:hAnsi="Arial" w:cs="Arial"/>
                <w:sz w:val="16"/>
                <w:szCs w:val="16"/>
              </w:rPr>
              <w:t>Мокшанского</w:t>
            </w:r>
            <w:proofErr w:type="spellEnd"/>
            <w:r w:rsidRPr="00AB4B42">
              <w:rPr>
                <w:rFonts w:ascii="Arial" w:hAnsi="Arial" w:cs="Arial"/>
                <w:sz w:val="16"/>
                <w:szCs w:val="16"/>
              </w:rPr>
              <w:t xml:space="preserve"> района Пензенской области "Развитие образования в </w:t>
            </w:r>
            <w:proofErr w:type="spellStart"/>
            <w:r w:rsidRPr="00AB4B42">
              <w:rPr>
                <w:rFonts w:ascii="Arial" w:hAnsi="Arial" w:cs="Arial"/>
                <w:sz w:val="16"/>
                <w:szCs w:val="16"/>
              </w:rPr>
              <w:t>Мокшанском</w:t>
            </w:r>
            <w:proofErr w:type="spellEnd"/>
            <w:r w:rsidRPr="00AB4B42">
              <w:rPr>
                <w:rFonts w:ascii="Arial" w:hAnsi="Arial" w:cs="Arial"/>
                <w:sz w:val="16"/>
                <w:szCs w:val="16"/>
              </w:rPr>
              <w:t xml:space="preserve"> районе" на 2014-2027 годы</w:t>
            </w:r>
          </w:p>
        </w:tc>
        <w:tc>
          <w:tcPr>
            <w:tcW w:w="567"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974</w:t>
            </w:r>
          </w:p>
        </w:tc>
        <w:tc>
          <w:tcPr>
            <w:tcW w:w="666"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07</w:t>
            </w:r>
          </w:p>
        </w:tc>
        <w:tc>
          <w:tcPr>
            <w:tcW w:w="514"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03</w:t>
            </w:r>
          </w:p>
        </w:tc>
        <w:tc>
          <w:tcPr>
            <w:tcW w:w="478" w:type="dxa"/>
            <w:tcBorders>
              <w:top w:val="nil"/>
              <w:left w:val="nil"/>
              <w:bottom w:val="single" w:sz="4" w:space="0" w:color="auto"/>
              <w:right w:val="nil"/>
            </w:tcBorders>
            <w:shd w:val="clear" w:color="000000" w:fill="FFFFFF"/>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01</w:t>
            </w:r>
          </w:p>
        </w:tc>
        <w:tc>
          <w:tcPr>
            <w:tcW w:w="287" w:type="dxa"/>
            <w:tcBorders>
              <w:top w:val="nil"/>
              <w:left w:val="nil"/>
              <w:bottom w:val="single" w:sz="4" w:space="0" w:color="auto"/>
              <w:right w:val="nil"/>
            </w:tcBorders>
            <w:shd w:val="clear" w:color="000000" w:fill="FFFFFF"/>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0</w:t>
            </w:r>
          </w:p>
        </w:tc>
        <w:tc>
          <w:tcPr>
            <w:tcW w:w="578" w:type="dxa"/>
            <w:tcBorders>
              <w:top w:val="nil"/>
              <w:left w:val="nil"/>
              <w:bottom w:val="single" w:sz="4" w:space="0" w:color="auto"/>
              <w:right w:val="nil"/>
            </w:tcBorders>
            <w:shd w:val="clear" w:color="000000" w:fill="FFFFFF"/>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00</w:t>
            </w:r>
          </w:p>
        </w:tc>
        <w:tc>
          <w:tcPr>
            <w:tcW w:w="695" w:type="dxa"/>
            <w:tcBorders>
              <w:top w:val="nil"/>
              <w:left w:val="nil"/>
              <w:bottom w:val="single" w:sz="4" w:space="0" w:color="auto"/>
              <w:right w:val="single" w:sz="4" w:space="0" w:color="auto"/>
            </w:tcBorders>
            <w:shd w:val="clear" w:color="000000" w:fill="FFFFFF"/>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00000</w:t>
            </w:r>
          </w:p>
        </w:tc>
        <w:tc>
          <w:tcPr>
            <w:tcW w:w="943"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p>
        </w:tc>
        <w:tc>
          <w:tcPr>
            <w:tcW w:w="993"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1 647,5</w:t>
            </w:r>
          </w:p>
        </w:tc>
        <w:tc>
          <w:tcPr>
            <w:tcW w:w="941"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2 447,5</w:t>
            </w:r>
          </w:p>
        </w:tc>
        <w:tc>
          <w:tcPr>
            <w:tcW w:w="851"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w:t>
            </w:r>
          </w:p>
        </w:tc>
      </w:tr>
      <w:tr w:rsidR="00737CDC" w:rsidRPr="00AB4B42" w:rsidTr="00607CDD">
        <w:trPr>
          <w:trHeight w:val="255"/>
        </w:trPr>
        <w:tc>
          <w:tcPr>
            <w:tcW w:w="480" w:type="dxa"/>
            <w:tcBorders>
              <w:top w:val="nil"/>
              <w:left w:val="single" w:sz="4" w:space="0" w:color="auto"/>
              <w:bottom w:val="single" w:sz="4" w:space="0" w:color="auto"/>
              <w:right w:val="single" w:sz="4" w:space="0" w:color="auto"/>
            </w:tcBorders>
            <w:shd w:val="clear" w:color="000000" w:fill="FFFFFF"/>
            <w:noWrap/>
            <w:hideMark/>
          </w:tcPr>
          <w:p w:rsidR="00737CDC" w:rsidRPr="00AB4B42" w:rsidRDefault="00737CDC" w:rsidP="00E4150D">
            <w:pPr>
              <w:jc w:val="center"/>
              <w:rPr>
                <w:rFonts w:ascii="Arial" w:hAnsi="Arial" w:cs="Arial"/>
                <w:sz w:val="16"/>
                <w:szCs w:val="16"/>
              </w:rPr>
            </w:pPr>
            <w:r w:rsidRPr="00AB4B42">
              <w:rPr>
                <w:rFonts w:ascii="Arial" w:hAnsi="Arial" w:cs="Arial"/>
                <w:sz w:val="16"/>
                <w:szCs w:val="16"/>
              </w:rPr>
              <w:t> </w:t>
            </w:r>
          </w:p>
        </w:tc>
        <w:tc>
          <w:tcPr>
            <w:tcW w:w="2214" w:type="dxa"/>
            <w:tcBorders>
              <w:top w:val="nil"/>
              <w:left w:val="nil"/>
              <w:bottom w:val="single" w:sz="4" w:space="0" w:color="auto"/>
              <w:right w:val="single" w:sz="4" w:space="0" w:color="auto"/>
            </w:tcBorders>
            <w:shd w:val="clear" w:color="000000" w:fill="FFFFFF"/>
            <w:noWrap/>
            <w:hideMark/>
          </w:tcPr>
          <w:p w:rsidR="00737CDC" w:rsidRPr="00AB4B42" w:rsidRDefault="00737CDC" w:rsidP="00E4150D">
            <w:pPr>
              <w:rPr>
                <w:rFonts w:ascii="Arial" w:hAnsi="Arial" w:cs="Arial"/>
                <w:sz w:val="16"/>
                <w:szCs w:val="16"/>
              </w:rPr>
            </w:pPr>
            <w:r w:rsidRPr="00AB4B42">
              <w:rPr>
                <w:rFonts w:ascii="Arial" w:hAnsi="Arial" w:cs="Arial"/>
                <w:sz w:val="16"/>
                <w:szCs w:val="16"/>
              </w:rPr>
              <w:t xml:space="preserve">Подпрограмма "Развитие дошкольного, общего и дополнительного образования в </w:t>
            </w:r>
            <w:proofErr w:type="spellStart"/>
            <w:r w:rsidRPr="00AB4B42">
              <w:rPr>
                <w:rFonts w:ascii="Arial" w:hAnsi="Arial" w:cs="Arial"/>
                <w:sz w:val="16"/>
                <w:szCs w:val="16"/>
              </w:rPr>
              <w:t>Мокшанском</w:t>
            </w:r>
            <w:proofErr w:type="spellEnd"/>
            <w:r w:rsidRPr="00AB4B42">
              <w:rPr>
                <w:rFonts w:ascii="Arial" w:hAnsi="Arial" w:cs="Arial"/>
                <w:sz w:val="16"/>
                <w:szCs w:val="16"/>
              </w:rPr>
              <w:t xml:space="preserve"> районе"</w:t>
            </w:r>
          </w:p>
        </w:tc>
        <w:tc>
          <w:tcPr>
            <w:tcW w:w="567"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974</w:t>
            </w:r>
          </w:p>
        </w:tc>
        <w:tc>
          <w:tcPr>
            <w:tcW w:w="666"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07</w:t>
            </w:r>
          </w:p>
        </w:tc>
        <w:tc>
          <w:tcPr>
            <w:tcW w:w="514"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03</w:t>
            </w:r>
          </w:p>
        </w:tc>
        <w:tc>
          <w:tcPr>
            <w:tcW w:w="478" w:type="dxa"/>
            <w:tcBorders>
              <w:top w:val="nil"/>
              <w:left w:val="nil"/>
              <w:bottom w:val="single" w:sz="4" w:space="0" w:color="auto"/>
              <w:right w:val="nil"/>
            </w:tcBorders>
            <w:shd w:val="clear" w:color="000000" w:fill="FFFFFF"/>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01</w:t>
            </w:r>
          </w:p>
        </w:tc>
        <w:tc>
          <w:tcPr>
            <w:tcW w:w="287" w:type="dxa"/>
            <w:tcBorders>
              <w:top w:val="nil"/>
              <w:left w:val="nil"/>
              <w:bottom w:val="single" w:sz="4" w:space="0" w:color="auto"/>
              <w:right w:val="nil"/>
            </w:tcBorders>
            <w:shd w:val="clear" w:color="000000" w:fill="FFFFFF"/>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1</w:t>
            </w:r>
          </w:p>
        </w:tc>
        <w:tc>
          <w:tcPr>
            <w:tcW w:w="578" w:type="dxa"/>
            <w:tcBorders>
              <w:top w:val="nil"/>
              <w:left w:val="nil"/>
              <w:bottom w:val="single" w:sz="4" w:space="0" w:color="auto"/>
              <w:right w:val="nil"/>
            </w:tcBorders>
            <w:shd w:val="clear" w:color="000000" w:fill="FFFFFF"/>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00</w:t>
            </w:r>
          </w:p>
        </w:tc>
        <w:tc>
          <w:tcPr>
            <w:tcW w:w="695" w:type="dxa"/>
            <w:tcBorders>
              <w:top w:val="nil"/>
              <w:left w:val="nil"/>
              <w:bottom w:val="single" w:sz="4" w:space="0" w:color="auto"/>
              <w:right w:val="single" w:sz="4" w:space="0" w:color="auto"/>
            </w:tcBorders>
            <w:shd w:val="clear" w:color="000000" w:fill="FFFFFF"/>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00000</w:t>
            </w:r>
          </w:p>
        </w:tc>
        <w:tc>
          <w:tcPr>
            <w:tcW w:w="943"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p>
        </w:tc>
        <w:tc>
          <w:tcPr>
            <w:tcW w:w="993"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1 647,5</w:t>
            </w:r>
          </w:p>
        </w:tc>
        <w:tc>
          <w:tcPr>
            <w:tcW w:w="941"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2 447,5</w:t>
            </w:r>
          </w:p>
        </w:tc>
        <w:tc>
          <w:tcPr>
            <w:tcW w:w="851"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w:t>
            </w:r>
          </w:p>
        </w:tc>
      </w:tr>
      <w:tr w:rsidR="00737CDC" w:rsidRPr="00AB4B42" w:rsidTr="00607CDD">
        <w:trPr>
          <w:trHeight w:val="255"/>
        </w:trPr>
        <w:tc>
          <w:tcPr>
            <w:tcW w:w="480" w:type="dxa"/>
            <w:tcBorders>
              <w:top w:val="nil"/>
              <w:left w:val="single" w:sz="4" w:space="0" w:color="auto"/>
              <w:bottom w:val="single" w:sz="4" w:space="0" w:color="auto"/>
              <w:right w:val="single" w:sz="4" w:space="0" w:color="auto"/>
            </w:tcBorders>
            <w:shd w:val="clear" w:color="000000" w:fill="FFFFFF"/>
            <w:noWrap/>
            <w:hideMark/>
          </w:tcPr>
          <w:p w:rsidR="00737CDC" w:rsidRPr="00AB4B42" w:rsidRDefault="00737CDC" w:rsidP="00E4150D">
            <w:pPr>
              <w:jc w:val="center"/>
              <w:rPr>
                <w:rFonts w:ascii="Arial" w:hAnsi="Arial" w:cs="Arial"/>
                <w:sz w:val="16"/>
                <w:szCs w:val="16"/>
              </w:rPr>
            </w:pPr>
            <w:r w:rsidRPr="00AB4B42">
              <w:rPr>
                <w:rFonts w:ascii="Arial" w:hAnsi="Arial" w:cs="Arial"/>
                <w:sz w:val="16"/>
                <w:szCs w:val="16"/>
              </w:rPr>
              <w:t> </w:t>
            </w:r>
          </w:p>
        </w:tc>
        <w:tc>
          <w:tcPr>
            <w:tcW w:w="2214" w:type="dxa"/>
            <w:tcBorders>
              <w:top w:val="nil"/>
              <w:left w:val="nil"/>
              <w:bottom w:val="single" w:sz="4" w:space="0" w:color="auto"/>
              <w:right w:val="single" w:sz="4" w:space="0" w:color="auto"/>
            </w:tcBorders>
            <w:shd w:val="clear" w:color="000000" w:fill="FFFFFF"/>
            <w:noWrap/>
            <w:hideMark/>
          </w:tcPr>
          <w:p w:rsidR="00737CDC" w:rsidRPr="00AB4B42" w:rsidRDefault="00737CDC" w:rsidP="00E4150D">
            <w:pPr>
              <w:rPr>
                <w:rFonts w:ascii="Arial" w:hAnsi="Arial" w:cs="Arial"/>
                <w:sz w:val="16"/>
                <w:szCs w:val="16"/>
              </w:rPr>
            </w:pPr>
            <w:r w:rsidRPr="00AB4B42">
              <w:rPr>
                <w:rFonts w:ascii="Arial" w:hAnsi="Arial" w:cs="Arial"/>
                <w:sz w:val="16"/>
                <w:szCs w:val="16"/>
              </w:rPr>
              <w:t>Основное мероприятие "Развитие муниципальной системы дополнительного образования, развитие системы поддержки талантливых детей"</w:t>
            </w:r>
          </w:p>
        </w:tc>
        <w:tc>
          <w:tcPr>
            <w:tcW w:w="567"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974</w:t>
            </w:r>
          </w:p>
        </w:tc>
        <w:tc>
          <w:tcPr>
            <w:tcW w:w="666"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07</w:t>
            </w:r>
          </w:p>
        </w:tc>
        <w:tc>
          <w:tcPr>
            <w:tcW w:w="514"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03</w:t>
            </w:r>
          </w:p>
        </w:tc>
        <w:tc>
          <w:tcPr>
            <w:tcW w:w="478" w:type="dxa"/>
            <w:tcBorders>
              <w:top w:val="nil"/>
              <w:left w:val="nil"/>
              <w:bottom w:val="single" w:sz="4" w:space="0" w:color="auto"/>
              <w:right w:val="nil"/>
            </w:tcBorders>
            <w:shd w:val="clear" w:color="000000" w:fill="FFFFFF"/>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01</w:t>
            </w:r>
          </w:p>
        </w:tc>
        <w:tc>
          <w:tcPr>
            <w:tcW w:w="287" w:type="dxa"/>
            <w:tcBorders>
              <w:top w:val="nil"/>
              <w:left w:val="nil"/>
              <w:bottom w:val="single" w:sz="4" w:space="0" w:color="auto"/>
              <w:right w:val="nil"/>
            </w:tcBorders>
            <w:shd w:val="clear" w:color="000000" w:fill="FFFFFF"/>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1</w:t>
            </w:r>
          </w:p>
        </w:tc>
        <w:tc>
          <w:tcPr>
            <w:tcW w:w="578" w:type="dxa"/>
            <w:tcBorders>
              <w:top w:val="nil"/>
              <w:left w:val="nil"/>
              <w:bottom w:val="single" w:sz="4" w:space="0" w:color="auto"/>
              <w:right w:val="nil"/>
            </w:tcBorders>
            <w:shd w:val="clear" w:color="000000" w:fill="FFFFFF"/>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03</w:t>
            </w:r>
          </w:p>
        </w:tc>
        <w:tc>
          <w:tcPr>
            <w:tcW w:w="695" w:type="dxa"/>
            <w:tcBorders>
              <w:top w:val="nil"/>
              <w:left w:val="nil"/>
              <w:bottom w:val="single" w:sz="4" w:space="0" w:color="auto"/>
              <w:right w:val="single" w:sz="4" w:space="0" w:color="auto"/>
            </w:tcBorders>
            <w:shd w:val="clear" w:color="000000" w:fill="FFFFFF"/>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00000</w:t>
            </w:r>
          </w:p>
        </w:tc>
        <w:tc>
          <w:tcPr>
            <w:tcW w:w="943"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p>
        </w:tc>
        <w:tc>
          <w:tcPr>
            <w:tcW w:w="993"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1 647,5</w:t>
            </w:r>
          </w:p>
        </w:tc>
        <w:tc>
          <w:tcPr>
            <w:tcW w:w="941"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2 447,5</w:t>
            </w:r>
          </w:p>
        </w:tc>
        <w:tc>
          <w:tcPr>
            <w:tcW w:w="851"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w:t>
            </w:r>
          </w:p>
        </w:tc>
      </w:tr>
      <w:tr w:rsidR="00737CDC" w:rsidRPr="00AB4B42" w:rsidTr="00607CDD">
        <w:trPr>
          <w:trHeight w:val="255"/>
        </w:trPr>
        <w:tc>
          <w:tcPr>
            <w:tcW w:w="480" w:type="dxa"/>
            <w:tcBorders>
              <w:top w:val="nil"/>
              <w:left w:val="single" w:sz="4" w:space="0" w:color="auto"/>
              <w:bottom w:val="single" w:sz="4" w:space="0" w:color="auto"/>
              <w:right w:val="single" w:sz="4" w:space="0" w:color="auto"/>
            </w:tcBorders>
            <w:shd w:val="clear" w:color="000000" w:fill="FFFFFF"/>
            <w:noWrap/>
            <w:hideMark/>
          </w:tcPr>
          <w:p w:rsidR="00737CDC" w:rsidRPr="00AB4B42" w:rsidRDefault="00737CDC" w:rsidP="00E4150D">
            <w:pPr>
              <w:jc w:val="center"/>
              <w:rPr>
                <w:rFonts w:ascii="Arial" w:hAnsi="Arial" w:cs="Arial"/>
                <w:sz w:val="16"/>
                <w:szCs w:val="16"/>
              </w:rPr>
            </w:pPr>
            <w:r w:rsidRPr="00AB4B42">
              <w:rPr>
                <w:rFonts w:ascii="Arial" w:hAnsi="Arial" w:cs="Arial"/>
                <w:sz w:val="16"/>
                <w:szCs w:val="16"/>
              </w:rPr>
              <w:t> </w:t>
            </w:r>
          </w:p>
        </w:tc>
        <w:tc>
          <w:tcPr>
            <w:tcW w:w="2214" w:type="dxa"/>
            <w:tcBorders>
              <w:top w:val="nil"/>
              <w:left w:val="nil"/>
              <w:bottom w:val="single" w:sz="4" w:space="0" w:color="auto"/>
              <w:right w:val="single" w:sz="4" w:space="0" w:color="auto"/>
            </w:tcBorders>
            <w:shd w:val="clear" w:color="000000" w:fill="FFFFFF"/>
            <w:noWrap/>
            <w:hideMark/>
          </w:tcPr>
          <w:p w:rsidR="00737CDC" w:rsidRPr="00AB4B42" w:rsidRDefault="00737CDC" w:rsidP="00E4150D">
            <w:pPr>
              <w:rPr>
                <w:rFonts w:ascii="Arial" w:hAnsi="Arial" w:cs="Arial"/>
                <w:sz w:val="16"/>
                <w:szCs w:val="16"/>
              </w:rPr>
            </w:pPr>
            <w:r w:rsidRPr="00AB4B42">
              <w:rPr>
                <w:rFonts w:ascii="Arial" w:hAnsi="Arial" w:cs="Arial"/>
                <w:sz w:val="16"/>
                <w:szCs w:val="16"/>
              </w:rPr>
              <w:t>Расходы на обеспечение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974</w:t>
            </w:r>
          </w:p>
        </w:tc>
        <w:tc>
          <w:tcPr>
            <w:tcW w:w="666"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07</w:t>
            </w:r>
          </w:p>
        </w:tc>
        <w:tc>
          <w:tcPr>
            <w:tcW w:w="514"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03</w:t>
            </w:r>
          </w:p>
        </w:tc>
        <w:tc>
          <w:tcPr>
            <w:tcW w:w="478" w:type="dxa"/>
            <w:tcBorders>
              <w:top w:val="nil"/>
              <w:left w:val="nil"/>
              <w:bottom w:val="single" w:sz="4" w:space="0" w:color="auto"/>
              <w:right w:val="nil"/>
            </w:tcBorders>
            <w:shd w:val="clear" w:color="000000" w:fill="FFFFFF"/>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01</w:t>
            </w:r>
          </w:p>
        </w:tc>
        <w:tc>
          <w:tcPr>
            <w:tcW w:w="287" w:type="dxa"/>
            <w:tcBorders>
              <w:top w:val="nil"/>
              <w:left w:val="nil"/>
              <w:bottom w:val="single" w:sz="4" w:space="0" w:color="auto"/>
              <w:right w:val="nil"/>
            </w:tcBorders>
            <w:shd w:val="clear" w:color="000000" w:fill="FFFFFF"/>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1</w:t>
            </w:r>
          </w:p>
        </w:tc>
        <w:tc>
          <w:tcPr>
            <w:tcW w:w="578" w:type="dxa"/>
            <w:tcBorders>
              <w:top w:val="nil"/>
              <w:left w:val="nil"/>
              <w:bottom w:val="single" w:sz="4" w:space="0" w:color="auto"/>
              <w:right w:val="nil"/>
            </w:tcBorders>
            <w:shd w:val="clear" w:color="000000" w:fill="FFFFFF"/>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03</w:t>
            </w:r>
          </w:p>
        </w:tc>
        <w:tc>
          <w:tcPr>
            <w:tcW w:w="695" w:type="dxa"/>
            <w:tcBorders>
              <w:top w:val="nil"/>
              <w:left w:val="nil"/>
              <w:bottom w:val="single" w:sz="4" w:space="0" w:color="auto"/>
              <w:right w:val="single" w:sz="4" w:space="0" w:color="auto"/>
            </w:tcBorders>
            <w:shd w:val="clear" w:color="000000" w:fill="FFFFFF"/>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05170</w:t>
            </w:r>
          </w:p>
        </w:tc>
        <w:tc>
          <w:tcPr>
            <w:tcW w:w="943"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p>
        </w:tc>
        <w:tc>
          <w:tcPr>
            <w:tcW w:w="993"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1 647,5</w:t>
            </w:r>
          </w:p>
        </w:tc>
        <w:tc>
          <w:tcPr>
            <w:tcW w:w="941"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2 447,5</w:t>
            </w:r>
          </w:p>
        </w:tc>
        <w:tc>
          <w:tcPr>
            <w:tcW w:w="851"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w:t>
            </w:r>
          </w:p>
        </w:tc>
      </w:tr>
      <w:tr w:rsidR="00737CDC" w:rsidRPr="00AB4B42" w:rsidTr="00607CDD">
        <w:trPr>
          <w:trHeight w:val="255"/>
        </w:trPr>
        <w:tc>
          <w:tcPr>
            <w:tcW w:w="480" w:type="dxa"/>
            <w:tcBorders>
              <w:top w:val="nil"/>
              <w:left w:val="single" w:sz="4" w:space="0" w:color="auto"/>
              <w:bottom w:val="single" w:sz="4" w:space="0" w:color="auto"/>
              <w:right w:val="single" w:sz="4" w:space="0" w:color="auto"/>
            </w:tcBorders>
            <w:shd w:val="clear" w:color="000000" w:fill="FFFFFF"/>
            <w:noWrap/>
            <w:hideMark/>
          </w:tcPr>
          <w:p w:rsidR="00737CDC" w:rsidRPr="00AB4B42" w:rsidRDefault="00737CDC" w:rsidP="00E4150D">
            <w:pPr>
              <w:jc w:val="center"/>
              <w:rPr>
                <w:rFonts w:ascii="Arial" w:hAnsi="Arial" w:cs="Arial"/>
                <w:sz w:val="16"/>
                <w:szCs w:val="16"/>
              </w:rPr>
            </w:pPr>
            <w:r w:rsidRPr="00AB4B42">
              <w:rPr>
                <w:rFonts w:ascii="Arial" w:hAnsi="Arial" w:cs="Arial"/>
                <w:sz w:val="16"/>
                <w:szCs w:val="16"/>
              </w:rPr>
              <w:t> </w:t>
            </w:r>
          </w:p>
        </w:tc>
        <w:tc>
          <w:tcPr>
            <w:tcW w:w="2214" w:type="dxa"/>
            <w:tcBorders>
              <w:top w:val="nil"/>
              <w:left w:val="nil"/>
              <w:bottom w:val="single" w:sz="4" w:space="0" w:color="auto"/>
              <w:right w:val="single" w:sz="4" w:space="0" w:color="auto"/>
            </w:tcBorders>
            <w:shd w:val="clear" w:color="000000" w:fill="FFFFFF"/>
            <w:noWrap/>
            <w:hideMark/>
          </w:tcPr>
          <w:p w:rsidR="00737CDC" w:rsidRPr="00AB4B42" w:rsidRDefault="00737CDC" w:rsidP="00E4150D">
            <w:pPr>
              <w:rPr>
                <w:rFonts w:ascii="Arial" w:hAnsi="Arial" w:cs="Arial"/>
                <w:sz w:val="16"/>
                <w:szCs w:val="16"/>
              </w:rPr>
            </w:pPr>
            <w:r w:rsidRPr="00AB4B42">
              <w:rPr>
                <w:rFonts w:ascii="Arial" w:hAnsi="Arial" w:cs="Arial"/>
                <w:sz w:val="16"/>
                <w:szCs w:val="16"/>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974</w:t>
            </w:r>
          </w:p>
        </w:tc>
        <w:tc>
          <w:tcPr>
            <w:tcW w:w="666"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07</w:t>
            </w:r>
          </w:p>
        </w:tc>
        <w:tc>
          <w:tcPr>
            <w:tcW w:w="514"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03</w:t>
            </w:r>
          </w:p>
        </w:tc>
        <w:tc>
          <w:tcPr>
            <w:tcW w:w="478" w:type="dxa"/>
            <w:tcBorders>
              <w:top w:val="nil"/>
              <w:left w:val="nil"/>
              <w:bottom w:val="single" w:sz="4" w:space="0" w:color="auto"/>
              <w:right w:val="nil"/>
            </w:tcBorders>
            <w:shd w:val="clear" w:color="000000" w:fill="FFFFFF"/>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01</w:t>
            </w:r>
          </w:p>
        </w:tc>
        <w:tc>
          <w:tcPr>
            <w:tcW w:w="287" w:type="dxa"/>
            <w:tcBorders>
              <w:top w:val="nil"/>
              <w:left w:val="nil"/>
              <w:bottom w:val="single" w:sz="4" w:space="0" w:color="auto"/>
              <w:right w:val="nil"/>
            </w:tcBorders>
            <w:shd w:val="clear" w:color="000000" w:fill="FFFFFF"/>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1</w:t>
            </w:r>
          </w:p>
        </w:tc>
        <w:tc>
          <w:tcPr>
            <w:tcW w:w="578" w:type="dxa"/>
            <w:tcBorders>
              <w:top w:val="nil"/>
              <w:left w:val="nil"/>
              <w:bottom w:val="single" w:sz="4" w:space="0" w:color="auto"/>
              <w:right w:val="nil"/>
            </w:tcBorders>
            <w:shd w:val="clear" w:color="000000" w:fill="FFFFFF"/>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03</w:t>
            </w:r>
          </w:p>
        </w:tc>
        <w:tc>
          <w:tcPr>
            <w:tcW w:w="695" w:type="dxa"/>
            <w:tcBorders>
              <w:top w:val="nil"/>
              <w:left w:val="nil"/>
              <w:bottom w:val="single" w:sz="4" w:space="0" w:color="auto"/>
              <w:right w:val="single" w:sz="4" w:space="0" w:color="auto"/>
            </w:tcBorders>
            <w:shd w:val="clear" w:color="000000" w:fill="FFFFFF"/>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05170</w:t>
            </w:r>
          </w:p>
        </w:tc>
        <w:tc>
          <w:tcPr>
            <w:tcW w:w="943"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600</w:t>
            </w:r>
          </w:p>
        </w:tc>
        <w:tc>
          <w:tcPr>
            <w:tcW w:w="993"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1 647,5</w:t>
            </w:r>
          </w:p>
        </w:tc>
        <w:tc>
          <w:tcPr>
            <w:tcW w:w="941"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2 447,5</w:t>
            </w:r>
          </w:p>
        </w:tc>
        <w:tc>
          <w:tcPr>
            <w:tcW w:w="851"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w:t>
            </w:r>
          </w:p>
        </w:tc>
      </w:tr>
      <w:tr w:rsidR="00737CDC" w:rsidRPr="00AB4B42" w:rsidTr="00607CDD">
        <w:trPr>
          <w:trHeight w:val="255"/>
        </w:trPr>
        <w:tc>
          <w:tcPr>
            <w:tcW w:w="480" w:type="dxa"/>
            <w:tcBorders>
              <w:top w:val="nil"/>
              <w:left w:val="single" w:sz="4" w:space="0" w:color="auto"/>
              <w:bottom w:val="single" w:sz="4" w:space="0" w:color="auto"/>
              <w:right w:val="single" w:sz="4" w:space="0" w:color="auto"/>
            </w:tcBorders>
            <w:shd w:val="clear" w:color="000000" w:fill="FFFFFF"/>
            <w:noWrap/>
            <w:hideMark/>
          </w:tcPr>
          <w:p w:rsidR="00737CDC" w:rsidRPr="00AB4B42" w:rsidRDefault="00737CDC" w:rsidP="00E4150D">
            <w:pPr>
              <w:jc w:val="center"/>
              <w:rPr>
                <w:rFonts w:ascii="Arial" w:hAnsi="Arial" w:cs="Arial"/>
                <w:sz w:val="16"/>
                <w:szCs w:val="16"/>
              </w:rPr>
            </w:pPr>
            <w:r w:rsidRPr="00AB4B42">
              <w:rPr>
                <w:rFonts w:ascii="Arial" w:hAnsi="Arial" w:cs="Arial"/>
                <w:sz w:val="16"/>
                <w:szCs w:val="16"/>
              </w:rPr>
              <w:t> </w:t>
            </w:r>
          </w:p>
        </w:tc>
        <w:tc>
          <w:tcPr>
            <w:tcW w:w="2214" w:type="dxa"/>
            <w:tcBorders>
              <w:top w:val="nil"/>
              <w:left w:val="nil"/>
              <w:bottom w:val="single" w:sz="4" w:space="0" w:color="auto"/>
              <w:right w:val="single" w:sz="4" w:space="0" w:color="auto"/>
            </w:tcBorders>
            <w:shd w:val="clear" w:color="000000" w:fill="FFFFFF"/>
            <w:noWrap/>
            <w:hideMark/>
          </w:tcPr>
          <w:p w:rsidR="00737CDC" w:rsidRPr="00AB4B42" w:rsidRDefault="00737CDC" w:rsidP="00E4150D">
            <w:pPr>
              <w:rPr>
                <w:rFonts w:ascii="Arial" w:hAnsi="Arial" w:cs="Arial"/>
                <w:sz w:val="16"/>
                <w:szCs w:val="16"/>
              </w:rPr>
            </w:pPr>
            <w:r w:rsidRPr="00AB4B42">
              <w:rPr>
                <w:rFonts w:ascii="Arial" w:hAnsi="Arial" w:cs="Arial"/>
                <w:sz w:val="16"/>
                <w:szCs w:val="16"/>
              </w:rPr>
              <w:t>Субсидии некоммерческим организациям (за исключением государственных (муниципальных) учреждений)</w:t>
            </w:r>
          </w:p>
        </w:tc>
        <w:tc>
          <w:tcPr>
            <w:tcW w:w="567"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974</w:t>
            </w:r>
          </w:p>
        </w:tc>
        <w:tc>
          <w:tcPr>
            <w:tcW w:w="666"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07</w:t>
            </w:r>
          </w:p>
        </w:tc>
        <w:tc>
          <w:tcPr>
            <w:tcW w:w="514"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03</w:t>
            </w:r>
          </w:p>
        </w:tc>
        <w:tc>
          <w:tcPr>
            <w:tcW w:w="478" w:type="dxa"/>
            <w:tcBorders>
              <w:top w:val="nil"/>
              <w:left w:val="nil"/>
              <w:bottom w:val="single" w:sz="4" w:space="0" w:color="auto"/>
              <w:right w:val="nil"/>
            </w:tcBorders>
            <w:shd w:val="clear" w:color="000000" w:fill="FFFFFF"/>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01</w:t>
            </w:r>
          </w:p>
        </w:tc>
        <w:tc>
          <w:tcPr>
            <w:tcW w:w="287" w:type="dxa"/>
            <w:tcBorders>
              <w:top w:val="nil"/>
              <w:left w:val="nil"/>
              <w:bottom w:val="single" w:sz="4" w:space="0" w:color="auto"/>
              <w:right w:val="nil"/>
            </w:tcBorders>
            <w:shd w:val="clear" w:color="000000" w:fill="FFFFFF"/>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1</w:t>
            </w:r>
          </w:p>
        </w:tc>
        <w:tc>
          <w:tcPr>
            <w:tcW w:w="578" w:type="dxa"/>
            <w:tcBorders>
              <w:top w:val="nil"/>
              <w:left w:val="nil"/>
              <w:bottom w:val="single" w:sz="4" w:space="0" w:color="auto"/>
              <w:right w:val="nil"/>
            </w:tcBorders>
            <w:shd w:val="clear" w:color="000000" w:fill="FFFFFF"/>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03</w:t>
            </w:r>
          </w:p>
        </w:tc>
        <w:tc>
          <w:tcPr>
            <w:tcW w:w="695" w:type="dxa"/>
            <w:tcBorders>
              <w:top w:val="nil"/>
              <w:left w:val="nil"/>
              <w:bottom w:val="single" w:sz="4" w:space="0" w:color="auto"/>
              <w:right w:val="single" w:sz="4" w:space="0" w:color="auto"/>
            </w:tcBorders>
            <w:shd w:val="clear" w:color="000000" w:fill="FFFFFF"/>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05170</w:t>
            </w:r>
          </w:p>
        </w:tc>
        <w:tc>
          <w:tcPr>
            <w:tcW w:w="943"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630</w:t>
            </w:r>
          </w:p>
        </w:tc>
        <w:tc>
          <w:tcPr>
            <w:tcW w:w="993"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1 647,5</w:t>
            </w:r>
          </w:p>
        </w:tc>
        <w:tc>
          <w:tcPr>
            <w:tcW w:w="941"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2 447,5</w:t>
            </w:r>
          </w:p>
        </w:tc>
        <w:tc>
          <w:tcPr>
            <w:tcW w:w="851" w:type="dxa"/>
            <w:tcBorders>
              <w:top w:val="nil"/>
              <w:left w:val="nil"/>
              <w:bottom w:val="single" w:sz="4" w:space="0" w:color="auto"/>
              <w:right w:val="single" w:sz="4" w:space="0" w:color="auto"/>
            </w:tcBorders>
            <w:shd w:val="clear" w:color="000000" w:fill="FFFFFF"/>
            <w:noWrap/>
            <w:vAlign w:val="center"/>
            <w:hideMark/>
          </w:tcPr>
          <w:p w:rsidR="00737CDC" w:rsidRPr="00AB4B42" w:rsidRDefault="00737CDC" w:rsidP="00737CDC">
            <w:pPr>
              <w:jc w:val="center"/>
              <w:rPr>
                <w:rFonts w:ascii="Arial" w:hAnsi="Arial" w:cs="Arial"/>
                <w:sz w:val="16"/>
                <w:szCs w:val="16"/>
              </w:rPr>
            </w:pPr>
            <w:r w:rsidRPr="00AB4B42">
              <w:rPr>
                <w:rFonts w:ascii="Arial" w:hAnsi="Arial" w:cs="Arial"/>
                <w:sz w:val="16"/>
                <w:szCs w:val="16"/>
              </w:rPr>
              <w:t>-</w:t>
            </w:r>
          </w:p>
        </w:tc>
      </w:tr>
    </w:tbl>
    <w:p w:rsidR="00737CDC" w:rsidRDefault="00737CDC" w:rsidP="00737CDC">
      <w:pPr>
        <w:pStyle w:val="a0"/>
        <w:ind w:firstLine="0"/>
        <w:jc w:val="center"/>
        <w:rPr>
          <w:b/>
          <w:sz w:val="28"/>
          <w:szCs w:val="28"/>
        </w:rPr>
      </w:pPr>
    </w:p>
    <w:tbl>
      <w:tblPr>
        <w:tblW w:w="10129" w:type="dxa"/>
        <w:tblInd w:w="87" w:type="dxa"/>
        <w:tblLook w:val="04A0" w:firstRow="1" w:lastRow="0" w:firstColumn="1" w:lastColumn="0" w:noHBand="0" w:noVBand="1"/>
      </w:tblPr>
      <w:tblGrid>
        <w:gridCol w:w="540"/>
        <w:gridCol w:w="3309"/>
        <w:gridCol w:w="2120"/>
        <w:gridCol w:w="2080"/>
        <w:gridCol w:w="2080"/>
      </w:tblGrid>
      <w:tr w:rsidR="00610118" w:rsidRPr="00586D10" w:rsidTr="00E4150D">
        <w:trPr>
          <w:trHeight w:val="300"/>
        </w:trPr>
        <w:tc>
          <w:tcPr>
            <w:tcW w:w="10129" w:type="dxa"/>
            <w:gridSpan w:val="5"/>
            <w:tcBorders>
              <w:top w:val="nil"/>
              <w:left w:val="nil"/>
              <w:bottom w:val="nil"/>
              <w:right w:val="nil"/>
            </w:tcBorders>
            <w:shd w:val="clear" w:color="auto" w:fill="auto"/>
            <w:hideMark/>
          </w:tcPr>
          <w:p w:rsidR="00610118" w:rsidRDefault="00610118" w:rsidP="00E4150D">
            <w:pPr>
              <w:jc w:val="right"/>
              <w:rPr>
                <w:szCs w:val="24"/>
              </w:rPr>
            </w:pPr>
          </w:p>
          <w:p w:rsidR="00610118" w:rsidRPr="00586D10" w:rsidRDefault="00610118" w:rsidP="00E4150D">
            <w:pPr>
              <w:jc w:val="right"/>
              <w:rPr>
                <w:szCs w:val="24"/>
              </w:rPr>
            </w:pPr>
            <w:r w:rsidRPr="00586D10">
              <w:rPr>
                <w:szCs w:val="24"/>
              </w:rPr>
              <w:lastRenderedPageBreak/>
              <w:t>Приложение 7</w:t>
            </w:r>
          </w:p>
        </w:tc>
      </w:tr>
      <w:tr w:rsidR="00610118" w:rsidRPr="00586D10" w:rsidTr="00E4150D">
        <w:trPr>
          <w:trHeight w:val="300"/>
        </w:trPr>
        <w:tc>
          <w:tcPr>
            <w:tcW w:w="10129" w:type="dxa"/>
            <w:gridSpan w:val="5"/>
            <w:tcBorders>
              <w:top w:val="nil"/>
              <w:left w:val="nil"/>
              <w:bottom w:val="nil"/>
              <w:right w:val="nil"/>
            </w:tcBorders>
            <w:shd w:val="clear" w:color="auto" w:fill="auto"/>
            <w:hideMark/>
          </w:tcPr>
          <w:p w:rsidR="00610118" w:rsidRPr="00586D10" w:rsidRDefault="00610118" w:rsidP="00E4150D">
            <w:pPr>
              <w:jc w:val="right"/>
              <w:rPr>
                <w:szCs w:val="24"/>
              </w:rPr>
            </w:pPr>
            <w:r w:rsidRPr="00586D10">
              <w:rPr>
                <w:szCs w:val="24"/>
              </w:rPr>
              <w:lastRenderedPageBreak/>
              <w:t>УТВЕРЖДЕНО</w:t>
            </w:r>
          </w:p>
        </w:tc>
      </w:tr>
      <w:tr w:rsidR="00610118" w:rsidRPr="00586D10" w:rsidTr="00E4150D">
        <w:trPr>
          <w:trHeight w:val="300"/>
        </w:trPr>
        <w:tc>
          <w:tcPr>
            <w:tcW w:w="10129" w:type="dxa"/>
            <w:gridSpan w:val="5"/>
            <w:tcBorders>
              <w:top w:val="nil"/>
              <w:left w:val="nil"/>
              <w:bottom w:val="nil"/>
              <w:right w:val="nil"/>
            </w:tcBorders>
            <w:shd w:val="clear" w:color="auto" w:fill="auto"/>
            <w:hideMark/>
          </w:tcPr>
          <w:p w:rsidR="00610118" w:rsidRPr="00586D10" w:rsidRDefault="00610118" w:rsidP="00E4150D">
            <w:pPr>
              <w:jc w:val="right"/>
              <w:rPr>
                <w:szCs w:val="24"/>
              </w:rPr>
            </w:pPr>
            <w:r w:rsidRPr="00586D10">
              <w:rPr>
                <w:szCs w:val="24"/>
              </w:rPr>
              <w:t>решением Собрания представителей</w:t>
            </w:r>
          </w:p>
        </w:tc>
      </w:tr>
      <w:tr w:rsidR="00610118" w:rsidRPr="00586D10" w:rsidTr="00E4150D">
        <w:trPr>
          <w:trHeight w:val="300"/>
        </w:trPr>
        <w:tc>
          <w:tcPr>
            <w:tcW w:w="10129" w:type="dxa"/>
            <w:gridSpan w:val="5"/>
            <w:tcBorders>
              <w:top w:val="nil"/>
              <w:left w:val="nil"/>
              <w:bottom w:val="nil"/>
              <w:right w:val="nil"/>
            </w:tcBorders>
            <w:shd w:val="clear" w:color="auto" w:fill="auto"/>
            <w:hideMark/>
          </w:tcPr>
          <w:p w:rsidR="00610118" w:rsidRPr="00586D10" w:rsidRDefault="00610118" w:rsidP="00E4150D">
            <w:pPr>
              <w:jc w:val="right"/>
              <w:rPr>
                <w:szCs w:val="24"/>
              </w:rPr>
            </w:pPr>
            <w:proofErr w:type="spellStart"/>
            <w:r w:rsidRPr="00586D10">
              <w:rPr>
                <w:szCs w:val="24"/>
              </w:rPr>
              <w:t>Мокшанского</w:t>
            </w:r>
            <w:proofErr w:type="spellEnd"/>
            <w:r w:rsidRPr="00586D10">
              <w:rPr>
                <w:szCs w:val="24"/>
              </w:rPr>
              <w:t xml:space="preserve"> района</w:t>
            </w:r>
          </w:p>
        </w:tc>
      </w:tr>
      <w:tr w:rsidR="00610118" w:rsidRPr="00586D10" w:rsidTr="00E4150D">
        <w:trPr>
          <w:trHeight w:val="300"/>
        </w:trPr>
        <w:tc>
          <w:tcPr>
            <w:tcW w:w="10129" w:type="dxa"/>
            <w:gridSpan w:val="5"/>
            <w:tcBorders>
              <w:top w:val="nil"/>
              <w:left w:val="nil"/>
              <w:bottom w:val="nil"/>
              <w:right w:val="nil"/>
            </w:tcBorders>
            <w:shd w:val="clear" w:color="auto" w:fill="auto"/>
            <w:hideMark/>
          </w:tcPr>
          <w:p w:rsidR="00610118" w:rsidRPr="00586D10" w:rsidRDefault="00610118" w:rsidP="00E4150D">
            <w:pPr>
              <w:jc w:val="right"/>
              <w:rPr>
                <w:szCs w:val="24"/>
              </w:rPr>
            </w:pPr>
            <w:r w:rsidRPr="00586D10">
              <w:rPr>
                <w:szCs w:val="24"/>
              </w:rPr>
              <w:t xml:space="preserve">                                                                                                   </w:t>
            </w:r>
            <w:r w:rsidR="00607CDD">
              <w:rPr>
                <w:rFonts w:ascii="Arial CYR" w:hAnsi="Arial CYR" w:cs="Arial CYR"/>
                <w:sz w:val="22"/>
                <w:szCs w:val="22"/>
              </w:rPr>
              <w:t>о</w:t>
            </w:r>
            <w:r w:rsidR="00607CDD" w:rsidRPr="00C41B08">
              <w:rPr>
                <w:rFonts w:ascii="Arial CYR" w:hAnsi="Arial CYR" w:cs="Arial CYR"/>
                <w:sz w:val="22"/>
                <w:szCs w:val="22"/>
              </w:rPr>
              <w:t>т</w:t>
            </w:r>
            <w:r w:rsidR="00607CDD">
              <w:rPr>
                <w:rFonts w:ascii="Arial CYR" w:hAnsi="Arial CYR" w:cs="Arial CYR"/>
                <w:sz w:val="22"/>
                <w:szCs w:val="22"/>
              </w:rPr>
              <w:t xml:space="preserve"> 22.12.2022 </w:t>
            </w:r>
            <w:r w:rsidR="00607CDD" w:rsidRPr="00C41B08">
              <w:rPr>
                <w:rFonts w:ascii="Arial CYR" w:hAnsi="Arial CYR" w:cs="Arial CYR"/>
                <w:sz w:val="22"/>
                <w:szCs w:val="22"/>
              </w:rPr>
              <w:t>№</w:t>
            </w:r>
            <w:r w:rsidR="00607CDD">
              <w:rPr>
                <w:rFonts w:ascii="Arial CYR" w:hAnsi="Arial CYR" w:cs="Arial CYR"/>
                <w:sz w:val="22"/>
                <w:szCs w:val="22"/>
              </w:rPr>
              <w:t>67-5/5</w:t>
            </w:r>
            <w:r w:rsidRPr="00586D10">
              <w:rPr>
                <w:szCs w:val="24"/>
              </w:rPr>
              <w:t xml:space="preserve"> </w:t>
            </w:r>
          </w:p>
        </w:tc>
      </w:tr>
      <w:tr w:rsidR="00610118" w:rsidRPr="00586D10" w:rsidTr="00E4150D">
        <w:trPr>
          <w:trHeight w:val="300"/>
        </w:trPr>
        <w:tc>
          <w:tcPr>
            <w:tcW w:w="540" w:type="dxa"/>
            <w:tcBorders>
              <w:top w:val="nil"/>
              <w:left w:val="nil"/>
              <w:bottom w:val="nil"/>
              <w:right w:val="nil"/>
            </w:tcBorders>
            <w:shd w:val="clear" w:color="auto" w:fill="auto"/>
            <w:hideMark/>
          </w:tcPr>
          <w:p w:rsidR="00610118" w:rsidRPr="00586D10" w:rsidRDefault="00610118" w:rsidP="00E4150D">
            <w:pPr>
              <w:rPr>
                <w:szCs w:val="24"/>
              </w:rPr>
            </w:pPr>
          </w:p>
        </w:tc>
        <w:tc>
          <w:tcPr>
            <w:tcW w:w="3309" w:type="dxa"/>
            <w:tcBorders>
              <w:top w:val="nil"/>
              <w:left w:val="nil"/>
              <w:bottom w:val="nil"/>
              <w:right w:val="nil"/>
            </w:tcBorders>
            <w:shd w:val="clear" w:color="auto" w:fill="auto"/>
            <w:hideMark/>
          </w:tcPr>
          <w:p w:rsidR="00610118" w:rsidRPr="00586D10" w:rsidRDefault="00610118" w:rsidP="00E4150D">
            <w:pPr>
              <w:rPr>
                <w:szCs w:val="24"/>
              </w:rPr>
            </w:pPr>
          </w:p>
        </w:tc>
        <w:tc>
          <w:tcPr>
            <w:tcW w:w="2120" w:type="dxa"/>
            <w:tcBorders>
              <w:top w:val="nil"/>
              <w:left w:val="nil"/>
              <w:bottom w:val="nil"/>
              <w:right w:val="nil"/>
            </w:tcBorders>
            <w:shd w:val="clear" w:color="auto" w:fill="auto"/>
            <w:hideMark/>
          </w:tcPr>
          <w:p w:rsidR="00610118" w:rsidRPr="00586D10" w:rsidRDefault="00610118" w:rsidP="00E4150D">
            <w:pPr>
              <w:rPr>
                <w:szCs w:val="24"/>
              </w:rPr>
            </w:pPr>
          </w:p>
        </w:tc>
        <w:tc>
          <w:tcPr>
            <w:tcW w:w="2080" w:type="dxa"/>
            <w:tcBorders>
              <w:top w:val="nil"/>
              <w:left w:val="nil"/>
              <w:bottom w:val="nil"/>
              <w:right w:val="nil"/>
            </w:tcBorders>
            <w:shd w:val="clear" w:color="auto" w:fill="auto"/>
            <w:hideMark/>
          </w:tcPr>
          <w:p w:rsidR="00610118" w:rsidRPr="00586D10" w:rsidRDefault="00610118" w:rsidP="00E4150D">
            <w:pPr>
              <w:rPr>
                <w:szCs w:val="24"/>
              </w:rPr>
            </w:pPr>
          </w:p>
        </w:tc>
        <w:tc>
          <w:tcPr>
            <w:tcW w:w="2080" w:type="dxa"/>
            <w:tcBorders>
              <w:top w:val="nil"/>
              <w:left w:val="nil"/>
              <w:bottom w:val="nil"/>
              <w:right w:val="nil"/>
            </w:tcBorders>
            <w:shd w:val="clear" w:color="auto" w:fill="auto"/>
            <w:hideMark/>
          </w:tcPr>
          <w:p w:rsidR="00610118" w:rsidRPr="00586D10" w:rsidRDefault="00610118" w:rsidP="00E4150D">
            <w:pPr>
              <w:rPr>
                <w:szCs w:val="24"/>
              </w:rPr>
            </w:pPr>
          </w:p>
        </w:tc>
      </w:tr>
      <w:tr w:rsidR="00610118" w:rsidRPr="00586D10" w:rsidTr="00E4150D">
        <w:trPr>
          <w:trHeight w:val="300"/>
        </w:trPr>
        <w:tc>
          <w:tcPr>
            <w:tcW w:w="540" w:type="dxa"/>
            <w:tcBorders>
              <w:top w:val="nil"/>
              <w:left w:val="nil"/>
              <w:bottom w:val="nil"/>
              <w:right w:val="nil"/>
            </w:tcBorders>
            <w:shd w:val="clear" w:color="auto" w:fill="auto"/>
            <w:hideMark/>
          </w:tcPr>
          <w:p w:rsidR="00610118" w:rsidRPr="00586D10" w:rsidRDefault="00610118" w:rsidP="00E4150D">
            <w:pPr>
              <w:rPr>
                <w:szCs w:val="24"/>
              </w:rPr>
            </w:pPr>
          </w:p>
        </w:tc>
        <w:tc>
          <w:tcPr>
            <w:tcW w:w="9589" w:type="dxa"/>
            <w:gridSpan w:val="4"/>
            <w:tcBorders>
              <w:top w:val="nil"/>
              <w:left w:val="nil"/>
              <w:bottom w:val="nil"/>
              <w:right w:val="nil"/>
            </w:tcBorders>
            <w:shd w:val="clear" w:color="auto" w:fill="auto"/>
            <w:hideMark/>
          </w:tcPr>
          <w:p w:rsidR="00610118" w:rsidRPr="00586D10" w:rsidRDefault="00610118" w:rsidP="00E4150D">
            <w:pPr>
              <w:jc w:val="right"/>
              <w:rPr>
                <w:szCs w:val="24"/>
              </w:rPr>
            </w:pPr>
            <w:r w:rsidRPr="00586D10">
              <w:rPr>
                <w:szCs w:val="24"/>
              </w:rPr>
              <w:t>Таблица 1</w:t>
            </w:r>
          </w:p>
        </w:tc>
      </w:tr>
      <w:tr w:rsidR="00610118" w:rsidRPr="00586D10" w:rsidTr="00E4150D">
        <w:trPr>
          <w:trHeight w:val="300"/>
        </w:trPr>
        <w:tc>
          <w:tcPr>
            <w:tcW w:w="540" w:type="dxa"/>
            <w:tcBorders>
              <w:top w:val="nil"/>
              <w:left w:val="nil"/>
              <w:bottom w:val="nil"/>
              <w:right w:val="nil"/>
            </w:tcBorders>
            <w:shd w:val="clear" w:color="auto" w:fill="auto"/>
            <w:hideMark/>
          </w:tcPr>
          <w:p w:rsidR="00610118" w:rsidRPr="00586D10" w:rsidRDefault="00610118" w:rsidP="00E4150D">
            <w:pPr>
              <w:rPr>
                <w:rFonts w:ascii="Arial CYR" w:hAnsi="Arial CYR" w:cs="Arial CYR"/>
                <w:szCs w:val="24"/>
              </w:rPr>
            </w:pPr>
          </w:p>
        </w:tc>
        <w:tc>
          <w:tcPr>
            <w:tcW w:w="3309" w:type="dxa"/>
            <w:tcBorders>
              <w:top w:val="nil"/>
              <w:left w:val="nil"/>
              <w:bottom w:val="nil"/>
              <w:right w:val="nil"/>
            </w:tcBorders>
            <w:shd w:val="clear" w:color="auto" w:fill="auto"/>
            <w:hideMark/>
          </w:tcPr>
          <w:p w:rsidR="00610118" w:rsidRPr="00586D10" w:rsidRDefault="00610118" w:rsidP="00E4150D">
            <w:pPr>
              <w:rPr>
                <w:rFonts w:ascii="Arial CYR" w:hAnsi="Arial CYR" w:cs="Arial CYR"/>
                <w:szCs w:val="24"/>
              </w:rPr>
            </w:pPr>
          </w:p>
        </w:tc>
        <w:tc>
          <w:tcPr>
            <w:tcW w:w="2120" w:type="dxa"/>
            <w:tcBorders>
              <w:top w:val="nil"/>
              <w:left w:val="nil"/>
              <w:bottom w:val="nil"/>
              <w:right w:val="nil"/>
            </w:tcBorders>
            <w:shd w:val="clear" w:color="auto" w:fill="auto"/>
            <w:hideMark/>
          </w:tcPr>
          <w:p w:rsidR="00610118" w:rsidRPr="00586D10" w:rsidRDefault="00610118" w:rsidP="00E4150D">
            <w:pPr>
              <w:rPr>
                <w:rFonts w:ascii="Arial CYR" w:hAnsi="Arial CYR" w:cs="Arial CYR"/>
                <w:szCs w:val="24"/>
              </w:rPr>
            </w:pPr>
          </w:p>
        </w:tc>
        <w:tc>
          <w:tcPr>
            <w:tcW w:w="2080" w:type="dxa"/>
            <w:tcBorders>
              <w:top w:val="nil"/>
              <w:left w:val="nil"/>
              <w:bottom w:val="nil"/>
              <w:right w:val="nil"/>
            </w:tcBorders>
            <w:shd w:val="clear" w:color="auto" w:fill="auto"/>
            <w:hideMark/>
          </w:tcPr>
          <w:p w:rsidR="00610118" w:rsidRPr="00586D10" w:rsidRDefault="00610118" w:rsidP="00E4150D">
            <w:pPr>
              <w:rPr>
                <w:rFonts w:ascii="Arial CYR" w:hAnsi="Arial CYR" w:cs="Arial CYR"/>
                <w:szCs w:val="24"/>
              </w:rPr>
            </w:pPr>
          </w:p>
        </w:tc>
        <w:tc>
          <w:tcPr>
            <w:tcW w:w="2080" w:type="dxa"/>
            <w:tcBorders>
              <w:top w:val="nil"/>
              <w:left w:val="nil"/>
              <w:bottom w:val="nil"/>
              <w:right w:val="nil"/>
            </w:tcBorders>
            <w:shd w:val="clear" w:color="auto" w:fill="auto"/>
            <w:hideMark/>
          </w:tcPr>
          <w:p w:rsidR="00610118" w:rsidRPr="00586D10" w:rsidRDefault="00610118" w:rsidP="00E4150D">
            <w:pPr>
              <w:rPr>
                <w:rFonts w:ascii="Arial CYR" w:hAnsi="Arial CYR" w:cs="Arial CYR"/>
                <w:szCs w:val="24"/>
              </w:rPr>
            </w:pPr>
          </w:p>
        </w:tc>
      </w:tr>
      <w:tr w:rsidR="00610118" w:rsidRPr="00586D10" w:rsidTr="00E4150D">
        <w:trPr>
          <w:trHeight w:val="2055"/>
        </w:trPr>
        <w:tc>
          <w:tcPr>
            <w:tcW w:w="10129" w:type="dxa"/>
            <w:gridSpan w:val="5"/>
            <w:tcBorders>
              <w:top w:val="nil"/>
              <w:left w:val="nil"/>
              <w:bottom w:val="nil"/>
              <w:right w:val="nil"/>
            </w:tcBorders>
            <w:shd w:val="clear" w:color="auto" w:fill="auto"/>
            <w:hideMark/>
          </w:tcPr>
          <w:p w:rsidR="00610118" w:rsidRPr="00586D10" w:rsidRDefault="00610118" w:rsidP="00E4150D">
            <w:pPr>
              <w:jc w:val="center"/>
              <w:rPr>
                <w:rFonts w:ascii="Arial CYR" w:hAnsi="Arial CYR" w:cs="Arial CYR"/>
                <w:b/>
                <w:bCs/>
                <w:szCs w:val="24"/>
              </w:rPr>
            </w:pPr>
            <w:proofErr w:type="gramStart"/>
            <w:r w:rsidRPr="00586D10">
              <w:rPr>
                <w:rFonts w:ascii="Arial CYR" w:hAnsi="Arial CYR" w:cs="Arial CYR"/>
                <w:b/>
                <w:bCs/>
                <w:szCs w:val="24"/>
              </w:rPr>
              <w:t xml:space="preserve">Распределение между поселениями </w:t>
            </w:r>
            <w:proofErr w:type="spellStart"/>
            <w:r w:rsidRPr="00586D10">
              <w:rPr>
                <w:rFonts w:ascii="Arial CYR" w:hAnsi="Arial CYR" w:cs="Arial CYR"/>
                <w:b/>
                <w:bCs/>
                <w:szCs w:val="24"/>
              </w:rPr>
              <w:t>Мокшанского</w:t>
            </w:r>
            <w:proofErr w:type="spellEnd"/>
            <w:r w:rsidRPr="00586D10">
              <w:rPr>
                <w:rFonts w:ascii="Arial CYR" w:hAnsi="Arial CYR" w:cs="Arial CYR"/>
                <w:b/>
                <w:bCs/>
                <w:szCs w:val="24"/>
              </w:rPr>
              <w:t xml:space="preserve"> района дотации на выравнивание бюджетной обеспеченности поселений, финансируемой из бюджета </w:t>
            </w:r>
            <w:proofErr w:type="spellStart"/>
            <w:r w:rsidRPr="00586D10">
              <w:rPr>
                <w:rFonts w:ascii="Arial CYR" w:hAnsi="Arial CYR" w:cs="Arial CYR"/>
                <w:b/>
                <w:bCs/>
                <w:szCs w:val="24"/>
              </w:rPr>
              <w:t>Мокшанского</w:t>
            </w:r>
            <w:proofErr w:type="spellEnd"/>
            <w:r w:rsidRPr="00586D10">
              <w:rPr>
                <w:rFonts w:ascii="Arial CYR" w:hAnsi="Arial CYR" w:cs="Arial CYR"/>
                <w:b/>
                <w:bCs/>
                <w:szCs w:val="24"/>
              </w:rPr>
              <w:t xml:space="preserve"> района </w:t>
            </w:r>
            <w:r w:rsidRPr="00586D10">
              <w:rPr>
                <w:rFonts w:ascii="Arial CYR" w:hAnsi="Arial CYR" w:cs="Arial CYR"/>
                <w:b/>
                <w:bCs/>
                <w:szCs w:val="24"/>
                <w:u w:val="single"/>
              </w:rPr>
              <w:t xml:space="preserve">за счет местных средств </w:t>
            </w:r>
            <w:r w:rsidRPr="00586D10">
              <w:rPr>
                <w:rFonts w:ascii="Arial CYR" w:hAnsi="Arial CYR" w:cs="Arial CYR"/>
                <w:b/>
                <w:bCs/>
                <w:szCs w:val="24"/>
              </w:rPr>
              <w:t xml:space="preserve">в рамках подпрограммы "Предоставление межбюджетных трансфертов из бюджета </w:t>
            </w:r>
            <w:proofErr w:type="spellStart"/>
            <w:r w:rsidRPr="00586D10">
              <w:rPr>
                <w:rFonts w:ascii="Arial CYR" w:hAnsi="Arial CYR" w:cs="Arial CYR"/>
                <w:b/>
                <w:bCs/>
                <w:szCs w:val="24"/>
              </w:rPr>
              <w:t>Мокшанского</w:t>
            </w:r>
            <w:proofErr w:type="spellEnd"/>
            <w:r w:rsidRPr="00586D10">
              <w:rPr>
                <w:rFonts w:ascii="Arial CYR" w:hAnsi="Arial CYR" w:cs="Arial CYR"/>
                <w:b/>
                <w:bCs/>
                <w:szCs w:val="24"/>
              </w:rPr>
              <w:t xml:space="preserve"> района" муниципальной программы </w:t>
            </w:r>
            <w:proofErr w:type="spellStart"/>
            <w:r w:rsidRPr="00586D10">
              <w:rPr>
                <w:rFonts w:ascii="Arial CYR" w:hAnsi="Arial CYR" w:cs="Arial CYR"/>
                <w:b/>
                <w:bCs/>
                <w:szCs w:val="24"/>
              </w:rPr>
              <w:t>Мокшанского</w:t>
            </w:r>
            <w:proofErr w:type="spellEnd"/>
            <w:r w:rsidRPr="00586D10">
              <w:rPr>
                <w:rFonts w:ascii="Arial CYR" w:hAnsi="Arial CYR" w:cs="Arial CYR"/>
                <w:b/>
                <w:bCs/>
                <w:szCs w:val="24"/>
              </w:rPr>
              <w:t xml:space="preserve"> района «Управление муниципальными финансами и муниципальным долгом </w:t>
            </w:r>
            <w:proofErr w:type="spellStart"/>
            <w:r w:rsidRPr="00586D10">
              <w:rPr>
                <w:rFonts w:ascii="Arial CYR" w:hAnsi="Arial CYR" w:cs="Arial CYR"/>
                <w:b/>
                <w:bCs/>
                <w:szCs w:val="24"/>
              </w:rPr>
              <w:t>Мокшанского</w:t>
            </w:r>
            <w:proofErr w:type="spellEnd"/>
            <w:r w:rsidRPr="00586D10">
              <w:rPr>
                <w:rFonts w:ascii="Arial CYR" w:hAnsi="Arial CYR" w:cs="Arial CYR"/>
                <w:b/>
                <w:bCs/>
                <w:szCs w:val="24"/>
              </w:rPr>
              <w:t xml:space="preserve"> района Пензенской области на 2014-202</w:t>
            </w:r>
            <w:r>
              <w:rPr>
                <w:rFonts w:ascii="Arial CYR" w:hAnsi="Arial CYR" w:cs="Arial CYR"/>
                <w:b/>
                <w:bCs/>
                <w:szCs w:val="24"/>
              </w:rPr>
              <w:t>7</w:t>
            </w:r>
            <w:r w:rsidRPr="00586D10">
              <w:rPr>
                <w:rFonts w:ascii="Arial CYR" w:hAnsi="Arial CYR" w:cs="Arial CYR"/>
                <w:b/>
                <w:bCs/>
                <w:szCs w:val="24"/>
              </w:rPr>
              <w:t xml:space="preserve"> годы» на 202</w:t>
            </w:r>
            <w:r>
              <w:rPr>
                <w:rFonts w:ascii="Arial CYR" w:hAnsi="Arial CYR" w:cs="Arial CYR"/>
                <w:b/>
                <w:bCs/>
                <w:szCs w:val="24"/>
              </w:rPr>
              <w:t>3</w:t>
            </w:r>
            <w:r w:rsidRPr="00586D10">
              <w:rPr>
                <w:rFonts w:ascii="Arial CYR" w:hAnsi="Arial CYR" w:cs="Arial CYR"/>
                <w:b/>
                <w:bCs/>
                <w:szCs w:val="24"/>
              </w:rPr>
              <w:t xml:space="preserve"> год и на плановый период 202</w:t>
            </w:r>
            <w:r>
              <w:rPr>
                <w:rFonts w:ascii="Arial CYR" w:hAnsi="Arial CYR" w:cs="Arial CYR"/>
                <w:b/>
                <w:bCs/>
                <w:szCs w:val="24"/>
              </w:rPr>
              <w:t>4</w:t>
            </w:r>
            <w:r w:rsidRPr="00586D10">
              <w:rPr>
                <w:rFonts w:ascii="Arial CYR" w:hAnsi="Arial CYR" w:cs="Arial CYR"/>
                <w:b/>
                <w:bCs/>
                <w:szCs w:val="24"/>
              </w:rPr>
              <w:t xml:space="preserve"> и 202</w:t>
            </w:r>
            <w:r>
              <w:rPr>
                <w:rFonts w:ascii="Arial CYR" w:hAnsi="Arial CYR" w:cs="Arial CYR"/>
                <w:b/>
                <w:bCs/>
                <w:szCs w:val="24"/>
              </w:rPr>
              <w:t>5</w:t>
            </w:r>
            <w:r w:rsidRPr="00586D10">
              <w:rPr>
                <w:rFonts w:ascii="Arial CYR" w:hAnsi="Arial CYR" w:cs="Arial CYR"/>
                <w:b/>
                <w:bCs/>
                <w:szCs w:val="24"/>
              </w:rPr>
              <w:t xml:space="preserve"> годов</w:t>
            </w:r>
            <w:proofErr w:type="gramEnd"/>
          </w:p>
        </w:tc>
      </w:tr>
      <w:tr w:rsidR="00610118" w:rsidRPr="00586D10" w:rsidTr="00E4150D">
        <w:trPr>
          <w:trHeight w:val="315"/>
        </w:trPr>
        <w:tc>
          <w:tcPr>
            <w:tcW w:w="5969" w:type="dxa"/>
            <w:gridSpan w:val="3"/>
            <w:tcBorders>
              <w:top w:val="nil"/>
              <w:left w:val="nil"/>
              <w:bottom w:val="nil"/>
              <w:right w:val="nil"/>
            </w:tcBorders>
            <w:shd w:val="clear" w:color="auto" w:fill="auto"/>
            <w:hideMark/>
          </w:tcPr>
          <w:p w:rsidR="00610118" w:rsidRPr="00586D10" w:rsidRDefault="00610118" w:rsidP="00E4150D">
            <w:pPr>
              <w:jc w:val="center"/>
              <w:rPr>
                <w:rFonts w:ascii="Arial CYR" w:hAnsi="Arial CYR" w:cs="Arial CYR"/>
                <w:b/>
                <w:bCs/>
                <w:szCs w:val="24"/>
              </w:rPr>
            </w:pPr>
          </w:p>
        </w:tc>
        <w:tc>
          <w:tcPr>
            <w:tcW w:w="2080" w:type="dxa"/>
            <w:tcBorders>
              <w:top w:val="nil"/>
              <w:left w:val="nil"/>
              <w:bottom w:val="nil"/>
              <w:right w:val="nil"/>
            </w:tcBorders>
            <w:shd w:val="clear" w:color="auto" w:fill="auto"/>
            <w:hideMark/>
          </w:tcPr>
          <w:p w:rsidR="00610118" w:rsidRPr="00586D10" w:rsidRDefault="00610118" w:rsidP="00E4150D">
            <w:pPr>
              <w:jc w:val="center"/>
              <w:rPr>
                <w:rFonts w:ascii="Arial CYR" w:hAnsi="Arial CYR" w:cs="Arial CYR"/>
                <w:b/>
                <w:bCs/>
                <w:szCs w:val="24"/>
              </w:rPr>
            </w:pPr>
          </w:p>
        </w:tc>
        <w:tc>
          <w:tcPr>
            <w:tcW w:w="2080" w:type="dxa"/>
            <w:tcBorders>
              <w:top w:val="nil"/>
              <w:left w:val="nil"/>
              <w:bottom w:val="nil"/>
              <w:right w:val="nil"/>
            </w:tcBorders>
            <w:shd w:val="clear" w:color="auto" w:fill="auto"/>
            <w:hideMark/>
          </w:tcPr>
          <w:p w:rsidR="00610118" w:rsidRPr="00586D10" w:rsidRDefault="00610118" w:rsidP="00E4150D">
            <w:pPr>
              <w:jc w:val="center"/>
              <w:rPr>
                <w:rFonts w:ascii="Arial CYR" w:hAnsi="Arial CYR" w:cs="Arial CYR"/>
                <w:b/>
                <w:bCs/>
                <w:szCs w:val="24"/>
              </w:rPr>
            </w:pPr>
          </w:p>
        </w:tc>
      </w:tr>
      <w:tr w:rsidR="00610118" w:rsidRPr="00586D10" w:rsidTr="00E4150D">
        <w:trPr>
          <w:trHeight w:val="300"/>
        </w:trPr>
        <w:tc>
          <w:tcPr>
            <w:tcW w:w="540" w:type="dxa"/>
            <w:tcBorders>
              <w:top w:val="nil"/>
              <w:left w:val="nil"/>
              <w:bottom w:val="nil"/>
              <w:right w:val="nil"/>
            </w:tcBorders>
            <w:shd w:val="clear" w:color="auto" w:fill="auto"/>
            <w:hideMark/>
          </w:tcPr>
          <w:p w:rsidR="00610118" w:rsidRPr="00586D10" w:rsidRDefault="00610118" w:rsidP="00E4150D">
            <w:pPr>
              <w:rPr>
                <w:rFonts w:ascii="Arial CYR" w:hAnsi="Arial CYR" w:cs="Arial CYR"/>
                <w:szCs w:val="24"/>
              </w:rPr>
            </w:pPr>
          </w:p>
        </w:tc>
        <w:tc>
          <w:tcPr>
            <w:tcW w:w="3309" w:type="dxa"/>
            <w:tcBorders>
              <w:top w:val="nil"/>
              <w:left w:val="nil"/>
              <w:bottom w:val="nil"/>
              <w:right w:val="nil"/>
            </w:tcBorders>
            <w:shd w:val="clear" w:color="auto" w:fill="auto"/>
            <w:hideMark/>
          </w:tcPr>
          <w:p w:rsidR="00610118" w:rsidRPr="00586D10" w:rsidRDefault="00610118" w:rsidP="00E4150D">
            <w:pPr>
              <w:rPr>
                <w:rFonts w:ascii="Arial CYR" w:hAnsi="Arial CYR" w:cs="Arial CYR"/>
                <w:szCs w:val="24"/>
              </w:rPr>
            </w:pPr>
          </w:p>
        </w:tc>
        <w:tc>
          <w:tcPr>
            <w:tcW w:w="2120" w:type="dxa"/>
            <w:tcBorders>
              <w:top w:val="nil"/>
              <w:left w:val="nil"/>
              <w:bottom w:val="nil"/>
              <w:right w:val="nil"/>
            </w:tcBorders>
            <w:shd w:val="clear" w:color="auto" w:fill="auto"/>
            <w:hideMark/>
          </w:tcPr>
          <w:p w:rsidR="00610118" w:rsidRPr="00586D10" w:rsidRDefault="00610118" w:rsidP="00E4150D">
            <w:pPr>
              <w:rPr>
                <w:rFonts w:ascii="Arial CYR" w:hAnsi="Arial CYR" w:cs="Arial CYR"/>
                <w:szCs w:val="24"/>
              </w:rPr>
            </w:pPr>
          </w:p>
        </w:tc>
        <w:tc>
          <w:tcPr>
            <w:tcW w:w="2080" w:type="dxa"/>
            <w:tcBorders>
              <w:top w:val="nil"/>
              <w:left w:val="nil"/>
              <w:bottom w:val="nil"/>
              <w:right w:val="nil"/>
            </w:tcBorders>
            <w:shd w:val="clear" w:color="auto" w:fill="auto"/>
            <w:hideMark/>
          </w:tcPr>
          <w:p w:rsidR="00610118" w:rsidRPr="00586D10" w:rsidRDefault="00610118" w:rsidP="00E4150D">
            <w:pPr>
              <w:rPr>
                <w:rFonts w:ascii="Arial CYR" w:hAnsi="Arial CYR" w:cs="Arial CYR"/>
                <w:szCs w:val="24"/>
              </w:rPr>
            </w:pPr>
          </w:p>
        </w:tc>
        <w:tc>
          <w:tcPr>
            <w:tcW w:w="2080" w:type="dxa"/>
            <w:tcBorders>
              <w:top w:val="nil"/>
              <w:left w:val="nil"/>
              <w:bottom w:val="nil"/>
              <w:right w:val="nil"/>
            </w:tcBorders>
            <w:shd w:val="clear" w:color="auto" w:fill="auto"/>
            <w:hideMark/>
          </w:tcPr>
          <w:p w:rsidR="00610118" w:rsidRPr="00586D10" w:rsidRDefault="00610118" w:rsidP="00E4150D">
            <w:pPr>
              <w:jc w:val="right"/>
              <w:rPr>
                <w:rFonts w:ascii="Arial CYR" w:hAnsi="Arial CYR" w:cs="Arial CYR"/>
                <w:szCs w:val="24"/>
              </w:rPr>
            </w:pPr>
            <w:r w:rsidRPr="00586D10">
              <w:rPr>
                <w:rFonts w:ascii="Arial CYR" w:hAnsi="Arial CYR" w:cs="Arial CYR"/>
                <w:szCs w:val="24"/>
              </w:rPr>
              <w:t>тыс</w:t>
            </w:r>
            <w:proofErr w:type="gramStart"/>
            <w:r w:rsidRPr="00586D10">
              <w:rPr>
                <w:rFonts w:ascii="Arial CYR" w:hAnsi="Arial CYR" w:cs="Arial CYR"/>
                <w:szCs w:val="24"/>
              </w:rPr>
              <w:t>.р</w:t>
            </w:r>
            <w:proofErr w:type="gramEnd"/>
            <w:r w:rsidRPr="00586D10">
              <w:rPr>
                <w:rFonts w:ascii="Arial CYR" w:hAnsi="Arial CYR" w:cs="Arial CYR"/>
                <w:szCs w:val="24"/>
              </w:rPr>
              <w:t>уб.</w:t>
            </w:r>
          </w:p>
        </w:tc>
      </w:tr>
      <w:tr w:rsidR="00610118" w:rsidRPr="00586D10" w:rsidTr="00E4150D">
        <w:trPr>
          <w:trHeight w:val="630"/>
        </w:trPr>
        <w:tc>
          <w:tcPr>
            <w:tcW w:w="540" w:type="dxa"/>
            <w:tcBorders>
              <w:top w:val="single" w:sz="4" w:space="0" w:color="auto"/>
              <w:left w:val="single" w:sz="4" w:space="0" w:color="auto"/>
              <w:bottom w:val="nil"/>
              <w:right w:val="single" w:sz="4" w:space="0" w:color="auto"/>
            </w:tcBorders>
            <w:shd w:val="clear" w:color="auto" w:fill="auto"/>
            <w:hideMark/>
          </w:tcPr>
          <w:p w:rsidR="00610118" w:rsidRPr="00586D10" w:rsidRDefault="00610118" w:rsidP="00E4150D">
            <w:pPr>
              <w:jc w:val="center"/>
              <w:rPr>
                <w:szCs w:val="24"/>
              </w:rPr>
            </w:pPr>
            <w:r w:rsidRPr="00586D10">
              <w:rPr>
                <w:szCs w:val="24"/>
              </w:rPr>
              <w:t> </w:t>
            </w:r>
          </w:p>
        </w:tc>
        <w:tc>
          <w:tcPr>
            <w:tcW w:w="3309" w:type="dxa"/>
            <w:tcBorders>
              <w:top w:val="single" w:sz="4" w:space="0" w:color="auto"/>
              <w:left w:val="nil"/>
              <w:bottom w:val="nil"/>
              <w:right w:val="single" w:sz="4" w:space="0" w:color="auto"/>
            </w:tcBorders>
            <w:shd w:val="clear" w:color="auto" w:fill="auto"/>
            <w:hideMark/>
          </w:tcPr>
          <w:p w:rsidR="00610118" w:rsidRPr="00586D10" w:rsidRDefault="00610118" w:rsidP="00E4150D">
            <w:pPr>
              <w:jc w:val="center"/>
              <w:rPr>
                <w:szCs w:val="24"/>
              </w:rPr>
            </w:pPr>
            <w:r w:rsidRPr="00586D10">
              <w:rPr>
                <w:szCs w:val="24"/>
              </w:rPr>
              <w:t>Наименование поселения</w:t>
            </w:r>
          </w:p>
        </w:tc>
        <w:tc>
          <w:tcPr>
            <w:tcW w:w="2120" w:type="dxa"/>
            <w:tcBorders>
              <w:top w:val="single" w:sz="4" w:space="0" w:color="auto"/>
              <w:left w:val="nil"/>
              <w:bottom w:val="nil"/>
              <w:right w:val="single" w:sz="4" w:space="0" w:color="auto"/>
            </w:tcBorders>
            <w:shd w:val="clear" w:color="auto" w:fill="auto"/>
            <w:hideMark/>
          </w:tcPr>
          <w:p w:rsidR="00610118" w:rsidRPr="00586D10" w:rsidRDefault="00610118" w:rsidP="00E4150D">
            <w:pPr>
              <w:jc w:val="center"/>
              <w:rPr>
                <w:szCs w:val="24"/>
              </w:rPr>
            </w:pPr>
            <w:r w:rsidRPr="00586D10">
              <w:rPr>
                <w:szCs w:val="24"/>
              </w:rPr>
              <w:t>202</w:t>
            </w:r>
            <w:r>
              <w:rPr>
                <w:szCs w:val="24"/>
              </w:rPr>
              <w:t>3</w:t>
            </w:r>
            <w:r w:rsidRPr="00586D10">
              <w:rPr>
                <w:szCs w:val="24"/>
              </w:rPr>
              <w:t xml:space="preserve"> год</w:t>
            </w:r>
          </w:p>
        </w:tc>
        <w:tc>
          <w:tcPr>
            <w:tcW w:w="2080" w:type="dxa"/>
            <w:tcBorders>
              <w:top w:val="single" w:sz="4" w:space="0" w:color="auto"/>
              <w:left w:val="nil"/>
              <w:bottom w:val="nil"/>
              <w:right w:val="single" w:sz="4" w:space="0" w:color="auto"/>
            </w:tcBorders>
            <w:shd w:val="clear" w:color="auto" w:fill="auto"/>
            <w:hideMark/>
          </w:tcPr>
          <w:p w:rsidR="00610118" w:rsidRPr="00586D10" w:rsidRDefault="00610118" w:rsidP="00E4150D">
            <w:pPr>
              <w:jc w:val="center"/>
              <w:rPr>
                <w:szCs w:val="24"/>
              </w:rPr>
            </w:pPr>
            <w:r w:rsidRPr="00586D10">
              <w:rPr>
                <w:szCs w:val="24"/>
              </w:rPr>
              <w:t>202</w:t>
            </w:r>
            <w:r>
              <w:rPr>
                <w:szCs w:val="24"/>
              </w:rPr>
              <w:t>4</w:t>
            </w:r>
            <w:r w:rsidRPr="00586D10">
              <w:rPr>
                <w:szCs w:val="24"/>
              </w:rPr>
              <w:t xml:space="preserve"> год</w:t>
            </w:r>
          </w:p>
        </w:tc>
        <w:tc>
          <w:tcPr>
            <w:tcW w:w="2080" w:type="dxa"/>
            <w:tcBorders>
              <w:top w:val="single" w:sz="4" w:space="0" w:color="auto"/>
              <w:left w:val="nil"/>
              <w:bottom w:val="nil"/>
              <w:right w:val="single" w:sz="4" w:space="0" w:color="auto"/>
            </w:tcBorders>
            <w:shd w:val="clear" w:color="auto" w:fill="auto"/>
            <w:hideMark/>
          </w:tcPr>
          <w:p w:rsidR="00610118" w:rsidRPr="00586D10" w:rsidRDefault="00610118" w:rsidP="00E4150D">
            <w:pPr>
              <w:jc w:val="center"/>
              <w:rPr>
                <w:szCs w:val="24"/>
              </w:rPr>
            </w:pPr>
            <w:r w:rsidRPr="00586D10">
              <w:rPr>
                <w:szCs w:val="24"/>
              </w:rPr>
              <w:t>202</w:t>
            </w:r>
            <w:r>
              <w:rPr>
                <w:szCs w:val="24"/>
              </w:rPr>
              <w:t>5</w:t>
            </w:r>
            <w:r w:rsidRPr="00586D10">
              <w:rPr>
                <w:szCs w:val="24"/>
              </w:rPr>
              <w:t xml:space="preserve"> год</w:t>
            </w:r>
          </w:p>
        </w:tc>
      </w:tr>
      <w:tr w:rsidR="00610118" w:rsidRPr="00586D10" w:rsidTr="00E4150D">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610118" w:rsidRDefault="00610118" w:rsidP="00E4150D">
            <w:pPr>
              <w:jc w:val="center"/>
              <w:rPr>
                <w:szCs w:val="24"/>
              </w:rPr>
            </w:pPr>
            <w:r>
              <w:t>1</w:t>
            </w:r>
          </w:p>
        </w:tc>
        <w:tc>
          <w:tcPr>
            <w:tcW w:w="3309" w:type="dxa"/>
            <w:tcBorders>
              <w:top w:val="single" w:sz="4" w:space="0" w:color="auto"/>
              <w:left w:val="nil"/>
              <w:bottom w:val="single" w:sz="4" w:space="0" w:color="auto"/>
              <w:right w:val="single" w:sz="4" w:space="0" w:color="auto"/>
            </w:tcBorders>
            <w:shd w:val="clear" w:color="auto" w:fill="auto"/>
            <w:hideMark/>
          </w:tcPr>
          <w:p w:rsidR="00610118" w:rsidRDefault="00610118" w:rsidP="00E4150D">
            <w:pPr>
              <w:rPr>
                <w:szCs w:val="24"/>
              </w:rPr>
            </w:pPr>
            <w:r>
              <w:t>Богородский сельсовет</w:t>
            </w:r>
          </w:p>
        </w:tc>
        <w:tc>
          <w:tcPr>
            <w:tcW w:w="2120" w:type="dxa"/>
            <w:tcBorders>
              <w:top w:val="single" w:sz="4" w:space="0" w:color="auto"/>
              <w:left w:val="nil"/>
              <w:bottom w:val="single" w:sz="4" w:space="0" w:color="auto"/>
              <w:right w:val="single" w:sz="4" w:space="0" w:color="auto"/>
            </w:tcBorders>
            <w:shd w:val="clear" w:color="auto" w:fill="auto"/>
            <w:hideMark/>
          </w:tcPr>
          <w:p w:rsidR="00610118" w:rsidRDefault="00610118" w:rsidP="00E4150D">
            <w:pPr>
              <w:jc w:val="right"/>
              <w:rPr>
                <w:szCs w:val="24"/>
              </w:rPr>
            </w:pPr>
            <w:r>
              <w:t xml:space="preserve">               1 542,798   </w:t>
            </w:r>
          </w:p>
        </w:tc>
        <w:tc>
          <w:tcPr>
            <w:tcW w:w="2080" w:type="dxa"/>
            <w:tcBorders>
              <w:top w:val="single" w:sz="4" w:space="0" w:color="auto"/>
              <w:left w:val="nil"/>
              <w:bottom w:val="single" w:sz="4" w:space="0" w:color="auto"/>
              <w:right w:val="single" w:sz="4" w:space="0" w:color="auto"/>
            </w:tcBorders>
            <w:shd w:val="clear" w:color="auto" w:fill="auto"/>
            <w:hideMark/>
          </w:tcPr>
          <w:p w:rsidR="00610118" w:rsidRDefault="00610118" w:rsidP="00E4150D">
            <w:pPr>
              <w:jc w:val="right"/>
              <w:rPr>
                <w:szCs w:val="24"/>
              </w:rPr>
            </w:pPr>
            <w:r>
              <w:t xml:space="preserve">              1 577,610   </w:t>
            </w:r>
          </w:p>
        </w:tc>
        <w:tc>
          <w:tcPr>
            <w:tcW w:w="2080" w:type="dxa"/>
            <w:tcBorders>
              <w:top w:val="single" w:sz="4" w:space="0" w:color="auto"/>
              <w:left w:val="nil"/>
              <w:bottom w:val="single" w:sz="4" w:space="0" w:color="auto"/>
              <w:right w:val="single" w:sz="4" w:space="0" w:color="auto"/>
            </w:tcBorders>
            <w:shd w:val="clear" w:color="auto" w:fill="auto"/>
            <w:hideMark/>
          </w:tcPr>
          <w:p w:rsidR="00610118" w:rsidRDefault="00610118" w:rsidP="00E4150D">
            <w:pPr>
              <w:jc w:val="right"/>
              <w:rPr>
                <w:szCs w:val="24"/>
              </w:rPr>
            </w:pPr>
            <w:r>
              <w:t xml:space="preserve">1 608,550  </w:t>
            </w:r>
          </w:p>
        </w:tc>
      </w:tr>
      <w:tr w:rsidR="00610118" w:rsidRPr="00586D10" w:rsidTr="00E4150D">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610118" w:rsidRDefault="00610118" w:rsidP="00E4150D">
            <w:pPr>
              <w:jc w:val="center"/>
              <w:rPr>
                <w:szCs w:val="24"/>
              </w:rPr>
            </w:pPr>
            <w:r>
              <w:t>2</w:t>
            </w:r>
          </w:p>
        </w:tc>
        <w:tc>
          <w:tcPr>
            <w:tcW w:w="3309" w:type="dxa"/>
            <w:tcBorders>
              <w:top w:val="nil"/>
              <w:left w:val="nil"/>
              <w:bottom w:val="single" w:sz="4" w:space="0" w:color="auto"/>
              <w:right w:val="single" w:sz="4" w:space="0" w:color="auto"/>
            </w:tcBorders>
            <w:shd w:val="clear" w:color="auto" w:fill="auto"/>
            <w:hideMark/>
          </w:tcPr>
          <w:p w:rsidR="00610118" w:rsidRDefault="00610118" w:rsidP="00E4150D">
            <w:pPr>
              <w:rPr>
                <w:szCs w:val="24"/>
              </w:rPr>
            </w:pPr>
            <w:r>
              <w:t>Елизаветинский сельсовет</w:t>
            </w:r>
          </w:p>
        </w:tc>
        <w:tc>
          <w:tcPr>
            <w:tcW w:w="2120" w:type="dxa"/>
            <w:tcBorders>
              <w:top w:val="nil"/>
              <w:left w:val="nil"/>
              <w:bottom w:val="single" w:sz="4" w:space="0" w:color="auto"/>
              <w:right w:val="single" w:sz="4" w:space="0" w:color="auto"/>
            </w:tcBorders>
            <w:shd w:val="clear" w:color="auto" w:fill="auto"/>
            <w:hideMark/>
          </w:tcPr>
          <w:p w:rsidR="00610118" w:rsidRDefault="00610118" w:rsidP="00E4150D">
            <w:pPr>
              <w:jc w:val="right"/>
              <w:rPr>
                <w:szCs w:val="24"/>
              </w:rPr>
            </w:pPr>
            <w:r>
              <w:t xml:space="preserve">               1 539,109   </w:t>
            </w:r>
          </w:p>
        </w:tc>
        <w:tc>
          <w:tcPr>
            <w:tcW w:w="2080" w:type="dxa"/>
            <w:tcBorders>
              <w:top w:val="nil"/>
              <w:left w:val="nil"/>
              <w:bottom w:val="single" w:sz="4" w:space="0" w:color="auto"/>
              <w:right w:val="single" w:sz="4" w:space="0" w:color="auto"/>
            </w:tcBorders>
            <w:shd w:val="clear" w:color="auto" w:fill="auto"/>
            <w:hideMark/>
          </w:tcPr>
          <w:p w:rsidR="00610118" w:rsidRDefault="00610118" w:rsidP="00E4150D">
            <w:pPr>
              <w:jc w:val="right"/>
              <w:rPr>
                <w:szCs w:val="24"/>
              </w:rPr>
            </w:pPr>
            <w:r>
              <w:t xml:space="preserve">              1 572,209   </w:t>
            </w:r>
          </w:p>
        </w:tc>
        <w:tc>
          <w:tcPr>
            <w:tcW w:w="2080" w:type="dxa"/>
            <w:tcBorders>
              <w:top w:val="nil"/>
              <w:left w:val="nil"/>
              <w:bottom w:val="single" w:sz="4" w:space="0" w:color="auto"/>
              <w:right w:val="single" w:sz="4" w:space="0" w:color="auto"/>
            </w:tcBorders>
            <w:shd w:val="clear" w:color="auto" w:fill="auto"/>
            <w:hideMark/>
          </w:tcPr>
          <w:p w:rsidR="00610118" w:rsidRDefault="00610118" w:rsidP="00E4150D">
            <w:pPr>
              <w:jc w:val="right"/>
              <w:rPr>
                <w:szCs w:val="24"/>
              </w:rPr>
            </w:pPr>
            <w:r>
              <w:t xml:space="preserve">1 605,932  </w:t>
            </w:r>
          </w:p>
        </w:tc>
      </w:tr>
      <w:tr w:rsidR="00610118" w:rsidRPr="00586D10" w:rsidTr="00E4150D">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610118" w:rsidRDefault="00610118" w:rsidP="00E4150D">
            <w:pPr>
              <w:jc w:val="center"/>
              <w:rPr>
                <w:szCs w:val="24"/>
              </w:rPr>
            </w:pPr>
            <w:r>
              <w:t>3</w:t>
            </w:r>
          </w:p>
        </w:tc>
        <w:tc>
          <w:tcPr>
            <w:tcW w:w="3309" w:type="dxa"/>
            <w:tcBorders>
              <w:top w:val="nil"/>
              <w:left w:val="nil"/>
              <w:bottom w:val="single" w:sz="4" w:space="0" w:color="auto"/>
              <w:right w:val="single" w:sz="4" w:space="0" w:color="auto"/>
            </w:tcBorders>
            <w:shd w:val="clear" w:color="auto" w:fill="auto"/>
            <w:hideMark/>
          </w:tcPr>
          <w:p w:rsidR="00610118" w:rsidRDefault="00610118" w:rsidP="00E4150D">
            <w:pPr>
              <w:rPr>
                <w:szCs w:val="24"/>
              </w:rPr>
            </w:pPr>
            <w:r>
              <w:t>Засечный сельсовет</w:t>
            </w:r>
          </w:p>
        </w:tc>
        <w:tc>
          <w:tcPr>
            <w:tcW w:w="2120" w:type="dxa"/>
            <w:tcBorders>
              <w:top w:val="nil"/>
              <w:left w:val="nil"/>
              <w:bottom w:val="single" w:sz="4" w:space="0" w:color="auto"/>
              <w:right w:val="single" w:sz="4" w:space="0" w:color="auto"/>
            </w:tcBorders>
            <w:shd w:val="clear" w:color="auto" w:fill="auto"/>
            <w:hideMark/>
          </w:tcPr>
          <w:p w:rsidR="00610118" w:rsidRDefault="00610118" w:rsidP="00E4150D">
            <w:pPr>
              <w:jc w:val="right"/>
              <w:rPr>
                <w:szCs w:val="24"/>
              </w:rPr>
            </w:pPr>
            <w:r>
              <w:t xml:space="preserve">               1 487,413   </w:t>
            </w:r>
          </w:p>
        </w:tc>
        <w:tc>
          <w:tcPr>
            <w:tcW w:w="2080" w:type="dxa"/>
            <w:tcBorders>
              <w:top w:val="nil"/>
              <w:left w:val="nil"/>
              <w:bottom w:val="single" w:sz="4" w:space="0" w:color="auto"/>
              <w:right w:val="single" w:sz="4" w:space="0" w:color="auto"/>
            </w:tcBorders>
            <w:shd w:val="clear" w:color="auto" w:fill="auto"/>
            <w:hideMark/>
          </w:tcPr>
          <w:p w:rsidR="00610118" w:rsidRDefault="00610118" w:rsidP="00E4150D">
            <w:pPr>
              <w:jc w:val="right"/>
              <w:rPr>
                <w:szCs w:val="24"/>
              </w:rPr>
            </w:pPr>
            <w:r>
              <w:t xml:space="preserve">              1 499,882   </w:t>
            </w:r>
          </w:p>
        </w:tc>
        <w:tc>
          <w:tcPr>
            <w:tcW w:w="2080" w:type="dxa"/>
            <w:tcBorders>
              <w:top w:val="nil"/>
              <w:left w:val="nil"/>
              <w:bottom w:val="single" w:sz="4" w:space="0" w:color="auto"/>
              <w:right w:val="single" w:sz="4" w:space="0" w:color="auto"/>
            </w:tcBorders>
            <w:shd w:val="clear" w:color="auto" w:fill="auto"/>
            <w:hideMark/>
          </w:tcPr>
          <w:p w:rsidR="00610118" w:rsidRDefault="00610118" w:rsidP="00E4150D">
            <w:pPr>
              <w:jc w:val="right"/>
              <w:rPr>
                <w:szCs w:val="24"/>
              </w:rPr>
            </w:pPr>
            <w:r>
              <w:t xml:space="preserve">1 511,714  </w:t>
            </w:r>
          </w:p>
        </w:tc>
      </w:tr>
      <w:tr w:rsidR="00610118" w:rsidRPr="00586D10" w:rsidTr="00E4150D">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610118" w:rsidRDefault="00610118" w:rsidP="00E4150D">
            <w:pPr>
              <w:jc w:val="center"/>
              <w:rPr>
                <w:szCs w:val="24"/>
              </w:rPr>
            </w:pPr>
            <w:r>
              <w:t>4</w:t>
            </w:r>
          </w:p>
        </w:tc>
        <w:tc>
          <w:tcPr>
            <w:tcW w:w="3309" w:type="dxa"/>
            <w:tcBorders>
              <w:top w:val="nil"/>
              <w:left w:val="nil"/>
              <w:bottom w:val="single" w:sz="4" w:space="0" w:color="auto"/>
              <w:right w:val="single" w:sz="4" w:space="0" w:color="auto"/>
            </w:tcBorders>
            <w:shd w:val="clear" w:color="auto" w:fill="auto"/>
            <w:hideMark/>
          </w:tcPr>
          <w:p w:rsidR="00610118" w:rsidRDefault="00610118" w:rsidP="00E4150D">
            <w:pPr>
              <w:rPr>
                <w:szCs w:val="24"/>
              </w:rPr>
            </w:pPr>
            <w:proofErr w:type="spellStart"/>
            <w:r>
              <w:t>Нечаевский</w:t>
            </w:r>
            <w:proofErr w:type="spellEnd"/>
            <w:r>
              <w:t xml:space="preserve"> сельсовет</w:t>
            </w:r>
          </w:p>
        </w:tc>
        <w:tc>
          <w:tcPr>
            <w:tcW w:w="2120" w:type="dxa"/>
            <w:tcBorders>
              <w:top w:val="nil"/>
              <w:left w:val="nil"/>
              <w:bottom w:val="single" w:sz="4" w:space="0" w:color="auto"/>
              <w:right w:val="single" w:sz="4" w:space="0" w:color="auto"/>
            </w:tcBorders>
            <w:shd w:val="clear" w:color="auto" w:fill="auto"/>
            <w:hideMark/>
          </w:tcPr>
          <w:p w:rsidR="00610118" w:rsidRDefault="00610118" w:rsidP="00E4150D">
            <w:pPr>
              <w:jc w:val="right"/>
              <w:rPr>
                <w:szCs w:val="24"/>
              </w:rPr>
            </w:pPr>
            <w:r>
              <w:t xml:space="preserve">               1 322,519   </w:t>
            </w:r>
          </w:p>
        </w:tc>
        <w:tc>
          <w:tcPr>
            <w:tcW w:w="2080" w:type="dxa"/>
            <w:tcBorders>
              <w:top w:val="nil"/>
              <w:left w:val="nil"/>
              <w:bottom w:val="single" w:sz="4" w:space="0" w:color="auto"/>
              <w:right w:val="single" w:sz="4" w:space="0" w:color="auto"/>
            </w:tcBorders>
            <w:shd w:val="clear" w:color="auto" w:fill="auto"/>
            <w:hideMark/>
          </w:tcPr>
          <w:p w:rsidR="00610118" w:rsidRDefault="00610118" w:rsidP="00E4150D">
            <w:pPr>
              <w:jc w:val="right"/>
              <w:rPr>
                <w:szCs w:val="24"/>
              </w:rPr>
            </w:pPr>
            <w:r>
              <w:t xml:space="preserve">              1 287,898   </w:t>
            </w:r>
          </w:p>
        </w:tc>
        <w:tc>
          <w:tcPr>
            <w:tcW w:w="2080" w:type="dxa"/>
            <w:tcBorders>
              <w:top w:val="nil"/>
              <w:left w:val="nil"/>
              <w:bottom w:val="single" w:sz="4" w:space="0" w:color="auto"/>
              <w:right w:val="single" w:sz="4" w:space="0" w:color="auto"/>
            </w:tcBorders>
            <w:shd w:val="clear" w:color="auto" w:fill="auto"/>
            <w:hideMark/>
          </w:tcPr>
          <w:p w:rsidR="00610118" w:rsidRDefault="00610118" w:rsidP="00E4150D">
            <w:pPr>
              <w:jc w:val="right"/>
              <w:rPr>
                <w:szCs w:val="24"/>
              </w:rPr>
            </w:pPr>
            <w:r>
              <w:t xml:space="preserve">1 253,307  </w:t>
            </w:r>
          </w:p>
        </w:tc>
      </w:tr>
      <w:tr w:rsidR="00610118" w:rsidRPr="00586D10" w:rsidTr="00E4150D">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610118" w:rsidRDefault="00610118" w:rsidP="00E4150D">
            <w:pPr>
              <w:jc w:val="center"/>
              <w:rPr>
                <w:szCs w:val="24"/>
              </w:rPr>
            </w:pPr>
            <w:r>
              <w:t>5</w:t>
            </w:r>
          </w:p>
        </w:tc>
        <w:tc>
          <w:tcPr>
            <w:tcW w:w="3309" w:type="dxa"/>
            <w:tcBorders>
              <w:top w:val="nil"/>
              <w:left w:val="nil"/>
              <w:bottom w:val="single" w:sz="4" w:space="0" w:color="auto"/>
              <w:right w:val="single" w:sz="4" w:space="0" w:color="auto"/>
            </w:tcBorders>
            <w:shd w:val="clear" w:color="auto" w:fill="auto"/>
            <w:hideMark/>
          </w:tcPr>
          <w:p w:rsidR="00610118" w:rsidRDefault="00610118" w:rsidP="00E4150D">
            <w:pPr>
              <w:rPr>
                <w:szCs w:val="24"/>
              </w:rPr>
            </w:pPr>
            <w:proofErr w:type="spellStart"/>
            <w:r>
              <w:t>Плесский</w:t>
            </w:r>
            <w:proofErr w:type="spellEnd"/>
            <w:r>
              <w:t xml:space="preserve"> сельсовет</w:t>
            </w:r>
          </w:p>
        </w:tc>
        <w:tc>
          <w:tcPr>
            <w:tcW w:w="2120" w:type="dxa"/>
            <w:tcBorders>
              <w:top w:val="nil"/>
              <w:left w:val="nil"/>
              <w:bottom w:val="single" w:sz="4" w:space="0" w:color="auto"/>
              <w:right w:val="single" w:sz="4" w:space="0" w:color="auto"/>
            </w:tcBorders>
            <w:shd w:val="clear" w:color="auto" w:fill="auto"/>
            <w:hideMark/>
          </w:tcPr>
          <w:p w:rsidR="00610118" w:rsidRDefault="00610118" w:rsidP="00E4150D">
            <w:pPr>
              <w:jc w:val="right"/>
              <w:rPr>
                <w:szCs w:val="24"/>
              </w:rPr>
            </w:pPr>
            <w:r>
              <w:t xml:space="preserve">               1 226,098   </w:t>
            </w:r>
          </w:p>
        </w:tc>
        <w:tc>
          <w:tcPr>
            <w:tcW w:w="2080" w:type="dxa"/>
            <w:tcBorders>
              <w:top w:val="nil"/>
              <w:left w:val="nil"/>
              <w:bottom w:val="single" w:sz="4" w:space="0" w:color="auto"/>
              <w:right w:val="single" w:sz="4" w:space="0" w:color="auto"/>
            </w:tcBorders>
            <w:shd w:val="clear" w:color="auto" w:fill="auto"/>
            <w:hideMark/>
          </w:tcPr>
          <w:p w:rsidR="00610118" w:rsidRDefault="00610118" w:rsidP="00E4150D">
            <w:pPr>
              <w:jc w:val="right"/>
              <w:rPr>
                <w:szCs w:val="24"/>
              </w:rPr>
            </w:pPr>
            <w:r>
              <w:t xml:space="preserve">              1 202,816   </w:t>
            </w:r>
          </w:p>
        </w:tc>
        <w:tc>
          <w:tcPr>
            <w:tcW w:w="2080" w:type="dxa"/>
            <w:tcBorders>
              <w:top w:val="nil"/>
              <w:left w:val="nil"/>
              <w:bottom w:val="single" w:sz="4" w:space="0" w:color="auto"/>
              <w:right w:val="single" w:sz="4" w:space="0" w:color="auto"/>
            </w:tcBorders>
            <w:shd w:val="clear" w:color="auto" w:fill="auto"/>
            <w:hideMark/>
          </w:tcPr>
          <w:p w:rsidR="00610118" w:rsidRDefault="00610118" w:rsidP="00E4150D">
            <w:pPr>
              <w:jc w:val="right"/>
              <w:rPr>
                <w:szCs w:val="24"/>
              </w:rPr>
            </w:pPr>
            <w:r>
              <w:t xml:space="preserve">1 179,097  </w:t>
            </w:r>
          </w:p>
        </w:tc>
      </w:tr>
      <w:tr w:rsidR="00610118" w:rsidRPr="00586D10" w:rsidTr="00E4150D">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610118" w:rsidRDefault="00610118" w:rsidP="00E4150D">
            <w:pPr>
              <w:jc w:val="center"/>
              <w:rPr>
                <w:szCs w:val="24"/>
              </w:rPr>
            </w:pPr>
            <w:r>
              <w:t>6</w:t>
            </w:r>
          </w:p>
        </w:tc>
        <w:tc>
          <w:tcPr>
            <w:tcW w:w="3309" w:type="dxa"/>
            <w:tcBorders>
              <w:top w:val="nil"/>
              <w:left w:val="nil"/>
              <w:bottom w:val="single" w:sz="4" w:space="0" w:color="auto"/>
              <w:right w:val="single" w:sz="4" w:space="0" w:color="auto"/>
            </w:tcBorders>
            <w:shd w:val="clear" w:color="auto" w:fill="auto"/>
            <w:hideMark/>
          </w:tcPr>
          <w:p w:rsidR="00610118" w:rsidRDefault="00610118" w:rsidP="00E4150D">
            <w:pPr>
              <w:rPr>
                <w:szCs w:val="24"/>
              </w:rPr>
            </w:pPr>
            <w:proofErr w:type="spellStart"/>
            <w:r>
              <w:t>Подгорненский</w:t>
            </w:r>
            <w:proofErr w:type="spellEnd"/>
            <w:r>
              <w:t xml:space="preserve"> сельсовет</w:t>
            </w:r>
          </w:p>
        </w:tc>
        <w:tc>
          <w:tcPr>
            <w:tcW w:w="2120" w:type="dxa"/>
            <w:tcBorders>
              <w:top w:val="nil"/>
              <w:left w:val="nil"/>
              <w:bottom w:val="single" w:sz="4" w:space="0" w:color="auto"/>
              <w:right w:val="single" w:sz="4" w:space="0" w:color="auto"/>
            </w:tcBorders>
            <w:shd w:val="clear" w:color="auto" w:fill="auto"/>
            <w:hideMark/>
          </w:tcPr>
          <w:p w:rsidR="00610118" w:rsidRDefault="00610118" w:rsidP="00E4150D">
            <w:pPr>
              <w:jc w:val="right"/>
              <w:rPr>
                <w:szCs w:val="24"/>
              </w:rPr>
            </w:pPr>
            <w:r>
              <w:t xml:space="preserve">                  878,757   </w:t>
            </w:r>
          </w:p>
        </w:tc>
        <w:tc>
          <w:tcPr>
            <w:tcW w:w="2080" w:type="dxa"/>
            <w:tcBorders>
              <w:top w:val="nil"/>
              <w:left w:val="nil"/>
              <w:bottom w:val="single" w:sz="4" w:space="0" w:color="auto"/>
              <w:right w:val="single" w:sz="4" w:space="0" w:color="auto"/>
            </w:tcBorders>
            <w:shd w:val="clear" w:color="auto" w:fill="auto"/>
            <w:hideMark/>
          </w:tcPr>
          <w:p w:rsidR="00610118" w:rsidRDefault="00610118" w:rsidP="00E4150D">
            <w:pPr>
              <w:jc w:val="right"/>
              <w:rPr>
                <w:szCs w:val="24"/>
              </w:rPr>
            </w:pPr>
            <w:r>
              <w:t xml:space="preserve">                 897,549   </w:t>
            </w:r>
          </w:p>
        </w:tc>
        <w:tc>
          <w:tcPr>
            <w:tcW w:w="2080" w:type="dxa"/>
            <w:tcBorders>
              <w:top w:val="nil"/>
              <w:left w:val="nil"/>
              <w:bottom w:val="single" w:sz="4" w:space="0" w:color="auto"/>
              <w:right w:val="single" w:sz="4" w:space="0" w:color="auto"/>
            </w:tcBorders>
            <w:shd w:val="clear" w:color="auto" w:fill="auto"/>
            <w:hideMark/>
          </w:tcPr>
          <w:p w:rsidR="00610118" w:rsidRDefault="00610118" w:rsidP="00E4150D">
            <w:pPr>
              <w:jc w:val="right"/>
              <w:rPr>
                <w:szCs w:val="24"/>
              </w:rPr>
            </w:pPr>
            <w:r>
              <w:t xml:space="preserve">914,235  </w:t>
            </w:r>
          </w:p>
        </w:tc>
      </w:tr>
      <w:tr w:rsidR="00610118" w:rsidRPr="00586D10" w:rsidTr="00E4150D">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610118" w:rsidRDefault="00610118" w:rsidP="00E4150D">
            <w:pPr>
              <w:jc w:val="center"/>
              <w:rPr>
                <w:szCs w:val="24"/>
              </w:rPr>
            </w:pPr>
            <w:r>
              <w:t>7</w:t>
            </w:r>
          </w:p>
        </w:tc>
        <w:tc>
          <w:tcPr>
            <w:tcW w:w="3309" w:type="dxa"/>
            <w:tcBorders>
              <w:top w:val="nil"/>
              <w:left w:val="nil"/>
              <w:bottom w:val="single" w:sz="4" w:space="0" w:color="auto"/>
              <w:right w:val="single" w:sz="4" w:space="0" w:color="auto"/>
            </w:tcBorders>
            <w:shd w:val="clear" w:color="auto" w:fill="auto"/>
            <w:hideMark/>
          </w:tcPr>
          <w:p w:rsidR="00610118" w:rsidRDefault="00610118" w:rsidP="00E4150D">
            <w:pPr>
              <w:rPr>
                <w:szCs w:val="24"/>
              </w:rPr>
            </w:pPr>
            <w:proofErr w:type="spellStart"/>
            <w:r>
              <w:t>Рамзайский</w:t>
            </w:r>
            <w:proofErr w:type="spellEnd"/>
            <w:r>
              <w:t xml:space="preserve"> сельсовет</w:t>
            </w:r>
          </w:p>
        </w:tc>
        <w:tc>
          <w:tcPr>
            <w:tcW w:w="2120" w:type="dxa"/>
            <w:tcBorders>
              <w:top w:val="nil"/>
              <w:left w:val="nil"/>
              <w:bottom w:val="single" w:sz="4" w:space="0" w:color="auto"/>
              <w:right w:val="single" w:sz="4" w:space="0" w:color="auto"/>
            </w:tcBorders>
            <w:shd w:val="clear" w:color="auto" w:fill="auto"/>
            <w:hideMark/>
          </w:tcPr>
          <w:p w:rsidR="00610118" w:rsidRDefault="00610118" w:rsidP="00E4150D">
            <w:pPr>
              <w:jc w:val="right"/>
              <w:rPr>
                <w:szCs w:val="24"/>
              </w:rPr>
            </w:pPr>
            <w:r>
              <w:t xml:space="preserve">               1 730,657   </w:t>
            </w:r>
          </w:p>
        </w:tc>
        <w:tc>
          <w:tcPr>
            <w:tcW w:w="2080" w:type="dxa"/>
            <w:tcBorders>
              <w:top w:val="nil"/>
              <w:left w:val="nil"/>
              <w:bottom w:val="single" w:sz="4" w:space="0" w:color="auto"/>
              <w:right w:val="single" w:sz="4" w:space="0" w:color="auto"/>
            </w:tcBorders>
            <w:shd w:val="clear" w:color="auto" w:fill="auto"/>
            <w:hideMark/>
          </w:tcPr>
          <w:p w:rsidR="00610118" w:rsidRDefault="00610118" w:rsidP="00E4150D">
            <w:pPr>
              <w:jc w:val="right"/>
              <w:rPr>
                <w:szCs w:val="24"/>
              </w:rPr>
            </w:pPr>
            <w:r>
              <w:t xml:space="preserve">              1 693,340   </w:t>
            </w:r>
          </w:p>
        </w:tc>
        <w:tc>
          <w:tcPr>
            <w:tcW w:w="2080" w:type="dxa"/>
            <w:tcBorders>
              <w:top w:val="nil"/>
              <w:left w:val="nil"/>
              <w:bottom w:val="single" w:sz="4" w:space="0" w:color="auto"/>
              <w:right w:val="single" w:sz="4" w:space="0" w:color="auto"/>
            </w:tcBorders>
            <w:shd w:val="clear" w:color="auto" w:fill="auto"/>
            <w:hideMark/>
          </w:tcPr>
          <w:p w:rsidR="00610118" w:rsidRDefault="00610118" w:rsidP="00E4150D">
            <w:pPr>
              <w:jc w:val="right"/>
              <w:rPr>
                <w:szCs w:val="24"/>
              </w:rPr>
            </w:pPr>
            <w:r>
              <w:t xml:space="preserve">1 649,847  </w:t>
            </w:r>
          </w:p>
        </w:tc>
      </w:tr>
      <w:tr w:rsidR="00610118" w:rsidRPr="00586D10" w:rsidTr="00E4150D">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610118" w:rsidRDefault="00610118" w:rsidP="00E4150D">
            <w:pPr>
              <w:jc w:val="center"/>
              <w:rPr>
                <w:szCs w:val="24"/>
              </w:rPr>
            </w:pPr>
            <w:r>
              <w:t>8</w:t>
            </w:r>
          </w:p>
        </w:tc>
        <w:tc>
          <w:tcPr>
            <w:tcW w:w="3309" w:type="dxa"/>
            <w:tcBorders>
              <w:top w:val="nil"/>
              <w:left w:val="nil"/>
              <w:bottom w:val="single" w:sz="4" w:space="0" w:color="auto"/>
              <w:right w:val="single" w:sz="4" w:space="0" w:color="auto"/>
            </w:tcBorders>
            <w:shd w:val="clear" w:color="auto" w:fill="auto"/>
            <w:hideMark/>
          </w:tcPr>
          <w:p w:rsidR="00610118" w:rsidRDefault="00610118" w:rsidP="00E4150D">
            <w:pPr>
              <w:rPr>
                <w:szCs w:val="24"/>
              </w:rPr>
            </w:pPr>
            <w:r>
              <w:t>Успенский сельсовет</w:t>
            </w:r>
          </w:p>
        </w:tc>
        <w:tc>
          <w:tcPr>
            <w:tcW w:w="2120" w:type="dxa"/>
            <w:tcBorders>
              <w:top w:val="nil"/>
              <w:left w:val="nil"/>
              <w:bottom w:val="single" w:sz="4" w:space="0" w:color="auto"/>
              <w:right w:val="single" w:sz="4" w:space="0" w:color="auto"/>
            </w:tcBorders>
            <w:shd w:val="clear" w:color="auto" w:fill="auto"/>
            <w:hideMark/>
          </w:tcPr>
          <w:p w:rsidR="00610118" w:rsidRDefault="00610118" w:rsidP="00E4150D">
            <w:pPr>
              <w:jc w:val="right"/>
              <w:rPr>
                <w:szCs w:val="24"/>
              </w:rPr>
            </w:pPr>
            <w:r>
              <w:t xml:space="preserve">               1 677,997   </w:t>
            </w:r>
          </w:p>
        </w:tc>
        <w:tc>
          <w:tcPr>
            <w:tcW w:w="2080" w:type="dxa"/>
            <w:tcBorders>
              <w:top w:val="nil"/>
              <w:left w:val="nil"/>
              <w:bottom w:val="single" w:sz="4" w:space="0" w:color="auto"/>
              <w:right w:val="single" w:sz="4" w:space="0" w:color="auto"/>
            </w:tcBorders>
            <w:shd w:val="clear" w:color="auto" w:fill="auto"/>
            <w:hideMark/>
          </w:tcPr>
          <w:p w:rsidR="00610118" w:rsidRDefault="00610118" w:rsidP="00E4150D">
            <w:pPr>
              <w:jc w:val="right"/>
              <w:rPr>
                <w:szCs w:val="24"/>
              </w:rPr>
            </w:pPr>
            <w:r>
              <w:t xml:space="preserve">              1 695,548   </w:t>
            </w:r>
          </w:p>
        </w:tc>
        <w:tc>
          <w:tcPr>
            <w:tcW w:w="2080" w:type="dxa"/>
            <w:tcBorders>
              <w:top w:val="nil"/>
              <w:left w:val="nil"/>
              <w:bottom w:val="single" w:sz="4" w:space="0" w:color="auto"/>
              <w:right w:val="single" w:sz="4" w:space="0" w:color="auto"/>
            </w:tcBorders>
            <w:shd w:val="clear" w:color="auto" w:fill="auto"/>
            <w:hideMark/>
          </w:tcPr>
          <w:p w:rsidR="00610118" w:rsidRDefault="00610118" w:rsidP="00E4150D">
            <w:pPr>
              <w:jc w:val="right"/>
              <w:rPr>
                <w:szCs w:val="24"/>
              </w:rPr>
            </w:pPr>
            <w:r>
              <w:t xml:space="preserve">1 714,862  </w:t>
            </w:r>
          </w:p>
        </w:tc>
      </w:tr>
      <w:tr w:rsidR="00610118" w:rsidRPr="00586D10" w:rsidTr="00E4150D">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610118" w:rsidRDefault="00610118" w:rsidP="00E4150D">
            <w:pPr>
              <w:jc w:val="center"/>
              <w:rPr>
                <w:szCs w:val="24"/>
              </w:rPr>
            </w:pPr>
            <w:r>
              <w:t>9</w:t>
            </w:r>
          </w:p>
        </w:tc>
        <w:tc>
          <w:tcPr>
            <w:tcW w:w="3309" w:type="dxa"/>
            <w:tcBorders>
              <w:top w:val="nil"/>
              <w:left w:val="nil"/>
              <w:bottom w:val="single" w:sz="4" w:space="0" w:color="auto"/>
              <w:right w:val="single" w:sz="4" w:space="0" w:color="auto"/>
            </w:tcBorders>
            <w:shd w:val="clear" w:color="auto" w:fill="auto"/>
            <w:hideMark/>
          </w:tcPr>
          <w:p w:rsidR="00610118" w:rsidRDefault="00610118" w:rsidP="00E4150D">
            <w:pPr>
              <w:rPr>
                <w:szCs w:val="24"/>
              </w:rPr>
            </w:pPr>
            <w:proofErr w:type="spellStart"/>
            <w:r>
              <w:t>Царевщинский</w:t>
            </w:r>
            <w:proofErr w:type="spellEnd"/>
            <w:r>
              <w:t xml:space="preserve"> сельсовет</w:t>
            </w:r>
          </w:p>
        </w:tc>
        <w:tc>
          <w:tcPr>
            <w:tcW w:w="2120" w:type="dxa"/>
            <w:tcBorders>
              <w:top w:val="nil"/>
              <w:left w:val="nil"/>
              <w:bottom w:val="single" w:sz="4" w:space="0" w:color="auto"/>
              <w:right w:val="single" w:sz="4" w:space="0" w:color="auto"/>
            </w:tcBorders>
            <w:shd w:val="clear" w:color="auto" w:fill="auto"/>
            <w:hideMark/>
          </w:tcPr>
          <w:p w:rsidR="00610118" w:rsidRDefault="00610118" w:rsidP="00E4150D">
            <w:pPr>
              <w:jc w:val="right"/>
              <w:rPr>
                <w:szCs w:val="24"/>
              </w:rPr>
            </w:pPr>
            <w:r>
              <w:t xml:space="preserve">                          -      </w:t>
            </w:r>
          </w:p>
        </w:tc>
        <w:tc>
          <w:tcPr>
            <w:tcW w:w="2080" w:type="dxa"/>
            <w:tcBorders>
              <w:top w:val="nil"/>
              <w:left w:val="nil"/>
              <w:bottom w:val="single" w:sz="4" w:space="0" w:color="auto"/>
              <w:right w:val="single" w:sz="4" w:space="0" w:color="auto"/>
            </w:tcBorders>
            <w:shd w:val="clear" w:color="auto" w:fill="auto"/>
            <w:hideMark/>
          </w:tcPr>
          <w:p w:rsidR="00610118" w:rsidRDefault="00610118" w:rsidP="00E4150D">
            <w:pPr>
              <w:jc w:val="right"/>
              <w:rPr>
                <w:szCs w:val="24"/>
              </w:rPr>
            </w:pPr>
            <w:r>
              <w:t xml:space="preserve">                         -      </w:t>
            </w:r>
          </w:p>
        </w:tc>
        <w:tc>
          <w:tcPr>
            <w:tcW w:w="2080" w:type="dxa"/>
            <w:tcBorders>
              <w:top w:val="nil"/>
              <w:left w:val="nil"/>
              <w:bottom w:val="single" w:sz="4" w:space="0" w:color="auto"/>
              <w:right w:val="single" w:sz="4" w:space="0" w:color="auto"/>
            </w:tcBorders>
            <w:shd w:val="clear" w:color="auto" w:fill="auto"/>
            <w:hideMark/>
          </w:tcPr>
          <w:p w:rsidR="00610118" w:rsidRDefault="00610118" w:rsidP="00E4150D">
            <w:pPr>
              <w:jc w:val="right"/>
              <w:rPr>
                <w:szCs w:val="24"/>
              </w:rPr>
            </w:pPr>
            <w:r>
              <w:t xml:space="preserve">0,000  </w:t>
            </w:r>
          </w:p>
        </w:tc>
      </w:tr>
      <w:tr w:rsidR="00610118" w:rsidRPr="00586D10" w:rsidTr="00E4150D">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610118" w:rsidRDefault="00610118" w:rsidP="00E4150D">
            <w:pPr>
              <w:jc w:val="center"/>
              <w:rPr>
                <w:szCs w:val="24"/>
              </w:rPr>
            </w:pPr>
            <w:r>
              <w:t>10</w:t>
            </w:r>
          </w:p>
        </w:tc>
        <w:tc>
          <w:tcPr>
            <w:tcW w:w="3309" w:type="dxa"/>
            <w:tcBorders>
              <w:top w:val="nil"/>
              <w:left w:val="nil"/>
              <w:bottom w:val="single" w:sz="4" w:space="0" w:color="auto"/>
              <w:right w:val="single" w:sz="4" w:space="0" w:color="auto"/>
            </w:tcBorders>
            <w:shd w:val="clear" w:color="auto" w:fill="auto"/>
            <w:hideMark/>
          </w:tcPr>
          <w:p w:rsidR="00610118" w:rsidRDefault="00610118" w:rsidP="00E4150D">
            <w:pPr>
              <w:rPr>
                <w:szCs w:val="24"/>
              </w:rPr>
            </w:pPr>
            <w:proofErr w:type="spellStart"/>
            <w:r>
              <w:t>Чернозерский</w:t>
            </w:r>
            <w:proofErr w:type="spellEnd"/>
            <w:r>
              <w:t xml:space="preserve"> сельсовет</w:t>
            </w:r>
          </w:p>
        </w:tc>
        <w:tc>
          <w:tcPr>
            <w:tcW w:w="2120" w:type="dxa"/>
            <w:tcBorders>
              <w:top w:val="nil"/>
              <w:left w:val="nil"/>
              <w:bottom w:val="single" w:sz="4" w:space="0" w:color="auto"/>
              <w:right w:val="single" w:sz="4" w:space="0" w:color="auto"/>
            </w:tcBorders>
            <w:shd w:val="clear" w:color="auto" w:fill="auto"/>
            <w:hideMark/>
          </w:tcPr>
          <w:p w:rsidR="00610118" w:rsidRDefault="00610118" w:rsidP="00E4150D">
            <w:pPr>
              <w:jc w:val="right"/>
              <w:rPr>
                <w:szCs w:val="24"/>
              </w:rPr>
            </w:pPr>
            <w:r>
              <w:t xml:space="preserve">               1 577,596   </w:t>
            </w:r>
          </w:p>
        </w:tc>
        <w:tc>
          <w:tcPr>
            <w:tcW w:w="2080" w:type="dxa"/>
            <w:tcBorders>
              <w:top w:val="nil"/>
              <w:left w:val="nil"/>
              <w:bottom w:val="single" w:sz="4" w:space="0" w:color="auto"/>
              <w:right w:val="single" w:sz="4" w:space="0" w:color="auto"/>
            </w:tcBorders>
            <w:shd w:val="clear" w:color="auto" w:fill="auto"/>
            <w:hideMark/>
          </w:tcPr>
          <w:p w:rsidR="00610118" w:rsidRDefault="00610118" w:rsidP="00E4150D">
            <w:pPr>
              <w:jc w:val="right"/>
              <w:rPr>
                <w:szCs w:val="24"/>
              </w:rPr>
            </w:pPr>
            <w:r>
              <w:t xml:space="preserve">              1 556,092   </w:t>
            </w:r>
          </w:p>
        </w:tc>
        <w:tc>
          <w:tcPr>
            <w:tcW w:w="2080" w:type="dxa"/>
            <w:tcBorders>
              <w:top w:val="nil"/>
              <w:left w:val="nil"/>
              <w:bottom w:val="single" w:sz="4" w:space="0" w:color="auto"/>
              <w:right w:val="single" w:sz="4" w:space="0" w:color="auto"/>
            </w:tcBorders>
            <w:shd w:val="clear" w:color="auto" w:fill="auto"/>
            <w:hideMark/>
          </w:tcPr>
          <w:p w:rsidR="00610118" w:rsidRDefault="00610118" w:rsidP="00E4150D">
            <w:pPr>
              <w:jc w:val="right"/>
              <w:rPr>
                <w:szCs w:val="24"/>
              </w:rPr>
            </w:pPr>
            <w:r>
              <w:t xml:space="preserve">1 545,400  </w:t>
            </w:r>
          </w:p>
        </w:tc>
      </w:tr>
      <w:tr w:rsidR="00610118" w:rsidRPr="00586D10" w:rsidTr="00E4150D">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610118" w:rsidRDefault="00610118" w:rsidP="00E4150D">
            <w:pPr>
              <w:jc w:val="center"/>
              <w:rPr>
                <w:szCs w:val="24"/>
              </w:rPr>
            </w:pPr>
            <w:r>
              <w:t>11</w:t>
            </w:r>
          </w:p>
        </w:tc>
        <w:tc>
          <w:tcPr>
            <w:tcW w:w="3309" w:type="dxa"/>
            <w:tcBorders>
              <w:top w:val="nil"/>
              <w:left w:val="nil"/>
              <w:bottom w:val="single" w:sz="4" w:space="0" w:color="auto"/>
              <w:right w:val="single" w:sz="4" w:space="0" w:color="auto"/>
            </w:tcBorders>
            <w:shd w:val="clear" w:color="auto" w:fill="auto"/>
            <w:hideMark/>
          </w:tcPr>
          <w:p w:rsidR="00610118" w:rsidRDefault="00610118" w:rsidP="00E4150D">
            <w:pPr>
              <w:rPr>
                <w:szCs w:val="24"/>
              </w:rPr>
            </w:pPr>
            <w:proofErr w:type="spellStart"/>
            <w:r>
              <w:t>Широкоисский</w:t>
            </w:r>
            <w:proofErr w:type="spellEnd"/>
            <w:r>
              <w:t xml:space="preserve"> сельсовет</w:t>
            </w:r>
          </w:p>
        </w:tc>
        <w:tc>
          <w:tcPr>
            <w:tcW w:w="2120" w:type="dxa"/>
            <w:tcBorders>
              <w:top w:val="nil"/>
              <w:left w:val="nil"/>
              <w:bottom w:val="single" w:sz="4" w:space="0" w:color="auto"/>
              <w:right w:val="single" w:sz="4" w:space="0" w:color="auto"/>
            </w:tcBorders>
            <w:shd w:val="clear" w:color="auto" w:fill="auto"/>
            <w:hideMark/>
          </w:tcPr>
          <w:p w:rsidR="00610118" w:rsidRDefault="00610118" w:rsidP="00E4150D">
            <w:pPr>
              <w:jc w:val="right"/>
              <w:rPr>
                <w:szCs w:val="24"/>
              </w:rPr>
            </w:pPr>
            <w:r>
              <w:t xml:space="preserve">                          -      </w:t>
            </w:r>
          </w:p>
        </w:tc>
        <w:tc>
          <w:tcPr>
            <w:tcW w:w="2080" w:type="dxa"/>
            <w:tcBorders>
              <w:top w:val="nil"/>
              <w:left w:val="nil"/>
              <w:bottom w:val="single" w:sz="4" w:space="0" w:color="auto"/>
              <w:right w:val="single" w:sz="4" w:space="0" w:color="auto"/>
            </w:tcBorders>
            <w:shd w:val="clear" w:color="auto" w:fill="auto"/>
            <w:hideMark/>
          </w:tcPr>
          <w:p w:rsidR="00610118" w:rsidRDefault="00610118" w:rsidP="00E4150D">
            <w:pPr>
              <w:jc w:val="right"/>
              <w:rPr>
                <w:szCs w:val="24"/>
              </w:rPr>
            </w:pPr>
            <w:r>
              <w:t xml:space="preserve">                         -      </w:t>
            </w:r>
          </w:p>
        </w:tc>
        <w:tc>
          <w:tcPr>
            <w:tcW w:w="2080" w:type="dxa"/>
            <w:tcBorders>
              <w:top w:val="nil"/>
              <w:left w:val="nil"/>
              <w:bottom w:val="single" w:sz="4" w:space="0" w:color="auto"/>
              <w:right w:val="single" w:sz="4" w:space="0" w:color="auto"/>
            </w:tcBorders>
            <w:shd w:val="clear" w:color="auto" w:fill="auto"/>
            <w:hideMark/>
          </w:tcPr>
          <w:p w:rsidR="00610118" w:rsidRDefault="00610118" w:rsidP="00E4150D">
            <w:pPr>
              <w:jc w:val="right"/>
              <w:rPr>
                <w:szCs w:val="24"/>
              </w:rPr>
            </w:pPr>
            <w:r>
              <w:t xml:space="preserve">0,000  </w:t>
            </w:r>
          </w:p>
        </w:tc>
      </w:tr>
      <w:tr w:rsidR="00610118" w:rsidRPr="00586D10" w:rsidTr="00E4150D">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610118" w:rsidRDefault="00610118" w:rsidP="00E4150D">
            <w:pPr>
              <w:jc w:val="center"/>
              <w:rPr>
                <w:szCs w:val="24"/>
              </w:rPr>
            </w:pPr>
            <w:r>
              <w:t>12</w:t>
            </w:r>
          </w:p>
        </w:tc>
        <w:tc>
          <w:tcPr>
            <w:tcW w:w="3309" w:type="dxa"/>
            <w:tcBorders>
              <w:top w:val="nil"/>
              <w:left w:val="nil"/>
              <w:bottom w:val="single" w:sz="4" w:space="0" w:color="auto"/>
              <w:right w:val="single" w:sz="4" w:space="0" w:color="auto"/>
            </w:tcBorders>
            <w:shd w:val="clear" w:color="auto" w:fill="auto"/>
            <w:hideMark/>
          </w:tcPr>
          <w:p w:rsidR="00610118" w:rsidRDefault="00610118" w:rsidP="00E4150D">
            <w:pPr>
              <w:rPr>
                <w:szCs w:val="24"/>
              </w:rPr>
            </w:pPr>
            <w:r>
              <w:t>Юровский сельсовет</w:t>
            </w:r>
          </w:p>
        </w:tc>
        <w:tc>
          <w:tcPr>
            <w:tcW w:w="2120" w:type="dxa"/>
            <w:tcBorders>
              <w:top w:val="nil"/>
              <w:left w:val="nil"/>
              <w:bottom w:val="single" w:sz="4" w:space="0" w:color="auto"/>
              <w:right w:val="single" w:sz="4" w:space="0" w:color="auto"/>
            </w:tcBorders>
            <w:shd w:val="clear" w:color="auto" w:fill="auto"/>
            <w:hideMark/>
          </w:tcPr>
          <w:p w:rsidR="00610118" w:rsidRDefault="00610118" w:rsidP="00E4150D">
            <w:pPr>
              <w:jc w:val="right"/>
              <w:rPr>
                <w:szCs w:val="24"/>
              </w:rPr>
            </w:pPr>
            <w:r>
              <w:t xml:space="preserve">                          -      </w:t>
            </w:r>
          </w:p>
        </w:tc>
        <w:tc>
          <w:tcPr>
            <w:tcW w:w="2080" w:type="dxa"/>
            <w:tcBorders>
              <w:top w:val="nil"/>
              <w:left w:val="nil"/>
              <w:bottom w:val="single" w:sz="4" w:space="0" w:color="auto"/>
              <w:right w:val="single" w:sz="4" w:space="0" w:color="auto"/>
            </w:tcBorders>
            <w:shd w:val="clear" w:color="auto" w:fill="auto"/>
            <w:hideMark/>
          </w:tcPr>
          <w:p w:rsidR="00610118" w:rsidRDefault="00610118" w:rsidP="00E4150D">
            <w:pPr>
              <w:jc w:val="right"/>
              <w:rPr>
                <w:szCs w:val="24"/>
              </w:rPr>
            </w:pPr>
            <w:r>
              <w:t xml:space="preserve">                         -      </w:t>
            </w:r>
          </w:p>
        </w:tc>
        <w:tc>
          <w:tcPr>
            <w:tcW w:w="2080" w:type="dxa"/>
            <w:tcBorders>
              <w:top w:val="nil"/>
              <w:left w:val="nil"/>
              <w:bottom w:val="single" w:sz="4" w:space="0" w:color="auto"/>
              <w:right w:val="single" w:sz="4" w:space="0" w:color="auto"/>
            </w:tcBorders>
            <w:shd w:val="clear" w:color="auto" w:fill="auto"/>
            <w:hideMark/>
          </w:tcPr>
          <w:p w:rsidR="00610118" w:rsidRDefault="00610118" w:rsidP="00E4150D">
            <w:pPr>
              <w:jc w:val="right"/>
              <w:rPr>
                <w:szCs w:val="24"/>
              </w:rPr>
            </w:pPr>
            <w:r>
              <w:t xml:space="preserve">0,000  </w:t>
            </w:r>
          </w:p>
        </w:tc>
      </w:tr>
      <w:tr w:rsidR="00610118" w:rsidRPr="00586D10" w:rsidTr="00E4150D">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610118" w:rsidRDefault="00610118" w:rsidP="00E4150D">
            <w:pPr>
              <w:jc w:val="center"/>
              <w:rPr>
                <w:szCs w:val="24"/>
              </w:rPr>
            </w:pPr>
            <w:r>
              <w:t>13</w:t>
            </w:r>
          </w:p>
        </w:tc>
        <w:tc>
          <w:tcPr>
            <w:tcW w:w="3309" w:type="dxa"/>
            <w:tcBorders>
              <w:top w:val="nil"/>
              <w:left w:val="nil"/>
              <w:bottom w:val="single" w:sz="4" w:space="0" w:color="auto"/>
              <w:right w:val="single" w:sz="4" w:space="0" w:color="auto"/>
            </w:tcBorders>
            <w:shd w:val="clear" w:color="auto" w:fill="auto"/>
            <w:hideMark/>
          </w:tcPr>
          <w:p w:rsidR="00610118" w:rsidRDefault="00610118" w:rsidP="00E4150D">
            <w:pPr>
              <w:rPr>
                <w:szCs w:val="24"/>
              </w:rPr>
            </w:pPr>
            <w:r>
              <w:t>р.п. Мокшан</w:t>
            </w:r>
          </w:p>
        </w:tc>
        <w:tc>
          <w:tcPr>
            <w:tcW w:w="2120" w:type="dxa"/>
            <w:tcBorders>
              <w:top w:val="nil"/>
              <w:left w:val="nil"/>
              <w:bottom w:val="single" w:sz="4" w:space="0" w:color="auto"/>
              <w:right w:val="single" w:sz="4" w:space="0" w:color="auto"/>
            </w:tcBorders>
            <w:shd w:val="clear" w:color="auto" w:fill="auto"/>
            <w:hideMark/>
          </w:tcPr>
          <w:p w:rsidR="00610118" w:rsidRDefault="00610118" w:rsidP="00E4150D">
            <w:pPr>
              <w:jc w:val="right"/>
              <w:rPr>
                <w:szCs w:val="24"/>
              </w:rPr>
            </w:pPr>
            <w:r>
              <w:t xml:space="preserve">                          -      </w:t>
            </w:r>
          </w:p>
        </w:tc>
        <w:tc>
          <w:tcPr>
            <w:tcW w:w="2080" w:type="dxa"/>
            <w:tcBorders>
              <w:top w:val="nil"/>
              <w:left w:val="nil"/>
              <w:bottom w:val="single" w:sz="4" w:space="0" w:color="auto"/>
              <w:right w:val="single" w:sz="4" w:space="0" w:color="auto"/>
            </w:tcBorders>
            <w:shd w:val="clear" w:color="auto" w:fill="auto"/>
            <w:hideMark/>
          </w:tcPr>
          <w:p w:rsidR="00610118" w:rsidRDefault="00610118" w:rsidP="00E4150D">
            <w:pPr>
              <w:jc w:val="right"/>
              <w:rPr>
                <w:szCs w:val="24"/>
              </w:rPr>
            </w:pPr>
            <w:r>
              <w:t xml:space="preserve">                         -      </w:t>
            </w:r>
          </w:p>
        </w:tc>
        <w:tc>
          <w:tcPr>
            <w:tcW w:w="2080" w:type="dxa"/>
            <w:tcBorders>
              <w:top w:val="nil"/>
              <w:left w:val="nil"/>
              <w:bottom w:val="single" w:sz="4" w:space="0" w:color="auto"/>
              <w:right w:val="single" w:sz="4" w:space="0" w:color="auto"/>
            </w:tcBorders>
            <w:shd w:val="clear" w:color="auto" w:fill="auto"/>
            <w:hideMark/>
          </w:tcPr>
          <w:p w:rsidR="00610118" w:rsidRDefault="00610118" w:rsidP="00E4150D">
            <w:pPr>
              <w:jc w:val="right"/>
              <w:rPr>
                <w:szCs w:val="24"/>
              </w:rPr>
            </w:pPr>
            <w:r>
              <w:t xml:space="preserve">0,000  </w:t>
            </w:r>
          </w:p>
        </w:tc>
      </w:tr>
      <w:tr w:rsidR="00610118" w:rsidRPr="00586D10" w:rsidTr="00E4150D">
        <w:trPr>
          <w:trHeight w:val="315"/>
        </w:trPr>
        <w:tc>
          <w:tcPr>
            <w:tcW w:w="540" w:type="dxa"/>
            <w:tcBorders>
              <w:top w:val="nil"/>
              <w:left w:val="single" w:sz="4" w:space="0" w:color="auto"/>
              <w:bottom w:val="single" w:sz="4" w:space="0" w:color="auto"/>
              <w:right w:val="single" w:sz="4" w:space="0" w:color="auto"/>
            </w:tcBorders>
            <w:shd w:val="clear" w:color="auto" w:fill="auto"/>
            <w:hideMark/>
          </w:tcPr>
          <w:p w:rsidR="00610118" w:rsidRDefault="00610118" w:rsidP="00E4150D">
            <w:pPr>
              <w:rPr>
                <w:szCs w:val="24"/>
              </w:rPr>
            </w:pPr>
            <w:r>
              <w:t> </w:t>
            </w:r>
          </w:p>
        </w:tc>
        <w:tc>
          <w:tcPr>
            <w:tcW w:w="3309" w:type="dxa"/>
            <w:tcBorders>
              <w:top w:val="nil"/>
              <w:left w:val="nil"/>
              <w:bottom w:val="single" w:sz="4" w:space="0" w:color="auto"/>
              <w:right w:val="single" w:sz="4" w:space="0" w:color="auto"/>
            </w:tcBorders>
            <w:shd w:val="clear" w:color="auto" w:fill="auto"/>
            <w:hideMark/>
          </w:tcPr>
          <w:p w:rsidR="00610118" w:rsidRDefault="00610118" w:rsidP="00E4150D">
            <w:pPr>
              <w:rPr>
                <w:szCs w:val="24"/>
              </w:rPr>
            </w:pPr>
            <w:r>
              <w:t>ВСЕГО по поселениям</w:t>
            </w:r>
          </w:p>
        </w:tc>
        <w:tc>
          <w:tcPr>
            <w:tcW w:w="2120" w:type="dxa"/>
            <w:tcBorders>
              <w:top w:val="nil"/>
              <w:left w:val="nil"/>
              <w:bottom w:val="single" w:sz="4" w:space="0" w:color="auto"/>
              <w:right w:val="single" w:sz="4" w:space="0" w:color="auto"/>
            </w:tcBorders>
            <w:shd w:val="clear" w:color="auto" w:fill="auto"/>
            <w:hideMark/>
          </w:tcPr>
          <w:p w:rsidR="00610118" w:rsidRDefault="00610118" w:rsidP="00E4150D">
            <w:pPr>
              <w:jc w:val="right"/>
              <w:rPr>
                <w:szCs w:val="24"/>
              </w:rPr>
            </w:pPr>
            <w:r>
              <w:t xml:space="preserve">12 982,944  </w:t>
            </w:r>
          </w:p>
        </w:tc>
        <w:tc>
          <w:tcPr>
            <w:tcW w:w="2080" w:type="dxa"/>
            <w:tcBorders>
              <w:top w:val="nil"/>
              <w:left w:val="nil"/>
              <w:bottom w:val="single" w:sz="4" w:space="0" w:color="auto"/>
              <w:right w:val="single" w:sz="4" w:space="0" w:color="auto"/>
            </w:tcBorders>
            <w:shd w:val="clear" w:color="auto" w:fill="auto"/>
            <w:hideMark/>
          </w:tcPr>
          <w:p w:rsidR="00610118" w:rsidRDefault="00610118" w:rsidP="00E4150D">
            <w:pPr>
              <w:jc w:val="right"/>
              <w:rPr>
                <w:szCs w:val="24"/>
              </w:rPr>
            </w:pPr>
            <w:r>
              <w:t xml:space="preserve">12 982,944  </w:t>
            </w:r>
          </w:p>
        </w:tc>
        <w:tc>
          <w:tcPr>
            <w:tcW w:w="2080" w:type="dxa"/>
            <w:tcBorders>
              <w:top w:val="nil"/>
              <w:left w:val="nil"/>
              <w:bottom w:val="single" w:sz="4" w:space="0" w:color="auto"/>
              <w:right w:val="single" w:sz="4" w:space="0" w:color="auto"/>
            </w:tcBorders>
            <w:shd w:val="clear" w:color="auto" w:fill="auto"/>
            <w:hideMark/>
          </w:tcPr>
          <w:p w:rsidR="00610118" w:rsidRDefault="00610118" w:rsidP="00E4150D">
            <w:pPr>
              <w:jc w:val="right"/>
              <w:rPr>
                <w:szCs w:val="24"/>
              </w:rPr>
            </w:pPr>
            <w:r>
              <w:t xml:space="preserve">12 982,944  </w:t>
            </w:r>
          </w:p>
        </w:tc>
      </w:tr>
    </w:tbl>
    <w:p w:rsidR="00610118" w:rsidRDefault="00610118" w:rsidP="00610118">
      <w:pPr>
        <w:pStyle w:val="a0"/>
        <w:ind w:firstLine="0"/>
        <w:jc w:val="center"/>
        <w:rPr>
          <w:b/>
          <w:sz w:val="28"/>
          <w:szCs w:val="28"/>
        </w:rPr>
      </w:pPr>
    </w:p>
    <w:p w:rsidR="00431DF3" w:rsidRDefault="00431DF3">
      <w:pPr>
        <w:pStyle w:val="a0"/>
        <w:ind w:firstLine="0"/>
        <w:jc w:val="center"/>
        <w:rPr>
          <w:b/>
          <w:sz w:val="28"/>
          <w:szCs w:val="28"/>
        </w:rPr>
      </w:pPr>
    </w:p>
    <w:p w:rsidR="00610118" w:rsidRDefault="00610118">
      <w:pPr>
        <w:pStyle w:val="a0"/>
        <w:ind w:firstLine="0"/>
        <w:jc w:val="center"/>
        <w:rPr>
          <w:b/>
          <w:sz w:val="28"/>
          <w:szCs w:val="28"/>
        </w:rPr>
      </w:pPr>
    </w:p>
    <w:p w:rsidR="00610118" w:rsidRDefault="00610118">
      <w:pPr>
        <w:pStyle w:val="a0"/>
        <w:ind w:firstLine="0"/>
        <w:jc w:val="center"/>
        <w:rPr>
          <w:b/>
          <w:sz w:val="28"/>
          <w:szCs w:val="28"/>
        </w:rPr>
      </w:pPr>
    </w:p>
    <w:p w:rsidR="00610118" w:rsidRDefault="00610118">
      <w:pPr>
        <w:pStyle w:val="a0"/>
        <w:ind w:firstLine="0"/>
        <w:jc w:val="center"/>
        <w:rPr>
          <w:b/>
          <w:sz w:val="28"/>
          <w:szCs w:val="28"/>
        </w:rPr>
      </w:pPr>
    </w:p>
    <w:p w:rsidR="00610118" w:rsidRDefault="00610118">
      <w:pPr>
        <w:pStyle w:val="a0"/>
        <w:ind w:firstLine="0"/>
        <w:jc w:val="center"/>
        <w:rPr>
          <w:b/>
          <w:sz w:val="28"/>
          <w:szCs w:val="28"/>
        </w:rPr>
      </w:pPr>
    </w:p>
    <w:p w:rsidR="00610118" w:rsidRDefault="00610118">
      <w:pPr>
        <w:pStyle w:val="a0"/>
        <w:ind w:firstLine="0"/>
        <w:jc w:val="center"/>
        <w:rPr>
          <w:b/>
          <w:sz w:val="28"/>
          <w:szCs w:val="28"/>
        </w:rPr>
      </w:pPr>
    </w:p>
    <w:p w:rsidR="00610118" w:rsidRDefault="00610118">
      <w:pPr>
        <w:pStyle w:val="a0"/>
        <w:ind w:firstLine="0"/>
        <w:jc w:val="center"/>
        <w:rPr>
          <w:b/>
          <w:sz w:val="28"/>
          <w:szCs w:val="28"/>
        </w:rPr>
      </w:pPr>
    </w:p>
    <w:p w:rsidR="00610118" w:rsidRDefault="00610118">
      <w:pPr>
        <w:pStyle w:val="a0"/>
        <w:ind w:firstLine="0"/>
        <w:jc w:val="center"/>
        <w:rPr>
          <w:b/>
          <w:sz w:val="28"/>
          <w:szCs w:val="28"/>
        </w:rPr>
      </w:pPr>
    </w:p>
    <w:p w:rsidR="00607CDD" w:rsidRDefault="00607CDD">
      <w:pPr>
        <w:pStyle w:val="a0"/>
        <w:ind w:firstLine="0"/>
        <w:jc w:val="center"/>
        <w:rPr>
          <w:b/>
          <w:sz w:val="28"/>
          <w:szCs w:val="28"/>
        </w:rPr>
      </w:pPr>
    </w:p>
    <w:p w:rsidR="00610118" w:rsidRDefault="00610118">
      <w:pPr>
        <w:pStyle w:val="a0"/>
        <w:ind w:firstLine="0"/>
        <w:jc w:val="center"/>
        <w:rPr>
          <w:b/>
          <w:sz w:val="28"/>
          <w:szCs w:val="28"/>
        </w:rPr>
      </w:pPr>
    </w:p>
    <w:tbl>
      <w:tblPr>
        <w:tblW w:w="10270" w:type="dxa"/>
        <w:tblInd w:w="87" w:type="dxa"/>
        <w:tblLook w:val="04A0" w:firstRow="1" w:lastRow="0" w:firstColumn="1" w:lastColumn="0" w:noHBand="0" w:noVBand="1"/>
      </w:tblPr>
      <w:tblGrid>
        <w:gridCol w:w="3450"/>
        <w:gridCol w:w="2120"/>
        <w:gridCol w:w="540"/>
        <w:gridCol w:w="1540"/>
        <w:gridCol w:w="540"/>
        <w:gridCol w:w="1540"/>
        <w:gridCol w:w="540"/>
      </w:tblGrid>
      <w:tr w:rsidR="0055442C" w:rsidRPr="00682D17" w:rsidTr="00E4150D">
        <w:trPr>
          <w:gridAfter w:val="1"/>
          <w:wAfter w:w="540" w:type="dxa"/>
          <w:trHeight w:val="300"/>
        </w:trPr>
        <w:tc>
          <w:tcPr>
            <w:tcW w:w="9730" w:type="dxa"/>
            <w:gridSpan w:val="6"/>
            <w:tcBorders>
              <w:top w:val="nil"/>
              <w:left w:val="nil"/>
              <w:bottom w:val="nil"/>
              <w:right w:val="nil"/>
            </w:tcBorders>
            <w:shd w:val="clear" w:color="auto" w:fill="auto"/>
            <w:hideMark/>
          </w:tcPr>
          <w:p w:rsidR="0055442C" w:rsidRPr="00682D17" w:rsidRDefault="0055442C" w:rsidP="00E4150D">
            <w:pPr>
              <w:jc w:val="right"/>
              <w:rPr>
                <w:rFonts w:ascii="Arial CYR" w:hAnsi="Arial CYR" w:cs="Arial CYR"/>
                <w:szCs w:val="24"/>
              </w:rPr>
            </w:pPr>
            <w:r w:rsidRPr="00682D17">
              <w:rPr>
                <w:rFonts w:ascii="Arial CYR" w:hAnsi="Arial CYR" w:cs="Arial CYR"/>
                <w:szCs w:val="24"/>
              </w:rPr>
              <w:lastRenderedPageBreak/>
              <w:t>Таблица 2</w:t>
            </w:r>
          </w:p>
        </w:tc>
      </w:tr>
      <w:tr w:rsidR="0055442C" w:rsidRPr="00682D17" w:rsidTr="00E4150D">
        <w:trPr>
          <w:gridAfter w:val="1"/>
          <w:wAfter w:w="540" w:type="dxa"/>
          <w:trHeight w:val="300"/>
        </w:trPr>
        <w:tc>
          <w:tcPr>
            <w:tcW w:w="3450" w:type="dxa"/>
            <w:tcBorders>
              <w:top w:val="nil"/>
              <w:left w:val="nil"/>
              <w:bottom w:val="nil"/>
              <w:right w:val="nil"/>
            </w:tcBorders>
            <w:shd w:val="clear" w:color="auto" w:fill="auto"/>
            <w:hideMark/>
          </w:tcPr>
          <w:p w:rsidR="0055442C" w:rsidRPr="00682D17" w:rsidRDefault="0055442C" w:rsidP="00E4150D">
            <w:pPr>
              <w:rPr>
                <w:rFonts w:ascii="Arial CYR" w:hAnsi="Arial CYR" w:cs="Arial CYR"/>
                <w:szCs w:val="24"/>
              </w:rPr>
            </w:pPr>
          </w:p>
        </w:tc>
        <w:tc>
          <w:tcPr>
            <w:tcW w:w="2120" w:type="dxa"/>
            <w:tcBorders>
              <w:top w:val="nil"/>
              <w:left w:val="nil"/>
              <w:bottom w:val="nil"/>
              <w:right w:val="nil"/>
            </w:tcBorders>
            <w:shd w:val="clear" w:color="auto" w:fill="auto"/>
            <w:hideMark/>
          </w:tcPr>
          <w:p w:rsidR="0055442C" w:rsidRPr="00682D17" w:rsidRDefault="0055442C" w:rsidP="00E4150D">
            <w:pPr>
              <w:rPr>
                <w:rFonts w:ascii="Arial CYR" w:hAnsi="Arial CYR" w:cs="Arial CYR"/>
                <w:szCs w:val="24"/>
              </w:rPr>
            </w:pPr>
          </w:p>
        </w:tc>
        <w:tc>
          <w:tcPr>
            <w:tcW w:w="2080" w:type="dxa"/>
            <w:gridSpan w:val="2"/>
            <w:tcBorders>
              <w:top w:val="nil"/>
              <w:left w:val="nil"/>
              <w:bottom w:val="nil"/>
              <w:right w:val="nil"/>
            </w:tcBorders>
            <w:shd w:val="clear" w:color="auto" w:fill="auto"/>
            <w:hideMark/>
          </w:tcPr>
          <w:p w:rsidR="0055442C" w:rsidRPr="00682D17" w:rsidRDefault="0055442C" w:rsidP="00E4150D">
            <w:pPr>
              <w:rPr>
                <w:rFonts w:ascii="Arial CYR" w:hAnsi="Arial CYR" w:cs="Arial CYR"/>
                <w:szCs w:val="24"/>
              </w:rPr>
            </w:pPr>
          </w:p>
        </w:tc>
        <w:tc>
          <w:tcPr>
            <w:tcW w:w="2080" w:type="dxa"/>
            <w:gridSpan w:val="2"/>
            <w:tcBorders>
              <w:top w:val="nil"/>
              <w:left w:val="nil"/>
              <w:bottom w:val="nil"/>
              <w:right w:val="nil"/>
            </w:tcBorders>
            <w:shd w:val="clear" w:color="auto" w:fill="auto"/>
            <w:hideMark/>
          </w:tcPr>
          <w:p w:rsidR="0055442C" w:rsidRPr="00682D17" w:rsidRDefault="0055442C" w:rsidP="00E4150D">
            <w:pPr>
              <w:rPr>
                <w:rFonts w:ascii="Arial CYR" w:hAnsi="Arial CYR" w:cs="Arial CYR"/>
                <w:szCs w:val="24"/>
              </w:rPr>
            </w:pPr>
          </w:p>
        </w:tc>
      </w:tr>
      <w:tr w:rsidR="0055442C" w:rsidRPr="00682D17" w:rsidTr="00E4150D">
        <w:trPr>
          <w:trHeight w:val="2415"/>
        </w:trPr>
        <w:tc>
          <w:tcPr>
            <w:tcW w:w="10270" w:type="dxa"/>
            <w:gridSpan w:val="7"/>
            <w:tcBorders>
              <w:top w:val="nil"/>
              <w:left w:val="nil"/>
              <w:bottom w:val="nil"/>
              <w:right w:val="nil"/>
            </w:tcBorders>
            <w:shd w:val="clear" w:color="auto" w:fill="auto"/>
            <w:hideMark/>
          </w:tcPr>
          <w:p w:rsidR="0055442C" w:rsidRPr="00682D17" w:rsidRDefault="0055442C" w:rsidP="00E4150D">
            <w:pPr>
              <w:jc w:val="center"/>
              <w:rPr>
                <w:rFonts w:ascii="Arial CYR" w:hAnsi="Arial CYR" w:cs="Arial CYR"/>
                <w:b/>
                <w:bCs/>
                <w:szCs w:val="24"/>
              </w:rPr>
            </w:pPr>
            <w:proofErr w:type="gramStart"/>
            <w:r w:rsidRPr="00682D17">
              <w:rPr>
                <w:rFonts w:ascii="Arial CYR" w:hAnsi="Arial CYR" w:cs="Arial CYR"/>
                <w:b/>
                <w:bCs/>
                <w:szCs w:val="24"/>
              </w:rPr>
              <w:t xml:space="preserve">Распределение между поселениями </w:t>
            </w:r>
            <w:proofErr w:type="spellStart"/>
            <w:r w:rsidRPr="00682D17">
              <w:rPr>
                <w:rFonts w:ascii="Arial CYR" w:hAnsi="Arial CYR" w:cs="Arial CYR"/>
                <w:b/>
                <w:bCs/>
                <w:szCs w:val="24"/>
              </w:rPr>
              <w:t>Мокшанского</w:t>
            </w:r>
            <w:proofErr w:type="spellEnd"/>
            <w:r w:rsidRPr="00682D17">
              <w:rPr>
                <w:rFonts w:ascii="Arial CYR" w:hAnsi="Arial CYR" w:cs="Arial CYR"/>
                <w:b/>
                <w:bCs/>
                <w:szCs w:val="24"/>
              </w:rPr>
              <w:t xml:space="preserve"> района дотации на выравнивание бюджетной обеспеченности поселений, финансируемой из бюджета </w:t>
            </w:r>
            <w:proofErr w:type="spellStart"/>
            <w:r w:rsidRPr="00682D17">
              <w:rPr>
                <w:rFonts w:ascii="Arial CYR" w:hAnsi="Arial CYR" w:cs="Arial CYR"/>
                <w:b/>
                <w:bCs/>
                <w:szCs w:val="24"/>
              </w:rPr>
              <w:t>Мокшанского</w:t>
            </w:r>
            <w:proofErr w:type="spellEnd"/>
            <w:r w:rsidRPr="00682D17">
              <w:rPr>
                <w:rFonts w:ascii="Arial CYR" w:hAnsi="Arial CYR" w:cs="Arial CYR"/>
                <w:b/>
                <w:bCs/>
                <w:szCs w:val="24"/>
              </w:rPr>
              <w:t xml:space="preserve"> района </w:t>
            </w:r>
            <w:r w:rsidRPr="00682D17">
              <w:rPr>
                <w:rFonts w:ascii="Arial CYR" w:hAnsi="Arial CYR" w:cs="Arial CYR"/>
                <w:b/>
                <w:bCs/>
                <w:szCs w:val="24"/>
                <w:u w:val="single"/>
              </w:rPr>
              <w:t>за счет средств бюджета Пензенской области</w:t>
            </w:r>
            <w:r w:rsidRPr="00682D17">
              <w:rPr>
                <w:rFonts w:ascii="Arial CYR" w:hAnsi="Arial CYR" w:cs="Arial CYR"/>
                <w:b/>
                <w:bCs/>
                <w:szCs w:val="24"/>
              </w:rPr>
              <w:t xml:space="preserve"> в рамках подпрограммы "Предоставление межбюджетных трансфертов из бюджета </w:t>
            </w:r>
            <w:proofErr w:type="spellStart"/>
            <w:r w:rsidRPr="00682D17">
              <w:rPr>
                <w:rFonts w:ascii="Arial CYR" w:hAnsi="Arial CYR" w:cs="Arial CYR"/>
                <w:b/>
                <w:bCs/>
                <w:szCs w:val="24"/>
              </w:rPr>
              <w:t>Мокшанского</w:t>
            </w:r>
            <w:proofErr w:type="spellEnd"/>
            <w:r w:rsidRPr="00682D17">
              <w:rPr>
                <w:rFonts w:ascii="Arial CYR" w:hAnsi="Arial CYR" w:cs="Arial CYR"/>
                <w:b/>
                <w:bCs/>
                <w:szCs w:val="24"/>
              </w:rPr>
              <w:t xml:space="preserve"> района" муниципальной программы </w:t>
            </w:r>
            <w:proofErr w:type="spellStart"/>
            <w:r w:rsidRPr="00682D17">
              <w:rPr>
                <w:rFonts w:ascii="Arial CYR" w:hAnsi="Arial CYR" w:cs="Arial CYR"/>
                <w:b/>
                <w:bCs/>
                <w:szCs w:val="24"/>
              </w:rPr>
              <w:t>Мокшанского</w:t>
            </w:r>
            <w:proofErr w:type="spellEnd"/>
            <w:r w:rsidRPr="00682D17">
              <w:rPr>
                <w:rFonts w:ascii="Arial CYR" w:hAnsi="Arial CYR" w:cs="Arial CYR"/>
                <w:b/>
                <w:bCs/>
                <w:szCs w:val="24"/>
              </w:rPr>
              <w:t xml:space="preserve"> района «Управление муниципальными финансами и муниципальным долгом </w:t>
            </w:r>
            <w:proofErr w:type="spellStart"/>
            <w:r w:rsidRPr="00682D17">
              <w:rPr>
                <w:rFonts w:ascii="Arial CYR" w:hAnsi="Arial CYR" w:cs="Arial CYR"/>
                <w:b/>
                <w:bCs/>
                <w:szCs w:val="24"/>
              </w:rPr>
              <w:t>Мокшанского</w:t>
            </w:r>
            <w:proofErr w:type="spellEnd"/>
            <w:r w:rsidRPr="00682D17">
              <w:rPr>
                <w:rFonts w:ascii="Arial CYR" w:hAnsi="Arial CYR" w:cs="Arial CYR"/>
                <w:b/>
                <w:bCs/>
                <w:szCs w:val="24"/>
              </w:rPr>
              <w:t xml:space="preserve"> района Пензенской области на 2014-202</w:t>
            </w:r>
            <w:r>
              <w:rPr>
                <w:rFonts w:ascii="Arial CYR" w:hAnsi="Arial CYR" w:cs="Arial CYR"/>
                <w:b/>
                <w:bCs/>
                <w:szCs w:val="24"/>
              </w:rPr>
              <w:t>7</w:t>
            </w:r>
            <w:r w:rsidRPr="00682D17">
              <w:rPr>
                <w:rFonts w:ascii="Arial CYR" w:hAnsi="Arial CYR" w:cs="Arial CYR"/>
                <w:b/>
                <w:bCs/>
                <w:szCs w:val="24"/>
              </w:rPr>
              <w:t xml:space="preserve"> годы» </w:t>
            </w:r>
            <w:r>
              <w:rPr>
                <w:rFonts w:ascii="Arial CYR" w:hAnsi="Arial CYR" w:cs="Arial CYR"/>
                <w:b/>
                <w:bCs/>
                <w:szCs w:val="24"/>
              </w:rPr>
              <w:t>на 2023</w:t>
            </w:r>
            <w:r w:rsidRPr="00682D17">
              <w:rPr>
                <w:rFonts w:ascii="Arial CYR" w:hAnsi="Arial CYR" w:cs="Arial CYR"/>
                <w:b/>
                <w:bCs/>
                <w:szCs w:val="24"/>
              </w:rPr>
              <w:t xml:space="preserve"> год и на плановый период 202</w:t>
            </w:r>
            <w:r>
              <w:rPr>
                <w:rFonts w:ascii="Arial CYR" w:hAnsi="Arial CYR" w:cs="Arial CYR"/>
                <w:b/>
                <w:bCs/>
                <w:szCs w:val="24"/>
              </w:rPr>
              <w:t>4</w:t>
            </w:r>
            <w:r w:rsidRPr="00682D17">
              <w:rPr>
                <w:rFonts w:ascii="Arial CYR" w:hAnsi="Arial CYR" w:cs="Arial CYR"/>
                <w:b/>
                <w:bCs/>
                <w:szCs w:val="24"/>
              </w:rPr>
              <w:t xml:space="preserve"> и 202</w:t>
            </w:r>
            <w:r>
              <w:rPr>
                <w:rFonts w:ascii="Arial CYR" w:hAnsi="Arial CYR" w:cs="Arial CYR"/>
                <w:b/>
                <w:bCs/>
                <w:szCs w:val="24"/>
              </w:rPr>
              <w:t>5</w:t>
            </w:r>
            <w:r w:rsidRPr="00682D17">
              <w:rPr>
                <w:rFonts w:ascii="Arial CYR" w:hAnsi="Arial CYR" w:cs="Arial CYR"/>
                <w:b/>
                <w:bCs/>
                <w:szCs w:val="24"/>
              </w:rPr>
              <w:t xml:space="preserve"> годов</w:t>
            </w:r>
            <w:proofErr w:type="gramEnd"/>
          </w:p>
        </w:tc>
      </w:tr>
      <w:tr w:rsidR="0055442C" w:rsidRPr="00682D17" w:rsidTr="00E4150D">
        <w:trPr>
          <w:trHeight w:val="315"/>
        </w:trPr>
        <w:tc>
          <w:tcPr>
            <w:tcW w:w="6110" w:type="dxa"/>
            <w:gridSpan w:val="3"/>
            <w:tcBorders>
              <w:top w:val="nil"/>
              <w:left w:val="nil"/>
              <w:bottom w:val="nil"/>
              <w:right w:val="nil"/>
            </w:tcBorders>
            <w:shd w:val="clear" w:color="auto" w:fill="auto"/>
            <w:hideMark/>
          </w:tcPr>
          <w:p w:rsidR="0055442C" w:rsidRPr="00682D17" w:rsidRDefault="0055442C" w:rsidP="00E4150D">
            <w:pPr>
              <w:jc w:val="center"/>
              <w:rPr>
                <w:rFonts w:ascii="Arial CYR" w:hAnsi="Arial CYR" w:cs="Arial CYR"/>
                <w:b/>
                <w:bCs/>
                <w:szCs w:val="24"/>
              </w:rPr>
            </w:pPr>
          </w:p>
        </w:tc>
        <w:tc>
          <w:tcPr>
            <w:tcW w:w="2080" w:type="dxa"/>
            <w:gridSpan w:val="2"/>
            <w:tcBorders>
              <w:top w:val="nil"/>
              <w:left w:val="nil"/>
              <w:bottom w:val="nil"/>
              <w:right w:val="nil"/>
            </w:tcBorders>
            <w:shd w:val="clear" w:color="auto" w:fill="auto"/>
            <w:hideMark/>
          </w:tcPr>
          <w:p w:rsidR="0055442C" w:rsidRPr="00682D17" w:rsidRDefault="0055442C" w:rsidP="00E4150D">
            <w:pPr>
              <w:jc w:val="center"/>
              <w:rPr>
                <w:rFonts w:ascii="Arial CYR" w:hAnsi="Arial CYR" w:cs="Arial CYR"/>
                <w:b/>
                <w:bCs/>
                <w:szCs w:val="24"/>
              </w:rPr>
            </w:pPr>
          </w:p>
        </w:tc>
        <w:tc>
          <w:tcPr>
            <w:tcW w:w="2080" w:type="dxa"/>
            <w:gridSpan w:val="2"/>
            <w:tcBorders>
              <w:top w:val="nil"/>
              <w:left w:val="nil"/>
              <w:bottom w:val="nil"/>
              <w:right w:val="nil"/>
            </w:tcBorders>
            <w:shd w:val="clear" w:color="auto" w:fill="auto"/>
            <w:hideMark/>
          </w:tcPr>
          <w:p w:rsidR="0055442C" w:rsidRPr="00682D17" w:rsidRDefault="0055442C" w:rsidP="00E4150D">
            <w:pPr>
              <w:jc w:val="center"/>
              <w:rPr>
                <w:rFonts w:ascii="Arial CYR" w:hAnsi="Arial CYR" w:cs="Arial CYR"/>
                <w:b/>
                <w:bCs/>
                <w:szCs w:val="24"/>
              </w:rPr>
            </w:pPr>
          </w:p>
        </w:tc>
      </w:tr>
      <w:tr w:rsidR="0055442C" w:rsidRPr="00682D17" w:rsidTr="00E4150D">
        <w:trPr>
          <w:gridAfter w:val="1"/>
          <w:wAfter w:w="540" w:type="dxa"/>
          <w:trHeight w:val="300"/>
        </w:trPr>
        <w:tc>
          <w:tcPr>
            <w:tcW w:w="3450" w:type="dxa"/>
            <w:tcBorders>
              <w:top w:val="nil"/>
              <w:left w:val="nil"/>
              <w:bottom w:val="nil"/>
              <w:right w:val="nil"/>
            </w:tcBorders>
            <w:shd w:val="clear" w:color="auto" w:fill="auto"/>
            <w:hideMark/>
          </w:tcPr>
          <w:p w:rsidR="0055442C" w:rsidRPr="00682D17" w:rsidRDefault="0055442C" w:rsidP="00E4150D">
            <w:pPr>
              <w:rPr>
                <w:rFonts w:ascii="Arial CYR" w:hAnsi="Arial CYR" w:cs="Arial CYR"/>
                <w:szCs w:val="24"/>
              </w:rPr>
            </w:pPr>
          </w:p>
        </w:tc>
        <w:tc>
          <w:tcPr>
            <w:tcW w:w="2120" w:type="dxa"/>
            <w:tcBorders>
              <w:top w:val="nil"/>
              <w:left w:val="nil"/>
              <w:bottom w:val="nil"/>
              <w:right w:val="nil"/>
            </w:tcBorders>
            <w:shd w:val="clear" w:color="auto" w:fill="auto"/>
            <w:hideMark/>
          </w:tcPr>
          <w:p w:rsidR="0055442C" w:rsidRPr="00682D17" w:rsidRDefault="0055442C" w:rsidP="00E4150D">
            <w:pPr>
              <w:rPr>
                <w:rFonts w:ascii="Arial CYR" w:hAnsi="Arial CYR" w:cs="Arial CYR"/>
                <w:szCs w:val="24"/>
              </w:rPr>
            </w:pPr>
          </w:p>
        </w:tc>
        <w:tc>
          <w:tcPr>
            <w:tcW w:w="2080" w:type="dxa"/>
            <w:gridSpan w:val="2"/>
            <w:tcBorders>
              <w:top w:val="nil"/>
              <w:left w:val="nil"/>
              <w:bottom w:val="nil"/>
              <w:right w:val="nil"/>
            </w:tcBorders>
            <w:shd w:val="clear" w:color="auto" w:fill="auto"/>
            <w:hideMark/>
          </w:tcPr>
          <w:p w:rsidR="0055442C" w:rsidRPr="00682D17" w:rsidRDefault="0055442C" w:rsidP="00E4150D">
            <w:pPr>
              <w:rPr>
                <w:rFonts w:ascii="Arial CYR" w:hAnsi="Arial CYR" w:cs="Arial CYR"/>
                <w:szCs w:val="24"/>
              </w:rPr>
            </w:pPr>
          </w:p>
        </w:tc>
        <w:tc>
          <w:tcPr>
            <w:tcW w:w="2080" w:type="dxa"/>
            <w:gridSpan w:val="2"/>
            <w:tcBorders>
              <w:top w:val="nil"/>
              <w:left w:val="nil"/>
              <w:bottom w:val="nil"/>
              <w:right w:val="nil"/>
            </w:tcBorders>
            <w:shd w:val="clear" w:color="auto" w:fill="auto"/>
            <w:hideMark/>
          </w:tcPr>
          <w:p w:rsidR="0055442C" w:rsidRPr="00682D17" w:rsidRDefault="0055442C" w:rsidP="00E4150D">
            <w:pPr>
              <w:rPr>
                <w:rFonts w:ascii="Arial CYR" w:hAnsi="Arial CYR" w:cs="Arial CYR"/>
                <w:szCs w:val="24"/>
              </w:rPr>
            </w:pPr>
            <w:r w:rsidRPr="00682D17">
              <w:rPr>
                <w:rFonts w:ascii="Arial CYR" w:hAnsi="Arial CYR" w:cs="Arial CYR"/>
                <w:szCs w:val="24"/>
              </w:rPr>
              <w:t>тыс</w:t>
            </w:r>
            <w:proofErr w:type="gramStart"/>
            <w:r w:rsidRPr="00682D17">
              <w:rPr>
                <w:rFonts w:ascii="Arial CYR" w:hAnsi="Arial CYR" w:cs="Arial CYR"/>
                <w:szCs w:val="24"/>
              </w:rPr>
              <w:t>.р</w:t>
            </w:r>
            <w:proofErr w:type="gramEnd"/>
            <w:r w:rsidRPr="00682D17">
              <w:rPr>
                <w:rFonts w:ascii="Arial CYR" w:hAnsi="Arial CYR" w:cs="Arial CYR"/>
                <w:szCs w:val="24"/>
              </w:rPr>
              <w:t>уб.</w:t>
            </w:r>
          </w:p>
        </w:tc>
      </w:tr>
      <w:tr w:rsidR="0055442C" w:rsidRPr="00682D17" w:rsidTr="00E4150D">
        <w:trPr>
          <w:gridAfter w:val="1"/>
          <w:wAfter w:w="540" w:type="dxa"/>
          <w:trHeight w:val="630"/>
        </w:trPr>
        <w:tc>
          <w:tcPr>
            <w:tcW w:w="3450" w:type="dxa"/>
            <w:tcBorders>
              <w:top w:val="single" w:sz="4" w:space="0" w:color="auto"/>
              <w:left w:val="nil"/>
              <w:bottom w:val="nil"/>
              <w:right w:val="single" w:sz="4" w:space="0" w:color="auto"/>
            </w:tcBorders>
            <w:shd w:val="clear" w:color="auto" w:fill="auto"/>
            <w:hideMark/>
          </w:tcPr>
          <w:p w:rsidR="0055442C" w:rsidRPr="00682D17" w:rsidRDefault="0055442C" w:rsidP="00E4150D">
            <w:pPr>
              <w:jc w:val="center"/>
              <w:rPr>
                <w:szCs w:val="24"/>
              </w:rPr>
            </w:pPr>
            <w:r w:rsidRPr="00682D17">
              <w:rPr>
                <w:szCs w:val="24"/>
              </w:rPr>
              <w:t>Наименование поселения</w:t>
            </w:r>
          </w:p>
        </w:tc>
        <w:tc>
          <w:tcPr>
            <w:tcW w:w="2120" w:type="dxa"/>
            <w:tcBorders>
              <w:top w:val="single" w:sz="4" w:space="0" w:color="auto"/>
              <w:left w:val="nil"/>
              <w:bottom w:val="nil"/>
              <w:right w:val="single" w:sz="4" w:space="0" w:color="auto"/>
            </w:tcBorders>
            <w:shd w:val="clear" w:color="auto" w:fill="auto"/>
            <w:hideMark/>
          </w:tcPr>
          <w:p w:rsidR="0055442C" w:rsidRPr="00682D17" w:rsidRDefault="0055442C" w:rsidP="00E4150D">
            <w:pPr>
              <w:jc w:val="center"/>
              <w:rPr>
                <w:szCs w:val="24"/>
              </w:rPr>
            </w:pPr>
            <w:r w:rsidRPr="00682D17">
              <w:rPr>
                <w:szCs w:val="24"/>
              </w:rPr>
              <w:t>202</w:t>
            </w:r>
            <w:r>
              <w:rPr>
                <w:szCs w:val="24"/>
              </w:rPr>
              <w:t>3</w:t>
            </w:r>
            <w:r w:rsidRPr="00682D17">
              <w:rPr>
                <w:szCs w:val="24"/>
              </w:rPr>
              <w:t xml:space="preserve"> год</w:t>
            </w:r>
          </w:p>
        </w:tc>
        <w:tc>
          <w:tcPr>
            <w:tcW w:w="2080" w:type="dxa"/>
            <w:gridSpan w:val="2"/>
            <w:tcBorders>
              <w:top w:val="single" w:sz="4" w:space="0" w:color="auto"/>
              <w:left w:val="nil"/>
              <w:bottom w:val="nil"/>
              <w:right w:val="single" w:sz="4" w:space="0" w:color="auto"/>
            </w:tcBorders>
            <w:shd w:val="clear" w:color="auto" w:fill="auto"/>
            <w:hideMark/>
          </w:tcPr>
          <w:p w:rsidR="0055442C" w:rsidRPr="00682D17" w:rsidRDefault="0055442C" w:rsidP="00E4150D">
            <w:pPr>
              <w:jc w:val="center"/>
              <w:rPr>
                <w:szCs w:val="24"/>
              </w:rPr>
            </w:pPr>
            <w:r w:rsidRPr="00682D17">
              <w:rPr>
                <w:szCs w:val="24"/>
              </w:rPr>
              <w:t>202</w:t>
            </w:r>
            <w:r>
              <w:rPr>
                <w:szCs w:val="24"/>
              </w:rPr>
              <w:t>4</w:t>
            </w:r>
            <w:r w:rsidRPr="00682D17">
              <w:rPr>
                <w:szCs w:val="24"/>
              </w:rPr>
              <w:t xml:space="preserve"> год</w:t>
            </w:r>
          </w:p>
        </w:tc>
        <w:tc>
          <w:tcPr>
            <w:tcW w:w="2080" w:type="dxa"/>
            <w:gridSpan w:val="2"/>
            <w:tcBorders>
              <w:top w:val="single" w:sz="4" w:space="0" w:color="auto"/>
              <w:left w:val="nil"/>
              <w:bottom w:val="nil"/>
              <w:right w:val="single" w:sz="4" w:space="0" w:color="auto"/>
            </w:tcBorders>
            <w:shd w:val="clear" w:color="auto" w:fill="auto"/>
            <w:hideMark/>
          </w:tcPr>
          <w:p w:rsidR="0055442C" w:rsidRPr="00682D17" w:rsidRDefault="0055442C" w:rsidP="00E4150D">
            <w:pPr>
              <w:jc w:val="center"/>
              <w:rPr>
                <w:szCs w:val="24"/>
              </w:rPr>
            </w:pPr>
            <w:r w:rsidRPr="00682D17">
              <w:rPr>
                <w:szCs w:val="24"/>
              </w:rPr>
              <w:t>202</w:t>
            </w:r>
            <w:r>
              <w:rPr>
                <w:szCs w:val="24"/>
              </w:rPr>
              <w:t>5</w:t>
            </w:r>
            <w:r w:rsidRPr="00682D17">
              <w:rPr>
                <w:szCs w:val="24"/>
              </w:rPr>
              <w:t xml:space="preserve"> год</w:t>
            </w:r>
          </w:p>
        </w:tc>
      </w:tr>
      <w:tr w:rsidR="0055442C" w:rsidTr="00E4150D">
        <w:trPr>
          <w:gridAfter w:val="1"/>
          <w:wAfter w:w="540" w:type="dxa"/>
          <w:trHeight w:val="315"/>
        </w:trPr>
        <w:tc>
          <w:tcPr>
            <w:tcW w:w="3450" w:type="dxa"/>
            <w:tcBorders>
              <w:top w:val="single" w:sz="4" w:space="0" w:color="auto"/>
              <w:left w:val="nil"/>
              <w:bottom w:val="single" w:sz="4" w:space="0" w:color="auto"/>
              <w:right w:val="single" w:sz="4" w:space="0" w:color="auto"/>
            </w:tcBorders>
            <w:shd w:val="clear" w:color="auto" w:fill="auto"/>
            <w:hideMark/>
          </w:tcPr>
          <w:p w:rsidR="0055442C" w:rsidRDefault="0055442C" w:rsidP="00E4150D">
            <w:pPr>
              <w:rPr>
                <w:szCs w:val="24"/>
              </w:rPr>
            </w:pPr>
            <w:r>
              <w:t>Богородский сельсовет</w:t>
            </w:r>
          </w:p>
        </w:tc>
        <w:tc>
          <w:tcPr>
            <w:tcW w:w="2120" w:type="dxa"/>
            <w:tcBorders>
              <w:top w:val="single" w:sz="4" w:space="0" w:color="auto"/>
              <w:left w:val="nil"/>
              <w:bottom w:val="single" w:sz="4" w:space="0" w:color="auto"/>
              <w:right w:val="single" w:sz="4" w:space="0" w:color="auto"/>
            </w:tcBorders>
            <w:shd w:val="clear" w:color="000000" w:fill="FFFFFF"/>
            <w:hideMark/>
          </w:tcPr>
          <w:p w:rsidR="0055442C" w:rsidRDefault="0055442C" w:rsidP="00E4150D">
            <w:pPr>
              <w:jc w:val="right"/>
              <w:rPr>
                <w:szCs w:val="24"/>
              </w:rPr>
            </w:pPr>
            <w:r>
              <w:t xml:space="preserve">471,200 </w:t>
            </w:r>
          </w:p>
        </w:tc>
        <w:tc>
          <w:tcPr>
            <w:tcW w:w="2080" w:type="dxa"/>
            <w:gridSpan w:val="2"/>
            <w:tcBorders>
              <w:top w:val="single" w:sz="4" w:space="0" w:color="auto"/>
              <w:left w:val="nil"/>
              <w:bottom w:val="single" w:sz="4" w:space="0" w:color="auto"/>
              <w:right w:val="single" w:sz="4" w:space="0" w:color="auto"/>
            </w:tcBorders>
            <w:shd w:val="clear" w:color="000000" w:fill="FFFFFF"/>
            <w:hideMark/>
          </w:tcPr>
          <w:p w:rsidR="0055442C" w:rsidRDefault="0055442C" w:rsidP="00E4150D">
            <w:pPr>
              <w:jc w:val="right"/>
              <w:rPr>
                <w:szCs w:val="24"/>
              </w:rPr>
            </w:pPr>
            <w:r>
              <w:t xml:space="preserve">470,000 </w:t>
            </w:r>
          </w:p>
        </w:tc>
        <w:tc>
          <w:tcPr>
            <w:tcW w:w="2080" w:type="dxa"/>
            <w:gridSpan w:val="2"/>
            <w:tcBorders>
              <w:top w:val="single" w:sz="4" w:space="0" w:color="auto"/>
              <w:left w:val="nil"/>
              <w:bottom w:val="single" w:sz="4" w:space="0" w:color="auto"/>
              <w:right w:val="single" w:sz="4" w:space="0" w:color="auto"/>
            </w:tcBorders>
            <w:shd w:val="clear" w:color="000000" w:fill="FFFFFF"/>
            <w:hideMark/>
          </w:tcPr>
          <w:p w:rsidR="0055442C" w:rsidRDefault="0055442C" w:rsidP="00E4150D">
            <w:pPr>
              <w:jc w:val="right"/>
              <w:rPr>
                <w:szCs w:val="24"/>
              </w:rPr>
            </w:pPr>
            <w:r>
              <w:t xml:space="preserve">463,100 </w:t>
            </w:r>
          </w:p>
        </w:tc>
      </w:tr>
      <w:tr w:rsidR="0055442C" w:rsidTr="00E4150D">
        <w:trPr>
          <w:gridAfter w:val="1"/>
          <w:wAfter w:w="540" w:type="dxa"/>
          <w:trHeight w:val="315"/>
        </w:trPr>
        <w:tc>
          <w:tcPr>
            <w:tcW w:w="3450" w:type="dxa"/>
            <w:tcBorders>
              <w:top w:val="nil"/>
              <w:left w:val="nil"/>
              <w:bottom w:val="single" w:sz="4" w:space="0" w:color="auto"/>
              <w:right w:val="single" w:sz="4" w:space="0" w:color="auto"/>
            </w:tcBorders>
            <w:shd w:val="clear" w:color="auto" w:fill="auto"/>
            <w:hideMark/>
          </w:tcPr>
          <w:p w:rsidR="0055442C" w:rsidRDefault="0055442C" w:rsidP="00E4150D">
            <w:pPr>
              <w:rPr>
                <w:szCs w:val="24"/>
              </w:rPr>
            </w:pPr>
            <w:r>
              <w:t>Елизаветинский сельсовет</w:t>
            </w:r>
          </w:p>
        </w:tc>
        <w:tc>
          <w:tcPr>
            <w:tcW w:w="2120" w:type="dxa"/>
            <w:tcBorders>
              <w:top w:val="nil"/>
              <w:left w:val="nil"/>
              <w:bottom w:val="single" w:sz="4" w:space="0" w:color="auto"/>
              <w:right w:val="single" w:sz="4" w:space="0" w:color="auto"/>
            </w:tcBorders>
            <w:shd w:val="clear" w:color="000000" w:fill="FFFFFF"/>
            <w:hideMark/>
          </w:tcPr>
          <w:p w:rsidR="0055442C" w:rsidRDefault="0055442C" w:rsidP="00E4150D">
            <w:pPr>
              <w:jc w:val="right"/>
              <w:rPr>
                <w:szCs w:val="24"/>
              </w:rPr>
            </w:pPr>
            <w:r>
              <w:t xml:space="preserve">173,300 </w:t>
            </w:r>
          </w:p>
        </w:tc>
        <w:tc>
          <w:tcPr>
            <w:tcW w:w="2080" w:type="dxa"/>
            <w:gridSpan w:val="2"/>
            <w:tcBorders>
              <w:top w:val="nil"/>
              <w:left w:val="nil"/>
              <w:bottom w:val="single" w:sz="4" w:space="0" w:color="auto"/>
              <w:right w:val="single" w:sz="4" w:space="0" w:color="auto"/>
            </w:tcBorders>
            <w:shd w:val="clear" w:color="000000" w:fill="FFFFFF"/>
            <w:hideMark/>
          </w:tcPr>
          <w:p w:rsidR="0055442C" w:rsidRDefault="0055442C" w:rsidP="00E4150D">
            <w:pPr>
              <w:jc w:val="right"/>
              <w:rPr>
                <w:szCs w:val="24"/>
              </w:rPr>
            </w:pPr>
            <w:r>
              <w:t xml:space="preserve">172,900 </w:t>
            </w:r>
          </w:p>
        </w:tc>
        <w:tc>
          <w:tcPr>
            <w:tcW w:w="2080" w:type="dxa"/>
            <w:gridSpan w:val="2"/>
            <w:tcBorders>
              <w:top w:val="nil"/>
              <w:left w:val="nil"/>
              <w:bottom w:val="single" w:sz="4" w:space="0" w:color="auto"/>
              <w:right w:val="single" w:sz="4" w:space="0" w:color="auto"/>
            </w:tcBorders>
            <w:shd w:val="clear" w:color="000000" w:fill="FFFFFF"/>
            <w:hideMark/>
          </w:tcPr>
          <w:p w:rsidR="0055442C" w:rsidRDefault="0055442C" w:rsidP="00E4150D">
            <w:pPr>
              <w:jc w:val="right"/>
              <w:rPr>
                <w:szCs w:val="24"/>
              </w:rPr>
            </w:pPr>
            <w:r>
              <w:t xml:space="preserve">170,300 </w:t>
            </w:r>
          </w:p>
        </w:tc>
      </w:tr>
      <w:tr w:rsidR="0055442C" w:rsidTr="00E4150D">
        <w:trPr>
          <w:gridAfter w:val="1"/>
          <w:wAfter w:w="540" w:type="dxa"/>
          <w:trHeight w:val="315"/>
        </w:trPr>
        <w:tc>
          <w:tcPr>
            <w:tcW w:w="3450" w:type="dxa"/>
            <w:tcBorders>
              <w:top w:val="nil"/>
              <w:left w:val="nil"/>
              <w:bottom w:val="single" w:sz="4" w:space="0" w:color="auto"/>
              <w:right w:val="single" w:sz="4" w:space="0" w:color="auto"/>
            </w:tcBorders>
            <w:shd w:val="clear" w:color="auto" w:fill="auto"/>
            <w:hideMark/>
          </w:tcPr>
          <w:p w:rsidR="0055442C" w:rsidRDefault="0055442C" w:rsidP="00E4150D">
            <w:pPr>
              <w:rPr>
                <w:szCs w:val="24"/>
              </w:rPr>
            </w:pPr>
            <w:r>
              <w:t>Засечный сельсовет</w:t>
            </w:r>
          </w:p>
        </w:tc>
        <w:tc>
          <w:tcPr>
            <w:tcW w:w="2120" w:type="dxa"/>
            <w:tcBorders>
              <w:top w:val="nil"/>
              <w:left w:val="nil"/>
              <w:bottom w:val="single" w:sz="4" w:space="0" w:color="auto"/>
              <w:right w:val="single" w:sz="4" w:space="0" w:color="auto"/>
            </w:tcBorders>
            <w:shd w:val="clear" w:color="000000" w:fill="FFFFFF"/>
            <w:hideMark/>
          </w:tcPr>
          <w:p w:rsidR="0055442C" w:rsidRDefault="0055442C" w:rsidP="00E4150D">
            <w:pPr>
              <w:jc w:val="right"/>
              <w:rPr>
                <w:szCs w:val="24"/>
              </w:rPr>
            </w:pPr>
            <w:r>
              <w:t xml:space="preserve">156,200 </w:t>
            </w:r>
          </w:p>
        </w:tc>
        <w:tc>
          <w:tcPr>
            <w:tcW w:w="2080" w:type="dxa"/>
            <w:gridSpan w:val="2"/>
            <w:tcBorders>
              <w:top w:val="nil"/>
              <w:left w:val="nil"/>
              <w:bottom w:val="single" w:sz="4" w:space="0" w:color="auto"/>
              <w:right w:val="single" w:sz="4" w:space="0" w:color="auto"/>
            </w:tcBorders>
            <w:shd w:val="clear" w:color="000000" w:fill="FFFFFF"/>
            <w:hideMark/>
          </w:tcPr>
          <w:p w:rsidR="0055442C" w:rsidRDefault="0055442C" w:rsidP="00E4150D">
            <w:pPr>
              <w:jc w:val="right"/>
              <w:rPr>
                <w:szCs w:val="24"/>
              </w:rPr>
            </w:pPr>
            <w:r>
              <w:t xml:space="preserve">155,400 </w:t>
            </w:r>
          </w:p>
        </w:tc>
        <w:tc>
          <w:tcPr>
            <w:tcW w:w="2080" w:type="dxa"/>
            <w:gridSpan w:val="2"/>
            <w:tcBorders>
              <w:top w:val="nil"/>
              <w:left w:val="nil"/>
              <w:bottom w:val="single" w:sz="4" w:space="0" w:color="auto"/>
              <w:right w:val="single" w:sz="4" w:space="0" w:color="auto"/>
            </w:tcBorders>
            <w:shd w:val="clear" w:color="000000" w:fill="FFFFFF"/>
            <w:hideMark/>
          </w:tcPr>
          <w:p w:rsidR="0055442C" w:rsidRDefault="0055442C" w:rsidP="00E4150D">
            <w:pPr>
              <w:jc w:val="right"/>
              <w:rPr>
                <w:szCs w:val="24"/>
              </w:rPr>
            </w:pPr>
            <w:r>
              <w:t xml:space="preserve">152,100 </w:t>
            </w:r>
          </w:p>
        </w:tc>
      </w:tr>
      <w:tr w:rsidR="0055442C" w:rsidTr="00E4150D">
        <w:trPr>
          <w:gridAfter w:val="1"/>
          <w:wAfter w:w="540" w:type="dxa"/>
          <w:trHeight w:val="315"/>
        </w:trPr>
        <w:tc>
          <w:tcPr>
            <w:tcW w:w="3450" w:type="dxa"/>
            <w:tcBorders>
              <w:top w:val="nil"/>
              <w:left w:val="nil"/>
              <w:bottom w:val="single" w:sz="4" w:space="0" w:color="auto"/>
              <w:right w:val="single" w:sz="4" w:space="0" w:color="auto"/>
            </w:tcBorders>
            <w:shd w:val="clear" w:color="auto" w:fill="auto"/>
            <w:hideMark/>
          </w:tcPr>
          <w:p w:rsidR="0055442C" w:rsidRDefault="0055442C" w:rsidP="00E4150D">
            <w:pPr>
              <w:rPr>
                <w:szCs w:val="24"/>
              </w:rPr>
            </w:pPr>
            <w:proofErr w:type="spellStart"/>
            <w:r>
              <w:t>Нечаевский</w:t>
            </w:r>
            <w:proofErr w:type="spellEnd"/>
            <w:r>
              <w:t xml:space="preserve"> сельсовет</w:t>
            </w:r>
          </w:p>
        </w:tc>
        <w:tc>
          <w:tcPr>
            <w:tcW w:w="2120" w:type="dxa"/>
            <w:tcBorders>
              <w:top w:val="nil"/>
              <w:left w:val="nil"/>
              <w:bottom w:val="single" w:sz="4" w:space="0" w:color="auto"/>
              <w:right w:val="single" w:sz="4" w:space="0" w:color="auto"/>
            </w:tcBorders>
            <w:shd w:val="clear" w:color="000000" w:fill="FFFFFF"/>
            <w:hideMark/>
          </w:tcPr>
          <w:p w:rsidR="0055442C" w:rsidRDefault="0055442C" w:rsidP="00E4150D">
            <w:pPr>
              <w:jc w:val="right"/>
              <w:rPr>
                <w:szCs w:val="24"/>
              </w:rPr>
            </w:pPr>
            <w:r>
              <w:t xml:space="preserve">610,500 </w:t>
            </w:r>
          </w:p>
        </w:tc>
        <w:tc>
          <w:tcPr>
            <w:tcW w:w="2080" w:type="dxa"/>
            <w:gridSpan w:val="2"/>
            <w:tcBorders>
              <w:top w:val="nil"/>
              <w:left w:val="nil"/>
              <w:bottom w:val="single" w:sz="4" w:space="0" w:color="auto"/>
              <w:right w:val="single" w:sz="4" w:space="0" w:color="auto"/>
            </w:tcBorders>
            <w:shd w:val="clear" w:color="000000" w:fill="FFFFFF"/>
            <w:hideMark/>
          </w:tcPr>
          <w:p w:rsidR="0055442C" w:rsidRDefault="0055442C" w:rsidP="00E4150D">
            <w:pPr>
              <w:jc w:val="right"/>
              <w:rPr>
                <w:szCs w:val="24"/>
              </w:rPr>
            </w:pPr>
            <w:r>
              <w:t xml:space="preserve">609,000 </w:t>
            </w:r>
          </w:p>
        </w:tc>
        <w:tc>
          <w:tcPr>
            <w:tcW w:w="2080" w:type="dxa"/>
            <w:gridSpan w:val="2"/>
            <w:tcBorders>
              <w:top w:val="nil"/>
              <w:left w:val="nil"/>
              <w:bottom w:val="single" w:sz="4" w:space="0" w:color="auto"/>
              <w:right w:val="single" w:sz="4" w:space="0" w:color="auto"/>
            </w:tcBorders>
            <w:shd w:val="clear" w:color="000000" w:fill="FFFFFF"/>
            <w:hideMark/>
          </w:tcPr>
          <w:p w:rsidR="0055442C" w:rsidRDefault="0055442C" w:rsidP="00E4150D">
            <w:pPr>
              <w:jc w:val="right"/>
              <w:rPr>
                <w:szCs w:val="24"/>
              </w:rPr>
            </w:pPr>
            <w:r>
              <w:t xml:space="preserve">600,000 </w:t>
            </w:r>
          </w:p>
        </w:tc>
      </w:tr>
      <w:tr w:rsidR="0055442C" w:rsidTr="00E4150D">
        <w:trPr>
          <w:gridAfter w:val="1"/>
          <w:wAfter w:w="540" w:type="dxa"/>
          <w:trHeight w:val="315"/>
        </w:trPr>
        <w:tc>
          <w:tcPr>
            <w:tcW w:w="3450" w:type="dxa"/>
            <w:tcBorders>
              <w:top w:val="nil"/>
              <w:left w:val="nil"/>
              <w:bottom w:val="single" w:sz="4" w:space="0" w:color="auto"/>
              <w:right w:val="single" w:sz="4" w:space="0" w:color="auto"/>
            </w:tcBorders>
            <w:shd w:val="clear" w:color="auto" w:fill="auto"/>
            <w:hideMark/>
          </w:tcPr>
          <w:p w:rsidR="0055442C" w:rsidRDefault="0055442C" w:rsidP="00E4150D">
            <w:pPr>
              <w:rPr>
                <w:szCs w:val="24"/>
              </w:rPr>
            </w:pPr>
            <w:proofErr w:type="spellStart"/>
            <w:r>
              <w:t>Плесский</w:t>
            </w:r>
            <w:proofErr w:type="spellEnd"/>
            <w:r>
              <w:t xml:space="preserve"> сельсовет</w:t>
            </w:r>
          </w:p>
        </w:tc>
        <w:tc>
          <w:tcPr>
            <w:tcW w:w="2120" w:type="dxa"/>
            <w:tcBorders>
              <w:top w:val="nil"/>
              <w:left w:val="nil"/>
              <w:bottom w:val="single" w:sz="4" w:space="0" w:color="auto"/>
              <w:right w:val="single" w:sz="4" w:space="0" w:color="auto"/>
            </w:tcBorders>
            <w:shd w:val="clear" w:color="000000" w:fill="FFFFFF"/>
            <w:hideMark/>
          </w:tcPr>
          <w:p w:rsidR="0055442C" w:rsidRDefault="0055442C" w:rsidP="00E4150D">
            <w:pPr>
              <w:jc w:val="right"/>
              <w:rPr>
                <w:szCs w:val="24"/>
              </w:rPr>
            </w:pPr>
            <w:r>
              <w:t xml:space="preserve">449,100 </w:t>
            </w:r>
          </w:p>
        </w:tc>
        <w:tc>
          <w:tcPr>
            <w:tcW w:w="2080" w:type="dxa"/>
            <w:gridSpan w:val="2"/>
            <w:tcBorders>
              <w:top w:val="nil"/>
              <w:left w:val="nil"/>
              <w:bottom w:val="single" w:sz="4" w:space="0" w:color="auto"/>
              <w:right w:val="single" w:sz="4" w:space="0" w:color="auto"/>
            </w:tcBorders>
            <w:shd w:val="clear" w:color="000000" w:fill="FFFFFF"/>
            <w:hideMark/>
          </w:tcPr>
          <w:p w:rsidR="0055442C" w:rsidRDefault="0055442C" w:rsidP="00E4150D">
            <w:pPr>
              <w:jc w:val="right"/>
              <w:rPr>
                <w:szCs w:val="24"/>
              </w:rPr>
            </w:pPr>
            <w:r>
              <w:t xml:space="preserve">448,000 </w:t>
            </w:r>
          </w:p>
        </w:tc>
        <w:tc>
          <w:tcPr>
            <w:tcW w:w="2080" w:type="dxa"/>
            <w:gridSpan w:val="2"/>
            <w:tcBorders>
              <w:top w:val="nil"/>
              <w:left w:val="nil"/>
              <w:bottom w:val="single" w:sz="4" w:space="0" w:color="auto"/>
              <w:right w:val="single" w:sz="4" w:space="0" w:color="auto"/>
            </w:tcBorders>
            <w:shd w:val="clear" w:color="000000" w:fill="FFFFFF"/>
            <w:hideMark/>
          </w:tcPr>
          <w:p w:rsidR="0055442C" w:rsidRDefault="0055442C" w:rsidP="00E4150D">
            <w:pPr>
              <w:jc w:val="right"/>
              <w:rPr>
                <w:szCs w:val="24"/>
              </w:rPr>
            </w:pPr>
            <w:r>
              <w:t xml:space="preserve">441,400 </w:t>
            </w:r>
          </w:p>
        </w:tc>
      </w:tr>
      <w:tr w:rsidR="0055442C" w:rsidTr="00E4150D">
        <w:trPr>
          <w:gridAfter w:val="1"/>
          <w:wAfter w:w="540" w:type="dxa"/>
          <w:trHeight w:val="315"/>
        </w:trPr>
        <w:tc>
          <w:tcPr>
            <w:tcW w:w="3450" w:type="dxa"/>
            <w:tcBorders>
              <w:top w:val="nil"/>
              <w:left w:val="nil"/>
              <w:bottom w:val="single" w:sz="4" w:space="0" w:color="auto"/>
              <w:right w:val="single" w:sz="4" w:space="0" w:color="auto"/>
            </w:tcBorders>
            <w:shd w:val="clear" w:color="auto" w:fill="auto"/>
            <w:hideMark/>
          </w:tcPr>
          <w:p w:rsidR="0055442C" w:rsidRDefault="0055442C" w:rsidP="00E4150D">
            <w:pPr>
              <w:rPr>
                <w:szCs w:val="24"/>
              </w:rPr>
            </w:pPr>
            <w:proofErr w:type="spellStart"/>
            <w:r>
              <w:t>Подгорненский</w:t>
            </w:r>
            <w:proofErr w:type="spellEnd"/>
            <w:r>
              <w:t xml:space="preserve"> сельсовет</w:t>
            </w:r>
          </w:p>
        </w:tc>
        <w:tc>
          <w:tcPr>
            <w:tcW w:w="2120" w:type="dxa"/>
            <w:tcBorders>
              <w:top w:val="nil"/>
              <w:left w:val="nil"/>
              <w:bottom w:val="single" w:sz="4" w:space="0" w:color="auto"/>
              <w:right w:val="single" w:sz="4" w:space="0" w:color="auto"/>
            </w:tcBorders>
            <w:shd w:val="clear" w:color="000000" w:fill="FFFFFF"/>
            <w:hideMark/>
          </w:tcPr>
          <w:p w:rsidR="0055442C" w:rsidRDefault="0055442C" w:rsidP="00E4150D">
            <w:pPr>
              <w:jc w:val="right"/>
              <w:rPr>
                <w:szCs w:val="24"/>
              </w:rPr>
            </w:pPr>
            <w:r>
              <w:t xml:space="preserve">288,800 </w:t>
            </w:r>
          </w:p>
        </w:tc>
        <w:tc>
          <w:tcPr>
            <w:tcW w:w="2080" w:type="dxa"/>
            <w:gridSpan w:val="2"/>
            <w:tcBorders>
              <w:top w:val="nil"/>
              <w:left w:val="nil"/>
              <w:bottom w:val="single" w:sz="4" w:space="0" w:color="auto"/>
              <w:right w:val="single" w:sz="4" w:space="0" w:color="auto"/>
            </w:tcBorders>
            <w:shd w:val="clear" w:color="000000" w:fill="FFFFFF"/>
            <w:hideMark/>
          </w:tcPr>
          <w:p w:rsidR="0055442C" w:rsidRDefault="0055442C" w:rsidP="00E4150D">
            <w:pPr>
              <w:jc w:val="right"/>
              <w:rPr>
                <w:szCs w:val="24"/>
              </w:rPr>
            </w:pPr>
            <w:r>
              <w:t xml:space="preserve">288,000 </w:t>
            </w:r>
          </w:p>
        </w:tc>
        <w:tc>
          <w:tcPr>
            <w:tcW w:w="2080" w:type="dxa"/>
            <w:gridSpan w:val="2"/>
            <w:tcBorders>
              <w:top w:val="nil"/>
              <w:left w:val="nil"/>
              <w:bottom w:val="single" w:sz="4" w:space="0" w:color="auto"/>
              <w:right w:val="single" w:sz="4" w:space="0" w:color="auto"/>
            </w:tcBorders>
            <w:shd w:val="clear" w:color="000000" w:fill="FFFFFF"/>
            <w:hideMark/>
          </w:tcPr>
          <w:p w:rsidR="0055442C" w:rsidRDefault="0055442C" w:rsidP="00E4150D">
            <w:pPr>
              <w:jc w:val="right"/>
              <w:rPr>
                <w:szCs w:val="24"/>
              </w:rPr>
            </w:pPr>
            <w:r>
              <w:t xml:space="preserve">283,800 </w:t>
            </w:r>
          </w:p>
        </w:tc>
      </w:tr>
      <w:tr w:rsidR="0055442C" w:rsidTr="00E4150D">
        <w:trPr>
          <w:gridAfter w:val="1"/>
          <w:wAfter w:w="540" w:type="dxa"/>
          <w:trHeight w:val="315"/>
        </w:trPr>
        <w:tc>
          <w:tcPr>
            <w:tcW w:w="3450" w:type="dxa"/>
            <w:tcBorders>
              <w:top w:val="nil"/>
              <w:left w:val="nil"/>
              <w:bottom w:val="single" w:sz="4" w:space="0" w:color="auto"/>
              <w:right w:val="single" w:sz="4" w:space="0" w:color="auto"/>
            </w:tcBorders>
            <w:shd w:val="clear" w:color="auto" w:fill="auto"/>
            <w:hideMark/>
          </w:tcPr>
          <w:p w:rsidR="0055442C" w:rsidRDefault="0055442C" w:rsidP="00E4150D">
            <w:pPr>
              <w:rPr>
                <w:szCs w:val="24"/>
              </w:rPr>
            </w:pPr>
            <w:proofErr w:type="spellStart"/>
            <w:r>
              <w:t>Рамзайский</w:t>
            </w:r>
            <w:proofErr w:type="spellEnd"/>
            <w:r>
              <w:t xml:space="preserve"> сельсовет</w:t>
            </w:r>
          </w:p>
        </w:tc>
        <w:tc>
          <w:tcPr>
            <w:tcW w:w="2120" w:type="dxa"/>
            <w:tcBorders>
              <w:top w:val="nil"/>
              <w:left w:val="nil"/>
              <w:bottom w:val="single" w:sz="4" w:space="0" w:color="auto"/>
              <w:right w:val="single" w:sz="4" w:space="0" w:color="auto"/>
            </w:tcBorders>
            <w:shd w:val="clear" w:color="000000" w:fill="FFFFFF"/>
            <w:hideMark/>
          </w:tcPr>
          <w:p w:rsidR="0055442C" w:rsidRDefault="0055442C" w:rsidP="00E4150D">
            <w:pPr>
              <w:jc w:val="right"/>
              <w:rPr>
                <w:szCs w:val="24"/>
              </w:rPr>
            </w:pPr>
            <w:r>
              <w:t xml:space="preserve">829,800 </w:t>
            </w:r>
          </w:p>
        </w:tc>
        <w:tc>
          <w:tcPr>
            <w:tcW w:w="2080" w:type="dxa"/>
            <w:gridSpan w:val="2"/>
            <w:tcBorders>
              <w:top w:val="nil"/>
              <w:left w:val="nil"/>
              <w:bottom w:val="single" w:sz="4" w:space="0" w:color="auto"/>
              <w:right w:val="single" w:sz="4" w:space="0" w:color="auto"/>
            </w:tcBorders>
            <w:shd w:val="clear" w:color="000000" w:fill="FFFFFF"/>
            <w:hideMark/>
          </w:tcPr>
          <w:p w:rsidR="0055442C" w:rsidRDefault="0055442C" w:rsidP="00E4150D">
            <w:pPr>
              <w:jc w:val="right"/>
              <w:rPr>
                <w:szCs w:val="24"/>
              </w:rPr>
            </w:pPr>
            <w:r>
              <w:t xml:space="preserve">827,700 </w:t>
            </w:r>
          </w:p>
        </w:tc>
        <w:tc>
          <w:tcPr>
            <w:tcW w:w="2080" w:type="dxa"/>
            <w:gridSpan w:val="2"/>
            <w:tcBorders>
              <w:top w:val="nil"/>
              <w:left w:val="nil"/>
              <w:bottom w:val="single" w:sz="4" w:space="0" w:color="auto"/>
              <w:right w:val="single" w:sz="4" w:space="0" w:color="auto"/>
            </w:tcBorders>
            <w:shd w:val="clear" w:color="000000" w:fill="FFFFFF"/>
            <w:hideMark/>
          </w:tcPr>
          <w:p w:rsidR="0055442C" w:rsidRDefault="0055442C" w:rsidP="00E4150D">
            <w:pPr>
              <w:jc w:val="right"/>
              <w:rPr>
                <w:szCs w:val="24"/>
              </w:rPr>
            </w:pPr>
            <w:r>
              <w:t xml:space="preserve">815,500 </w:t>
            </w:r>
          </w:p>
        </w:tc>
      </w:tr>
      <w:tr w:rsidR="0055442C" w:rsidTr="00E4150D">
        <w:trPr>
          <w:gridAfter w:val="1"/>
          <w:wAfter w:w="540" w:type="dxa"/>
          <w:trHeight w:val="315"/>
        </w:trPr>
        <w:tc>
          <w:tcPr>
            <w:tcW w:w="3450" w:type="dxa"/>
            <w:tcBorders>
              <w:top w:val="nil"/>
              <w:left w:val="nil"/>
              <w:bottom w:val="single" w:sz="4" w:space="0" w:color="auto"/>
              <w:right w:val="single" w:sz="4" w:space="0" w:color="auto"/>
            </w:tcBorders>
            <w:shd w:val="clear" w:color="auto" w:fill="auto"/>
            <w:hideMark/>
          </w:tcPr>
          <w:p w:rsidR="0055442C" w:rsidRDefault="0055442C" w:rsidP="00E4150D">
            <w:pPr>
              <w:rPr>
                <w:szCs w:val="24"/>
              </w:rPr>
            </w:pPr>
            <w:r>
              <w:t>Успенский сельсовет</w:t>
            </w:r>
          </w:p>
        </w:tc>
        <w:tc>
          <w:tcPr>
            <w:tcW w:w="2120" w:type="dxa"/>
            <w:tcBorders>
              <w:top w:val="nil"/>
              <w:left w:val="nil"/>
              <w:bottom w:val="single" w:sz="4" w:space="0" w:color="auto"/>
              <w:right w:val="single" w:sz="4" w:space="0" w:color="auto"/>
            </w:tcBorders>
            <w:shd w:val="clear" w:color="000000" w:fill="FFFFFF"/>
            <w:hideMark/>
          </w:tcPr>
          <w:p w:rsidR="0055442C" w:rsidRDefault="0055442C" w:rsidP="00E4150D">
            <w:pPr>
              <w:jc w:val="right"/>
              <w:rPr>
                <w:szCs w:val="24"/>
              </w:rPr>
            </w:pPr>
            <w:r>
              <w:t xml:space="preserve">113,000 </w:t>
            </w:r>
          </w:p>
        </w:tc>
        <w:tc>
          <w:tcPr>
            <w:tcW w:w="2080" w:type="dxa"/>
            <w:gridSpan w:val="2"/>
            <w:tcBorders>
              <w:top w:val="nil"/>
              <w:left w:val="nil"/>
              <w:bottom w:val="single" w:sz="4" w:space="0" w:color="auto"/>
              <w:right w:val="single" w:sz="4" w:space="0" w:color="auto"/>
            </w:tcBorders>
            <w:shd w:val="clear" w:color="000000" w:fill="FFFFFF"/>
            <w:hideMark/>
          </w:tcPr>
          <w:p w:rsidR="0055442C" w:rsidRDefault="0055442C" w:rsidP="00E4150D">
            <w:pPr>
              <w:jc w:val="right"/>
              <w:rPr>
                <w:szCs w:val="24"/>
              </w:rPr>
            </w:pPr>
            <w:r>
              <w:t xml:space="preserve">112,700 </w:t>
            </w:r>
          </w:p>
        </w:tc>
        <w:tc>
          <w:tcPr>
            <w:tcW w:w="2080" w:type="dxa"/>
            <w:gridSpan w:val="2"/>
            <w:tcBorders>
              <w:top w:val="nil"/>
              <w:left w:val="nil"/>
              <w:bottom w:val="single" w:sz="4" w:space="0" w:color="auto"/>
              <w:right w:val="single" w:sz="4" w:space="0" w:color="auto"/>
            </w:tcBorders>
            <w:shd w:val="clear" w:color="000000" w:fill="FFFFFF"/>
            <w:hideMark/>
          </w:tcPr>
          <w:p w:rsidR="0055442C" w:rsidRDefault="0055442C" w:rsidP="00E4150D">
            <w:pPr>
              <w:jc w:val="right"/>
              <w:rPr>
                <w:szCs w:val="24"/>
              </w:rPr>
            </w:pPr>
            <w:r>
              <w:t xml:space="preserve">111,000 </w:t>
            </w:r>
          </w:p>
        </w:tc>
      </w:tr>
      <w:tr w:rsidR="0055442C" w:rsidTr="00E4150D">
        <w:trPr>
          <w:gridAfter w:val="1"/>
          <w:wAfter w:w="540" w:type="dxa"/>
          <w:trHeight w:val="315"/>
        </w:trPr>
        <w:tc>
          <w:tcPr>
            <w:tcW w:w="3450" w:type="dxa"/>
            <w:tcBorders>
              <w:top w:val="nil"/>
              <w:left w:val="nil"/>
              <w:bottom w:val="single" w:sz="4" w:space="0" w:color="auto"/>
              <w:right w:val="single" w:sz="4" w:space="0" w:color="auto"/>
            </w:tcBorders>
            <w:shd w:val="clear" w:color="auto" w:fill="auto"/>
            <w:hideMark/>
          </w:tcPr>
          <w:p w:rsidR="0055442C" w:rsidRDefault="0055442C" w:rsidP="00E4150D">
            <w:pPr>
              <w:rPr>
                <w:szCs w:val="24"/>
              </w:rPr>
            </w:pPr>
            <w:proofErr w:type="spellStart"/>
            <w:r>
              <w:t>Царевщинский</w:t>
            </w:r>
            <w:proofErr w:type="spellEnd"/>
            <w:r>
              <w:t xml:space="preserve"> сельсовет</w:t>
            </w:r>
          </w:p>
        </w:tc>
        <w:tc>
          <w:tcPr>
            <w:tcW w:w="2120" w:type="dxa"/>
            <w:tcBorders>
              <w:top w:val="nil"/>
              <w:left w:val="nil"/>
              <w:bottom w:val="single" w:sz="4" w:space="0" w:color="auto"/>
              <w:right w:val="single" w:sz="4" w:space="0" w:color="auto"/>
            </w:tcBorders>
            <w:shd w:val="clear" w:color="000000" w:fill="FFFFFF"/>
            <w:hideMark/>
          </w:tcPr>
          <w:p w:rsidR="0055442C" w:rsidRDefault="0055442C" w:rsidP="00E4150D">
            <w:pPr>
              <w:jc w:val="right"/>
              <w:rPr>
                <w:szCs w:val="24"/>
              </w:rPr>
            </w:pPr>
            <w:r>
              <w:t xml:space="preserve">257,500 </w:t>
            </w:r>
          </w:p>
        </w:tc>
        <w:tc>
          <w:tcPr>
            <w:tcW w:w="2080" w:type="dxa"/>
            <w:gridSpan w:val="2"/>
            <w:tcBorders>
              <w:top w:val="nil"/>
              <w:left w:val="nil"/>
              <w:bottom w:val="single" w:sz="4" w:space="0" w:color="auto"/>
              <w:right w:val="single" w:sz="4" w:space="0" w:color="auto"/>
            </w:tcBorders>
            <w:shd w:val="clear" w:color="000000" w:fill="FFFFFF"/>
            <w:hideMark/>
          </w:tcPr>
          <w:p w:rsidR="0055442C" w:rsidRDefault="0055442C" w:rsidP="00E4150D">
            <w:pPr>
              <w:jc w:val="right"/>
              <w:rPr>
                <w:szCs w:val="24"/>
              </w:rPr>
            </w:pPr>
            <w:r>
              <w:t xml:space="preserve">256,900 </w:t>
            </w:r>
          </w:p>
        </w:tc>
        <w:tc>
          <w:tcPr>
            <w:tcW w:w="2080" w:type="dxa"/>
            <w:gridSpan w:val="2"/>
            <w:tcBorders>
              <w:top w:val="nil"/>
              <w:left w:val="nil"/>
              <w:bottom w:val="single" w:sz="4" w:space="0" w:color="auto"/>
              <w:right w:val="single" w:sz="4" w:space="0" w:color="auto"/>
            </w:tcBorders>
            <w:shd w:val="clear" w:color="000000" w:fill="FFFFFF"/>
            <w:hideMark/>
          </w:tcPr>
          <w:p w:rsidR="0055442C" w:rsidRDefault="0055442C" w:rsidP="00E4150D">
            <w:pPr>
              <w:jc w:val="right"/>
              <w:rPr>
                <w:szCs w:val="24"/>
              </w:rPr>
            </w:pPr>
            <w:r>
              <w:t xml:space="preserve">253,100 </w:t>
            </w:r>
          </w:p>
        </w:tc>
      </w:tr>
      <w:tr w:rsidR="0055442C" w:rsidTr="00E4150D">
        <w:trPr>
          <w:gridAfter w:val="1"/>
          <w:wAfter w:w="540" w:type="dxa"/>
          <w:trHeight w:val="315"/>
        </w:trPr>
        <w:tc>
          <w:tcPr>
            <w:tcW w:w="3450" w:type="dxa"/>
            <w:tcBorders>
              <w:top w:val="nil"/>
              <w:left w:val="nil"/>
              <w:bottom w:val="single" w:sz="4" w:space="0" w:color="auto"/>
              <w:right w:val="single" w:sz="4" w:space="0" w:color="auto"/>
            </w:tcBorders>
            <w:shd w:val="clear" w:color="auto" w:fill="auto"/>
            <w:hideMark/>
          </w:tcPr>
          <w:p w:rsidR="0055442C" w:rsidRDefault="0055442C" w:rsidP="00E4150D">
            <w:pPr>
              <w:rPr>
                <w:szCs w:val="24"/>
              </w:rPr>
            </w:pPr>
            <w:proofErr w:type="spellStart"/>
            <w:r>
              <w:t>Чернозерский</w:t>
            </w:r>
            <w:proofErr w:type="spellEnd"/>
            <w:r>
              <w:t xml:space="preserve"> сельсовет</w:t>
            </w:r>
          </w:p>
        </w:tc>
        <w:tc>
          <w:tcPr>
            <w:tcW w:w="2120" w:type="dxa"/>
            <w:tcBorders>
              <w:top w:val="nil"/>
              <w:left w:val="nil"/>
              <w:bottom w:val="single" w:sz="4" w:space="0" w:color="auto"/>
              <w:right w:val="single" w:sz="4" w:space="0" w:color="auto"/>
            </w:tcBorders>
            <w:shd w:val="clear" w:color="000000" w:fill="FFFFFF"/>
            <w:hideMark/>
          </w:tcPr>
          <w:p w:rsidR="0055442C" w:rsidRDefault="0055442C" w:rsidP="00E4150D">
            <w:pPr>
              <w:jc w:val="right"/>
              <w:rPr>
                <w:szCs w:val="24"/>
              </w:rPr>
            </w:pPr>
            <w:r>
              <w:t xml:space="preserve">502,400 </w:t>
            </w:r>
          </w:p>
        </w:tc>
        <w:tc>
          <w:tcPr>
            <w:tcW w:w="2080" w:type="dxa"/>
            <w:gridSpan w:val="2"/>
            <w:tcBorders>
              <w:top w:val="nil"/>
              <w:left w:val="nil"/>
              <w:bottom w:val="single" w:sz="4" w:space="0" w:color="auto"/>
              <w:right w:val="single" w:sz="4" w:space="0" w:color="auto"/>
            </w:tcBorders>
            <w:shd w:val="clear" w:color="000000" w:fill="FFFFFF"/>
            <w:hideMark/>
          </w:tcPr>
          <w:p w:rsidR="0055442C" w:rsidRDefault="0055442C" w:rsidP="00E4150D">
            <w:pPr>
              <w:jc w:val="right"/>
              <w:rPr>
                <w:szCs w:val="24"/>
              </w:rPr>
            </w:pPr>
            <w:r>
              <w:t xml:space="preserve">501,200 </w:t>
            </w:r>
          </w:p>
        </w:tc>
        <w:tc>
          <w:tcPr>
            <w:tcW w:w="2080" w:type="dxa"/>
            <w:gridSpan w:val="2"/>
            <w:tcBorders>
              <w:top w:val="nil"/>
              <w:left w:val="nil"/>
              <w:bottom w:val="single" w:sz="4" w:space="0" w:color="auto"/>
              <w:right w:val="single" w:sz="4" w:space="0" w:color="auto"/>
            </w:tcBorders>
            <w:shd w:val="clear" w:color="000000" w:fill="FFFFFF"/>
            <w:hideMark/>
          </w:tcPr>
          <w:p w:rsidR="0055442C" w:rsidRDefault="0055442C" w:rsidP="00E4150D">
            <w:pPr>
              <w:jc w:val="right"/>
              <w:rPr>
                <w:szCs w:val="24"/>
              </w:rPr>
            </w:pPr>
            <w:r>
              <w:t xml:space="preserve">493,800 </w:t>
            </w:r>
          </w:p>
        </w:tc>
      </w:tr>
      <w:tr w:rsidR="0055442C" w:rsidTr="00E4150D">
        <w:trPr>
          <w:gridAfter w:val="1"/>
          <w:wAfter w:w="540" w:type="dxa"/>
          <w:trHeight w:val="315"/>
        </w:trPr>
        <w:tc>
          <w:tcPr>
            <w:tcW w:w="3450" w:type="dxa"/>
            <w:tcBorders>
              <w:top w:val="nil"/>
              <w:left w:val="nil"/>
              <w:bottom w:val="single" w:sz="4" w:space="0" w:color="auto"/>
              <w:right w:val="single" w:sz="4" w:space="0" w:color="auto"/>
            </w:tcBorders>
            <w:shd w:val="clear" w:color="auto" w:fill="auto"/>
            <w:hideMark/>
          </w:tcPr>
          <w:p w:rsidR="0055442C" w:rsidRDefault="0055442C" w:rsidP="00E4150D">
            <w:pPr>
              <w:rPr>
                <w:szCs w:val="24"/>
              </w:rPr>
            </w:pPr>
            <w:proofErr w:type="spellStart"/>
            <w:r>
              <w:t>Широкоисский</w:t>
            </w:r>
            <w:proofErr w:type="spellEnd"/>
            <w:r>
              <w:t xml:space="preserve"> сельсовет</w:t>
            </w:r>
          </w:p>
        </w:tc>
        <w:tc>
          <w:tcPr>
            <w:tcW w:w="2120" w:type="dxa"/>
            <w:tcBorders>
              <w:top w:val="nil"/>
              <w:left w:val="nil"/>
              <w:bottom w:val="single" w:sz="4" w:space="0" w:color="auto"/>
              <w:right w:val="single" w:sz="4" w:space="0" w:color="auto"/>
            </w:tcBorders>
            <w:shd w:val="clear" w:color="000000" w:fill="FFFFFF"/>
            <w:hideMark/>
          </w:tcPr>
          <w:p w:rsidR="0055442C" w:rsidRDefault="0055442C" w:rsidP="00E4150D">
            <w:pPr>
              <w:jc w:val="right"/>
              <w:rPr>
                <w:szCs w:val="24"/>
              </w:rPr>
            </w:pPr>
            <w:r>
              <w:t xml:space="preserve">258,900 </w:t>
            </w:r>
          </w:p>
        </w:tc>
        <w:tc>
          <w:tcPr>
            <w:tcW w:w="2080" w:type="dxa"/>
            <w:gridSpan w:val="2"/>
            <w:tcBorders>
              <w:top w:val="nil"/>
              <w:left w:val="nil"/>
              <w:bottom w:val="single" w:sz="4" w:space="0" w:color="auto"/>
              <w:right w:val="single" w:sz="4" w:space="0" w:color="auto"/>
            </w:tcBorders>
            <w:shd w:val="clear" w:color="000000" w:fill="FFFFFF"/>
            <w:hideMark/>
          </w:tcPr>
          <w:p w:rsidR="0055442C" w:rsidRDefault="0055442C" w:rsidP="00E4150D">
            <w:pPr>
              <w:jc w:val="right"/>
              <w:rPr>
                <w:szCs w:val="24"/>
              </w:rPr>
            </w:pPr>
            <w:r>
              <w:t xml:space="preserve">258,300 </w:t>
            </w:r>
          </w:p>
        </w:tc>
        <w:tc>
          <w:tcPr>
            <w:tcW w:w="2080" w:type="dxa"/>
            <w:gridSpan w:val="2"/>
            <w:tcBorders>
              <w:top w:val="nil"/>
              <w:left w:val="nil"/>
              <w:bottom w:val="single" w:sz="4" w:space="0" w:color="auto"/>
              <w:right w:val="single" w:sz="4" w:space="0" w:color="auto"/>
            </w:tcBorders>
            <w:shd w:val="clear" w:color="000000" w:fill="FFFFFF"/>
            <w:hideMark/>
          </w:tcPr>
          <w:p w:rsidR="0055442C" w:rsidRDefault="0055442C" w:rsidP="00E4150D">
            <w:pPr>
              <w:jc w:val="right"/>
              <w:rPr>
                <w:szCs w:val="24"/>
              </w:rPr>
            </w:pPr>
            <w:r>
              <w:t xml:space="preserve">254,500 </w:t>
            </w:r>
          </w:p>
        </w:tc>
      </w:tr>
      <w:tr w:rsidR="0055442C" w:rsidTr="00E4150D">
        <w:trPr>
          <w:gridAfter w:val="1"/>
          <w:wAfter w:w="540" w:type="dxa"/>
          <w:trHeight w:val="315"/>
        </w:trPr>
        <w:tc>
          <w:tcPr>
            <w:tcW w:w="3450" w:type="dxa"/>
            <w:tcBorders>
              <w:top w:val="nil"/>
              <w:left w:val="nil"/>
              <w:bottom w:val="single" w:sz="4" w:space="0" w:color="auto"/>
              <w:right w:val="single" w:sz="4" w:space="0" w:color="auto"/>
            </w:tcBorders>
            <w:shd w:val="clear" w:color="auto" w:fill="auto"/>
            <w:hideMark/>
          </w:tcPr>
          <w:p w:rsidR="0055442C" w:rsidRDefault="0055442C" w:rsidP="00E4150D">
            <w:pPr>
              <w:rPr>
                <w:szCs w:val="24"/>
              </w:rPr>
            </w:pPr>
            <w:r>
              <w:t>Юровский сельсовет</w:t>
            </w:r>
          </w:p>
        </w:tc>
        <w:tc>
          <w:tcPr>
            <w:tcW w:w="2120" w:type="dxa"/>
            <w:tcBorders>
              <w:top w:val="nil"/>
              <w:left w:val="nil"/>
              <w:bottom w:val="single" w:sz="4" w:space="0" w:color="auto"/>
              <w:right w:val="single" w:sz="4" w:space="0" w:color="auto"/>
            </w:tcBorders>
            <w:shd w:val="clear" w:color="000000" w:fill="FFFFFF"/>
            <w:hideMark/>
          </w:tcPr>
          <w:p w:rsidR="0055442C" w:rsidRDefault="0055442C" w:rsidP="00E4150D">
            <w:pPr>
              <w:jc w:val="right"/>
              <w:rPr>
                <w:szCs w:val="24"/>
              </w:rPr>
            </w:pPr>
            <w:r>
              <w:t xml:space="preserve">349,100 </w:t>
            </w:r>
          </w:p>
        </w:tc>
        <w:tc>
          <w:tcPr>
            <w:tcW w:w="2080" w:type="dxa"/>
            <w:gridSpan w:val="2"/>
            <w:tcBorders>
              <w:top w:val="nil"/>
              <w:left w:val="nil"/>
              <w:bottom w:val="single" w:sz="4" w:space="0" w:color="auto"/>
              <w:right w:val="single" w:sz="4" w:space="0" w:color="auto"/>
            </w:tcBorders>
            <w:shd w:val="clear" w:color="000000" w:fill="FFFFFF"/>
            <w:hideMark/>
          </w:tcPr>
          <w:p w:rsidR="0055442C" w:rsidRDefault="0055442C" w:rsidP="00E4150D">
            <w:pPr>
              <w:jc w:val="right"/>
              <w:rPr>
                <w:szCs w:val="24"/>
              </w:rPr>
            </w:pPr>
            <w:r>
              <w:t xml:space="preserve">348,200 </w:t>
            </w:r>
          </w:p>
        </w:tc>
        <w:tc>
          <w:tcPr>
            <w:tcW w:w="2080" w:type="dxa"/>
            <w:gridSpan w:val="2"/>
            <w:tcBorders>
              <w:top w:val="nil"/>
              <w:left w:val="nil"/>
              <w:bottom w:val="single" w:sz="4" w:space="0" w:color="auto"/>
              <w:right w:val="single" w:sz="4" w:space="0" w:color="auto"/>
            </w:tcBorders>
            <w:shd w:val="clear" w:color="000000" w:fill="FFFFFF"/>
            <w:hideMark/>
          </w:tcPr>
          <w:p w:rsidR="0055442C" w:rsidRDefault="0055442C" w:rsidP="00E4150D">
            <w:pPr>
              <w:jc w:val="right"/>
              <w:rPr>
                <w:szCs w:val="24"/>
              </w:rPr>
            </w:pPr>
            <w:r>
              <w:t xml:space="preserve">343,100 </w:t>
            </w:r>
          </w:p>
        </w:tc>
      </w:tr>
      <w:tr w:rsidR="0055442C" w:rsidTr="00E4150D">
        <w:trPr>
          <w:gridAfter w:val="1"/>
          <w:wAfter w:w="540" w:type="dxa"/>
          <w:trHeight w:val="315"/>
        </w:trPr>
        <w:tc>
          <w:tcPr>
            <w:tcW w:w="3450" w:type="dxa"/>
            <w:tcBorders>
              <w:top w:val="nil"/>
              <w:left w:val="nil"/>
              <w:bottom w:val="single" w:sz="4" w:space="0" w:color="auto"/>
              <w:right w:val="single" w:sz="4" w:space="0" w:color="auto"/>
            </w:tcBorders>
            <w:shd w:val="clear" w:color="auto" w:fill="auto"/>
            <w:hideMark/>
          </w:tcPr>
          <w:p w:rsidR="0055442C" w:rsidRDefault="0055442C" w:rsidP="00E4150D">
            <w:pPr>
              <w:rPr>
                <w:szCs w:val="24"/>
              </w:rPr>
            </w:pPr>
            <w:r>
              <w:t>р.п. Мокшан</w:t>
            </w:r>
          </w:p>
        </w:tc>
        <w:tc>
          <w:tcPr>
            <w:tcW w:w="2120" w:type="dxa"/>
            <w:tcBorders>
              <w:top w:val="nil"/>
              <w:left w:val="nil"/>
              <w:bottom w:val="single" w:sz="4" w:space="0" w:color="auto"/>
              <w:right w:val="single" w:sz="4" w:space="0" w:color="auto"/>
            </w:tcBorders>
            <w:shd w:val="clear" w:color="000000" w:fill="FFFFFF"/>
            <w:hideMark/>
          </w:tcPr>
          <w:p w:rsidR="0055442C" w:rsidRDefault="0055442C" w:rsidP="00E4150D">
            <w:pPr>
              <w:jc w:val="right"/>
              <w:rPr>
                <w:szCs w:val="24"/>
              </w:rPr>
            </w:pPr>
            <w:r>
              <w:t xml:space="preserve">4 072,300 </w:t>
            </w:r>
          </w:p>
        </w:tc>
        <w:tc>
          <w:tcPr>
            <w:tcW w:w="2080" w:type="dxa"/>
            <w:gridSpan w:val="2"/>
            <w:tcBorders>
              <w:top w:val="nil"/>
              <w:left w:val="nil"/>
              <w:bottom w:val="single" w:sz="4" w:space="0" w:color="auto"/>
              <w:right w:val="single" w:sz="4" w:space="0" w:color="auto"/>
            </w:tcBorders>
            <w:shd w:val="clear" w:color="000000" w:fill="FFFFFF"/>
            <w:hideMark/>
          </w:tcPr>
          <w:p w:rsidR="0055442C" w:rsidRDefault="0055442C" w:rsidP="00E4150D">
            <w:pPr>
              <w:jc w:val="right"/>
              <w:rPr>
                <w:szCs w:val="24"/>
              </w:rPr>
            </w:pPr>
            <w:r>
              <w:t xml:space="preserve">4 062,200 </w:t>
            </w:r>
          </w:p>
        </w:tc>
        <w:tc>
          <w:tcPr>
            <w:tcW w:w="2080" w:type="dxa"/>
            <w:gridSpan w:val="2"/>
            <w:tcBorders>
              <w:top w:val="nil"/>
              <w:left w:val="nil"/>
              <w:bottom w:val="single" w:sz="4" w:space="0" w:color="auto"/>
              <w:right w:val="single" w:sz="4" w:space="0" w:color="auto"/>
            </w:tcBorders>
            <w:shd w:val="clear" w:color="000000" w:fill="FFFFFF"/>
            <w:hideMark/>
          </w:tcPr>
          <w:p w:rsidR="0055442C" w:rsidRDefault="0055442C" w:rsidP="00E4150D">
            <w:pPr>
              <w:jc w:val="right"/>
              <w:rPr>
                <w:szCs w:val="24"/>
              </w:rPr>
            </w:pPr>
            <w:r>
              <w:t xml:space="preserve">4 002,400 </w:t>
            </w:r>
          </w:p>
        </w:tc>
      </w:tr>
      <w:tr w:rsidR="0055442C" w:rsidTr="00E4150D">
        <w:trPr>
          <w:gridAfter w:val="1"/>
          <w:wAfter w:w="540" w:type="dxa"/>
          <w:trHeight w:val="315"/>
        </w:trPr>
        <w:tc>
          <w:tcPr>
            <w:tcW w:w="3450" w:type="dxa"/>
            <w:tcBorders>
              <w:top w:val="nil"/>
              <w:left w:val="nil"/>
              <w:bottom w:val="single" w:sz="4" w:space="0" w:color="auto"/>
              <w:right w:val="single" w:sz="4" w:space="0" w:color="auto"/>
            </w:tcBorders>
            <w:shd w:val="clear" w:color="auto" w:fill="auto"/>
            <w:hideMark/>
          </w:tcPr>
          <w:p w:rsidR="0055442C" w:rsidRDefault="0055442C" w:rsidP="00E4150D">
            <w:pPr>
              <w:rPr>
                <w:szCs w:val="24"/>
              </w:rPr>
            </w:pPr>
            <w:r>
              <w:t>ВСЕГО по поселениям</w:t>
            </w:r>
          </w:p>
        </w:tc>
        <w:tc>
          <w:tcPr>
            <w:tcW w:w="2120" w:type="dxa"/>
            <w:tcBorders>
              <w:top w:val="nil"/>
              <w:left w:val="nil"/>
              <w:bottom w:val="single" w:sz="4" w:space="0" w:color="auto"/>
              <w:right w:val="single" w:sz="4" w:space="0" w:color="auto"/>
            </w:tcBorders>
            <w:shd w:val="clear" w:color="auto" w:fill="auto"/>
            <w:hideMark/>
          </w:tcPr>
          <w:p w:rsidR="0055442C" w:rsidRDefault="0055442C" w:rsidP="00E4150D">
            <w:pPr>
              <w:rPr>
                <w:szCs w:val="24"/>
              </w:rPr>
            </w:pPr>
            <w:r>
              <w:t xml:space="preserve">               8 532,100   </w:t>
            </w:r>
          </w:p>
        </w:tc>
        <w:tc>
          <w:tcPr>
            <w:tcW w:w="2080" w:type="dxa"/>
            <w:gridSpan w:val="2"/>
            <w:tcBorders>
              <w:top w:val="nil"/>
              <w:left w:val="nil"/>
              <w:bottom w:val="single" w:sz="4" w:space="0" w:color="auto"/>
              <w:right w:val="single" w:sz="4" w:space="0" w:color="auto"/>
            </w:tcBorders>
            <w:shd w:val="clear" w:color="auto" w:fill="auto"/>
            <w:hideMark/>
          </w:tcPr>
          <w:p w:rsidR="0055442C" w:rsidRDefault="0055442C" w:rsidP="00E4150D">
            <w:pPr>
              <w:rPr>
                <w:szCs w:val="24"/>
              </w:rPr>
            </w:pPr>
            <w:r>
              <w:t xml:space="preserve">              8 510,500   </w:t>
            </w:r>
          </w:p>
        </w:tc>
        <w:tc>
          <w:tcPr>
            <w:tcW w:w="2080" w:type="dxa"/>
            <w:gridSpan w:val="2"/>
            <w:tcBorders>
              <w:top w:val="nil"/>
              <w:left w:val="nil"/>
              <w:bottom w:val="single" w:sz="4" w:space="0" w:color="auto"/>
              <w:right w:val="single" w:sz="4" w:space="0" w:color="auto"/>
            </w:tcBorders>
            <w:shd w:val="clear" w:color="auto" w:fill="auto"/>
            <w:hideMark/>
          </w:tcPr>
          <w:p w:rsidR="0055442C" w:rsidRDefault="0055442C" w:rsidP="00E4150D">
            <w:pPr>
              <w:rPr>
                <w:szCs w:val="24"/>
              </w:rPr>
            </w:pPr>
            <w:r>
              <w:t xml:space="preserve">              8 384,100   </w:t>
            </w:r>
          </w:p>
        </w:tc>
      </w:tr>
    </w:tbl>
    <w:p w:rsidR="00610118" w:rsidRDefault="00610118">
      <w:pPr>
        <w:pStyle w:val="a0"/>
        <w:ind w:firstLine="0"/>
        <w:jc w:val="center"/>
        <w:rPr>
          <w:b/>
          <w:sz w:val="28"/>
          <w:szCs w:val="28"/>
        </w:rPr>
      </w:pPr>
    </w:p>
    <w:p w:rsidR="00610118" w:rsidRDefault="00610118">
      <w:pPr>
        <w:pStyle w:val="a0"/>
        <w:ind w:firstLine="0"/>
        <w:jc w:val="center"/>
        <w:rPr>
          <w:b/>
          <w:sz w:val="28"/>
          <w:szCs w:val="28"/>
        </w:rPr>
      </w:pPr>
    </w:p>
    <w:p w:rsidR="00610118" w:rsidRDefault="00610118">
      <w:pPr>
        <w:pStyle w:val="a0"/>
        <w:ind w:firstLine="0"/>
        <w:jc w:val="center"/>
        <w:rPr>
          <w:b/>
          <w:sz w:val="28"/>
          <w:szCs w:val="28"/>
        </w:rPr>
      </w:pPr>
    </w:p>
    <w:p w:rsidR="00610118" w:rsidRDefault="00610118">
      <w:pPr>
        <w:pStyle w:val="a0"/>
        <w:ind w:firstLine="0"/>
        <w:jc w:val="center"/>
        <w:rPr>
          <w:b/>
          <w:sz w:val="28"/>
          <w:szCs w:val="28"/>
        </w:rPr>
      </w:pPr>
    </w:p>
    <w:p w:rsidR="00610118" w:rsidRDefault="00610118">
      <w:pPr>
        <w:pStyle w:val="a0"/>
        <w:ind w:firstLine="0"/>
        <w:jc w:val="center"/>
        <w:rPr>
          <w:b/>
          <w:sz w:val="28"/>
          <w:szCs w:val="28"/>
        </w:rPr>
      </w:pPr>
    </w:p>
    <w:p w:rsidR="00610118" w:rsidRDefault="00610118">
      <w:pPr>
        <w:pStyle w:val="a0"/>
        <w:ind w:firstLine="0"/>
        <w:jc w:val="center"/>
        <w:rPr>
          <w:b/>
          <w:sz w:val="28"/>
          <w:szCs w:val="28"/>
        </w:rPr>
      </w:pPr>
    </w:p>
    <w:p w:rsidR="00610118" w:rsidRDefault="00610118">
      <w:pPr>
        <w:pStyle w:val="a0"/>
        <w:ind w:firstLine="0"/>
        <w:jc w:val="center"/>
        <w:rPr>
          <w:b/>
          <w:sz w:val="28"/>
          <w:szCs w:val="28"/>
        </w:rPr>
      </w:pPr>
    </w:p>
    <w:p w:rsidR="00610118" w:rsidRDefault="00610118">
      <w:pPr>
        <w:pStyle w:val="a0"/>
        <w:ind w:firstLine="0"/>
        <w:jc w:val="center"/>
        <w:rPr>
          <w:b/>
          <w:sz w:val="28"/>
          <w:szCs w:val="28"/>
        </w:rPr>
      </w:pPr>
    </w:p>
    <w:p w:rsidR="00610118" w:rsidRDefault="00610118">
      <w:pPr>
        <w:pStyle w:val="a0"/>
        <w:ind w:firstLine="0"/>
        <w:jc w:val="center"/>
        <w:rPr>
          <w:b/>
          <w:sz w:val="28"/>
          <w:szCs w:val="28"/>
        </w:rPr>
      </w:pPr>
    </w:p>
    <w:p w:rsidR="00610118" w:rsidRDefault="00610118">
      <w:pPr>
        <w:pStyle w:val="a0"/>
        <w:ind w:firstLine="0"/>
        <w:jc w:val="center"/>
        <w:rPr>
          <w:b/>
          <w:sz w:val="28"/>
          <w:szCs w:val="28"/>
        </w:rPr>
      </w:pPr>
    </w:p>
    <w:p w:rsidR="00610118" w:rsidRDefault="00610118">
      <w:pPr>
        <w:pStyle w:val="a0"/>
        <w:ind w:firstLine="0"/>
        <w:jc w:val="center"/>
        <w:rPr>
          <w:b/>
          <w:sz w:val="28"/>
          <w:szCs w:val="28"/>
        </w:rPr>
      </w:pPr>
    </w:p>
    <w:p w:rsidR="00610118" w:rsidRDefault="00610118">
      <w:pPr>
        <w:pStyle w:val="a0"/>
        <w:ind w:firstLine="0"/>
        <w:jc w:val="center"/>
        <w:rPr>
          <w:b/>
          <w:sz w:val="28"/>
          <w:szCs w:val="28"/>
        </w:rPr>
      </w:pPr>
    </w:p>
    <w:p w:rsidR="00610118" w:rsidRDefault="00610118">
      <w:pPr>
        <w:pStyle w:val="a0"/>
        <w:ind w:firstLine="0"/>
        <w:jc w:val="center"/>
        <w:rPr>
          <w:b/>
          <w:sz w:val="28"/>
          <w:szCs w:val="28"/>
        </w:rPr>
      </w:pPr>
    </w:p>
    <w:p w:rsidR="00610118" w:rsidRDefault="00610118">
      <w:pPr>
        <w:pStyle w:val="a0"/>
        <w:ind w:firstLine="0"/>
        <w:jc w:val="center"/>
        <w:rPr>
          <w:b/>
          <w:sz w:val="28"/>
          <w:szCs w:val="28"/>
        </w:rPr>
      </w:pPr>
    </w:p>
    <w:p w:rsidR="00610118" w:rsidRDefault="00610118">
      <w:pPr>
        <w:pStyle w:val="a0"/>
        <w:ind w:firstLine="0"/>
        <w:jc w:val="center"/>
        <w:rPr>
          <w:b/>
          <w:sz w:val="28"/>
          <w:szCs w:val="28"/>
        </w:rPr>
      </w:pPr>
    </w:p>
    <w:tbl>
      <w:tblPr>
        <w:tblW w:w="10054" w:type="dxa"/>
        <w:tblInd w:w="87" w:type="dxa"/>
        <w:tblLook w:val="04A0" w:firstRow="1" w:lastRow="0" w:firstColumn="1" w:lastColumn="0" w:noHBand="0" w:noVBand="1"/>
      </w:tblPr>
      <w:tblGrid>
        <w:gridCol w:w="540"/>
        <w:gridCol w:w="3734"/>
        <w:gridCol w:w="2260"/>
        <w:gridCol w:w="1760"/>
        <w:gridCol w:w="1760"/>
      </w:tblGrid>
      <w:tr w:rsidR="001A7789" w:rsidRPr="00682D17" w:rsidTr="00E4150D">
        <w:trPr>
          <w:trHeight w:val="315"/>
        </w:trPr>
        <w:tc>
          <w:tcPr>
            <w:tcW w:w="10054" w:type="dxa"/>
            <w:gridSpan w:val="5"/>
            <w:tcBorders>
              <w:top w:val="nil"/>
              <w:left w:val="nil"/>
              <w:bottom w:val="nil"/>
              <w:right w:val="nil"/>
            </w:tcBorders>
            <w:shd w:val="clear" w:color="auto" w:fill="auto"/>
            <w:hideMark/>
          </w:tcPr>
          <w:p w:rsidR="001A7789" w:rsidRPr="00682D17" w:rsidRDefault="001A7789" w:rsidP="00E4150D">
            <w:pPr>
              <w:jc w:val="right"/>
              <w:rPr>
                <w:szCs w:val="24"/>
              </w:rPr>
            </w:pPr>
            <w:bookmarkStart w:id="3" w:name="RANGE!A1:E20"/>
            <w:r w:rsidRPr="00682D17">
              <w:rPr>
                <w:szCs w:val="24"/>
              </w:rPr>
              <w:t>Таблица 3</w:t>
            </w:r>
            <w:bookmarkEnd w:id="3"/>
          </w:p>
        </w:tc>
      </w:tr>
      <w:tr w:rsidR="001A7789" w:rsidRPr="00682D17" w:rsidTr="00E4150D">
        <w:trPr>
          <w:trHeight w:val="525"/>
        </w:trPr>
        <w:tc>
          <w:tcPr>
            <w:tcW w:w="540" w:type="dxa"/>
            <w:tcBorders>
              <w:top w:val="nil"/>
              <w:left w:val="nil"/>
              <w:bottom w:val="nil"/>
              <w:right w:val="nil"/>
            </w:tcBorders>
            <w:shd w:val="clear" w:color="auto" w:fill="auto"/>
            <w:hideMark/>
          </w:tcPr>
          <w:p w:rsidR="001A7789" w:rsidRPr="00682D17" w:rsidRDefault="001A7789" w:rsidP="00E4150D">
            <w:pPr>
              <w:jc w:val="right"/>
              <w:rPr>
                <w:szCs w:val="24"/>
              </w:rPr>
            </w:pPr>
          </w:p>
        </w:tc>
        <w:tc>
          <w:tcPr>
            <w:tcW w:w="3734" w:type="dxa"/>
            <w:tcBorders>
              <w:top w:val="nil"/>
              <w:left w:val="nil"/>
              <w:bottom w:val="nil"/>
              <w:right w:val="nil"/>
            </w:tcBorders>
            <w:shd w:val="clear" w:color="auto" w:fill="auto"/>
            <w:hideMark/>
          </w:tcPr>
          <w:p w:rsidR="001A7789" w:rsidRPr="00682D17" w:rsidRDefault="001A7789" w:rsidP="00E4150D">
            <w:pPr>
              <w:jc w:val="right"/>
              <w:rPr>
                <w:szCs w:val="24"/>
              </w:rPr>
            </w:pPr>
          </w:p>
        </w:tc>
        <w:tc>
          <w:tcPr>
            <w:tcW w:w="2260" w:type="dxa"/>
            <w:tcBorders>
              <w:top w:val="nil"/>
              <w:left w:val="nil"/>
              <w:bottom w:val="nil"/>
              <w:right w:val="nil"/>
            </w:tcBorders>
            <w:shd w:val="clear" w:color="auto" w:fill="auto"/>
            <w:hideMark/>
          </w:tcPr>
          <w:p w:rsidR="001A7789" w:rsidRPr="00682D17" w:rsidRDefault="001A7789" w:rsidP="00E4150D">
            <w:pPr>
              <w:jc w:val="right"/>
              <w:rPr>
                <w:szCs w:val="24"/>
              </w:rPr>
            </w:pPr>
          </w:p>
        </w:tc>
        <w:tc>
          <w:tcPr>
            <w:tcW w:w="1760" w:type="dxa"/>
            <w:tcBorders>
              <w:top w:val="nil"/>
              <w:left w:val="nil"/>
              <w:bottom w:val="nil"/>
              <w:right w:val="nil"/>
            </w:tcBorders>
            <w:shd w:val="clear" w:color="auto" w:fill="auto"/>
            <w:hideMark/>
          </w:tcPr>
          <w:p w:rsidR="001A7789" w:rsidRPr="00682D17" w:rsidRDefault="001A7789" w:rsidP="00E4150D">
            <w:pPr>
              <w:jc w:val="right"/>
              <w:rPr>
                <w:szCs w:val="24"/>
              </w:rPr>
            </w:pPr>
          </w:p>
        </w:tc>
        <w:tc>
          <w:tcPr>
            <w:tcW w:w="1760" w:type="dxa"/>
            <w:tcBorders>
              <w:top w:val="nil"/>
              <w:left w:val="nil"/>
              <w:bottom w:val="nil"/>
              <w:right w:val="nil"/>
            </w:tcBorders>
            <w:shd w:val="clear" w:color="auto" w:fill="auto"/>
            <w:hideMark/>
          </w:tcPr>
          <w:p w:rsidR="001A7789" w:rsidRPr="00682D17" w:rsidRDefault="001A7789" w:rsidP="00E4150D">
            <w:pPr>
              <w:jc w:val="right"/>
              <w:rPr>
                <w:szCs w:val="24"/>
              </w:rPr>
            </w:pPr>
          </w:p>
        </w:tc>
      </w:tr>
      <w:tr w:rsidR="001A7789" w:rsidRPr="00682D17" w:rsidTr="00E4150D">
        <w:trPr>
          <w:trHeight w:val="315"/>
        </w:trPr>
        <w:tc>
          <w:tcPr>
            <w:tcW w:w="540" w:type="dxa"/>
            <w:tcBorders>
              <w:top w:val="nil"/>
              <w:left w:val="nil"/>
              <w:bottom w:val="nil"/>
              <w:right w:val="nil"/>
            </w:tcBorders>
            <w:shd w:val="clear" w:color="auto" w:fill="auto"/>
            <w:hideMark/>
          </w:tcPr>
          <w:p w:rsidR="001A7789" w:rsidRPr="00682D17" w:rsidRDefault="001A7789" w:rsidP="00E4150D">
            <w:pPr>
              <w:rPr>
                <w:szCs w:val="24"/>
              </w:rPr>
            </w:pPr>
          </w:p>
        </w:tc>
        <w:tc>
          <w:tcPr>
            <w:tcW w:w="3734" w:type="dxa"/>
            <w:tcBorders>
              <w:top w:val="nil"/>
              <w:left w:val="nil"/>
              <w:bottom w:val="nil"/>
              <w:right w:val="nil"/>
            </w:tcBorders>
            <w:shd w:val="clear" w:color="auto" w:fill="auto"/>
            <w:hideMark/>
          </w:tcPr>
          <w:p w:rsidR="001A7789" w:rsidRPr="00682D17" w:rsidRDefault="001A7789" w:rsidP="00E4150D">
            <w:pPr>
              <w:rPr>
                <w:szCs w:val="24"/>
              </w:rPr>
            </w:pPr>
          </w:p>
        </w:tc>
        <w:tc>
          <w:tcPr>
            <w:tcW w:w="2260" w:type="dxa"/>
            <w:tcBorders>
              <w:top w:val="nil"/>
              <w:left w:val="nil"/>
              <w:bottom w:val="nil"/>
              <w:right w:val="nil"/>
            </w:tcBorders>
            <w:shd w:val="clear" w:color="auto" w:fill="auto"/>
            <w:hideMark/>
          </w:tcPr>
          <w:p w:rsidR="001A7789" w:rsidRPr="00682D17" w:rsidRDefault="001A7789" w:rsidP="00E4150D">
            <w:pPr>
              <w:rPr>
                <w:szCs w:val="24"/>
              </w:rPr>
            </w:pPr>
          </w:p>
        </w:tc>
        <w:tc>
          <w:tcPr>
            <w:tcW w:w="1760" w:type="dxa"/>
            <w:tcBorders>
              <w:top w:val="nil"/>
              <w:left w:val="nil"/>
              <w:bottom w:val="nil"/>
              <w:right w:val="nil"/>
            </w:tcBorders>
            <w:shd w:val="clear" w:color="auto" w:fill="auto"/>
            <w:hideMark/>
          </w:tcPr>
          <w:p w:rsidR="001A7789" w:rsidRPr="00682D17" w:rsidRDefault="001A7789" w:rsidP="00E4150D">
            <w:pPr>
              <w:rPr>
                <w:szCs w:val="24"/>
              </w:rPr>
            </w:pPr>
          </w:p>
        </w:tc>
        <w:tc>
          <w:tcPr>
            <w:tcW w:w="1760" w:type="dxa"/>
            <w:tcBorders>
              <w:top w:val="nil"/>
              <w:left w:val="nil"/>
              <w:bottom w:val="nil"/>
              <w:right w:val="nil"/>
            </w:tcBorders>
            <w:shd w:val="clear" w:color="auto" w:fill="auto"/>
            <w:hideMark/>
          </w:tcPr>
          <w:p w:rsidR="001A7789" w:rsidRPr="00682D17" w:rsidRDefault="001A7789" w:rsidP="00E4150D">
            <w:pPr>
              <w:rPr>
                <w:szCs w:val="24"/>
              </w:rPr>
            </w:pPr>
          </w:p>
        </w:tc>
      </w:tr>
      <w:tr w:rsidR="001A7789" w:rsidRPr="00682D17" w:rsidTr="00E4150D">
        <w:trPr>
          <w:trHeight w:val="2070"/>
        </w:trPr>
        <w:tc>
          <w:tcPr>
            <w:tcW w:w="10054" w:type="dxa"/>
            <w:gridSpan w:val="5"/>
            <w:tcBorders>
              <w:top w:val="nil"/>
              <w:left w:val="nil"/>
              <w:bottom w:val="nil"/>
              <w:right w:val="nil"/>
            </w:tcBorders>
            <w:shd w:val="clear" w:color="auto" w:fill="auto"/>
            <w:vAlign w:val="center"/>
            <w:hideMark/>
          </w:tcPr>
          <w:p w:rsidR="001A7789" w:rsidRPr="00682D17" w:rsidRDefault="001A7789" w:rsidP="00E4150D">
            <w:pPr>
              <w:jc w:val="center"/>
              <w:rPr>
                <w:b/>
                <w:bCs/>
                <w:szCs w:val="24"/>
              </w:rPr>
            </w:pPr>
            <w:r w:rsidRPr="00682D17">
              <w:rPr>
                <w:b/>
                <w:bCs/>
                <w:szCs w:val="24"/>
              </w:rPr>
              <w:t xml:space="preserve">Распределение иных межбюджетных трансфертов из бюджета </w:t>
            </w:r>
            <w:proofErr w:type="spellStart"/>
            <w:r w:rsidRPr="00682D17">
              <w:rPr>
                <w:b/>
                <w:bCs/>
                <w:szCs w:val="24"/>
              </w:rPr>
              <w:t>Мокшанского</w:t>
            </w:r>
            <w:proofErr w:type="spellEnd"/>
            <w:r w:rsidRPr="00682D17">
              <w:rPr>
                <w:b/>
                <w:bCs/>
                <w:szCs w:val="24"/>
              </w:rPr>
              <w:t xml:space="preserve"> района Пензенской области бюджетам поселений </w:t>
            </w:r>
            <w:proofErr w:type="spellStart"/>
            <w:r w:rsidRPr="00682D17">
              <w:rPr>
                <w:b/>
                <w:bCs/>
                <w:szCs w:val="24"/>
              </w:rPr>
              <w:t>Мокшанского</w:t>
            </w:r>
            <w:proofErr w:type="spellEnd"/>
            <w:r w:rsidRPr="00682D17">
              <w:rPr>
                <w:b/>
                <w:bCs/>
                <w:szCs w:val="24"/>
              </w:rPr>
              <w:t xml:space="preserve"> района Пензенской области на повышение заработной </w:t>
            </w:r>
            <w:proofErr w:type="gramStart"/>
            <w:r w:rsidRPr="00682D17">
              <w:rPr>
                <w:b/>
                <w:bCs/>
                <w:szCs w:val="24"/>
              </w:rPr>
              <w:t xml:space="preserve">платы работникам муниципальных учреждений поселений </w:t>
            </w:r>
            <w:proofErr w:type="spellStart"/>
            <w:r w:rsidRPr="00682D17">
              <w:rPr>
                <w:b/>
                <w:bCs/>
                <w:szCs w:val="24"/>
              </w:rPr>
              <w:t>Мокшанского</w:t>
            </w:r>
            <w:proofErr w:type="spellEnd"/>
            <w:r w:rsidRPr="00682D17">
              <w:rPr>
                <w:b/>
                <w:bCs/>
                <w:szCs w:val="24"/>
              </w:rPr>
              <w:t xml:space="preserve"> района Пензенской области</w:t>
            </w:r>
            <w:proofErr w:type="gramEnd"/>
            <w:r w:rsidRPr="00682D17">
              <w:rPr>
                <w:b/>
                <w:bCs/>
                <w:szCs w:val="24"/>
              </w:rPr>
              <w:t xml:space="preserve"> в связи с повышением минимального размера оплаты труда</w:t>
            </w:r>
            <w:r>
              <w:rPr>
                <w:b/>
                <w:bCs/>
                <w:szCs w:val="24"/>
              </w:rPr>
              <w:t xml:space="preserve"> </w:t>
            </w:r>
            <w:r w:rsidRPr="00682D17">
              <w:rPr>
                <w:b/>
                <w:bCs/>
                <w:szCs w:val="24"/>
              </w:rPr>
              <w:t>на 202</w:t>
            </w:r>
            <w:r>
              <w:rPr>
                <w:b/>
                <w:bCs/>
                <w:szCs w:val="24"/>
              </w:rPr>
              <w:t>3</w:t>
            </w:r>
            <w:r w:rsidRPr="00682D17">
              <w:rPr>
                <w:b/>
                <w:bCs/>
                <w:szCs w:val="24"/>
              </w:rPr>
              <w:t xml:space="preserve"> год и на плановый период 202</w:t>
            </w:r>
            <w:r>
              <w:rPr>
                <w:b/>
                <w:bCs/>
                <w:szCs w:val="24"/>
              </w:rPr>
              <w:t>4</w:t>
            </w:r>
            <w:r w:rsidRPr="00682D17">
              <w:rPr>
                <w:b/>
                <w:bCs/>
                <w:szCs w:val="24"/>
              </w:rPr>
              <w:t xml:space="preserve"> и 202</w:t>
            </w:r>
            <w:r>
              <w:rPr>
                <w:b/>
                <w:bCs/>
                <w:szCs w:val="24"/>
              </w:rPr>
              <w:t>5</w:t>
            </w:r>
            <w:r w:rsidRPr="00682D17">
              <w:rPr>
                <w:b/>
                <w:bCs/>
                <w:szCs w:val="24"/>
              </w:rPr>
              <w:t xml:space="preserve"> годов</w:t>
            </w:r>
          </w:p>
        </w:tc>
      </w:tr>
      <w:tr w:rsidR="001A7789" w:rsidRPr="00682D17" w:rsidTr="00E4150D">
        <w:trPr>
          <w:trHeight w:val="315"/>
        </w:trPr>
        <w:tc>
          <w:tcPr>
            <w:tcW w:w="540" w:type="dxa"/>
            <w:tcBorders>
              <w:top w:val="nil"/>
              <w:left w:val="nil"/>
              <w:bottom w:val="nil"/>
              <w:right w:val="nil"/>
            </w:tcBorders>
            <w:shd w:val="clear" w:color="auto" w:fill="auto"/>
            <w:hideMark/>
          </w:tcPr>
          <w:p w:rsidR="001A7789" w:rsidRPr="00682D17" w:rsidRDefault="001A7789" w:rsidP="00E4150D">
            <w:pPr>
              <w:rPr>
                <w:szCs w:val="24"/>
              </w:rPr>
            </w:pPr>
          </w:p>
        </w:tc>
        <w:tc>
          <w:tcPr>
            <w:tcW w:w="3734" w:type="dxa"/>
            <w:tcBorders>
              <w:top w:val="nil"/>
              <w:left w:val="nil"/>
              <w:bottom w:val="nil"/>
              <w:right w:val="nil"/>
            </w:tcBorders>
            <w:shd w:val="clear" w:color="auto" w:fill="auto"/>
            <w:hideMark/>
          </w:tcPr>
          <w:p w:rsidR="001A7789" w:rsidRPr="00682D17" w:rsidRDefault="001A7789" w:rsidP="00E4150D">
            <w:pPr>
              <w:rPr>
                <w:szCs w:val="24"/>
              </w:rPr>
            </w:pPr>
          </w:p>
        </w:tc>
        <w:tc>
          <w:tcPr>
            <w:tcW w:w="2260" w:type="dxa"/>
            <w:tcBorders>
              <w:top w:val="nil"/>
              <w:left w:val="nil"/>
              <w:bottom w:val="nil"/>
              <w:right w:val="nil"/>
            </w:tcBorders>
            <w:shd w:val="clear" w:color="auto" w:fill="auto"/>
            <w:hideMark/>
          </w:tcPr>
          <w:p w:rsidR="001A7789" w:rsidRPr="00682D17" w:rsidRDefault="001A7789" w:rsidP="00E4150D">
            <w:pPr>
              <w:jc w:val="right"/>
              <w:rPr>
                <w:szCs w:val="24"/>
              </w:rPr>
            </w:pPr>
          </w:p>
        </w:tc>
        <w:tc>
          <w:tcPr>
            <w:tcW w:w="1760" w:type="dxa"/>
            <w:tcBorders>
              <w:top w:val="nil"/>
              <w:left w:val="nil"/>
              <w:bottom w:val="nil"/>
              <w:right w:val="nil"/>
            </w:tcBorders>
            <w:shd w:val="clear" w:color="auto" w:fill="auto"/>
            <w:hideMark/>
          </w:tcPr>
          <w:p w:rsidR="001A7789" w:rsidRPr="00682D17" w:rsidRDefault="001A7789" w:rsidP="00E4150D">
            <w:pPr>
              <w:jc w:val="right"/>
              <w:rPr>
                <w:szCs w:val="24"/>
              </w:rPr>
            </w:pPr>
          </w:p>
        </w:tc>
        <w:tc>
          <w:tcPr>
            <w:tcW w:w="1760" w:type="dxa"/>
            <w:tcBorders>
              <w:top w:val="nil"/>
              <w:left w:val="nil"/>
              <w:bottom w:val="nil"/>
              <w:right w:val="nil"/>
            </w:tcBorders>
            <w:shd w:val="clear" w:color="auto" w:fill="auto"/>
            <w:hideMark/>
          </w:tcPr>
          <w:p w:rsidR="001A7789" w:rsidRPr="00682D17" w:rsidRDefault="001A7789" w:rsidP="00E4150D">
            <w:pPr>
              <w:jc w:val="right"/>
              <w:rPr>
                <w:szCs w:val="24"/>
              </w:rPr>
            </w:pPr>
            <w:r w:rsidRPr="00682D17">
              <w:rPr>
                <w:szCs w:val="24"/>
              </w:rPr>
              <w:t>тыс</w:t>
            </w:r>
            <w:proofErr w:type="gramStart"/>
            <w:r w:rsidRPr="00682D17">
              <w:rPr>
                <w:szCs w:val="24"/>
              </w:rPr>
              <w:t>.р</w:t>
            </w:r>
            <w:proofErr w:type="gramEnd"/>
            <w:r w:rsidRPr="00682D17">
              <w:rPr>
                <w:szCs w:val="24"/>
              </w:rPr>
              <w:t>уб.</w:t>
            </w:r>
          </w:p>
        </w:tc>
      </w:tr>
      <w:tr w:rsidR="001A7789" w:rsidRPr="00682D17" w:rsidTr="00E4150D">
        <w:trPr>
          <w:trHeight w:val="855"/>
        </w:trPr>
        <w:tc>
          <w:tcPr>
            <w:tcW w:w="540" w:type="dxa"/>
            <w:tcBorders>
              <w:top w:val="single" w:sz="4" w:space="0" w:color="auto"/>
              <w:left w:val="single" w:sz="4" w:space="0" w:color="auto"/>
              <w:bottom w:val="nil"/>
              <w:right w:val="single" w:sz="4" w:space="0" w:color="auto"/>
            </w:tcBorders>
            <w:shd w:val="clear" w:color="auto" w:fill="auto"/>
            <w:hideMark/>
          </w:tcPr>
          <w:p w:rsidR="001A7789" w:rsidRPr="00682D17" w:rsidRDefault="001A7789" w:rsidP="00E4150D">
            <w:pPr>
              <w:jc w:val="center"/>
              <w:rPr>
                <w:szCs w:val="24"/>
              </w:rPr>
            </w:pPr>
            <w:r w:rsidRPr="00682D17">
              <w:rPr>
                <w:szCs w:val="24"/>
              </w:rPr>
              <w:t> </w:t>
            </w:r>
          </w:p>
        </w:tc>
        <w:tc>
          <w:tcPr>
            <w:tcW w:w="3734" w:type="dxa"/>
            <w:tcBorders>
              <w:top w:val="single" w:sz="4" w:space="0" w:color="auto"/>
              <w:left w:val="nil"/>
              <w:bottom w:val="nil"/>
              <w:right w:val="single" w:sz="4" w:space="0" w:color="auto"/>
            </w:tcBorders>
            <w:shd w:val="clear" w:color="auto" w:fill="auto"/>
            <w:hideMark/>
          </w:tcPr>
          <w:p w:rsidR="001A7789" w:rsidRPr="00682D17" w:rsidRDefault="001A7789" w:rsidP="00E4150D">
            <w:pPr>
              <w:jc w:val="center"/>
              <w:rPr>
                <w:szCs w:val="24"/>
              </w:rPr>
            </w:pPr>
            <w:r w:rsidRPr="00682D17">
              <w:rPr>
                <w:szCs w:val="24"/>
              </w:rPr>
              <w:t>Наименование поселения</w:t>
            </w:r>
          </w:p>
        </w:tc>
        <w:tc>
          <w:tcPr>
            <w:tcW w:w="2260" w:type="dxa"/>
            <w:tcBorders>
              <w:top w:val="single" w:sz="4" w:space="0" w:color="auto"/>
              <w:left w:val="nil"/>
              <w:bottom w:val="single" w:sz="4" w:space="0" w:color="auto"/>
              <w:right w:val="nil"/>
            </w:tcBorders>
            <w:shd w:val="clear" w:color="auto" w:fill="auto"/>
            <w:hideMark/>
          </w:tcPr>
          <w:p w:rsidR="001A7789" w:rsidRPr="00682D17" w:rsidRDefault="001A7789" w:rsidP="00E4150D">
            <w:pPr>
              <w:jc w:val="center"/>
              <w:rPr>
                <w:szCs w:val="24"/>
              </w:rPr>
            </w:pPr>
            <w:r w:rsidRPr="00682D17">
              <w:rPr>
                <w:szCs w:val="24"/>
              </w:rPr>
              <w:t>202</w:t>
            </w:r>
            <w:r>
              <w:rPr>
                <w:szCs w:val="24"/>
              </w:rPr>
              <w:t>3</w:t>
            </w:r>
            <w:r w:rsidRPr="00682D17">
              <w:rPr>
                <w:szCs w:val="24"/>
              </w:rPr>
              <w:t xml:space="preserve"> год</w:t>
            </w:r>
          </w:p>
        </w:tc>
        <w:tc>
          <w:tcPr>
            <w:tcW w:w="1760" w:type="dxa"/>
            <w:tcBorders>
              <w:top w:val="single" w:sz="4" w:space="0" w:color="auto"/>
              <w:left w:val="single" w:sz="4" w:space="0" w:color="auto"/>
              <w:bottom w:val="single" w:sz="4" w:space="0" w:color="auto"/>
              <w:right w:val="nil"/>
            </w:tcBorders>
            <w:shd w:val="clear" w:color="auto" w:fill="auto"/>
            <w:hideMark/>
          </w:tcPr>
          <w:p w:rsidR="001A7789" w:rsidRPr="00682D17" w:rsidRDefault="001A7789" w:rsidP="00E4150D">
            <w:pPr>
              <w:jc w:val="center"/>
              <w:rPr>
                <w:szCs w:val="24"/>
              </w:rPr>
            </w:pPr>
            <w:r w:rsidRPr="00682D17">
              <w:rPr>
                <w:szCs w:val="24"/>
              </w:rPr>
              <w:t>202</w:t>
            </w:r>
            <w:r>
              <w:rPr>
                <w:szCs w:val="24"/>
              </w:rPr>
              <w:t>4</w:t>
            </w:r>
            <w:r w:rsidRPr="00682D17">
              <w:rPr>
                <w:szCs w:val="24"/>
              </w:rPr>
              <w:t xml:space="preserve"> год</w:t>
            </w:r>
          </w:p>
        </w:tc>
        <w:tc>
          <w:tcPr>
            <w:tcW w:w="1760" w:type="dxa"/>
            <w:tcBorders>
              <w:top w:val="single" w:sz="4" w:space="0" w:color="auto"/>
              <w:left w:val="single" w:sz="4" w:space="0" w:color="auto"/>
              <w:bottom w:val="single" w:sz="4" w:space="0" w:color="auto"/>
              <w:right w:val="single" w:sz="4" w:space="0" w:color="auto"/>
            </w:tcBorders>
            <w:shd w:val="clear" w:color="auto" w:fill="auto"/>
            <w:hideMark/>
          </w:tcPr>
          <w:p w:rsidR="001A7789" w:rsidRPr="00682D17" w:rsidRDefault="001A7789" w:rsidP="00E4150D">
            <w:pPr>
              <w:jc w:val="center"/>
              <w:rPr>
                <w:szCs w:val="24"/>
              </w:rPr>
            </w:pPr>
            <w:r w:rsidRPr="00682D17">
              <w:rPr>
                <w:szCs w:val="24"/>
              </w:rPr>
              <w:t>202</w:t>
            </w:r>
            <w:r>
              <w:rPr>
                <w:szCs w:val="24"/>
              </w:rPr>
              <w:t>5</w:t>
            </w:r>
            <w:r w:rsidRPr="00682D17">
              <w:rPr>
                <w:szCs w:val="24"/>
              </w:rPr>
              <w:t>год</w:t>
            </w:r>
          </w:p>
        </w:tc>
      </w:tr>
      <w:tr w:rsidR="001A7789" w:rsidTr="00E4150D">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hideMark/>
          </w:tcPr>
          <w:p w:rsidR="001A7789" w:rsidRDefault="001A7789" w:rsidP="00E4150D">
            <w:pPr>
              <w:jc w:val="center"/>
              <w:rPr>
                <w:szCs w:val="24"/>
              </w:rPr>
            </w:pPr>
            <w:r>
              <w:t>1</w:t>
            </w:r>
          </w:p>
        </w:tc>
        <w:tc>
          <w:tcPr>
            <w:tcW w:w="3734" w:type="dxa"/>
            <w:tcBorders>
              <w:top w:val="single" w:sz="4" w:space="0" w:color="auto"/>
              <w:left w:val="nil"/>
              <w:bottom w:val="single" w:sz="4" w:space="0" w:color="auto"/>
              <w:right w:val="single" w:sz="4" w:space="0" w:color="auto"/>
            </w:tcBorders>
            <w:shd w:val="clear" w:color="auto" w:fill="auto"/>
            <w:hideMark/>
          </w:tcPr>
          <w:p w:rsidR="001A7789" w:rsidRDefault="001A7789" w:rsidP="00E4150D">
            <w:pPr>
              <w:rPr>
                <w:szCs w:val="24"/>
              </w:rPr>
            </w:pPr>
            <w:r>
              <w:t>Богородский сельсовет</w:t>
            </w:r>
          </w:p>
        </w:tc>
        <w:tc>
          <w:tcPr>
            <w:tcW w:w="2260" w:type="dxa"/>
            <w:tcBorders>
              <w:top w:val="nil"/>
              <w:left w:val="nil"/>
              <w:bottom w:val="single" w:sz="4" w:space="0" w:color="auto"/>
              <w:right w:val="single" w:sz="4" w:space="0" w:color="auto"/>
            </w:tcBorders>
            <w:shd w:val="clear" w:color="auto" w:fill="auto"/>
            <w:hideMark/>
          </w:tcPr>
          <w:p w:rsidR="001A7789" w:rsidRDefault="001A7789" w:rsidP="00E4150D">
            <w:pPr>
              <w:rPr>
                <w:szCs w:val="24"/>
              </w:rPr>
            </w:pPr>
            <w:r>
              <w:t xml:space="preserve">                      39,700   </w:t>
            </w:r>
          </w:p>
        </w:tc>
        <w:tc>
          <w:tcPr>
            <w:tcW w:w="1760" w:type="dxa"/>
            <w:tcBorders>
              <w:top w:val="nil"/>
              <w:left w:val="nil"/>
              <w:bottom w:val="single" w:sz="4" w:space="0" w:color="auto"/>
              <w:right w:val="single" w:sz="4" w:space="0" w:color="auto"/>
            </w:tcBorders>
            <w:shd w:val="clear" w:color="auto" w:fill="auto"/>
            <w:hideMark/>
          </w:tcPr>
          <w:p w:rsidR="001A7789" w:rsidRDefault="001A7789" w:rsidP="00E4150D">
            <w:pPr>
              <w:rPr>
                <w:szCs w:val="24"/>
              </w:rPr>
            </w:pPr>
            <w:r>
              <w:t xml:space="preserve">              39,700   </w:t>
            </w:r>
          </w:p>
        </w:tc>
        <w:tc>
          <w:tcPr>
            <w:tcW w:w="1760" w:type="dxa"/>
            <w:tcBorders>
              <w:top w:val="nil"/>
              <w:left w:val="nil"/>
              <w:bottom w:val="single" w:sz="4" w:space="0" w:color="auto"/>
              <w:right w:val="single" w:sz="4" w:space="0" w:color="auto"/>
            </w:tcBorders>
            <w:shd w:val="clear" w:color="auto" w:fill="auto"/>
            <w:hideMark/>
          </w:tcPr>
          <w:p w:rsidR="001A7789" w:rsidRDefault="001A7789" w:rsidP="00E4150D">
            <w:pPr>
              <w:rPr>
                <w:szCs w:val="24"/>
              </w:rPr>
            </w:pPr>
            <w:r>
              <w:t xml:space="preserve">              39,700   </w:t>
            </w:r>
          </w:p>
        </w:tc>
      </w:tr>
      <w:tr w:rsidR="001A7789" w:rsidTr="00E4150D">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1A7789" w:rsidRDefault="001A7789" w:rsidP="00E4150D">
            <w:pPr>
              <w:jc w:val="center"/>
              <w:rPr>
                <w:szCs w:val="24"/>
              </w:rPr>
            </w:pPr>
            <w:r>
              <w:t>2</w:t>
            </w:r>
          </w:p>
        </w:tc>
        <w:tc>
          <w:tcPr>
            <w:tcW w:w="3734" w:type="dxa"/>
            <w:tcBorders>
              <w:top w:val="nil"/>
              <w:left w:val="nil"/>
              <w:bottom w:val="single" w:sz="4" w:space="0" w:color="auto"/>
              <w:right w:val="single" w:sz="4" w:space="0" w:color="auto"/>
            </w:tcBorders>
            <w:shd w:val="clear" w:color="auto" w:fill="auto"/>
            <w:hideMark/>
          </w:tcPr>
          <w:p w:rsidR="001A7789" w:rsidRDefault="001A7789" w:rsidP="00E4150D">
            <w:pPr>
              <w:rPr>
                <w:szCs w:val="24"/>
              </w:rPr>
            </w:pPr>
            <w:r>
              <w:t>Елизаветинский сельсовет</w:t>
            </w:r>
          </w:p>
        </w:tc>
        <w:tc>
          <w:tcPr>
            <w:tcW w:w="2260" w:type="dxa"/>
            <w:tcBorders>
              <w:top w:val="nil"/>
              <w:left w:val="nil"/>
              <w:bottom w:val="single" w:sz="4" w:space="0" w:color="auto"/>
              <w:right w:val="single" w:sz="4" w:space="0" w:color="auto"/>
            </w:tcBorders>
            <w:shd w:val="clear" w:color="auto" w:fill="auto"/>
            <w:hideMark/>
          </w:tcPr>
          <w:p w:rsidR="001A7789" w:rsidRDefault="001A7789" w:rsidP="00E4150D">
            <w:pPr>
              <w:rPr>
                <w:szCs w:val="24"/>
              </w:rPr>
            </w:pPr>
            <w:r>
              <w:t xml:space="preserve">                      39,700   </w:t>
            </w:r>
          </w:p>
        </w:tc>
        <w:tc>
          <w:tcPr>
            <w:tcW w:w="1760" w:type="dxa"/>
            <w:tcBorders>
              <w:top w:val="nil"/>
              <w:left w:val="nil"/>
              <w:bottom w:val="single" w:sz="4" w:space="0" w:color="auto"/>
              <w:right w:val="single" w:sz="4" w:space="0" w:color="auto"/>
            </w:tcBorders>
            <w:shd w:val="clear" w:color="auto" w:fill="auto"/>
            <w:hideMark/>
          </w:tcPr>
          <w:p w:rsidR="001A7789" w:rsidRDefault="001A7789" w:rsidP="00E4150D">
            <w:pPr>
              <w:rPr>
                <w:szCs w:val="24"/>
              </w:rPr>
            </w:pPr>
            <w:r>
              <w:t xml:space="preserve">              39,700   </w:t>
            </w:r>
          </w:p>
        </w:tc>
        <w:tc>
          <w:tcPr>
            <w:tcW w:w="1760" w:type="dxa"/>
            <w:tcBorders>
              <w:top w:val="nil"/>
              <w:left w:val="nil"/>
              <w:bottom w:val="single" w:sz="4" w:space="0" w:color="auto"/>
              <w:right w:val="single" w:sz="4" w:space="0" w:color="auto"/>
            </w:tcBorders>
            <w:shd w:val="clear" w:color="auto" w:fill="auto"/>
            <w:hideMark/>
          </w:tcPr>
          <w:p w:rsidR="001A7789" w:rsidRDefault="001A7789" w:rsidP="00E4150D">
            <w:pPr>
              <w:rPr>
                <w:szCs w:val="24"/>
              </w:rPr>
            </w:pPr>
            <w:r>
              <w:t xml:space="preserve">              39,700   </w:t>
            </w:r>
          </w:p>
        </w:tc>
      </w:tr>
      <w:tr w:rsidR="001A7789" w:rsidTr="00E4150D">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1A7789" w:rsidRDefault="001A7789" w:rsidP="00E4150D">
            <w:pPr>
              <w:jc w:val="center"/>
              <w:rPr>
                <w:szCs w:val="24"/>
              </w:rPr>
            </w:pPr>
            <w:r>
              <w:t>3</w:t>
            </w:r>
          </w:p>
        </w:tc>
        <w:tc>
          <w:tcPr>
            <w:tcW w:w="3734" w:type="dxa"/>
            <w:tcBorders>
              <w:top w:val="nil"/>
              <w:left w:val="nil"/>
              <w:bottom w:val="single" w:sz="4" w:space="0" w:color="auto"/>
              <w:right w:val="single" w:sz="4" w:space="0" w:color="auto"/>
            </w:tcBorders>
            <w:shd w:val="clear" w:color="auto" w:fill="auto"/>
            <w:hideMark/>
          </w:tcPr>
          <w:p w:rsidR="001A7789" w:rsidRDefault="001A7789" w:rsidP="00E4150D">
            <w:pPr>
              <w:rPr>
                <w:szCs w:val="24"/>
              </w:rPr>
            </w:pPr>
            <w:r>
              <w:t>Засечный сельсовет</w:t>
            </w:r>
          </w:p>
        </w:tc>
        <w:tc>
          <w:tcPr>
            <w:tcW w:w="2260" w:type="dxa"/>
            <w:tcBorders>
              <w:top w:val="nil"/>
              <w:left w:val="nil"/>
              <w:bottom w:val="single" w:sz="4" w:space="0" w:color="auto"/>
              <w:right w:val="single" w:sz="4" w:space="0" w:color="auto"/>
            </w:tcBorders>
            <w:shd w:val="clear" w:color="auto" w:fill="auto"/>
            <w:hideMark/>
          </w:tcPr>
          <w:p w:rsidR="001A7789" w:rsidRDefault="001A7789" w:rsidP="00E4150D">
            <w:pPr>
              <w:rPr>
                <w:szCs w:val="24"/>
              </w:rPr>
            </w:pPr>
            <w:r>
              <w:t xml:space="preserve">                    122,300   </w:t>
            </w:r>
          </w:p>
        </w:tc>
        <w:tc>
          <w:tcPr>
            <w:tcW w:w="1760" w:type="dxa"/>
            <w:tcBorders>
              <w:top w:val="nil"/>
              <w:left w:val="nil"/>
              <w:bottom w:val="single" w:sz="4" w:space="0" w:color="auto"/>
              <w:right w:val="single" w:sz="4" w:space="0" w:color="auto"/>
            </w:tcBorders>
            <w:shd w:val="clear" w:color="auto" w:fill="auto"/>
            <w:hideMark/>
          </w:tcPr>
          <w:p w:rsidR="001A7789" w:rsidRDefault="001A7789" w:rsidP="00E4150D">
            <w:pPr>
              <w:rPr>
                <w:szCs w:val="24"/>
              </w:rPr>
            </w:pPr>
            <w:r>
              <w:t xml:space="preserve">            122,300   </w:t>
            </w:r>
          </w:p>
        </w:tc>
        <w:tc>
          <w:tcPr>
            <w:tcW w:w="1760" w:type="dxa"/>
            <w:tcBorders>
              <w:top w:val="nil"/>
              <w:left w:val="nil"/>
              <w:bottom w:val="single" w:sz="4" w:space="0" w:color="auto"/>
              <w:right w:val="single" w:sz="4" w:space="0" w:color="auto"/>
            </w:tcBorders>
            <w:shd w:val="clear" w:color="auto" w:fill="auto"/>
            <w:hideMark/>
          </w:tcPr>
          <w:p w:rsidR="001A7789" w:rsidRDefault="001A7789" w:rsidP="00E4150D">
            <w:pPr>
              <w:rPr>
                <w:szCs w:val="24"/>
              </w:rPr>
            </w:pPr>
            <w:r>
              <w:t xml:space="preserve">            122,300   </w:t>
            </w:r>
          </w:p>
        </w:tc>
      </w:tr>
      <w:tr w:rsidR="001A7789" w:rsidTr="00E4150D">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1A7789" w:rsidRDefault="001A7789" w:rsidP="00E4150D">
            <w:pPr>
              <w:jc w:val="center"/>
              <w:rPr>
                <w:szCs w:val="24"/>
              </w:rPr>
            </w:pPr>
            <w:r>
              <w:t>4</w:t>
            </w:r>
          </w:p>
        </w:tc>
        <w:tc>
          <w:tcPr>
            <w:tcW w:w="3734" w:type="dxa"/>
            <w:tcBorders>
              <w:top w:val="nil"/>
              <w:left w:val="nil"/>
              <w:bottom w:val="single" w:sz="4" w:space="0" w:color="auto"/>
              <w:right w:val="single" w:sz="4" w:space="0" w:color="auto"/>
            </w:tcBorders>
            <w:shd w:val="clear" w:color="auto" w:fill="auto"/>
            <w:hideMark/>
          </w:tcPr>
          <w:p w:rsidR="001A7789" w:rsidRDefault="001A7789" w:rsidP="00E4150D">
            <w:pPr>
              <w:rPr>
                <w:szCs w:val="24"/>
              </w:rPr>
            </w:pPr>
            <w:proofErr w:type="spellStart"/>
            <w:r>
              <w:t>Нечаевский</w:t>
            </w:r>
            <w:proofErr w:type="spellEnd"/>
            <w:r>
              <w:t xml:space="preserve"> сельсовет</w:t>
            </w:r>
          </w:p>
        </w:tc>
        <w:tc>
          <w:tcPr>
            <w:tcW w:w="2260" w:type="dxa"/>
            <w:tcBorders>
              <w:top w:val="nil"/>
              <w:left w:val="nil"/>
              <w:bottom w:val="single" w:sz="4" w:space="0" w:color="auto"/>
              <w:right w:val="single" w:sz="4" w:space="0" w:color="auto"/>
            </w:tcBorders>
            <w:shd w:val="clear" w:color="auto" w:fill="auto"/>
            <w:hideMark/>
          </w:tcPr>
          <w:p w:rsidR="001A7789" w:rsidRDefault="001A7789" w:rsidP="00E4150D">
            <w:pPr>
              <w:rPr>
                <w:szCs w:val="24"/>
              </w:rPr>
            </w:pPr>
            <w:r>
              <w:t xml:space="preserve">                    133,600   </w:t>
            </w:r>
          </w:p>
        </w:tc>
        <w:tc>
          <w:tcPr>
            <w:tcW w:w="1760" w:type="dxa"/>
            <w:tcBorders>
              <w:top w:val="nil"/>
              <w:left w:val="nil"/>
              <w:bottom w:val="single" w:sz="4" w:space="0" w:color="auto"/>
              <w:right w:val="single" w:sz="4" w:space="0" w:color="auto"/>
            </w:tcBorders>
            <w:shd w:val="clear" w:color="auto" w:fill="auto"/>
            <w:hideMark/>
          </w:tcPr>
          <w:p w:rsidR="001A7789" w:rsidRDefault="001A7789" w:rsidP="00E4150D">
            <w:pPr>
              <w:rPr>
                <w:szCs w:val="24"/>
              </w:rPr>
            </w:pPr>
            <w:r>
              <w:t xml:space="preserve">            133,600   </w:t>
            </w:r>
          </w:p>
        </w:tc>
        <w:tc>
          <w:tcPr>
            <w:tcW w:w="1760" w:type="dxa"/>
            <w:tcBorders>
              <w:top w:val="nil"/>
              <w:left w:val="nil"/>
              <w:bottom w:val="single" w:sz="4" w:space="0" w:color="auto"/>
              <w:right w:val="single" w:sz="4" w:space="0" w:color="auto"/>
            </w:tcBorders>
            <w:shd w:val="clear" w:color="auto" w:fill="auto"/>
            <w:hideMark/>
          </w:tcPr>
          <w:p w:rsidR="001A7789" w:rsidRDefault="001A7789" w:rsidP="00E4150D">
            <w:pPr>
              <w:rPr>
                <w:szCs w:val="24"/>
              </w:rPr>
            </w:pPr>
            <w:r>
              <w:t xml:space="preserve">            133,600   </w:t>
            </w:r>
          </w:p>
        </w:tc>
      </w:tr>
      <w:tr w:rsidR="001A7789" w:rsidTr="00E4150D">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1A7789" w:rsidRDefault="001A7789" w:rsidP="00E4150D">
            <w:pPr>
              <w:jc w:val="center"/>
              <w:rPr>
                <w:szCs w:val="24"/>
              </w:rPr>
            </w:pPr>
            <w:r>
              <w:t>5</w:t>
            </w:r>
          </w:p>
        </w:tc>
        <w:tc>
          <w:tcPr>
            <w:tcW w:w="3734" w:type="dxa"/>
            <w:tcBorders>
              <w:top w:val="nil"/>
              <w:left w:val="nil"/>
              <w:bottom w:val="single" w:sz="4" w:space="0" w:color="auto"/>
              <w:right w:val="single" w:sz="4" w:space="0" w:color="auto"/>
            </w:tcBorders>
            <w:shd w:val="clear" w:color="auto" w:fill="auto"/>
            <w:hideMark/>
          </w:tcPr>
          <w:p w:rsidR="001A7789" w:rsidRDefault="001A7789" w:rsidP="00E4150D">
            <w:pPr>
              <w:rPr>
                <w:szCs w:val="24"/>
              </w:rPr>
            </w:pPr>
            <w:proofErr w:type="spellStart"/>
            <w:r>
              <w:t>Плесский</w:t>
            </w:r>
            <w:proofErr w:type="spellEnd"/>
            <w:r>
              <w:t xml:space="preserve"> сельсовет</w:t>
            </w:r>
          </w:p>
        </w:tc>
        <w:tc>
          <w:tcPr>
            <w:tcW w:w="2260" w:type="dxa"/>
            <w:tcBorders>
              <w:top w:val="nil"/>
              <w:left w:val="nil"/>
              <w:bottom w:val="single" w:sz="4" w:space="0" w:color="auto"/>
              <w:right w:val="single" w:sz="4" w:space="0" w:color="auto"/>
            </w:tcBorders>
            <w:shd w:val="clear" w:color="auto" w:fill="auto"/>
            <w:hideMark/>
          </w:tcPr>
          <w:p w:rsidR="001A7789" w:rsidRDefault="001A7789" w:rsidP="00E4150D">
            <w:pPr>
              <w:rPr>
                <w:szCs w:val="24"/>
              </w:rPr>
            </w:pPr>
            <w:r>
              <w:t xml:space="preserve">                    193,900   </w:t>
            </w:r>
          </w:p>
        </w:tc>
        <w:tc>
          <w:tcPr>
            <w:tcW w:w="1760" w:type="dxa"/>
            <w:tcBorders>
              <w:top w:val="nil"/>
              <w:left w:val="nil"/>
              <w:bottom w:val="single" w:sz="4" w:space="0" w:color="auto"/>
              <w:right w:val="single" w:sz="4" w:space="0" w:color="auto"/>
            </w:tcBorders>
            <w:shd w:val="clear" w:color="auto" w:fill="auto"/>
            <w:hideMark/>
          </w:tcPr>
          <w:p w:rsidR="001A7789" w:rsidRDefault="001A7789" w:rsidP="00E4150D">
            <w:pPr>
              <w:rPr>
                <w:szCs w:val="24"/>
              </w:rPr>
            </w:pPr>
            <w:r>
              <w:t xml:space="preserve">            193,900   </w:t>
            </w:r>
          </w:p>
        </w:tc>
        <w:tc>
          <w:tcPr>
            <w:tcW w:w="1760" w:type="dxa"/>
            <w:tcBorders>
              <w:top w:val="nil"/>
              <w:left w:val="nil"/>
              <w:bottom w:val="single" w:sz="4" w:space="0" w:color="auto"/>
              <w:right w:val="single" w:sz="4" w:space="0" w:color="auto"/>
            </w:tcBorders>
            <w:shd w:val="clear" w:color="auto" w:fill="auto"/>
            <w:hideMark/>
          </w:tcPr>
          <w:p w:rsidR="001A7789" w:rsidRDefault="001A7789" w:rsidP="00E4150D">
            <w:pPr>
              <w:rPr>
                <w:szCs w:val="24"/>
              </w:rPr>
            </w:pPr>
            <w:r>
              <w:t xml:space="preserve">            193,900   </w:t>
            </w:r>
          </w:p>
        </w:tc>
      </w:tr>
      <w:tr w:rsidR="001A7789" w:rsidTr="00E4150D">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1A7789" w:rsidRDefault="001A7789" w:rsidP="00E4150D">
            <w:pPr>
              <w:jc w:val="center"/>
              <w:rPr>
                <w:szCs w:val="24"/>
              </w:rPr>
            </w:pPr>
            <w:r>
              <w:t>6</w:t>
            </w:r>
          </w:p>
        </w:tc>
        <w:tc>
          <w:tcPr>
            <w:tcW w:w="3734" w:type="dxa"/>
            <w:tcBorders>
              <w:top w:val="nil"/>
              <w:left w:val="nil"/>
              <w:bottom w:val="single" w:sz="4" w:space="0" w:color="auto"/>
              <w:right w:val="single" w:sz="4" w:space="0" w:color="auto"/>
            </w:tcBorders>
            <w:shd w:val="clear" w:color="auto" w:fill="auto"/>
            <w:hideMark/>
          </w:tcPr>
          <w:p w:rsidR="001A7789" w:rsidRDefault="001A7789" w:rsidP="00E4150D">
            <w:pPr>
              <w:rPr>
                <w:szCs w:val="24"/>
              </w:rPr>
            </w:pPr>
            <w:proofErr w:type="spellStart"/>
            <w:r>
              <w:t>Подгорненский</w:t>
            </w:r>
            <w:proofErr w:type="spellEnd"/>
            <w:r>
              <w:t xml:space="preserve"> сельсовет</w:t>
            </w:r>
          </w:p>
        </w:tc>
        <w:tc>
          <w:tcPr>
            <w:tcW w:w="2260" w:type="dxa"/>
            <w:tcBorders>
              <w:top w:val="nil"/>
              <w:left w:val="nil"/>
              <w:bottom w:val="single" w:sz="4" w:space="0" w:color="auto"/>
              <w:right w:val="single" w:sz="4" w:space="0" w:color="auto"/>
            </w:tcBorders>
            <w:shd w:val="clear" w:color="auto" w:fill="auto"/>
            <w:hideMark/>
          </w:tcPr>
          <w:p w:rsidR="001A7789" w:rsidRDefault="001A7789" w:rsidP="00E4150D">
            <w:pPr>
              <w:rPr>
                <w:szCs w:val="24"/>
              </w:rPr>
            </w:pPr>
            <w:r>
              <w:t xml:space="preserve">                    198,300   </w:t>
            </w:r>
          </w:p>
        </w:tc>
        <w:tc>
          <w:tcPr>
            <w:tcW w:w="1760" w:type="dxa"/>
            <w:tcBorders>
              <w:top w:val="nil"/>
              <w:left w:val="nil"/>
              <w:bottom w:val="single" w:sz="4" w:space="0" w:color="auto"/>
              <w:right w:val="single" w:sz="4" w:space="0" w:color="auto"/>
            </w:tcBorders>
            <w:shd w:val="clear" w:color="auto" w:fill="auto"/>
            <w:hideMark/>
          </w:tcPr>
          <w:p w:rsidR="001A7789" w:rsidRDefault="001A7789" w:rsidP="00E4150D">
            <w:pPr>
              <w:rPr>
                <w:szCs w:val="24"/>
              </w:rPr>
            </w:pPr>
            <w:r>
              <w:t xml:space="preserve">            198,300   </w:t>
            </w:r>
          </w:p>
        </w:tc>
        <w:tc>
          <w:tcPr>
            <w:tcW w:w="1760" w:type="dxa"/>
            <w:tcBorders>
              <w:top w:val="nil"/>
              <w:left w:val="nil"/>
              <w:bottom w:val="single" w:sz="4" w:space="0" w:color="auto"/>
              <w:right w:val="single" w:sz="4" w:space="0" w:color="auto"/>
            </w:tcBorders>
            <w:shd w:val="clear" w:color="auto" w:fill="auto"/>
            <w:hideMark/>
          </w:tcPr>
          <w:p w:rsidR="001A7789" w:rsidRDefault="001A7789" w:rsidP="00E4150D">
            <w:pPr>
              <w:rPr>
                <w:szCs w:val="24"/>
              </w:rPr>
            </w:pPr>
            <w:r>
              <w:t xml:space="preserve">            198,300   </w:t>
            </w:r>
          </w:p>
        </w:tc>
      </w:tr>
      <w:tr w:rsidR="001A7789" w:rsidTr="00E4150D">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1A7789" w:rsidRDefault="001A7789" w:rsidP="00E4150D">
            <w:pPr>
              <w:jc w:val="center"/>
              <w:rPr>
                <w:szCs w:val="24"/>
              </w:rPr>
            </w:pPr>
            <w:r>
              <w:t>7</w:t>
            </w:r>
          </w:p>
        </w:tc>
        <w:tc>
          <w:tcPr>
            <w:tcW w:w="3734" w:type="dxa"/>
            <w:tcBorders>
              <w:top w:val="nil"/>
              <w:left w:val="nil"/>
              <w:bottom w:val="single" w:sz="4" w:space="0" w:color="auto"/>
              <w:right w:val="single" w:sz="4" w:space="0" w:color="auto"/>
            </w:tcBorders>
            <w:shd w:val="clear" w:color="auto" w:fill="auto"/>
            <w:hideMark/>
          </w:tcPr>
          <w:p w:rsidR="001A7789" w:rsidRDefault="001A7789" w:rsidP="00E4150D">
            <w:pPr>
              <w:rPr>
                <w:szCs w:val="24"/>
              </w:rPr>
            </w:pPr>
            <w:proofErr w:type="spellStart"/>
            <w:r>
              <w:t>Рамзайский</w:t>
            </w:r>
            <w:proofErr w:type="spellEnd"/>
            <w:r>
              <w:t xml:space="preserve"> сельсовет</w:t>
            </w:r>
          </w:p>
        </w:tc>
        <w:tc>
          <w:tcPr>
            <w:tcW w:w="2260" w:type="dxa"/>
            <w:tcBorders>
              <w:top w:val="nil"/>
              <w:left w:val="nil"/>
              <w:bottom w:val="single" w:sz="4" w:space="0" w:color="auto"/>
              <w:right w:val="single" w:sz="4" w:space="0" w:color="auto"/>
            </w:tcBorders>
            <w:shd w:val="clear" w:color="auto" w:fill="auto"/>
            <w:hideMark/>
          </w:tcPr>
          <w:p w:rsidR="001A7789" w:rsidRDefault="001A7789" w:rsidP="00E4150D">
            <w:pPr>
              <w:rPr>
                <w:szCs w:val="24"/>
              </w:rPr>
            </w:pPr>
            <w:r>
              <w:t xml:space="preserve">                    119,000   </w:t>
            </w:r>
          </w:p>
        </w:tc>
        <w:tc>
          <w:tcPr>
            <w:tcW w:w="1760" w:type="dxa"/>
            <w:tcBorders>
              <w:top w:val="nil"/>
              <w:left w:val="nil"/>
              <w:bottom w:val="single" w:sz="4" w:space="0" w:color="auto"/>
              <w:right w:val="single" w:sz="4" w:space="0" w:color="auto"/>
            </w:tcBorders>
            <w:shd w:val="clear" w:color="auto" w:fill="auto"/>
            <w:hideMark/>
          </w:tcPr>
          <w:p w:rsidR="001A7789" w:rsidRDefault="001A7789" w:rsidP="00E4150D">
            <w:pPr>
              <w:rPr>
                <w:szCs w:val="24"/>
              </w:rPr>
            </w:pPr>
            <w:r>
              <w:t xml:space="preserve">            119,000   </w:t>
            </w:r>
          </w:p>
        </w:tc>
        <w:tc>
          <w:tcPr>
            <w:tcW w:w="1760" w:type="dxa"/>
            <w:tcBorders>
              <w:top w:val="nil"/>
              <w:left w:val="nil"/>
              <w:bottom w:val="single" w:sz="4" w:space="0" w:color="auto"/>
              <w:right w:val="single" w:sz="4" w:space="0" w:color="auto"/>
            </w:tcBorders>
            <w:shd w:val="clear" w:color="auto" w:fill="auto"/>
            <w:hideMark/>
          </w:tcPr>
          <w:p w:rsidR="001A7789" w:rsidRDefault="001A7789" w:rsidP="00E4150D">
            <w:pPr>
              <w:rPr>
                <w:szCs w:val="24"/>
              </w:rPr>
            </w:pPr>
            <w:r>
              <w:t xml:space="preserve">            119,000   </w:t>
            </w:r>
          </w:p>
        </w:tc>
      </w:tr>
      <w:tr w:rsidR="001A7789" w:rsidTr="00E4150D">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1A7789" w:rsidRDefault="001A7789" w:rsidP="00E4150D">
            <w:pPr>
              <w:jc w:val="center"/>
              <w:rPr>
                <w:szCs w:val="24"/>
              </w:rPr>
            </w:pPr>
            <w:r>
              <w:t>8</w:t>
            </w:r>
          </w:p>
        </w:tc>
        <w:tc>
          <w:tcPr>
            <w:tcW w:w="3734" w:type="dxa"/>
            <w:tcBorders>
              <w:top w:val="nil"/>
              <w:left w:val="nil"/>
              <w:bottom w:val="single" w:sz="4" w:space="0" w:color="auto"/>
              <w:right w:val="single" w:sz="4" w:space="0" w:color="auto"/>
            </w:tcBorders>
            <w:shd w:val="clear" w:color="auto" w:fill="auto"/>
            <w:hideMark/>
          </w:tcPr>
          <w:p w:rsidR="001A7789" w:rsidRDefault="001A7789" w:rsidP="00E4150D">
            <w:pPr>
              <w:rPr>
                <w:szCs w:val="24"/>
              </w:rPr>
            </w:pPr>
            <w:r>
              <w:t>Успенский сельсовет</w:t>
            </w:r>
          </w:p>
        </w:tc>
        <w:tc>
          <w:tcPr>
            <w:tcW w:w="2260" w:type="dxa"/>
            <w:tcBorders>
              <w:top w:val="nil"/>
              <w:left w:val="nil"/>
              <w:bottom w:val="single" w:sz="4" w:space="0" w:color="auto"/>
              <w:right w:val="single" w:sz="4" w:space="0" w:color="auto"/>
            </w:tcBorders>
            <w:shd w:val="clear" w:color="auto" w:fill="auto"/>
            <w:hideMark/>
          </w:tcPr>
          <w:p w:rsidR="001A7789" w:rsidRDefault="001A7789" w:rsidP="00E4150D">
            <w:pPr>
              <w:rPr>
                <w:szCs w:val="24"/>
              </w:rPr>
            </w:pPr>
            <w:r>
              <w:t xml:space="preserve">                    134,600   </w:t>
            </w:r>
          </w:p>
        </w:tc>
        <w:tc>
          <w:tcPr>
            <w:tcW w:w="1760" w:type="dxa"/>
            <w:tcBorders>
              <w:top w:val="nil"/>
              <w:left w:val="nil"/>
              <w:bottom w:val="single" w:sz="4" w:space="0" w:color="auto"/>
              <w:right w:val="single" w:sz="4" w:space="0" w:color="auto"/>
            </w:tcBorders>
            <w:shd w:val="clear" w:color="auto" w:fill="auto"/>
            <w:hideMark/>
          </w:tcPr>
          <w:p w:rsidR="001A7789" w:rsidRDefault="001A7789" w:rsidP="00E4150D">
            <w:pPr>
              <w:rPr>
                <w:szCs w:val="24"/>
              </w:rPr>
            </w:pPr>
            <w:r>
              <w:t xml:space="preserve">            134,600   </w:t>
            </w:r>
          </w:p>
        </w:tc>
        <w:tc>
          <w:tcPr>
            <w:tcW w:w="1760" w:type="dxa"/>
            <w:tcBorders>
              <w:top w:val="nil"/>
              <w:left w:val="nil"/>
              <w:bottom w:val="single" w:sz="4" w:space="0" w:color="auto"/>
              <w:right w:val="single" w:sz="4" w:space="0" w:color="auto"/>
            </w:tcBorders>
            <w:shd w:val="clear" w:color="auto" w:fill="auto"/>
            <w:hideMark/>
          </w:tcPr>
          <w:p w:rsidR="001A7789" w:rsidRDefault="001A7789" w:rsidP="00E4150D">
            <w:pPr>
              <w:rPr>
                <w:szCs w:val="24"/>
              </w:rPr>
            </w:pPr>
            <w:r>
              <w:t xml:space="preserve">            134,600   </w:t>
            </w:r>
          </w:p>
        </w:tc>
      </w:tr>
      <w:tr w:rsidR="001A7789" w:rsidTr="00E4150D">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1A7789" w:rsidRDefault="001A7789" w:rsidP="00E4150D">
            <w:pPr>
              <w:jc w:val="center"/>
              <w:rPr>
                <w:szCs w:val="24"/>
              </w:rPr>
            </w:pPr>
            <w:r>
              <w:t>9</w:t>
            </w:r>
          </w:p>
        </w:tc>
        <w:tc>
          <w:tcPr>
            <w:tcW w:w="3734" w:type="dxa"/>
            <w:tcBorders>
              <w:top w:val="nil"/>
              <w:left w:val="nil"/>
              <w:bottom w:val="single" w:sz="4" w:space="0" w:color="auto"/>
              <w:right w:val="single" w:sz="4" w:space="0" w:color="auto"/>
            </w:tcBorders>
            <w:shd w:val="clear" w:color="auto" w:fill="auto"/>
            <w:hideMark/>
          </w:tcPr>
          <w:p w:rsidR="001A7789" w:rsidRDefault="001A7789" w:rsidP="00E4150D">
            <w:pPr>
              <w:rPr>
                <w:szCs w:val="24"/>
              </w:rPr>
            </w:pPr>
            <w:proofErr w:type="spellStart"/>
            <w:r>
              <w:t>Царевщинский</w:t>
            </w:r>
            <w:proofErr w:type="spellEnd"/>
            <w:r>
              <w:t xml:space="preserve"> сельсовет</w:t>
            </w:r>
          </w:p>
        </w:tc>
        <w:tc>
          <w:tcPr>
            <w:tcW w:w="2260" w:type="dxa"/>
            <w:tcBorders>
              <w:top w:val="nil"/>
              <w:left w:val="nil"/>
              <w:bottom w:val="single" w:sz="4" w:space="0" w:color="auto"/>
              <w:right w:val="single" w:sz="4" w:space="0" w:color="auto"/>
            </w:tcBorders>
            <w:shd w:val="clear" w:color="auto" w:fill="auto"/>
            <w:hideMark/>
          </w:tcPr>
          <w:p w:rsidR="001A7789" w:rsidRDefault="001A7789" w:rsidP="00E4150D">
            <w:pPr>
              <w:rPr>
                <w:szCs w:val="24"/>
              </w:rPr>
            </w:pPr>
            <w:r>
              <w:t xml:space="preserve">                      39,700   </w:t>
            </w:r>
          </w:p>
        </w:tc>
        <w:tc>
          <w:tcPr>
            <w:tcW w:w="1760" w:type="dxa"/>
            <w:tcBorders>
              <w:top w:val="nil"/>
              <w:left w:val="nil"/>
              <w:bottom w:val="single" w:sz="4" w:space="0" w:color="auto"/>
              <w:right w:val="single" w:sz="4" w:space="0" w:color="auto"/>
            </w:tcBorders>
            <w:shd w:val="clear" w:color="auto" w:fill="auto"/>
            <w:hideMark/>
          </w:tcPr>
          <w:p w:rsidR="001A7789" w:rsidRDefault="001A7789" w:rsidP="00E4150D">
            <w:pPr>
              <w:rPr>
                <w:szCs w:val="24"/>
              </w:rPr>
            </w:pPr>
            <w:r>
              <w:t xml:space="preserve">              39,700   </w:t>
            </w:r>
          </w:p>
        </w:tc>
        <w:tc>
          <w:tcPr>
            <w:tcW w:w="1760" w:type="dxa"/>
            <w:tcBorders>
              <w:top w:val="nil"/>
              <w:left w:val="nil"/>
              <w:bottom w:val="single" w:sz="4" w:space="0" w:color="auto"/>
              <w:right w:val="single" w:sz="4" w:space="0" w:color="auto"/>
            </w:tcBorders>
            <w:shd w:val="clear" w:color="auto" w:fill="auto"/>
            <w:hideMark/>
          </w:tcPr>
          <w:p w:rsidR="001A7789" w:rsidRDefault="001A7789" w:rsidP="00E4150D">
            <w:pPr>
              <w:rPr>
                <w:szCs w:val="24"/>
              </w:rPr>
            </w:pPr>
            <w:r>
              <w:t xml:space="preserve">              39,700   </w:t>
            </w:r>
          </w:p>
        </w:tc>
      </w:tr>
      <w:tr w:rsidR="001A7789" w:rsidTr="00E4150D">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1A7789" w:rsidRDefault="001A7789" w:rsidP="00E4150D">
            <w:pPr>
              <w:jc w:val="center"/>
              <w:rPr>
                <w:szCs w:val="24"/>
              </w:rPr>
            </w:pPr>
            <w:r>
              <w:t>10</w:t>
            </w:r>
          </w:p>
        </w:tc>
        <w:tc>
          <w:tcPr>
            <w:tcW w:w="3734" w:type="dxa"/>
            <w:tcBorders>
              <w:top w:val="nil"/>
              <w:left w:val="nil"/>
              <w:bottom w:val="single" w:sz="4" w:space="0" w:color="auto"/>
              <w:right w:val="single" w:sz="4" w:space="0" w:color="auto"/>
            </w:tcBorders>
            <w:shd w:val="clear" w:color="auto" w:fill="auto"/>
            <w:hideMark/>
          </w:tcPr>
          <w:p w:rsidR="001A7789" w:rsidRDefault="001A7789" w:rsidP="00E4150D">
            <w:pPr>
              <w:rPr>
                <w:szCs w:val="24"/>
              </w:rPr>
            </w:pPr>
            <w:proofErr w:type="spellStart"/>
            <w:r>
              <w:t>Чернозерский</w:t>
            </w:r>
            <w:proofErr w:type="spellEnd"/>
            <w:r>
              <w:t xml:space="preserve"> сельсовет</w:t>
            </w:r>
          </w:p>
        </w:tc>
        <w:tc>
          <w:tcPr>
            <w:tcW w:w="2260" w:type="dxa"/>
            <w:tcBorders>
              <w:top w:val="nil"/>
              <w:left w:val="nil"/>
              <w:bottom w:val="single" w:sz="4" w:space="0" w:color="auto"/>
              <w:right w:val="single" w:sz="4" w:space="0" w:color="auto"/>
            </w:tcBorders>
            <w:shd w:val="clear" w:color="auto" w:fill="auto"/>
            <w:hideMark/>
          </w:tcPr>
          <w:p w:rsidR="001A7789" w:rsidRDefault="001A7789" w:rsidP="00E4150D">
            <w:pPr>
              <w:rPr>
                <w:szCs w:val="24"/>
              </w:rPr>
            </w:pPr>
            <w:r>
              <w:t xml:space="preserve">                    194,300   </w:t>
            </w:r>
          </w:p>
        </w:tc>
        <w:tc>
          <w:tcPr>
            <w:tcW w:w="1760" w:type="dxa"/>
            <w:tcBorders>
              <w:top w:val="nil"/>
              <w:left w:val="nil"/>
              <w:bottom w:val="single" w:sz="4" w:space="0" w:color="auto"/>
              <w:right w:val="single" w:sz="4" w:space="0" w:color="auto"/>
            </w:tcBorders>
            <w:shd w:val="clear" w:color="auto" w:fill="auto"/>
            <w:hideMark/>
          </w:tcPr>
          <w:p w:rsidR="001A7789" w:rsidRDefault="001A7789" w:rsidP="00E4150D">
            <w:pPr>
              <w:rPr>
                <w:szCs w:val="24"/>
              </w:rPr>
            </w:pPr>
            <w:r>
              <w:t xml:space="preserve">            194,300   </w:t>
            </w:r>
          </w:p>
        </w:tc>
        <w:tc>
          <w:tcPr>
            <w:tcW w:w="1760" w:type="dxa"/>
            <w:tcBorders>
              <w:top w:val="nil"/>
              <w:left w:val="nil"/>
              <w:bottom w:val="single" w:sz="4" w:space="0" w:color="auto"/>
              <w:right w:val="single" w:sz="4" w:space="0" w:color="auto"/>
            </w:tcBorders>
            <w:shd w:val="clear" w:color="auto" w:fill="auto"/>
            <w:hideMark/>
          </w:tcPr>
          <w:p w:rsidR="001A7789" w:rsidRDefault="001A7789" w:rsidP="00E4150D">
            <w:pPr>
              <w:rPr>
                <w:szCs w:val="24"/>
              </w:rPr>
            </w:pPr>
            <w:r>
              <w:t xml:space="preserve">            194,300   </w:t>
            </w:r>
          </w:p>
        </w:tc>
      </w:tr>
      <w:tr w:rsidR="001A7789" w:rsidTr="00E4150D">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1A7789" w:rsidRDefault="001A7789" w:rsidP="00E4150D">
            <w:pPr>
              <w:jc w:val="center"/>
              <w:rPr>
                <w:szCs w:val="24"/>
              </w:rPr>
            </w:pPr>
            <w:r>
              <w:t>11</w:t>
            </w:r>
          </w:p>
        </w:tc>
        <w:tc>
          <w:tcPr>
            <w:tcW w:w="3734" w:type="dxa"/>
            <w:tcBorders>
              <w:top w:val="nil"/>
              <w:left w:val="nil"/>
              <w:bottom w:val="single" w:sz="4" w:space="0" w:color="auto"/>
              <w:right w:val="single" w:sz="4" w:space="0" w:color="auto"/>
            </w:tcBorders>
            <w:shd w:val="clear" w:color="auto" w:fill="auto"/>
            <w:hideMark/>
          </w:tcPr>
          <w:p w:rsidR="001A7789" w:rsidRDefault="001A7789" w:rsidP="00E4150D">
            <w:pPr>
              <w:rPr>
                <w:szCs w:val="24"/>
              </w:rPr>
            </w:pPr>
            <w:proofErr w:type="spellStart"/>
            <w:r>
              <w:t>Широкоисский</w:t>
            </w:r>
            <w:proofErr w:type="spellEnd"/>
            <w:r>
              <w:t xml:space="preserve"> сельсовет</w:t>
            </w:r>
          </w:p>
        </w:tc>
        <w:tc>
          <w:tcPr>
            <w:tcW w:w="2260" w:type="dxa"/>
            <w:tcBorders>
              <w:top w:val="nil"/>
              <w:left w:val="nil"/>
              <w:bottom w:val="single" w:sz="4" w:space="0" w:color="auto"/>
              <w:right w:val="single" w:sz="4" w:space="0" w:color="auto"/>
            </w:tcBorders>
            <w:shd w:val="clear" w:color="auto" w:fill="auto"/>
            <w:hideMark/>
          </w:tcPr>
          <w:p w:rsidR="001A7789" w:rsidRDefault="001A7789" w:rsidP="00E4150D">
            <w:pPr>
              <w:rPr>
                <w:szCs w:val="24"/>
              </w:rPr>
            </w:pPr>
            <w:r>
              <w:t xml:space="preserve">                      39,700   </w:t>
            </w:r>
          </w:p>
        </w:tc>
        <w:tc>
          <w:tcPr>
            <w:tcW w:w="1760" w:type="dxa"/>
            <w:tcBorders>
              <w:top w:val="nil"/>
              <w:left w:val="nil"/>
              <w:bottom w:val="single" w:sz="4" w:space="0" w:color="auto"/>
              <w:right w:val="single" w:sz="4" w:space="0" w:color="auto"/>
            </w:tcBorders>
            <w:shd w:val="clear" w:color="auto" w:fill="auto"/>
            <w:hideMark/>
          </w:tcPr>
          <w:p w:rsidR="001A7789" w:rsidRDefault="001A7789" w:rsidP="00E4150D">
            <w:pPr>
              <w:rPr>
                <w:szCs w:val="24"/>
              </w:rPr>
            </w:pPr>
            <w:r>
              <w:t xml:space="preserve">              39,700   </w:t>
            </w:r>
          </w:p>
        </w:tc>
        <w:tc>
          <w:tcPr>
            <w:tcW w:w="1760" w:type="dxa"/>
            <w:tcBorders>
              <w:top w:val="nil"/>
              <w:left w:val="nil"/>
              <w:bottom w:val="single" w:sz="4" w:space="0" w:color="auto"/>
              <w:right w:val="single" w:sz="4" w:space="0" w:color="auto"/>
            </w:tcBorders>
            <w:shd w:val="clear" w:color="auto" w:fill="auto"/>
            <w:hideMark/>
          </w:tcPr>
          <w:p w:rsidR="001A7789" w:rsidRDefault="001A7789" w:rsidP="00E4150D">
            <w:pPr>
              <w:rPr>
                <w:szCs w:val="24"/>
              </w:rPr>
            </w:pPr>
            <w:r>
              <w:t xml:space="preserve">              39,700   </w:t>
            </w:r>
          </w:p>
        </w:tc>
      </w:tr>
      <w:tr w:rsidR="001A7789" w:rsidTr="00E4150D">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1A7789" w:rsidRDefault="001A7789" w:rsidP="00E4150D">
            <w:pPr>
              <w:jc w:val="center"/>
              <w:rPr>
                <w:szCs w:val="24"/>
              </w:rPr>
            </w:pPr>
            <w:r>
              <w:t>12</w:t>
            </w:r>
          </w:p>
        </w:tc>
        <w:tc>
          <w:tcPr>
            <w:tcW w:w="3734" w:type="dxa"/>
            <w:tcBorders>
              <w:top w:val="nil"/>
              <w:left w:val="nil"/>
              <w:bottom w:val="single" w:sz="4" w:space="0" w:color="auto"/>
              <w:right w:val="single" w:sz="4" w:space="0" w:color="auto"/>
            </w:tcBorders>
            <w:shd w:val="clear" w:color="auto" w:fill="auto"/>
            <w:hideMark/>
          </w:tcPr>
          <w:p w:rsidR="001A7789" w:rsidRDefault="001A7789" w:rsidP="00E4150D">
            <w:pPr>
              <w:rPr>
                <w:szCs w:val="24"/>
              </w:rPr>
            </w:pPr>
            <w:r>
              <w:t>Юровский сельсовет</w:t>
            </w:r>
          </w:p>
        </w:tc>
        <w:tc>
          <w:tcPr>
            <w:tcW w:w="2260" w:type="dxa"/>
            <w:tcBorders>
              <w:top w:val="nil"/>
              <w:left w:val="nil"/>
              <w:bottom w:val="single" w:sz="4" w:space="0" w:color="auto"/>
              <w:right w:val="single" w:sz="4" w:space="0" w:color="auto"/>
            </w:tcBorders>
            <w:shd w:val="clear" w:color="auto" w:fill="auto"/>
            <w:hideMark/>
          </w:tcPr>
          <w:p w:rsidR="001A7789" w:rsidRDefault="001A7789" w:rsidP="00E4150D">
            <w:pPr>
              <w:rPr>
                <w:szCs w:val="24"/>
              </w:rPr>
            </w:pPr>
            <w:r>
              <w:t xml:space="preserve">                            -      </w:t>
            </w:r>
          </w:p>
        </w:tc>
        <w:tc>
          <w:tcPr>
            <w:tcW w:w="1760" w:type="dxa"/>
            <w:tcBorders>
              <w:top w:val="nil"/>
              <w:left w:val="nil"/>
              <w:bottom w:val="single" w:sz="4" w:space="0" w:color="auto"/>
              <w:right w:val="single" w:sz="4" w:space="0" w:color="auto"/>
            </w:tcBorders>
            <w:shd w:val="clear" w:color="auto" w:fill="auto"/>
            <w:hideMark/>
          </w:tcPr>
          <w:p w:rsidR="001A7789" w:rsidRDefault="001A7789" w:rsidP="00E4150D">
            <w:pPr>
              <w:rPr>
                <w:szCs w:val="24"/>
              </w:rPr>
            </w:pPr>
            <w:r>
              <w:t xml:space="preserve">                    -      </w:t>
            </w:r>
          </w:p>
        </w:tc>
        <w:tc>
          <w:tcPr>
            <w:tcW w:w="1760" w:type="dxa"/>
            <w:tcBorders>
              <w:top w:val="nil"/>
              <w:left w:val="nil"/>
              <w:bottom w:val="single" w:sz="4" w:space="0" w:color="auto"/>
              <w:right w:val="single" w:sz="4" w:space="0" w:color="auto"/>
            </w:tcBorders>
            <w:shd w:val="clear" w:color="auto" w:fill="auto"/>
            <w:hideMark/>
          </w:tcPr>
          <w:p w:rsidR="001A7789" w:rsidRDefault="001A7789" w:rsidP="00E4150D">
            <w:pPr>
              <w:rPr>
                <w:szCs w:val="24"/>
              </w:rPr>
            </w:pPr>
            <w:r>
              <w:t xml:space="preserve">                    -      </w:t>
            </w:r>
          </w:p>
        </w:tc>
      </w:tr>
      <w:tr w:rsidR="001A7789" w:rsidTr="00E4150D">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1A7789" w:rsidRDefault="001A7789" w:rsidP="00E4150D">
            <w:pPr>
              <w:jc w:val="center"/>
              <w:rPr>
                <w:szCs w:val="24"/>
              </w:rPr>
            </w:pPr>
            <w:r>
              <w:t>13</w:t>
            </w:r>
          </w:p>
        </w:tc>
        <w:tc>
          <w:tcPr>
            <w:tcW w:w="3734" w:type="dxa"/>
            <w:tcBorders>
              <w:top w:val="nil"/>
              <w:left w:val="nil"/>
              <w:bottom w:val="single" w:sz="4" w:space="0" w:color="auto"/>
              <w:right w:val="single" w:sz="4" w:space="0" w:color="auto"/>
            </w:tcBorders>
            <w:shd w:val="clear" w:color="auto" w:fill="auto"/>
            <w:hideMark/>
          </w:tcPr>
          <w:p w:rsidR="001A7789" w:rsidRDefault="001A7789" w:rsidP="00E4150D">
            <w:pPr>
              <w:rPr>
                <w:szCs w:val="24"/>
              </w:rPr>
            </w:pPr>
            <w:r>
              <w:t>р.п. Мокшан</w:t>
            </w:r>
          </w:p>
        </w:tc>
        <w:tc>
          <w:tcPr>
            <w:tcW w:w="2260" w:type="dxa"/>
            <w:tcBorders>
              <w:top w:val="nil"/>
              <w:left w:val="nil"/>
              <w:bottom w:val="single" w:sz="4" w:space="0" w:color="auto"/>
              <w:right w:val="single" w:sz="4" w:space="0" w:color="auto"/>
            </w:tcBorders>
            <w:shd w:val="clear" w:color="auto" w:fill="auto"/>
            <w:hideMark/>
          </w:tcPr>
          <w:p w:rsidR="001A7789" w:rsidRDefault="001A7789" w:rsidP="00E4150D">
            <w:pPr>
              <w:rPr>
                <w:szCs w:val="24"/>
              </w:rPr>
            </w:pPr>
            <w:r>
              <w:t xml:space="preserve">                            -      </w:t>
            </w:r>
          </w:p>
        </w:tc>
        <w:tc>
          <w:tcPr>
            <w:tcW w:w="1760" w:type="dxa"/>
            <w:tcBorders>
              <w:top w:val="nil"/>
              <w:left w:val="nil"/>
              <w:bottom w:val="single" w:sz="4" w:space="0" w:color="auto"/>
              <w:right w:val="single" w:sz="4" w:space="0" w:color="auto"/>
            </w:tcBorders>
            <w:shd w:val="clear" w:color="auto" w:fill="auto"/>
            <w:hideMark/>
          </w:tcPr>
          <w:p w:rsidR="001A7789" w:rsidRDefault="001A7789" w:rsidP="00E4150D">
            <w:pPr>
              <w:rPr>
                <w:szCs w:val="24"/>
              </w:rPr>
            </w:pPr>
            <w:r>
              <w:t xml:space="preserve">                    -      </w:t>
            </w:r>
          </w:p>
        </w:tc>
        <w:tc>
          <w:tcPr>
            <w:tcW w:w="1760" w:type="dxa"/>
            <w:tcBorders>
              <w:top w:val="nil"/>
              <w:left w:val="nil"/>
              <w:bottom w:val="single" w:sz="4" w:space="0" w:color="auto"/>
              <w:right w:val="single" w:sz="4" w:space="0" w:color="auto"/>
            </w:tcBorders>
            <w:shd w:val="clear" w:color="auto" w:fill="auto"/>
            <w:hideMark/>
          </w:tcPr>
          <w:p w:rsidR="001A7789" w:rsidRDefault="001A7789" w:rsidP="00E4150D">
            <w:pPr>
              <w:rPr>
                <w:szCs w:val="24"/>
              </w:rPr>
            </w:pPr>
            <w:r>
              <w:t xml:space="preserve">                    -      </w:t>
            </w:r>
          </w:p>
        </w:tc>
      </w:tr>
      <w:tr w:rsidR="001A7789" w:rsidTr="00E4150D">
        <w:trPr>
          <w:trHeight w:val="300"/>
        </w:trPr>
        <w:tc>
          <w:tcPr>
            <w:tcW w:w="540" w:type="dxa"/>
            <w:tcBorders>
              <w:top w:val="nil"/>
              <w:left w:val="single" w:sz="4" w:space="0" w:color="auto"/>
              <w:bottom w:val="single" w:sz="4" w:space="0" w:color="auto"/>
              <w:right w:val="single" w:sz="4" w:space="0" w:color="auto"/>
            </w:tcBorders>
            <w:shd w:val="clear" w:color="auto" w:fill="auto"/>
            <w:hideMark/>
          </w:tcPr>
          <w:p w:rsidR="001A7789" w:rsidRDefault="001A7789" w:rsidP="00E4150D">
            <w:pPr>
              <w:rPr>
                <w:szCs w:val="24"/>
              </w:rPr>
            </w:pPr>
            <w:r>
              <w:t> </w:t>
            </w:r>
          </w:p>
        </w:tc>
        <w:tc>
          <w:tcPr>
            <w:tcW w:w="3734" w:type="dxa"/>
            <w:tcBorders>
              <w:top w:val="nil"/>
              <w:left w:val="nil"/>
              <w:bottom w:val="single" w:sz="4" w:space="0" w:color="auto"/>
              <w:right w:val="single" w:sz="4" w:space="0" w:color="auto"/>
            </w:tcBorders>
            <w:shd w:val="clear" w:color="auto" w:fill="auto"/>
            <w:hideMark/>
          </w:tcPr>
          <w:p w:rsidR="001A7789" w:rsidRDefault="001A7789" w:rsidP="00E4150D">
            <w:pPr>
              <w:rPr>
                <w:szCs w:val="24"/>
              </w:rPr>
            </w:pPr>
            <w:r>
              <w:t>ВСЕГО по поселениям</w:t>
            </w:r>
          </w:p>
        </w:tc>
        <w:tc>
          <w:tcPr>
            <w:tcW w:w="2260" w:type="dxa"/>
            <w:tcBorders>
              <w:top w:val="nil"/>
              <w:left w:val="nil"/>
              <w:bottom w:val="single" w:sz="4" w:space="0" w:color="auto"/>
              <w:right w:val="single" w:sz="4" w:space="0" w:color="auto"/>
            </w:tcBorders>
            <w:shd w:val="clear" w:color="auto" w:fill="auto"/>
            <w:hideMark/>
          </w:tcPr>
          <w:p w:rsidR="001A7789" w:rsidRDefault="001A7789" w:rsidP="00E4150D">
            <w:pPr>
              <w:rPr>
                <w:szCs w:val="24"/>
              </w:rPr>
            </w:pPr>
            <w:r>
              <w:t xml:space="preserve">                 1 254,800   </w:t>
            </w:r>
          </w:p>
        </w:tc>
        <w:tc>
          <w:tcPr>
            <w:tcW w:w="1760" w:type="dxa"/>
            <w:tcBorders>
              <w:top w:val="nil"/>
              <w:left w:val="nil"/>
              <w:bottom w:val="single" w:sz="4" w:space="0" w:color="auto"/>
              <w:right w:val="single" w:sz="4" w:space="0" w:color="auto"/>
            </w:tcBorders>
            <w:shd w:val="clear" w:color="auto" w:fill="auto"/>
            <w:hideMark/>
          </w:tcPr>
          <w:p w:rsidR="001A7789" w:rsidRDefault="001A7789" w:rsidP="00E4150D">
            <w:pPr>
              <w:rPr>
                <w:szCs w:val="24"/>
              </w:rPr>
            </w:pPr>
            <w:r>
              <w:t xml:space="preserve">         1 254,800   </w:t>
            </w:r>
          </w:p>
        </w:tc>
        <w:tc>
          <w:tcPr>
            <w:tcW w:w="1760" w:type="dxa"/>
            <w:tcBorders>
              <w:top w:val="nil"/>
              <w:left w:val="nil"/>
              <w:bottom w:val="single" w:sz="4" w:space="0" w:color="auto"/>
              <w:right w:val="single" w:sz="4" w:space="0" w:color="auto"/>
            </w:tcBorders>
            <w:shd w:val="clear" w:color="auto" w:fill="auto"/>
            <w:hideMark/>
          </w:tcPr>
          <w:p w:rsidR="001A7789" w:rsidRDefault="001A7789" w:rsidP="00E4150D">
            <w:pPr>
              <w:rPr>
                <w:szCs w:val="24"/>
              </w:rPr>
            </w:pPr>
            <w:r>
              <w:t xml:space="preserve">         1 254,800   </w:t>
            </w:r>
          </w:p>
        </w:tc>
      </w:tr>
    </w:tbl>
    <w:p w:rsidR="0055442C" w:rsidRDefault="0055442C">
      <w:pPr>
        <w:pStyle w:val="a0"/>
        <w:ind w:firstLine="0"/>
        <w:jc w:val="center"/>
        <w:rPr>
          <w:b/>
          <w:sz w:val="28"/>
          <w:szCs w:val="28"/>
        </w:rPr>
      </w:pPr>
    </w:p>
    <w:p w:rsidR="00610118" w:rsidRDefault="00610118">
      <w:pPr>
        <w:pStyle w:val="a0"/>
        <w:ind w:firstLine="0"/>
        <w:jc w:val="center"/>
        <w:rPr>
          <w:b/>
          <w:sz w:val="28"/>
          <w:szCs w:val="28"/>
        </w:rPr>
      </w:pPr>
    </w:p>
    <w:p w:rsidR="00610118" w:rsidRDefault="00610118">
      <w:pPr>
        <w:pStyle w:val="a0"/>
        <w:ind w:firstLine="0"/>
        <w:jc w:val="center"/>
        <w:rPr>
          <w:b/>
          <w:sz w:val="28"/>
          <w:szCs w:val="28"/>
        </w:rPr>
      </w:pPr>
    </w:p>
    <w:p w:rsidR="00610118" w:rsidRDefault="00610118">
      <w:pPr>
        <w:pStyle w:val="a0"/>
        <w:ind w:firstLine="0"/>
        <w:jc w:val="center"/>
        <w:rPr>
          <w:b/>
          <w:sz w:val="28"/>
          <w:szCs w:val="28"/>
        </w:rPr>
      </w:pPr>
    </w:p>
    <w:p w:rsidR="00610118" w:rsidRDefault="00610118">
      <w:pPr>
        <w:pStyle w:val="a0"/>
        <w:ind w:firstLine="0"/>
        <w:jc w:val="center"/>
        <w:rPr>
          <w:b/>
          <w:sz w:val="28"/>
          <w:szCs w:val="28"/>
        </w:rPr>
      </w:pPr>
    </w:p>
    <w:p w:rsidR="00610118" w:rsidRDefault="00610118">
      <w:pPr>
        <w:pStyle w:val="a0"/>
        <w:ind w:firstLine="0"/>
        <w:jc w:val="center"/>
        <w:rPr>
          <w:b/>
          <w:sz w:val="28"/>
          <w:szCs w:val="28"/>
        </w:rPr>
      </w:pPr>
    </w:p>
    <w:p w:rsidR="00610118" w:rsidRDefault="00610118">
      <w:pPr>
        <w:pStyle w:val="a0"/>
        <w:ind w:firstLine="0"/>
        <w:jc w:val="center"/>
        <w:rPr>
          <w:b/>
          <w:sz w:val="28"/>
          <w:szCs w:val="28"/>
        </w:rPr>
      </w:pPr>
    </w:p>
    <w:p w:rsidR="00610118" w:rsidRDefault="00610118">
      <w:pPr>
        <w:pStyle w:val="a0"/>
        <w:ind w:firstLine="0"/>
        <w:jc w:val="center"/>
        <w:rPr>
          <w:b/>
          <w:sz w:val="28"/>
          <w:szCs w:val="28"/>
        </w:rPr>
      </w:pPr>
    </w:p>
    <w:p w:rsidR="00610118" w:rsidRDefault="00610118">
      <w:pPr>
        <w:pStyle w:val="a0"/>
        <w:ind w:firstLine="0"/>
        <w:jc w:val="center"/>
        <w:rPr>
          <w:b/>
          <w:sz w:val="28"/>
          <w:szCs w:val="28"/>
        </w:rPr>
      </w:pPr>
    </w:p>
    <w:p w:rsidR="00610118" w:rsidRDefault="00610118">
      <w:pPr>
        <w:pStyle w:val="a0"/>
        <w:ind w:firstLine="0"/>
        <w:jc w:val="center"/>
        <w:rPr>
          <w:b/>
          <w:sz w:val="28"/>
          <w:szCs w:val="28"/>
        </w:rPr>
      </w:pPr>
    </w:p>
    <w:p w:rsidR="00610118" w:rsidRDefault="00610118">
      <w:pPr>
        <w:pStyle w:val="a0"/>
        <w:ind w:firstLine="0"/>
        <w:jc w:val="center"/>
        <w:rPr>
          <w:b/>
          <w:sz w:val="28"/>
          <w:szCs w:val="28"/>
        </w:rPr>
      </w:pPr>
    </w:p>
    <w:p w:rsidR="00E36102" w:rsidRDefault="00E36102">
      <w:pPr>
        <w:pStyle w:val="a0"/>
        <w:ind w:firstLine="0"/>
        <w:jc w:val="center"/>
        <w:rPr>
          <w:b/>
          <w:sz w:val="28"/>
          <w:szCs w:val="28"/>
        </w:rPr>
      </w:pPr>
    </w:p>
    <w:p w:rsidR="00E36102" w:rsidRDefault="00E36102">
      <w:pPr>
        <w:pStyle w:val="a0"/>
        <w:ind w:firstLine="0"/>
        <w:jc w:val="center"/>
        <w:rPr>
          <w:b/>
          <w:sz w:val="28"/>
          <w:szCs w:val="28"/>
        </w:rPr>
      </w:pPr>
    </w:p>
    <w:p w:rsidR="00E36102" w:rsidRDefault="00E36102">
      <w:pPr>
        <w:pStyle w:val="a0"/>
        <w:ind w:firstLine="0"/>
        <w:jc w:val="center"/>
        <w:rPr>
          <w:b/>
          <w:sz w:val="28"/>
          <w:szCs w:val="28"/>
        </w:rPr>
      </w:pPr>
    </w:p>
    <w:p w:rsidR="00EF43E5" w:rsidRDefault="00EF43E5">
      <w:pPr>
        <w:pStyle w:val="a0"/>
        <w:ind w:firstLine="0"/>
        <w:jc w:val="center"/>
        <w:rPr>
          <w:b/>
          <w:sz w:val="28"/>
          <w:szCs w:val="28"/>
        </w:rPr>
        <w:sectPr w:rsidR="00EF43E5" w:rsidSect="00FE43D4">
          <w:footerReference w:type="even" r:id="rId12"/>
          <w:footerReference w:type="default" r:id="rId13"/>
          <w:pgSz w:w="11906" w:h="16838"/>
          <w:pgMar w:top="709" w:right="566" w:bottom="851" w:left="1134" w:header="708" w:footer="259" w:gutter="0"/>
          <w:pgNumType w:start="1"/>
          <w:cols w:space="708"/>
          <w:titlePg/>
          <w:docGrid w:linePitch="360"/>
        </w:sectPr>
      </w:pPr>
    </w:p>
    <w:tbl>
      <w:tblPr>
        <w:tblpPr w:leftFromText="180" w:rightFromText="180" w:vertAnchor="page" w:horzAnchor="page" w:tblpX="1618" w:tblpY="661"/>
        <w:tblW w:w="15920" w:type="dxa"/>
        <w:tblLook w:val="0000" w:firstRow="0" w:lastRow="0" w:firstColumn="0" w:lastColumn="0" w:noHBand="0" w:noVBand="0"/>
      </w:tblPr>
      <w:tblGrid>
        <w:gridCol w:w="502"/>
        <w:gridCol w:w="13085"/>
        <w:gridCol w:w="1353"/>
        <w:gridCol w:w="173"/>
        <w:gridCol w:w="807"/>
      </w:tblGrid>
      <w:tr w:rsidR="00EF43E5" w:rsidTr="00E4150D">
        <w:trPr>
          <w:gridAfter w:val="1"/>
          <w:wAfter w:w="817" w:type="dxa"/>
          <w:trHeight w:val="420"/>
        </w:trPr>
        <w:tc>
          <w:tcPr>
            <w:tcW w:w="15103" w:type="dxa"/>
            <w:gridSpan w:val="4"/>
            <w:tcBorders>
              <w:top w:val="nil"/>
              <w:left w:val="nil"/>
              <w:bottom w:val="nil"/>
              <w:right w:val="nil"/>
            </w:tcBorders>
            <w:shd w:val="clear" w:color="auto" w:fill="auto"/>
          </w:tcPr>
          <w:p w:rsidR="00EF43E5" w:rsidRPr="00586D10" w:rsidRDefault="00EF43E5" w:rsidP="00E4150D">
            <w:pPr>
              <w:jc w:val="right"/>
              <w:rPr>
                <w:szCs w:val="24"/>
              </w:rPr>
            </w:pPr>
            <w:r w:rsidRPr="00586D10">
              <w:rPr>
                <w:szCs w:val="24"/>
              </w:rPr>
              <w:lastRenderedPageBreak/>
              <w:t xml:space="preserve">Приложение </w:t>
            </w:r>
            <w:r>
              <w:rPr>
                <w:szCs w:val="24"/>
              </w:rPr>
              <w:t>8</w:t>
            </w:r>
          </w:p>
        </w:tc>
      </w:tr>
      <w:tr w:rsidR="00EF43E5" w:rsidTr="00E4150D">
        <w:trPr>
          <w:gridAfter w:val="1"/>
          <w:wAfter w:w="817" w:type="dxa"/>
          <w:trHeight w:val="375"/>
        </w:trPr>
        <w:tc>
          <w:tcPr>
            <w:tcW w:w="15103" w:type="dxa"/>
            <w:gridSpan w:val="4"/>
            <w:tcBorders>
              <w:top w:val="nil"/>
              <w:left w:val="nil"/>
              <w:bottom w:val="nil"/>
              <w:right w:val="nil"/>
            </w:tcBorders>
            <w:shd w:val="clear" w:color="auto" w:fill="auto"/>
          </w:tcPr>
          <w:p w:rsidR="00EF43E5" w:rsidRPr="00586D10" w:rsidRDefault="00EF43E5" w:rsidP="00E4150D">
            <w:pPr>
              <w:ind w:right="-94"/>
              <w:jc w:val="right"/>
              <w:rPr>
                <w:szCs w:val="24"/>
              </w:rPr>
            </w:pPr>
            <w:r w:rsidRPr="00586D10">
              <w:rPr>
                <w:szCs w:val="24"/>
              </w:rPr>
              <w:t>УТВЕРЖДЕНО</w:t>
            </w:r>
          </w:p>
        </w:tc>
      </w:tr>
      <w:tr w:rsidR="00EF43E5" w:rsidTr="00E4150D">
        <w:trPr>
          <w:gridAfter w:val="1"/>
          <w:wAfter w:w="817" w:type="dxa"/>
          <w:trHeight w:val="947"/>
        </w:trPr>
        <w:tc>
          <w:tcPr>
            <w:tcW w:w="15103" w:type="dxa"/>
            <w:gridSpan w:val="4"/>
            <w:tcBorders>
              <w:top w:val="nil"/>
              <w:left w:val="nil"/>
              <w:bottom w:val="nil"/>
              <w:right w:val="nil"/>
            </w:tcBorders>
            <w:shd w:val="clear" w:color="auto" w:fill="auto"/>
          </w:tcPr>
          <w:p w:rsidR="00EF43E5" w:rsidRDefault="00EF43E5" w:rsidP="00E4150D">
            <w:pPr>
              <w:jc w:val="right"/>
              <w:rPr>
                <w:szCs w:val="24"/>
              </w:rPr>
            </w:pPr>
            <w:r w:rsidRPr="00586D10">
              <w:rPr>
                <w:szCs w:val="24"/>
              </w:rPr>
              <w:t>решением Собрания представителей</w:t>
            </w:r>
          </w:p>
          <w:p w:rsidR="00EF43E5" w:rsidRDefault="00EF43E5" w:rsidP="00E4150D">
            <w:pPr>
              <w:jc w:val="right"/>
              <w:rPr>
                <w:szCs w:val="24"/>
              </w:rPr>
            </w:pPr>
            <w:proofErr w:type="spellStart"/>
            <w:r>
              <w:rPr>
                <w:szCs w:val="24"/>
              </w:rPr>
              <w:t>Мокшанского</w:t>
            </w:r>
            <w:proofErr w:type="spellEnd"/>
            <w:r>
              <w:rPr>
                <w:szCs w:val="24"/>
              </w:rPr>
              <w:t xml:space="preserve"> района</w:t>
            </w:r>
          </w:p>
          <w:p w:rsidR="00EF43E5" w:rsidRPr="00586D10" w:rsidRDefault="00607CDD" w:rsidP="00E4150D">
            <w:pPr>
              <w:jc w:val="right"/>
              <w:rPr>
                <w:szCs w:val="24"/>
              </w:rPr>
            </w:pPr>
            <w:r>
              <w:rPr>
                <w:rFonts w:ascii="Arial CYR" w:hAnsi="Arial CYR" w:cs="Arial CYR"/>
                <w:sz w:val="22"/>
                <w:szCs w:val="22"/>
              </w:rPr>
              <w:t>о</w:t>
            </w:r>
            <w:r w:rsidRPr="00C41B08">
              <w:rPr>
                <w:rFonts w:ascii="Arial CYR" w:hAnsi="Arial CYR" w:cs="Arial CYR"/>
                <w:sz w:val="22"/>
                <w:szCs w:val="22"/>
              </w:rPr>
              <w:t>т</w:t>
            </w:r>
            <w:r>
              <w:rPr>
                <w:rFonts w:ascii="Arial CYR" w:hAnsi="Arial CYR" w:cs="Arial CYR"/>
                <w:sz w:val="22"/>
                <w:szCs w:val="22"/>
              </w:rPr>
              <w:t xml:space="preserve"> 22.12.2022 </w:t>
            </w:r>
            <w:r w:rsidRPr="00C41B08">
              <w:rPr>
                <w:rFonts w:ascii="Arial CYR" w:hAnsi="Arial CYR" w:cs="Arial CYR"/>
                <w:sz w:val="22"/>
                <w:szCs w:val="22"/>
              </w:rPr>
              <w:t>№</w:t>
            </w:r>
            <w:r>
              <w:rPr>
                <w:rFonts w:ascii="Arial CYR" w:hAnsi="Arial CYR" w:cs="Arial CYR"/>
                <w:sz w:val="22"/>
                <w:szCs w:val="22"/>
              </w:rPr>
              <w:t>67-5/5</w:t>
            </w:r>
          </w:p>
        </w:tc>
      </w:tr>
      <w:tr w:rsidR="00EF43E5" w:rsidTr="00E4150D">
        <w:trPr>
          <w:trHeight w:val="706"/>
        </w:trPr>
        <w:tc>
          <w:tcPr>
            <w:tcW w:w="507" w:type="dxa"/>
            <w:tcBorders>
              <w:top w:val="nil"/>
              <w:left w:val="nil"/>
              <w:bottom w:val="nil"/>
              <w:right w:val="nil"/>
            </w:tcBorders>
            <w:shd w:val="clear" w:color="auto" w:fill="auto"/>
            <w:noWrap/>
          </w:tcPr>
          <w:p w:rsidR="00EF43E5" w:rsidRPr="00586D10" w:rsidRDefault="00EF43E5" w:rsidP="00E4150D">
            <w:pPr>
              <w:jc w:val="right"/>
              <w:rPr>
                <w:szCs w:val="24"/>
              </w:rPr>
            </w:pPr>
          </w:p>
        </w:tc>
        <w:tc>
          <w:tcPr>
            <w:tcW w:w="14596" w:type="dxa"/>
            <w:gridSpan w:val="3"/>
            <w:tcBorders>
              <w:top w:val="nil"/>
              <w:left w:val="nil"/>
              <w:bottom w:val="nil"/>
              <w:right w:val="nil"/>
            </w:tcBorders>
            <w:shd w:val="clear" w:color="auto" w:fill="auto"/>
            <w:noWrap/>
            <w:vAlign w:val="bottom"/>
          </w:tcPr>
          <w:p w:rsidR="00EF43E5" w:rsidRDefault="00EF43E5" w:rsidP="00E4150D">
            <w:pPr>
              <w:ind w:firstLine="6706"/>
              <w:jc w:val="both"/>
              <w:rPr>
                <w:rFonts w:ascii="Arial" w:hAnsi="Arial" w:cs="Arial"/>
                <w:sz w:val="20"/>
              </w:rPr>
            </w:pPr>
          </w:p>
          <w:tbl>
            <w:tblPr>
              <w:tblpPr w:leftFromText="180" w:rightFromText="180" w:vertAnchor="page" w:horzAnchor="page" w:tblpX="1618" w:tblpY="661"/>
              <w:tblW w:w="14633" w:type="dxa"/>
              <w:tblLook w:val="04A0" w:firstRow="1" w:lastRow="0" w:firstColumn="1" w:lastColumn="0" w:noHBand="0" w:noVBand="1"/>
            </w:tblPr>
            <w:tblGrid>
              <w:gridCol w:w="14633"/>
            </w:tblGrid>
            <w:tr w:rsidR="00EF43E5" w:rsidTr="00E4150D">
              <w:trPr>
                <w:trHeight w:val="420"/>
              </w:trPr>
              <w:tc>
                <w:tcPr>
                  <w:tcW w:w="14633" w:type="dxa"/>
                  <w:vAlign w:val="bottom"/>
                  <w:hideMark/>
                </w:tcPr>
                <w:p w:rsidR="00EF43E5" w:rsidRDefault="00EF43E5" w:rsidP="00E4150D">
                  <w:pPr>
                    <w:jc w:val="center"/>
                    <w:rPr>
                      <w:b/>
                      <w:bCs/>
                      <w:sz w:val="28"/>
                      <w:szCs w:val="28"/>
                    </w:rPr>
                  </w:pPr>
                  <w:r>
                    <w:rPr>
                      <w:b/>
                      <w:bCs/>
                      <w:sz w:val="28"/>
                      <w:szCs w:val="28"/>
                    </w:rPr>
                    <w:t>Программа</w:t>
                  </w:r>
                </w:p>
              </w:tc>
            </w:tr>
            <w:tr w:rsidR="00EF43E5" w:rsidTr="00E4150D">
              <w:trPr>
                <w:trHeight w:val="375"/>
              </w:trPr>
              <w:tc>
                <w:tcPr>
                  <w:tcW w:w="14633" w:type="dxa"/>
                  <w:vAlign w:val="bottom"/>
                  <w:hideMark/>
                </w:tcPr>
                <w:p w:rsidR="00EF43E5" w:rsidRDefault="00EF43E5" w:rsidP="00E4150D">
                  <w:pPr>
                    <w:jc w:val="center"/>
                    <w:rPr>
                      <w:b/>
                      <w:bCs/>
                      <w:sz w:val="28"/>
                      <w:szCs w:val="28"/>
                    </w:rPr>
                  </w:pPr>
                  <w:r>
                    <w:rPr>
                      <w:b/>
                      <w:bCs/>
                      <w:sz w:val="28"/>
                      <w:szCs w:val="28"/>
                    </w:rPr>
                    <w:t xml:space="preserve"> муниципальных внутренних заимствований</w:t>
                  </w:r>
                </w:p>
              </w:tc>
            </w:tr>
            <w:tr w:rsidR="00EF43E5" w:rsidTr="00E4150D">
              <w:trPr>
                <w:trHeight w:val="375"/>
              </w:trPr>
              <w:tc>
                <w:tcPr>
                  <w:tcW w:w="14633" w:type="dxa"/>
                  <w:vAlign w:val="bottom"/>
                  <w:hideMark/>
                </w:tcPr>
                <w:p w:rsidR="00EF43E5" w:rsidRDefault="00EF43E5" w:rsidP="00E4150D">
                  <w:pPr>
                    <w:jc w:val="center"/>
                    <w:rPr>
                      <w:b/>
                      <w:bCs/>
                      <w:sz w:val="28"/>
                      <w:szCs w:val="28"/>
                    </w:rPr>
                  </w:pPr>
                  <w:proofErr w:type="spellStart"/>
                  <w:r>
                    <w:rPr>
                      <w:b/>
                      <w:bCs/>
                      <w:sz w:val="28"/>
                      <w:szCs w:val="28"/>
                    </w:rPr>
                    <w:t>Мокшанского</w:t>
                  </w:r>
                  <w:proofErr w:type="spellEnd"/>
                  <w:r>
                    <w:rPr>
                      <w:b/>
                      <w:bCs/>
                      <w:sz w:val="28"/>
                      <w:szCs w:val="28"/>
                    </w:rPr>
                    <w:t xml:space="preserve"> района на 2023 год и </w:t>
                  </w:r>
                  <w:r>
                    <w:rPr>
                      <w:b/>
                      <w:sz w:val="28"/>
                      <w:szCs w:val="28"/>
                    </w:rPr>
                    <w:t>на плановый период 2024 и 2025 годов</w:t>
                  </w:r>
                </w:p>
              </w:tc>
            </w:tr>
          </w:tbl>
          <w:p w:rsidR="00EF43E5" w:rsidRPr="00BE736E" w:rsidRDefault="00EF43E5" w:rsidP="00E4150D">
            <w:pPr>
              <w:ind w:left="-1364" w:firstLine="1701"/>
              <w:rPr>
                <w:rFonts w:ascii="Arial" w:hAnsi="Arial" w:cs="Arial"/>
                <w:sz w:val="28"/>
                <w:szCs w:val="28"/>
              </w:rPr>
            </w:pPr>
          </w:p>
        </w:tc>
        <w:tc>
          <w:tcPr>
            <w:tcW w:w="817" w:type="dxa"/>
            <w:tcBorders>
              <w:top w:val="nil"/>
              <w:left w:val="nil"/>
              <w:bottom w:val="nil"/>
              <w:right w:val="nil"/>
            </w:tcBorders>
            <w:shd w:val="clear" w:color="auto" w:fill="auto"/>
            <w:noWrap/>
            <w:vAlign w:val="bottom"/>
          </w:tcPr>
          <w:p w:rsidR="00EF43E5" w:rsidRDefault="00EF43E5" w:rsidP="00E4150D">
            <w:pPr>
              <w:rPr>
                <w:rFonts w:ascii="Arial" w:hAnsi="Arial" w:cs="Arial"/>
                <w:sz w:val="20"/>
              </w:rPr>
            </w:pPr>
          </w:p>
        </w:tc>
      </w:tr>
      <w:tr w:rsidR="00EF43E5" w:rsidTr="00E4150D">
        <w:trPr>
          <w:gridAfter w:val="2"/>
          <w:wAfter w:w="1154" w:type="dxa"/>
          <w:trHeight w:val="330"/>
        </w:trPr>
        <w:tc>
          <w:tcPr>
            <w:tcW w:w="507" w:type="dxa"/>
            <w:tcBorders>
              <w:top w:val="nil"/>
              <w:left w:val="nil"/>
              <w:bottom w:val="nil"/>
              <w:right w:val="nil"/>
            </w:tcBorders>
            <w:shd w:val="clear" w:color="auto" w:fill="auto"/>
            <w:noWrap/>
          </w:tcPr>
          <w:p w:rsidR="00EF43E5" w:rsidRPr="00586D10" w:rsidRDefault="00EF43E5" w:rsidP="00E4150D">
            <w:pPr>
              <w:jc w:val="right"/>
              <w:rPr>
                <w:szCs w:val="24"/>
              </w:rPr>
            </w:pPr>
          </w:p>
        </w:tc>
        <w:tc>
          <w:tcPr>
            <w:tcW w:w="12926" w:type="dxa"/>
            <w:tcBorders>
              <w:top w:val="nil"/>
              <w:left w:val="nil"/>
              <w:bottom w:val="nil"/>
              <w:right w:val="nil"/>
            </w:tcBorders>
            <w:shd w:val="clear" w:color="auto" w:fill="auto"/>
            <w:noWrap/>
            <w:vAlign w:val="bottom"/>
          </w:tcPr>
          <w:p w:rsidR="00EF43E5" w:rsidRDefault="00EF43E5" w:rsidP="00E4150D">
            <w:pPr>
              <w:rPr>
                <w:rFonts w:ascii="Arial" w:hAnsi="Arial" w:cs="Arial"/>
                <w:sz w:val="20"/>
              </w:rPr>
            </w:pPr>
          </w:p>
        </w:tc>
        <w:tc>
          <w:tcPr>
            <w:tcW w:w="1333" w:type="dxa"/>
            <w:tcBorders>
              <w:top w:val="nil"/>
              <w:left w:val="nil"/>
              <w:bottom w:val="nil"/>
              <w:right w:val="nil"/>
            </w:tcBorders>
            <w:shd w:val="clear" w:color="auto" w:fill="auto"/>
            <w:noWrap/>
            <w:vAlign w:val="bottom"/>
          </w:tcPr>
          <w:p w:rsidR="00EF43E5" w:rsidRDefault="00EF43E5" w:rsidP="00E4150D">
            <w:pPr>
              <w:ind w:left="-1114" w:right="-18" w:firstLine="994"/>
              <w:jc w:val="center"/>
            </w:pPr>
            <w:r>
              <w:t>тыс. рублей</w:t>
            </w:r>
          </w:p>
        </w:tc>
      </w:tr>
    </w:tbl>
    <w:tbl>
      <w:tblPr>
        <w:tblW w:w="15930" w:type="dxa"/>
        <w:tblLook w:val="0000" w:firstRow="0" w:lastRow="0" w:firstColumn="0" w:lastColumn="0" w:noHBand="0" w:noVBand="0"/>
      </w:tblPr>
      <w:tblGrid>
        <w:gridCol w:w="881"/>
        <w:gridCol w:w="2993"/>
        <w:gridCol w:w="1711"/>
        <w:gridCol w:w="2353"/>
        <w:gridCol w:w="1497"/>
        <w:gridCol w:w="2439"/>
        <w:gridCol w:w="1497"/>
        <w:gridCol w:w="2559"/>
      </w:tblGrid>
      <w:tr w:rsidR="00EF43E5" w:rsidTr="00E4150D">
        <w:trPr>
          <w:trHeight w:val="3666"/>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EF43E5" w:rsidRDefault="00EF43E5" w:rsidP="00E4150D">
            <w:pPr>
              <w:jc w:val="center"/>
              <w:rPr>
                <w:b/>
                <w:bCs/>
              </w:rPr>
            </w:pPr>
            <w:r>
              <w:rPr>
                <w:b/>
                <w:bCs/>
              </w:rPr>
              <w:t> </w:t>
            </w:r>
          </w:p>
          <w:p w:rsidR="00EF43E5" w:rsidRDefault="00EF43E5" w:rsidP="00E4150D">
            <w:pPr>
              <w:jc w:val="center"/>
              <w:rPr>
                <w:b/>
                <w:bCs/>
              </w:rPr>
            </w:pPr>
            <w:proofErr w:type="gramStart"/>
            <w:r>
              <w:rPr>
                <w:b/>
                <w:bCs/>
              </w:rPr>
              <w:t>п</w:t>
            </w:r>
            <w:proofErr w:type="gramEnd"/>
            <w:r>
              <w:rPr>
                <w:b/>
                <w:bCs/>
              </w:rPr>
              <w:t>/п</w:t>
            </w:r>
          </w:p>
        </w:tc>
        <w:tc>
          <w:tcPr>
            <w:tcW w:w="2993" w:type="dxa"/>
            <w:tcBorders>
              <w:top w:val="single" w:sz="8" w:space="0" w:color="auto"/>
              <w:left w:val="single" w:sz="4" w:space="0" w:color="auto"/>
              <w:bottom w:val="single" w:sz="8" w:space="0" w:color="000000"/>
              <w:right w:val="single" w:sz="8" w:space="0" w:color="auto"/>
            </w:tcBorders>
            <w:shd w:val="clear" w:color="auto" w:fill="auto"/>
            <w:vAlign w:val="center"/>
          </w:tcPr>
          <w:p w:rsidR="00EF43E5" w:rsidRDefault="00EF43E5" w:rsidP="00E4150D">
            <w:pPr>
              <w:jc w:val="center"/>
              <w:rPr>
                <w:b/>
                <w:bCs/>
              </w:rPr>
            </w:pPr>
            <w:r>
              <w:rPr>
                <w:b/>
                <w:bCs/>
              </w:rPr>
              <w:t>Вид заимствования</w:t>
            </w:r>
          </w:p>
        </w:tc>
        <w:tc>
          <w:tcPr>
            <w:tcW w:w="1711" w:type="dxa"/>
            <w:tcBorders>
              <w:top w:val="single" w:sz="8" w:space="0" w:color="auto"/>
              <w:left w:val="single" w:sz="8" w:space="0" w:color="auto"/>
              <w:bottom w:val="single" w:sz="4" w:space="0" w:color="auto"/>
              <w:right w:val="single" w:sz="8" w:space="0" w:color="auto"/>
            </w:tcBorders>
            <w:shd w:val="clear" w:color="auto" w:fill="auto"/>
          </w:tcPr>
          <w:p w:rsidR="00EF43E5" w:rsidRPr="00656CCC" w:rsidRDefault="00EF43E5" w:rsidP="00E4150D">
            <w:pPr>
              <w:jc w:val="center"/>
              <w:rPr>
                <w:b/>
                <w:bCs/>
              </w:rPr>
            </w:pPr>
            <w:r w:rsidRPr="00656CCC">
              <w:rPr>
                <w:b/>
                <w:bCs/>
              </w:rPr>
              <w:t>Сумма на 202</w:t>
            </w:r>
            <w:r>
              <w:rPr>
                <w:b/>
                <w:bCs/>
              </w:rPr>
              <w:t>3</w:t>
            </w:r>
            <w:r w:rsidRPr="00656CCC">
              <w:rPr>
                <w:b/>
                <w:bCs/>
              </w:rPr>
              <w:t xml:space="preserve"> год</w:t>
            </w:r>
          </w:p>
        </w:tc>
        <w:tc>
          <w:tcPr>
            <w:tcW w:w="2353" w:type="dxa"/>
            <w:tcBorders>
              <w:top w:val="single" w:sz="8" w:space="0" w:color="auto"/>
              <w:left w:val="single" w:sz="8" w:space="0" w:color="auto"/>
              <w:bottom w:val="single" w:sz="4" w:space="0" w:color="auto"/>
              <w:right w:val="single" w:sz="8" w:space="0" w:color="auto"/>
            </w:tcBorders>
          </w:tcPr>
          <w:p w:rsidR="00EF43E5" w:rsidRPr="00656CCC" w:rsidRDefault="00EF43E5" w:rsidP="00E4150D">
            <w:pPr>
              <w:jc w:val="center"/>
              <w:rPr>
                <w:b/>
                <w:bCs/>
              </w:rPr>
            </w:pPr>
            <w:r w:rsidRPr="00656CCC">
              <w:rPr>
                <w:b/>
                <w:bCs/>
              </w:rPr>
              <w:t xml:space="preserve">Предельные сроки погашения долговых обязательств, возникающих при осуществлении муниципальных внутренних заимствований </w:t>
            </w:r>
            <w:proofErr w:type="spellStart"/>
            <w:r w:rsidRPr="00656CCC">
              <w:rPr>
                <w:b/>
                <w:bCs/>
              </w:rPr>
              <w:t>Мокшанского</w:t>
            </w:r>
            <w:proofErr w:type="spellEnd"/>
            <w:r w:rsidRPr="00656CCC">
              <w:rPr>
                <w:b/>
                <w:bCs/>
              </w:rPr>
              <w:t xml:space="preserve"> района Пензенской области</w:t>
            </w:r>
          </w:p>
        </w:tc>
        <w:tc>
          <w:tcPr>
            <w:tcW w:w="1497" w:type="dxa"/>
            <w:tcBorders>
              <w:top w:val="single" w:sz="8" w:space="0" w:color="auto"/>
              <w:left w:val="single" w:sz="8" w:space="0" w:color="auto"/>
              <w:bottom w:val="single" w:sz="4" w:space="0" w:color="auto"/>
              <w:right w:val="single" w:sz="8" w:space="0" w:color="auto"/>
            </w:tcBorders>
          </w:tcPr>
          <w:p w:rsidR="00EF43E5" w:rsidRPr="00656CCC" w:rsidRDefault="00EF43E5" w:rsidP="00E4150D">
            <w:pPr>
              <w:jc w:val="center"/>
              <w:rPr>
                <w:b/>
                <w:bCs/>
              </w:rPr>
            </w:pPr>
            <w:r w:rsidRPr="00656CCC">
              <w:rPr>
                <w:b/>
                <w:bCs/>
              </w:rPr>
              <w:t>Сумма на 202</w:t>
            </w:r>
            <w:r>
              <w:rPr>
                <w:b/>
                <w:bCs/>
              </w:rPr>
              <w:t>4</w:t>
            </w:r>
            <w:r w:rsidRPr="00656CCC">
              <w:rPr>
                <w:b/>
                <w:bCs/>
              </w:rPr>
              <w:t xml:space="preserve"> год</w:t>
            </w:r>
          </w:p>
        </w:tc>
        <w:tc>
          <w:tcPr>
            <w:tcW w:w="2439" w:type="dxa"/>
            <w:tcBorders>
              <w:top w:val="single" w:sz="8" w:space="0" w:color="auto"/>
              <w:left w:val="single" w:sz="8" w:space="0" w:color="auto"/>
              <w:bottom w:val="single" w:sz="4" w:space="0" w:color="auto"/>
              <w:right w:val="single" w:sz="8" w:space="0" w:color="auto"/>
            </w:tcBorders>
          </w:tcPr>
          <w:p w:rsidR="00EF43E5" w:rsidRPr="00656CCC" w:rsidRDefault="00EF43E5" w:rsidP="00E4150D">
            <w:pPr>
              <w:jc w:val="center"/>
              <w:rPr>
                <w:b/>
                <w:bCs/>
              </w:rPr>
            </w:pPr>
            <w:r w:rsidRPr="00656CCC">
              <w:rPr>
                <w:b/>
                <w:bCs/>
              </w:rPr>
              <w:t xml:space="preserve">Предельные сроки погашения долговых обязательств, возникающих при осуществлении муниципальных внутренних заимствований </w:t>
            </w:r>
            <w:proofErr w:type="spellStart"/>
            <w:r w:rsidRPr="00656CCC">
              <w:rPr>
                <w:b/>
                <w:bCs/>
              </w:rPr>
              <w:t>Мокшанского</w:t>
            </w:r>
            <w:proofErr w:type="spellEnd"/>
            <w:r w:rsidRPr="00656CCC">
              <w:rPr>
                <w:b/>
                <w:bCs/>
              </w:rPr>
              <w:t xml:space="preserve"> района Пензенской области</w:t>
            </w:r>
          </w:p>
        </w:tc>
        <w:tc>
          <w:tcPr>
            <w:tcW w:w="1497" w:type="dxa"/>
            <w:tcBorders>
              <w:top w:val="single" w:sz="8" w:space="0" w:color="auto"/>
              <w:left w:val="single" w:sz="8" w:space="0" w:color="auto"/>
              <w:bottom w:val="single" w:sz="4" w:space="0" w:color="auto"/>
              <w:right w:val="single" w:sz="8" w:space="0" w:color="auto"/>
            </w:tcBorders>
          </w:tcPr>
          <w:p w:rsidR="00EF43E5" w:rsidRPr="00656CCC" w:rsidRDefault="00EF43E5" w:rsidP="00E4150D">
            <w:pPr>
              <w:jc w:val="center"/>
              <w:rPr>
                <w:b/>
                <w:bCs/>
              </w:rPr>
            </w:pPr>
            <w:r w:rsidRPr="00656CCC">
              <w:rPr>
                <w:b/>
                <w:bCs/>
              </w:rPr>
              <w:t>Сумма на 202</w:t>
            </w:r>
            <w:r>
              <w:rPr>
                <w:b/>
                <w:bCs/>
              </w:rPr>
              <w:t>5</w:t>
            </w:r>
            <w:r w:rsidRPr="00656CCC">
              <w:rPr>
                <w:b/>
                <w:bCs/>
              </w:rPr>
              <w:t xml:space="preserve"> год</w:t>
            </w:r>
          </w:p>
        </w:tc>
        <w:tc>
          <w:tcPr>
            <w:tcW w:w="2559" w:type="dxa"/>
            <w:tcBorders>
              <w:top w:val="single" w:sz="8" w:space="0" w:color="auto"/>
              <w:left w:val="single" w:sz="8" w:space="0" w:color="auto"/>
              <w:bottom w:val="single" w:sz="4" w:space="0" w:color="auto"/>
              <w:right w:val="single" w:sz="8" w:space="0" w:color="auto"/>
            </w:tcBorders>
          </w:tcPr>
          <w:p w:rsidR="00EF43E5" w:rsidRDefault="00EF43E5" w:rsidP="00E4150D">
            <w:pPr>
              <w:jc w:val="center"/>
              <w:rPr>
                <w:b/>
                <w:bCs/>
              </w:rPr>
            </w:pPr>
            <w:r>
              <w:rPr>
                <w:b/>
                <w:bCs/>
              </w:rPr>
              <w:t xml:space="preserve">Предельные сроки погашения долговых обязательств, возникающих при осуществлении муниципальных внутренних заимствований </w:t>
            </w:r>
            <w:proofErr w:type="spellStart"/>
            <w:r>
              <w:rPr>
                <w:b/>
                <w:bCs/>
              </w:rPr>
              <w:t>Мокшанского</w:t>
            </w:r>
            <w:proofErr w:type="spellEnd"/>
            <w:r>
              <w:rPr>
                <w:b/>
                <w:bCs/>
              </w:rPr>
              <w:t xml:space="preserve"> района Пензенской области</w:t>
            </w:r>
          </w:p>
        </w:tc>
      </w:tr>
      <w:tr w:rsidR="00EF43E5" w:rsidRPr="00AB0AE7" w:rsidTr="00E4150D">
        <w:trPr>
          <w:trHeight w:val="270"/>
        </w:trPr>
        <w:tc>
          <w:tcPr>
            <w:tcW w:w="881" w:type="dxa"/>
            <w:vMerge w:val="restart"/>
            <w:tcBorders>
              <w:top w:val="single" w:sz="4" w:space="0" w:color="auto"/>
              <w:left w:val="single" w:sz="4" w:space="0" w:color="auto"/>
              <w:bottom w:val="single" w:sz="4" w:space="0" w:color="auto"/>
              <w:right w:val="single" w:sz="4" w:space="0" w:color="auto"/>
            </w:tcBorders>
            <w:shd w:val="clear" w:color="auto" w:fill="auto"/>
          </w:tcPr>
          <w:p w:rsidR="00EF43E5" w:rsidRDefault="00EF43E5" w:rsidP="00E4150D">
            <w:pPr>
              <w:jc w:val="center"/>
              <w:rPr>
                <w:b/>
              </w:rPr>
            </w:pPr>
            <w:r>
              <w:rPr>
                <w:b/>
              </w:rPr>
              <w:t>1</w:t>
            </w:r>
          </w:p>
          <w:p w:rsidR="00EF43E5" w:rsidRPr="00AB0AE7" w:rsidRDefault="00EF43E5" w:rsidP="00E4150D">
            <w:pPr>
              <w:jc w:val="center"/>
              <w:rPr>
                <w:b/>
              </w:rPr>
            </w:pPr>
          </w:p>
        </w:tc>
        <w:tc>
          <w:tcPr>
            <w:tcW w:w="2993" w:type="dxa"/>
            <w:tcBorders>
              <w:top w:val="nil"/>
              <w:left w:val="single" w:sz="4" w:space="0" w:color="auto"/>
              <w:bottom w:val="single" w:sz="8" w:space="0" w:color="auto"/>
              <w:right w:val="single" w:sz="4" w:space="0" w:color="auto"/>
            </w:tcBorders>
            <w:shd w:val="clear" w:color="auto" w:fill="auto"/>
          </w:tcPr>
          <w:p w:rsidR="00EF43E5" w:rsidRPr="008637C3" w:rsidRDefault="00EF43E5" w:rsidP="00E4150D">
            <w:pPr>
              <w:rPr>
                <w:b/>
              </w:rPr>
            </w:pPr>
            <w:r w:rsidRPr="008637C3">
              <w:rPr>
                <w:b/>
              </w:rPr>
              <w:t>Бюджетные кредиты, привлеченные из бюджетов других уровней бюджетной системы</w:t>
            </w: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EF43E5" w:rsidRPr="002C4178" w:rsidRDefault="00EF43E5" w:rsidP="00E4150D">
            <w:pPr>
              <w:jc w:val="center"/>
              <w:rPr>
                <w:b/>
                <w:highlight w:val="yellow"/>
              </w:rPr>
            </w:pPr>
            <w:r w:rsidRPr="00656CCC">
              <w:rPr>
                <w:b/>
              </w:rPr>
              <w:t>0</w:t>
            </w:r>
          </w:p>
        </w:tc>
        <w:tc>
          <w:tcPr>
            <w:tcW w:w="2353" w:type="dxa"/>
            <w:tcBorders>
              <w:top w:val="single" w:sz="4" w:space="0" w:color="auto"/>
              <w:left w:val="single" w:sz="4" w:space="0" w:color="auto"/>
              <w:bottom w:val="single" w:sz="4" w:space="0" w:color="auto"/>
              <w:right w:val="single" w:sz="4" w:space="0" w:color="auto"/>
            </w:tcBorders>
          </w:tcPr>
          <w:p w:rsidR="00EF43E5" w:rsidRPr="002C4178" w:rsidRDefault="00EF43E5" w:rsidP="00E4150D">
            <w:pPr>
              <w:jc w:val="center"/>
              <w:rPr>
                <w:b/>
              </w:rPr>
            </w:pPr>
          </w:p>
        </w:tc>
        <w:tc>
          <w:tcPr>
            <w:tcW w:w="1497" w:type="dxa"/>
            <w:tcBorders>
              <w:top w:val="single" w:sz="4" w:space="0" w:color="auto"/>
              <w:left w:val="single" w:sz="4" w:space="0" w:color="auto"/>
              <w:bottom w:val="single" w:sz="4" w:space="0" w:color="auto"/>
              <w:right w:val="single" w:sz="4" w:space="0" w:color="auto"/>
            </w:tcBorders>
          </w:tcPr>
          <w:p w:rsidR="00EF43E5" w:rsidRPr="002C4178" w:rsidRDefault="00EF43E5" w:rsidP="00E4150D">
            <w:pPr>
              <w:jc w:val="center"/>
              <w:rPr>
                <w:b/>
                <w:highlight w:val="yellow"/>
              </w:rPr>
            </w:pPr>
            <w:r>
              <w:rPr>
                <w:b/>
              </w:rPr>
              <w:t>0</w:t>
            </w:r>
          </w:p>
        </w:tc>
        <w:tc>
          <w:tcPr>
            <w:tcW w:w="2439" w:type="dxa"/>
            <w:tcBorders>
              <w:top w:val="single" w:sz="4" w:space="0" w:color="auto"/>
              <w:left w:val="single" w:sz="4" w:space="0" w:color="auto"/>
              <w:bottom w:val="single" w:sz="4" w:space="0" w:color="auto"/>
              <w:right w:val="single" w:sz="4" w:space="0" w:color="auto"/>
            </w:tcBorders>
          </w:tcPr>
          <w:p w:rsidR="00EF43E5" w:rsidRPr="002C4178" w:rsidRDefault="00EF43E5" w:rsidP="00E4150D">
            <w:pPr>
              <w:jc w:val="center"/>
              <w:rPr>
                <w:b/>
              </w:rPr>
            </w:pPr>
          </w:p>
        </w:tc>
        <w:tc>
          <w:tcPr>
            <w:tcW w:w="1497" w:type="dxa"/>
            <w:tcBorders>
              <w:top w:val="single" w:sz="4" w:space="0" w:color="auto"/>
              <w:left w:val="single" w:sz="4" w:space="0" w:color="auto"/>
              <w:bottom w:val="single" w:sz="4" w:space="0" w:color="auto"/>
              <w:right w:val="single" w:sz="4" w:space="0" w:color="auto"/>
            </w:tcBorders>
          </w:tcPr>
          <w:p w:rsidR="00EF43E5" w:rsidRPr="002C4178" w:rsidRDefault="00EF43E5" w:rsidP="00E4150D">
            <w:pPr>
              <w:jc w:val="center"/>
              <w:rPr>
                <w:b/>
                <w:highlight w:val="yellow"/>
              </w:rPr>
            </w:pPr>
            <w:r>
              <w:rPr>
                <w:b/>
              </w:rPr>
              <w:t>0</w:t>
            </w:r>
          </w:p>
        </w:tc>
        <w:tc>
          <w:tcPr>
            <w:tcW w:w="2559" w:type="dxa"/>
            <w:tcBorders>
              <w:top w:val="single" w:sz="4" w:space="0" w:color="auto"/>
              <w:left w:val="single" w:sz="4" w:space="0" w:color="auto"/>
              <w:bottom w:val="single" w:sz="4" w:space="0" w:color="auto"/>
              <w:right w:val="single" w:sz="4" w:space="0" w:color="auto"/>
            </w:tcBorders>
          </w:tcPr>
          <w:p w:rsidR="00EF43E5" w:rsidRPr="002C4178" w:rsidRDefault="00EF43E5" w:rsidP="00E4150D">
            <w:pPr>
              <w:jc w:val="center"/>
              <w:rPr>
                <w:b/>
              </w:rPr>
            </w:pPr>
          </w:p>
        </w:tc>
      </w:tr>
      <w:tr w:rsidR="00EF43E5" w:rsidTr="00E4150D">
        <w:trPr>
          <w:trHeight w:val="130"/>
        </w:trPr>
        <w:tc>
          <w:tcPr>
            <w:tcW w:w="8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43E5" w:rsidRDefault="00EF43E5" w:rsidP="00E4150D"/>
        </w:tc>
        <w:tc>
          <w:tcPr>
            <w:tcW w:w="2993" w:type="dxa"/>
            <w:tcBorders>
              <w:top w:val="nil"/>
              <w:left w:val="single" w:sz="4" w:space="0" w:color="auto"/>
              <w:bottom w:val="single" w:sz="8" w:space="0" w:color="auto"/>
              <w:right w:val="single" w:sz="4" w:space="0" w:color="auto"/>
            </w:tcBorders>
            <w:shd w:val="clear" w:color="auto" w:fill="auto"/>
          </w:tcPr>
          <w:p w:rsidR="00EF43E5" w:rsidRPr="008637C3" w:rsidRDefault="00EF43E5" w:rsidP="00E4150D">
            <w:r w:rsidRPr="008637C3">
              <w:t>Привлечение средств</w:t>
            </w: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EF43E5" w:rsidRPr="00EB38B1" w:rsidRDefault="00EF43E5" w:rsidP="00E4150D">
            <w:pPr>
              <w:jc w:val="center"/>
            </w:pPr>
            <w:r w:rsidRPr="00EB38B1">
              <w:t>0</w:t>
            </w:r>
          </w:p>
          <w:p w:rsidR="00EF43E5" w:rsidRPr="00EB38B1" w:rsidRDefault="00EF43E5" w:rsidP="00E4150D">
            <w:pPr>
              <w:jc w:val="center"/>
            </w:pPr>
          </w:p>
        </w:tc>
        <w:tc>
          <w:tcPr>
            <w:tcW w:w="2353" w:type="dxa"/>
            <w:tcBorders>
              <w:top w:val="single" w:sz="4" w:space="0" w:color="auto"/>
              <w:left w:val="single" w:sz="4" w:space="0" w:color="auto"/>
              <w:bottom w:val="single" w:sz="4" w:space="0" w:color="auto"/>
              <w:right w:val="single" w:sz="4" w:space="0" w:color="auto"/>
            </w:tcBorders>
          </w:tcPr>
          <w:p w:rsidR="00EF43E5" w:rsidRPr="00EB38B1" w:rsidRDefault="00EF43E5" w:rsidP="00E4150D">
            <w:pPr>
              <w:jc w:val="center"/>
            </w:pPr>
          </w:p>
        </w:tc>
        <w:tc>
          <w:tcPr>
            <w:tcW w:w="1497" w:type="dxa"/>
            <w:tcBorders>
              <w:top w:val="single" w:sz="4" w:space="0" w:color="auto"/>
              <w:left w:val="single" w:sz="4" w:space="0" w:color="auto"/>
              <w:bottom w:val="single" w:sz="4" w:space="0" w:color="auto"/>
              <w:right w:val="single" w:sz="4" w:space="0" w:color="auto"/>
            </w:tcBorders>
          </w:tcPr>
          <w:p w:rsidR="00EF43E5" w:rsidRPr="00EB38B1" w:rsidRDefault="00EF43E5" w:rsidP="00E4150D">
            <w:pPr>
              <w:jc w:val="center"/>
            </w:pPr>
            <w:r w:rsidRPr="00EB38B1">
              <w:t>0</w:t>
            </w:r>
          </w:p>
          <w:p w:rsidR="00EF43E5" w:rsidRPr="00EB38B1" w:rsidRDefault="00EF43E5" w:rsidP="00E4150D">
            <w:pPr>
              <w:jc w:val="center"/>
            </w:pPr>
          </w:p>
        </w:tc>
        <w:tc>
          <w:tcPr>
            <w:tcW w:w="2439" w:type="dxa"/>
            <w:tcBorders>
              <w:top w:val="single" w:sz="4" w:space="0" w:color="auto"/>
              <w:left w:val="single" w:sz="4" w:space="0" w:color="auto"/>
              <w:bottom w:val="single" w:sz="4" w:space="0" w:color="auto"/>
              <w:right w:val="single" w:sz="4" w:space="0" w:color="auto"/>
            </w:tcBorders>
          </w:tcPr>
          <w:p w:rsidR="00EF43E5" w:rsidRPr="00EB38B1" w:rsidRDefault="00EF43E5" w:rsidP="00E4150D">
            <w:pPr>
              <w:jc w:val="center"/>
            </w:pPr>
          </w:p>
        </w:tc>
        <w:tc>
          <w:tcPr>
            <w:tcW w:w="1497" w:type="dxa"/>
            <w:tcBorders>
              <w:top w:val="single" w:sz="4" w:space="0" w:color="auto"/>
              <w:left w:val="single" w:sz="4" w:space="0" w:color="auto"/>
              <w:bottom w:val="single" w:sz="4" w:space="0" w:color="auto"/>
              <w:right w:val="single" w:sz="4" w:space="0" w:color="auto"/>
            </w:tcBorders>
          </w:tcPr>
          <w:p w:rsidR="00EF43E5" w:rsidRPr="00EB38B1" w:rsidRDefault="00EF43E5" w:rsidP="00E4150D">
            <w:pPr>
              <w:jc w:val="center"/>
            </w:pPr>
            <w:r w:rsidRPr="00EB38B1">
              <w:t>0</w:t>
            </w:r>
          </w:p>
          <w:p w:rsidR="00EF43E5" w:rsidRPr="00EB38B1" w:rsidRDefault="00EF43E5" w:rsidP="00E4150D">
            <w:pPr>
              <w:jc w:val="center"/>
            </w:pPr>
          </w:p>
        </w:tc>
        <w:tc>
          <w:tcPr>
            <w:tcW w:w="2559" w:type="dxa"/>
            <w:tcBorders>
              <w:top w:val="single" w:sz="4" w:space="0" w:color="auto"/>
              <w:left w:val="single" w:sz="4" w:space="0" w:color="auto"/>
              <w:bottom w:val="single" w:sz="4" w:space="0" w:color="auto"/>
              <w:right w:val="single" w:sz="4" w:space="0" w:color="auto"/>
            </w:tcBorders>
          </w:tcPr>
          <w:p w:rsidR="00EF43E5" w:rsidRPr="00EB38B1" w:rsidRDefault="00EF43E5" w:rsidP="00E4150D">
            <w:pPr>
              <w:jc w:val="center"/>
            </w:pPr>
          </w:p>
        </w:tc>
      </w:tr>
      <w:tr w:rsidR="00EF43E5" w:rsidTr="00E4150D">
        <w:trPr>
          <w:trHeight w:val="130"/>
        </w:trPr>
        <w:tc>
          <w:tcPr>
            <w:tcW w:w="8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F43E5" w:rsidRDefault="00EF43E5" w:rsidP="00E4150D"/>
        </w:tc>
        <w:tc>
          <w:tcPr>
            <w:tcW w:w="2993" w:type="dxa"/>
            <w:tcBorders>
              <w:top w:val="nil"/>
              <w:left w:val="single" w:sz="4" w:space="0" w:color="auto"/>
              <w:bottom w:val="single" w:sz="8" w:space="0" w:color="auto"/>
              <w:right w:val="single" w:sz="4" w:space="0" w:color="auto"/>
            </w:tcBorders>
            <w:shd w:val="clear" w:color="auto" w:fill="auto"/>
          </w:tcPr>
          <w:p w:rsidR="00EF43E5" w:rsidRPr="008637C3" w:rsidRDefault="00EF43E5" w:rsidP="00E4150D">
            <w:r w:rsidRPr="008637C3">
              <w:t>Погашение основной суммы задолженности</w:t>
            </w: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EF43E5" w:rsidRPr="002C105B" w:rsidRDefault="00EF43E5" w:rsidP="00E4150D">
            <w:pPr>
              <w:jc w:val="center"/>
              <w:rPr>
                <w:highlight w:val="yellow"/>
              </w:rPr>
            </w:pPr>
            <w:r>
              <w:t>0</w:t>
            </w:r>
          </w:p>
        </w:tc>
        <w:tc>
          <w:tcPr>
            <w:tcW w:w="2353" w:type="dxa"/>
            <w:tcBorders>
              <w:top w:val="single" w:sz="4" w:space="0" w:color="auto"/>
              <w:left w:val="single" w:sz="4" w:space="0" w:color="auto"/>
              <w:bottom w:val="single" w:sz="4" w:space="0" w:color="auto"/>
              <w:right w:val="single" w:sz="4" w:space="0" w:color="auto"/>
            </w:tcBorders>
          </w:tcPr>
          <w:p w:rsidR="00EF43E5" w:rsidRPr="00EB38B1" w:rsidRDefault="00EF43E5" w:rsidP="00E4150D">
            <w:pPr>
              <w:jc w:val="center"/>
            </w:pPr>
          </w:p>
        </w:tc>
        <w:tc>
          <w:tcPr>
            <w:tcW w:w="1497" w:type="dxa"/>
            <w:tcBorders>
              <w:top w:val="single" w:sz="4" w:space="0" w:color="auto"/>
              <w:left w:val="single" w:sz="4" w:space="0" w:color="auto"/>
              <w:bottom w:val="single" w:sz="4" w:space="0" w:color="auto"/>
              <w:right w:val="single" w:sz="4" w:space="0" w:color="auto"/>
            </w:tcBorders>
          </w:tcPr>
          <w:p w:rsidR="00EF43E5" w:rsidRPr="00A635E1" w:rsidRDefault="00EF43E5" w:rsidP="00E4150D">
            <w:pPr>
              <w:jc w:val="center"/>
              <w:rPr>
                <w:highlight w:val="yellow"/>
              </w:rPr>
            </w:pPr>
            <w:r>
              <w:t>0</w:t>
            </w:r>
          </w:p>
        </w:tc>
        <w:tc>
          <w:tcPr>
            <w:tcW w:w="2439" w:type="dxa"/>
            <w:tcBorders>
              <w:top w:val="single" w:sz="4" w:space="0" w:color="auto"/>
              <w:left w:val="single" w:sz="4" w:space="0" w:color="auto"/>
              <w:bottom w:val="single" w:sz="4" w:space="0" w:color="auto"/>
              <w:right w:val="single" w:sz="4" w:space="0" w:color="auto"/>
            </w:tcBorders>
          </w:tcPr>
          <w:p w:rsidR="00EF43E5" w:rsidRPr="00EB38B1" w:rsidRDefault="00EF43E5" w:rsidP="00E4150D">
            <w:pPr>
              <w:jc w:val="center"/>
            </w:pPr>
          </w:p>
        </w:tc>
        <w:tc>
          <w:tcPr>
            <w:tcW w:w="1497" w:type="dxa"/>
            <w:tcBorders>
              <w:top w:val="single" w:sz="4" w:space="0" w:color="auto"/>
              <w:left w:val="single" w:sz="4" w:space="0" w:color="auto"/>
              <w:bottom w:val="single" w:sz="4" w:space="0" w:color="auto"/>
              <w:right w:val="single" w:sz="4" w:space="0" w:color="auto"/>
            </w:tcBorders>
          </w:tcPr>
          <w:p w:rsidR="00EF43E5" w:rsidRPr="00A635E1" w:rsidRDefault="00EF43E5" w:rsidP="00E4150D">
            <w:pPr>
              <w:jc w:val="center"/>
              <w:rPr>
                <w:highlight w:val="yellow"/>
              </w:rPr>
            </w:pPr>
            <w:r>
              <w:t>0</w:t>
            </w:r>
          </w:p>
        </w:tc>
        <w:tc>
          <w:tcPr>
            <w:tcW w:w="2559" w:type="dxa"/>
            <w:tcBorders>
              <w:top w:val="single" w:sz="4" w:space="0" w:color="auto"/>
              <w:left w:val="single" w:sz="4" w:space="0" w:color="auto"/>
              <w:bottom w:val="single" w:sz="4" w:space="0" w:color="auto"/>
              <w:right w:val="single" w:sz="4" w:space="0" w:color="auto"/>
            </w:tcBorders>
          </w:tcPr>
          <w:p w:rsidR="00EF43E5" w:rsidRPr="00EB38B1" w:rsidRDefault="00EF43E5" w:rsidP="00E4150D">
            <w:pPr>
              <w:jc w:val="center"/>
            </w:pPr>
          </w:p>
        </w:tc>
      </w:tr>
      <w:tr w:rsidR="00EF43E5" w:rsidRPr="00AB0AE7" w:rsidTr="00E4150D">
        <w:trPr>
          <w:trHeight w:val="121"/>
        </w:trPr>
        <w:tc>
          <w:tcPr>
            <w:tcW w:w="881" w:type="dxa"/>
            <w:vMerge w:val="restart"/>
            <w:tcBorders>
              <w:top w:val="single" w:sz="4" w:space="0" w:color="auto"/>
              <w:left w:val="single" w:sz="8" w:space="0" w:color="auto"/>
              <w:bottom w:val="single" w:sz="8" w:space="0" w:color="000000"/>
              <w:right w:val="single" w:sz="8" w:space="0" w:color="auto"/>
            </w:tcBorders>
            <w:shd w:val="clear" w:color="auto" w:fill="auto"/>
          </w:tcPr>
          <w:p w:rsidR="00EF43E5" w:rsidRPr="00AB0AE7" w:rsidRDefault="00EF43E5" w:rsidP="00E4150D">
            <w:pPr>
              <w:jc w:val="center"/>
              <w:rPr>
                <w:b/>
              </w:rPr>
            </w:pPr>
            <w:r>
              <w:rPr>
                <w:b/>
              </w:rPr>
              <w:t>2</w:t>
            </w:r>
          </w:p>
        </w:tc>
        <w:tc>
          <w:tcPr>
            <w:tcW w:w="2993" w:type="dxa"/>
            <w:tcBorders>
              <w:top w:val="nil"/>
              <w:left w:val="nil"/>
              <w:bottom w:val="single" w:sz="8" w:space="0" w:color="auto"/>
              <w:right w:val="single" w:sz="4" w:space="0" w:color="auto"/>
            </w:tcBorders>
            <w:shd w:val="clear" w:color="auto" w:fill="auto"/>
          </w:tcPr>
          <w:p w:rsidR="00EF43E5" w:rsidRPr="008637C3" w:rsidRDefault="00EF43E5" w:rsidP="00E4150D">
            <w:pPr>
              <w:rPr>
                <w:b/>
              </w:rPr>
            </w:pPr>
            <w:r w:rsidRPr="008637C3">
              <w:rPr>
                <w:b/>
              </w:rPr>
              <w:t xml:space="preserve">Кредиты, привлеченные </w:t>
            </w:r>
            <w:r w:rsidRPr="008637C3">
              <w:rPr>
                <w:b/>
              </w:rPr>
              <w:lastRenderedPageBreak/>
              <w:t>от кредитных  организаций</w:t>
            </w: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EF43E5" w:rsidRDefault="00EF43E5" w:rsidP="00E4150D">
            <w:pPr>
              <w:jc w:val="center"/>
              <w:rPr>
                <w:b/>
                <w:bCs/>
                <w:szCs w:val="24"/>
              </w:rPr>
            </w:pPr>
            <w:r>
              <w:rPr>
                <w:b/>
                <w:bCs/>
              </w:rPr>
              <w:lastRenderedPageBreak/>
              <w:t xml:space="preserve">280,0 </w:t>
            </w:r>
          </w:p>
        </w:tc>
        <w:tc>
          <w:tcPr>
            <w:tcW w:w="2353" w:type="dxa"/>
            <w:tcBorders>
              <w:top w:val="single" w:sz="4" w:space="0" w:color="auto"/>
              <w:left w:val="single" w:sz="4" w:space="0" w:color="auto"/>
              <w:bottom w:val="single" w:sz="4" w:space="0" w:color="auto"/>
              <w:right w:val="single" w:sz="4" w:space="0" w:color="auto"/>
            </w:tcBorders>
          </w:tcPr>
          <w:p w:rsidR="00EF43E5" w:rsidRDefault="00EF43E5" w:rsidP="00E4150D">
            <w:pPr>
              <w:jc w:val="center"/>
              <w:rPr>
                <w:b/>
                <w:bCs/>
                <w:szCs w:val="24"/>
              </w:rPr>
            </w:pPr>
          </w:p>
        </w:tc>
        <w:tc>
          <w:tcPr>
            <w:tcW w:w="1497" w:type="dxa"/>
            <w:tcBorders>
              <w:top w:val="single" w:sz="4" w:space="0" w:color="auto"/>
              <w:left w:val="single" w:sz="4" w:space="0" w:color="auto"/>
              <w:bottom w:val="single" w:sz="4" w:space="0" w:color="auto"/>
              <w:right w:val="single" w:sz="4" w:space="0" w:color="auto"/>
            </w:tcBorders>
          </w:tcPr>
          <w:p w:rsidR="00EF43E5" w:rsidRDefault="00EF43E5" w:rsidP="00E4150D">
            <w:pPr>
              <w:jc w:val="center"/>
              <w:rPr>
                <w:b/>
                <w:bCs/>
                <w:szCs w:val="24"/>
              </w:rPr>
            </w:pPr>
            <w:r>
              <w:rPr>
                <w:b/>
                <w:bCs/>
              </w:rPr>
              <w:t xml:space="preserve">-4 600,0 </w:t>
            </w:r>
          </w:p>
        </w:tc>
        <w:tc>
          <w:tcPr>
            <w:tcW w:w="2439" w:type="dxa"/>
            <w:tcBorders>
              <w:top w:val="single" w:sz="4" w:space="0" w:color="auto"/>
              <w:left w:val="single" w:sz="4" w:space="0" w:color="auto"/>
              <w:bottom w:val="single" w:sz="4" w:space="0" w:color="auto"/>
              <w:right w:val="single" w:sz="4" w:space="0" w:color="auto"/>
            </w:tcBorders>
          </w:tcPr>
          <w:p w:rsidR="00EF43E5" w:rsidRDefault="00EF43E5" w:rsidP="00E4150D">
            <w:pPr>
              <w:jc w:val="center"/>
              <w:rPr>
                <w:b/>
                <w:bCs/>
                <w:szCs w:val="24"/>
              </w:rPr>
            </w:pPr>
          </w:p>
        </w:tc>
        <w:tc>
          <w:tcPr>
            <w:tcW w:w="1497" w:type="dxa"/>
            <w:tcBorders>
              <w:top w:val="single" w:sz="4" w:space="0" w:color="auto"/>
              <w:left w:val="single" w:sz="4" w:space="0" w:color="auto"/>
              <w:bottom w:val="single" w:sz="4" w:space="0" w:color="auto"/>
              <w:right w:val="single" w:sz="4" w:space="0" w:color="auto"/>
            </w:tcBorders>
          </w:tcPr>
          <w:p w:rsidR="00EF43E5" w:rsidRDefault="00EF43E5" w:rsidP="00E4150D">
            <w:pPr>
              <w:jc w:val="center"/>
              <w:rPr>
                <w:b/>
                <w:bCs/>
                <w:szCs w:val="24"/>
              </w:rPr>
            </w:pPr>
            <w:r>
              <w:rPr>
                <w:b/>
                <w:bCs/>
              </w:rPr>
              <w:t xml:space="preserve">0,0 </w:t>
            </w:r>
          </w:p>
        </w:tc>
        <w:tc>
          <w:tcPr>
            <w:tcW w:w="2559" w:type="dxa"/>
            <w:tcBorders>
              <w:top w:val="single" w:sz="4" w:space="0" w:color="auto"/>
              <w:left w:val="single" w:sz="4" w:space="0" w:color="auto"/>
              <w:bottom w:val="single" w:sz="4" w:space="0" w:color="auto"/>
              <w:right w:val="single" w:sz="4" w:space="0" w:color="auto"/>
            </w:tcBorders>
          </w:tcPr>
          <w:p w:rsidR="00EF43E5" w:rsidRDefault="00EF43E5" w:rsidP="00E4150D">
            <w:pPr>
              <w:jc w:val="center"/>
              <w:rPr>
                <w:b/>
                <w:bCs/>
                <w:szCs w:val="24"/>
              </w:rPr>
            </w:pPr>
          </w:p>
        </w:tc>
      </w:tr>
      <w:tr w:rsidR="00EF43E5" w:rsidTr="00E4150D">
        <w:trPr>
          <w:trHeight w:val="130"/>
        </w:trPr>
        <w:tc>
          <w:tcPr>
            <w:tcW w:w="881" w:type="dxa"/>
            <w:vMerge/>
            <w:tcBorders>
              <w:top w:val="nil"/>
              <w:left w:val="single" w:sz="8" w:space="0" w:color="auto"/>
              <w:bottom w:val="single" w:sz="8" w:space="0" w:color="000000"/>
              <w:right w:val="single" w:sz="8" w:space="0" w:color="auto"/>
            </w:tcBorders>
            <w:shd w:val="clear" w:color="auto" w:fill="auto"/>
            <w:vAlign w:val="center"/>
          </w:tcPr>
          <w:p w:rsidR="00EF43E5" w:rsidRDefault="00EF43E5" w:rsidP="00E4150D"/>
        </w:tc>
        <w:tc>
          <w:tcPr>
            <w:tcW w:w="2993" w:type="dxa"/>
            <w:tcBorders>
              <w:top w:val="nil"/>
              <w:left w:val="nil"/>
              <w:bottom w:val="single" w:sz="8" w:space="0" w:color="auto"/>
              <w:right w:val="single" w:sz="4" w:space="0" w:color="auto"/>
            </w:tcBorders>
            <w:shd w:val="clear" w:color="auto" w:fill="auto"/>
          </w:tcPr>
          <w:p w:rsidR="00EF43E5" w:rsidRDefault="00EF43E5" w:rsidP="00E4150D">
            <w:r>
              <w:t>Привлечение средств</w:t>
            </w: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EF43E5" w:rsidRDefault="00EF43E5" w:rsidP="00E4150D">
            <w:pPr>
              <w:jc w:val="center"/>
              <w:rPr>
                <w:szCs w:val="24"/>
              </w:rPr>
            </w:pPr>
            <w:r>
              <w:t>18 400,0</w:t>
            </w:r>
          </w:p>
        </w:tc>
        <w:tc>
          <w:tcPr>
            <w:tcW w:w="2353" w:type="dxa"/>
            <w:tcBorders>
              <w:top w:val="single" w:sz="4" w:space="0" w:color="auto"/>
              <w:left w:val="single" w:sz="4" w:space="0" w:color="auto"/>
              <w:bottom w:val="single" w:sz="4" w:space="0" w:color="auto"/>
              <w:right w:val="single" w:sz="4" w:space="0" w:color="auto"/>
            </w:tcBorders>
          </w:tcPr>
          <w:p w:rsidR="00EF43E5" w:rsidRDefault="00EF43E5" w:rsidP="00E4150D">
            <w:pPr>
              <w:jc w:val="center"/>
              <w:rPr>
                <w:szCs w:val="24"/>
              </w:rPr>
            </w:pPr>
            <w:r>
              <w:t xml:space="preserve">не позднее 1095 дней </w:t>
            </w:r>
            <w:proofErr w:type="gramStart"/>
            <w:r>
              <w:t>с даты заключения</w:t>
            </w:r>
            <w:proofErr w:type="gramEnd"/>
            <w:r>
              <w:t xml:space="preserve"> муниципального контракта на оказание финансовых услуг по предоставлению кредитных ресурсов бюджету </w:t>
            </w:r>
            <w:proofErr w:type="spellStart"/>
            <w:r>
              <w:t>Мокшанского</w:t>
            </w:r>
            <w:proofErr w:type="spellEnd"/>
            <w:r>
              <w:t xml:space="preserve"> района Пензенской области</w:t>
            </w:r>
          </w:p>
        </w:tc>
        <w:tc>
          <w:tcPr>
            <w:tcW w:w="1497" w:type="dxa"/>
            <w:tcBorders>
              <w:top w:val="single" w:sz="4" w:space="0" w:color="auto"/>
              <w:left w:val="single" w:sz="4" w:space="0" w:color="auto"/>
              <w:bottom w:val="single" w:sz="4" w:space="0" w:color="auto"/>
              <w:right w:val="single" w:sz="4" w:space="0" w:color="auto"/>
            </w:tcBorders>
          </w:tcPr>
          <w:p w:rsidR="00EF43E5" w:rsidRDefault="00EF43E5" w:rsidP="00E4150D">
            <w:pPr>
              <w:jc w:val="center"/>
              <w:rPr>
                <w:szCs w:val="24"/>
              </w:rPr>
            </w:pPr>
            <w:r>
              <w:t>8 000,0</w:t>
            </w:r>
          </w:p>
        </w:tc>
        <w:tc>
          <w:tcPr>
            <w:tcW w:w="2439" w:type="dxa"/>
            <w:tcBorders>
              <w:top w:val="single" w:sz="4" w:space="0" w:color="auto"/>
              <w:left w:val="single" w:sz="4" w:space="0" w:color="auto"/>
              <w:bottom w:val="single" w:sz="4" w:space="0" w:color="auto"/>
              <w:right w:val="single" w:sz="4" w:space="0" w:color="auto"/>
            </w:tcBorders>
          </w:tcPr>
          <w:p w:rsidR="00EF43E5" w:rsidRDefault="00EF43E5" w:rsidP="00E4150D">
            <w:pPr>
              <w:jc w:val="center"/>
              <w:rPr>
                <w:szCs w:val="24"/>
              </w:rPr>
            </w:pPr>
            <w:r>
              <w:t xml:space="preserve">не позднее 1095 дней </w:t>
            </w:r>
            <w:proofErr w:type="gramStart"/>
            <w:r>
              <w:t>с даты заключения</w:t>
            </w:r>
            <w:proofErr w:type="gramEnd"/>
            <w:r>
              <w:t xml:space="preserve"> муниципального контракта на оказание финансовых услуг по предоставлению кредитных ресурсов бюджету </w:t>
            </w:r>
            <w:proofErr w:type="spellStart"/>
            <w:r>
              <w:t>Мокшанского</w:t>
            </w:r>
            <w:proofErr w:type="spellEnd"/>
            <w:r>
              <w:t xml:space="preserve"> района Пензенской области</w:t>
            </w:r>
          </w:p>
        </w:tc>
        <w:tc>
          <w:tcPr>
            <w:tcW w:w="1497" w:type="dxa"/>
            <w:tcBorders>
              <w:top w:val="single" w:sz="4" w:space="0" w:color="auto"/>
              <w:left w:val="single" w:sz="4" w:space="0" w:color="auto"/>
              <w:bottom w:val="single" w:sz="4" w:space="0" w:color="auto"/>
              <w:right w:val="single" w:sz="4" w:space="0" w:color="auto"/>
            </w:tcBorders>
          </w:tcPr>
          <w:p w:rsidR="00EF43E5" w:rsidRDefault="00EF43E5" w:rsidP="00E4150D">
            <w:pPr>
              <w:jc w:val="center"/>
              <w:rPr>
                <w:szCs w:val="24"/>
              </w:rPr>
            </w:pPr>
            <w:r>
              <w:t>7 000,0</w:t>
            </w:r>
          </w:p>
        </w:tc>
        <w:tc>
          <w:tcPr>
            <w:tcW w:w="2559" w:type="dxa"/>
            <w:tcBorders>
              <w:top w:val="single" w:sz="4" w:space="0" w:color="auto"/>
              <w:left w:val="single" w:sz="4" w:space="0" w:color="auto"/>
              <w:bottom w:val="single" w:sz="4" w:space="0" w:color="auto"/>
              <w:right w:val="single" w:sz="4" w:space="0" w:color="auto"/>
            </w:tcBorders>
          </w:tcPr>
          <w:p w:rsidR="00EF43E5" w:rsidRDefault="00EF43E5" w:rsidP="00E4150D">
            <w:pPr>
              <w:jc w:val="center"/>
              <w:rPr>
                <w:szCs w:val="24"/>
              </w:rPr>
            </w:pPr>
            <w:r>
              <w:t xml:space="preserve">не позднее 1095 дней </w:t>
            </w:r>
            <w:proofErr w:type="gramStart"/>
            <w:r>
              <w:t>с даты заключения</w:t>
            </w:r>
            <w:proofErr w:type="gramEnd"/>
            <w:r>
              <w:t xml:space="preserve"> муниципального контракта на оказание финансовых услуг по предоставлению кредитных ресурсов бюджету </w:t>
            </w:r>
            <w:proofErr w:type="spellStart"/>
            <w:r>
              <w:t>Мокшанского</w:t>
            </w:r>
            <w:proofErr w:type="spellEnd"/>
            <w:r>
              <w:t xml:space="preserve"> района Пензенской области</w:t>
            </w:r>
          </w:p>
        </w:tc>
      </w:tr>
      <w:tr w:rsidR="00EF43E5" w:rsidTr="00E4150D">
        <w:trPr>
          <w:trHeight w:val="130"/>
        </w:trPr>
        <w:tc>
          <w:tcPr>
            <w:tcW w:w="881" w:type="dxa"/>
            <w:vMerge/>
            <w:tcBorders>
              <w:top w:val="nil"/>
              <w:left w:val="single" w:sz="8" w:space="0" w:color="auto"/>
              <w:bottom w:val="single" w:sz="8" w:space="0" w:color="000000"/>
              <w:right w:val="single" w:sz="8" w:space="0" w:color="auto"/>
            </w:tcBorders>
            <w:shd w:val="clear" w:color="auto" w:fill="auto"/>
            <w:vAlign w:val="center"/>
          </w:tcPr>
          <w:p w:rsidR="00EF43E5" w:rsidRDefault="00EF43E5" w:rsidP="00E4150D"/>
        </w:tc>
        <w:tc>
          <w:tcPr>
            <w:tcW w:w="2993" w:type="dxa"/>
            <w:tcBorders>
              <w:top w:val="nil"/>
              <w:left w:val="nil"/>
              <w:bottom w:val="single" w:sz="8" w:space="0" w:color="auto"/>
              <w:right w:val="single" w:sz="4" w:space="0" w:color="auto"/>
            </w:tcBorders>
            <w:shd w:val="clear" w:color="auto" w:fill="auto"/>
          </w:tcPr>
          <w:p w:rsidR="00EF43E5" w:rsidRDefault="00EF43E5" w:rsidP="00E4150D">
            <w:r>
              <w:t>Погашение основной суммы задолженности</w:t>
            </w: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EF43E5" w:rsidRDefault="00EF43E5" w:rsidP="00E4150D">
            <w:pPr>
              <w:jc w:val="center"/>
              <w:rPr>
                <w:szCs w:val="24"/>
              </w:rPr>
            </w:pPr>
            <w:r>
              <w:t>-18 120,0</w:t>
            </w:r>
          </w:p>
        </w:tc>
        <w:tc>
          <w:tcPr>
            <w:tcW w:w="2353" w:type="dxa"/>
            <w:tcBorders>
              <w:top w:val="single" w:sz="4" w:space="0" w:color="auto"/>
              <w:left w:val="single" w:sz="4" w:space="0" w:color="auto"/>
              <w:bottom w:val="single" w:sz="4" w:space="0" w:color="auto"/>
              <w:right w:val="single" w:sz="4" w:space="0" w:color="auto"/>
            </w:tcBorders>
          </w:tcPr>
          <w:p w:rsidR="00EF43E5" w:rsidRDefault="00EF43E5" w:rsidP="00E4150D">
            <w:pPr>
              <w:jc w:val="center"/>
              <w:rPr>
                <w:szCs w:val="24"/>
              </w:rPr>
            </w:pPr>
          </w:p>
        </w:tc>
        <w:tc>
          <w:tcPr>
            <w:tcW w:w="1497" w:type="dxa"/>
            <w:tcBorders>
              <w:top w:val="single" w:sz="4" w:space="0" w:color="auto"/>
              <w:left w:val="single" w:sz="4" w:space="0" w:color="auto"/>
              <w:bottom w:val="single" w:sz="4" w:space="0" w:color="auto"/>
              <w:right w:val="single" w:sz="4" w:space="0" w:color="auto"/>
            </w:tcBorders>
          </w:tcPr>
          <w:p w:rsidR="00EF43E5" w:rsidRDefault="00EF43E5" w:rsidP="00E4150D">
            <w:pPr>
              <w:jc w:val="center"/>
              <w:rPr>
                <w:szCs w:val="24"/>
              </w:rPr>
            </w:pPr>
            <w:r>
              <w:t>-12 600,0</w:t>
            </w:r>
          </w:p>
        </w:tc>
        <w:tc>
          <w:tcPr>
            <w:tcW w:w="2439" w:type="dxa"/>
            <w:tcBorders>
              <w:top w:val="single" w:sz="4" w:space="0" w:color="auto"/>
              <w:left w:val="single" w:sz="4" w:space="0" w:color="auto"/>
              <w:bottom w:val="single" w:sz="4" w:space="0" w:color="auto"/>
              <w:right w:val="single" w:sz="4" w:space="0" w:color="auto"/>
            </w:tcBorders>
          </w:tcPr>
          <w:p w:rsidR="00EF43E5" w:rsidRDefault="00EF43E5" w:rsidP="00E4150D">
            <w:pPr>
              <w:jc w:val="center"/>
              <w:rPr>
                <w:szCs w:val="24"/>
              </w:rPr>
            </w:pPr>
          </w:p>
        </w:tc>
        <w:tc>
          <w:tcPr>
            <w:tcW w:w="1497" w:type="dxa"/>
            <w:tcBorders>
              <w:top w:val="single" w:sz="4" w:space="0" w:color="auto"/>
              <w:left w:val="single" w:sz="4" w:space="0" w:color="auto"/>
              <w:bottom w:val="single" w:sz="4" w:space="0" w:color="auto"/>
              <w:right w:val="single" w:sz="4" w:space="0" w:color="auto"/>
            </w:tcBorders>
          </w:tcPr>
          <w:p w:rsidR="00EF43E5" w:rsidRDefault="00EF43E5" w:rsidP="00E4150D">
            <w:pPr>
              <w:jc w:val="center"/>
              <w:rPr>
                <w:szCs w:val="24"/>
              </w:rPr>
            </w:pPr>
            <w:r>
              <w:t>-7 000,0</w:t>
            </w:r>
          </w:p>
        </w:tc>
        <w:tc>
          <w:tcPr>
            <w:tcW w:w="2559" w:type="dxa"/>
            <w:tcBorders>
              <w:top w:val="single" w:sz="4" w:space="0" w:color="auto"/>
              <w:left w:val="single" w:sz="4" w:space="0" w:color="auto"/>
              <w:bottom w:val="single" w:sz="4" w:space="0" w:color="auto"/>
              <w:right w:val="single" w:sz="4" w:space="0" w:color="auto"/>
            </w:tcBorders>
          </w:tcPr>
          <w:p w:rsidR="00EF43E5" w:rsidRDefault="00EF43E5" w:rsidP="00E4150D">
            <w:pPr>
              <w:jc w:val="center"/>
              <w:rPr>
                <w:szCs w:val="24"/>
              </w:rPr>
            </w:pPr>
          </w:p>
        </w:tc>
      </w:tr>
    </w:tbl>
    <w:p w:rsidR="00EF43E5" w:rsidRDefault="00EF43E5" w:rsidP="00EF43E5"/>
    <w:p w:rsidR="00EF43E5" w:rsidRDefault="00EF43E5" w:rsidP="00EF43E5">
      <w:pPr>
        <w:pStyle w:val="a0"/>
        <w:ind w:firstLine="0"/>
        <w:jc w:val="center"/>
        <w:rPr>
          <w:b/>
          <w:sz w:val="28"/>
          <w:szCs w:val="28"/>
        </w:rPr>
        <w:sectPr w:rsidR="00EF43E5" w:rsidSect="00E4150D">
          <w:pgSz w:w="16838" w:h="11906" w:orient="landscape"/>
          <w:pgMar w:top="1134" w:right="567" w:bottom="567" w:left="567" w:header="709" w:footer="261" w:gutter="0"/>
          <w:pgNumType w:start="1"/>
          <w:cols w:space="708"/>
          <w:titlePg/>
          <w:docGrid w:linePitch="360"/>
        </w:sectPr>
      </w:pPr>
    </w:p>
    <w:p w:rsidR="00EF43E5" w:rsidRDefault="00EF43E5" w:rsidP="00EF43E5">
      <w:pPr>
        <w:rPr>
          <w:bCs/>
        </w:rPr>
      </w:pPr>
      <w:r>
        <w:rPr>
          <w:bCs/>
        </w:rPr>
        <w:lastRenderedPageBreak/>
        <w:t xml:space="preserve">                                                                                                  </w:t>
      </w:r>
    </w:p>
    <w:tbl>
      <w:tblPr>
        <w:tblpPr w:leftFromText="180" w:rightFromText="180" w:vertAnchor="page" w:horzAnchor="page" w:tblpX="1618" w:tblpY="661"/>
        <w:tblW w:w="14709" w:type="dxa"/>
        <w:tblLook w:val="0000" w:firstRow="0" w:lastRow="0" w:firstColumn="0" w:lastColumn="0" w:noHBand="0" w:noVBand="0"/>
      </w:tblPr>
      <w:tblGrid>
        <w:gridCol w:w="14709"/>
      </w:tblGrid>
      <w:tr w:rsidR="00EF43E5" w:rsidRPr="00586D10" w:rsidTr="00E4150D">
        <w:trPr>
          <w:trHeight w:val="420"/>
        </w:trPr>
        <w:tc>
          <w:tcPr>
            <w:tcW w:w="14709" w:type="dxa"/>
            <w:tcBorders>
              <w:top w:val="nil"/>
              <w:left w:val="nil"/>
              <w:bottom w:val="nil"/>
              <w:right w:val="nil"/>
            </w:tcBorders>
            <w:shd w:val="clear" w:color="auto" w:fill="auto"/>
          </w:tcPr>
          <w:p w:rsidR="00EF43E5" w:rsidRPr="00586D10" w:rsidRDefault="00EF43E5" w:rsidP="00E4150D">
            <w:pPr>
              <w:jc w:val="right"/>
              <w:rPr>
                <w:szCs w:val="24"/>
              </w:rPr>
            </w:pPr>
            <w:r w:rsidRPr="00586D10">
              <w:rPr>
                <w:szCs w:val="24"/>
              </w:rPr>
              <w:t xml:space="preserve">Приложение </w:t>
            </w:r>
            <w:r>
              <w:rPr>
                <w:szCs w:val="24"/>
              </w:rPr>
              <w:t>9</w:t>
            </w:r>
          </w:p>
        </w:tc>
      </w:tr>
      <w:tr w:rsidR="00EF43E5" w:rsidRPr="00586D10" w:rsidTr="00E4150D">
        <w:trPr>
          <w:trHeight w:val="375"/>
        </w:trPr>
        <w:tc>
          <w:tcPr>
            <w:tcW w:w="14709" w:type="dxa"/>
            <w:tcBorders>
              <w:top w:val="nil"/>
              <w:left w:val="nil"/>
              <w:bottom w:val="nil"/>
              <w:right w:val="nil"/>
            </w:tcBorders>
            <w:shd w:val="clear" w:color="auto" w:fill="auto"/>
          </w:tcPr>
          <w:p w:rsidR="00EF43E5" w:rsidRPr="00586D10" w:rsidRDefault="00EF43E5" w:rsidP="00E4150D">
            <w:pPr>
              <w:jc w:val="right"/>
              <w:rPr>
                <w:szCs w:val="24"/>
              </w:rPr>
            </w:pPr>
            <w:r w:rsidRPr="00586D10">
              <w:rPr>
                <w:szCs w:val="24"/>
              </w:rPr>
              <w:t>УТВЕРЖДЕНО</w:t>
            </w:r>
          </w:p>
        </w:tc>
      </w:tr>
      <w:tr w:rsidR="00EF43E5" w:rsidRPr="00586D10" w:rsidTr="00E4150D">
        <w:trPr>
          <w:trHeight w:val="375"/>
        </w:trPr>
        <w:tc>
          <w:tcPr>
            <w:tcW w:w="14709" w:type="dxa"/>
            <w:tcBorders>
              <w:top w:val="nil"/>
              <w:left w:val="nil"/>
              <w:bottom w:val="nil"/>
              <w:right w:val="nil"/>
            </w:tcBorders>
            <w:shd w:val="clear" w:color="auto" w:fill="auto"/>
          </w:tcPr>
          <w:p w:rsidR="00EF43E5" w:rsidRDefault="00EF43E5" w:rsidP="00E4150D">
            <w:pPr>
              <w:jc w:val="right"/>
              <w:rPr>
                <w:szCs w:val="24"/>
              </w:rPr>
            </w:pPr>
            <w:r w:rsidRPr="00586D10">
              <w:rPr>
                <w:szCs w:val="24"/>
              </w:rPr>
              <w:t>решением Собрания представителей</w:t>
            </w:r>
          </w:p>
          <w:p w:rsidR="00EF43E5" w:rsidRDefault="00EF43E5" w:rsidP="00E4150D">
            <w:pPr>
              <w:jc w:val="right"/>
              <w:rPr>
                <w:szCs w:val="24"/>
              </w:rPr>
            </w:pPr>
            <w:proofErr w:type="spellStart"/>
            <w:r>
              <w:rPr>
                <w:szCs w:val="24"/>
              </w:rPr>
              <w:t>Мокшанского</w:t>
            </w:r>
            <w:proofErr w:type="spellEnd"/>
            <w:r>
              <w:rPr>
                <w:szCs w:val="24"/>
              </w:rPr>
              <w:t xml:space="preserve"> района</w:t>
            </w:r>
          </w:p>
          <w:p w:rsidR="00EF43E5" w:rsidRPr="00586D10" w:rsidRDefault="00607CDD" w:rsidP="00E4150D">
            <w:pPr>
              <w:jc w:val="right"/>
              <w:rPr>
                <w:szCs w:val="24"/>
              </w:rPr>
            </w:pPr>
            <w:r>
              <w:rPr>
                <w:rFonts w:ascii="Arial CYR" w:hAnsi="Arial CYR" w:cs="Arial CYR"/>
                <w:sz w:val="22"/>
                <w:szCs w:val="22"/>
              </w:rPr>
              <w:t>о</w:t>
            </w:r>
            <w:r w:rsidRPr="00C41B08">
              <w:rPr>
                <w:rFonts w:ascii="Arial CYR" w:hAnsi="Arial CYR" w:cs="Arial CYR"/>
                <w:sz w:val="22"/>
                <w:szCs w:val="22"/>
              </w:rPr>
              <w:t>т</w:t>
            </w:r>
            <w:r>
              <w:rPr>
                <w:rFonts w:ascii="Arial CYR" w:hAnsi="Arial CYR" w:cs="Arial CYR"/>
                <w:sz w:val="22"/>
                <w:szCs w:val="22"/>
              </w:rPr>
              <w:t xml:space="preserve"> 22.12.2022 </w:t>
            </w:r>
            <w:r w:rsidRPr="00C41B08">
              <w:rPr>
                <w:rFonts w:ascii="Arial CYR" w:hAnsi="Arial CYR" w:cs="Arial CYR"/>
                <w:sz w:val="22"/>
                <w:szCs w:val="22"/>
              </w:rPr>
              <w:t>№</w:t>
            </w:r>
            <w:r>
              <w:rPr>
                <w:rFonts w:ascii="Arial CYR" w:hAnsi="Arial CYR" w:cs="Arial CYR"/>
                <w:sz w:val="22"/>
                <w:szCs w:val="22"/>
              </w:rPr>
              <w:t>67-5/5</w:t>
            </w:r>
          </w:p>
        </w:tc>
      </w:tr>
    </w:tbl>
    <w:p w:rsidR="00EF43E5" w:rsidRDefault="00EF43E5" w:rsidP="00EF43E5">
      <w:pPr>
        <w:rPr>
          <w:bCs/>
        </w:rPr>
      </w:pPr>
      <w:r>
        <w:rPr>
          <w:bCs/>
        </w:rPr>
        <w:t xml:space="preserve">                                                                                   </w:t>
      </w:r>
    </w:p>
    <w:p w:rsidR="00EF43E5" w:rsidRDefault="00EF43E5" w:rsidP="00EF43E5">
      <w:pPr>
        <w:rPr>
          <w:bCs/>
        </w:rPr>
      </w:pPr>
    </w:p>
    <w:p w:rsidR="00EF43E5" w:rsidRDefault="00EF43E5" w:rsidP="00EF43E5"/>
    <w:tbl>
      <w:tblPr>
        <w:tblW w:w="5000" w:type="pct"/>
        <w:tblLook w:val="0000" w:firstRow="0" w:lastRow="0" w:firstColumn="0" w:lastColumn="0" w:noHBand="0" w:noVBand="0"/>
      </w:tblPr>
      <w:tblGrid>
        <w:gridCol w:w="672"/>
        <w:gridCol w:w="2566"/>
        <w:gridCol w:w="2157"/>
        <w:gridCol w:w="1884"/>
        <w:gridCol w:w="1800"/>
        <w:gridCol w:w="1673"/>
        <w:gridCol w:w="1841"/>
        <w:gridCol w:w="2640"/>
        <w:gridCol w:w="180"/>
        <w:gridCol w:w="81"/>
      </w:tblGrid>
      <w:tr w:rsidR="00EF43E5" w:rsidRPr="00486FBA" w:rsidTr="00E4150D">
        <w:trPr>
          <w:gridAfter w:val="1"/>
          <w:wAfter w:w="26" w:type="pct"/>
          <w:trHeight w:val="695"/>
        </w:trPr>
        <w:tc>
          <w:tcPr>
            <w:tcW w:w="4974" w:type="pct"/>
            <w:gridSpan w:val="9"/>
            <w:tcBorders>
              <w:top w:val="nil"/>
              <w:left w:val="nil"/>
              <w:bottom w:val="nil"/>
              <w:right w:val="nil"/>
            </w:tcBorders>
          </w:tcPr>
          <w:p w:rsidR="00EF43E5" w:rsidRPr="00486FBA" w:rsidRDefault="00EF43E5" w:rsidP="00E4150D">
            <w:pPr>
              <w:jc w:val="center"/>
              <w:rPr>
                <w:b/>
                <w:bCs/>
                <w:sz w:val="26"/>
                <w:szCs w:val="26"/>
              </w:rPr>
            </w:pPr>
            <w:r w:rsidRPr="00486FBA">
              <w:rPr>
                <w:b/>
                <w:bCs/>
                <w:sz w:val="26"/>
                <w:szCs w:val="26"/>
              </w:rPr>
              <w:t xml:space="preserve">Программа муниципальных  гарантий </w:t>
            </w:r>
            <w:proofErr w:type="spellStart"/>
            <w:r w:rsidRPr="00486FBA">
              <w:rPr>
                <w:b/>
                <w:bCs/>
                <w:sz w:val="26"/>
                <w:szCs w:val="26"/>
              </w:rPr>
              <w:t>Мокшанского</w:t>
            </w:r>
            <w:proofErr w:type="spellEnd"/>
            <w:r w:rsidRPr="00486FBA">
              <w:rPr>
                <w:b/>
                <w:bCs/>
                <w:sz w:val="26"/>
                <w:szCs w:val="26"/>
              </w:rPr>
              <w:t xml:space="preserve"> района в валюте Российской Федерации на 202</w:t>
            </w:r>
            <w:r>
              <w:rPr>
                <w:b/>
                <w:bCs/>
                <w:sz w:val="26"/>
                <w:szCs w:val="26"/>
              </w:rPr>
              <w:t>3</w:t>
            </w:r>
            <w:r w:rsidRPr="00486FBA">
              <w:rPr>
                <w:b/>
                <w:bCs/>
                <w:sz w:val="26"/>
                <w:szCs w:val="26"/>
              </w:rPr>
              <w:t xml:space="preserve"> год и </w:t>
            </w:r>
            <w:r>
              <w:rPr>
                <w:b/>
                <w:sz w:val="28"/>
                <w:szCs w:val="28"/>
              </w:rPr>
              <w:t>на плановый период 2024 и 2025</w:t>
            </w:r>
            <w:r w:rsidRPr="00486FBA">
              <w:rPr>
                <w:b/>
                <w:sz w:val="28"/>
                <w:szCs w:val="28"/>
              </w:rPr>
              <w:t xml:space="preserve"> годов</w:t>
            </w:r>
          </w:p>
        </w:tc>
      </w:tr>
      <w:tr w:rsidR="00EF43E5" w:rsidRPr="00486FBA" w:rsidTr="00E4150D">
        <w:trPr>
          <w:trHeight w:val="300"/>
        </w:trPr>
        <w:tc>
          <w:tcPr>
            <w:tcW w:w="4916" w:type="pct"/>
            <w:gridSpan w:val="8"/>
            <w:tcBorders>
              <w:top w:val="nil"/>
              <w:left w:val="nil"/>
              <w:bottom w:val="single" w:sz="4" w:space="0" w:color="auto"/>
              <w:right w:val="nil"/>
            </w:tcBorders>
          </w:tcPr>
          <w:p w:rsidR="00EF43E5" w:rsidRPr="00486FBA" w:rsidRDefault="00EF43E5" w:rsidP="00E4150D">
            <w:pPr>
              <w:ind w:left="-4207" w:firstLine="4207"/>
              <w:rPr>
                <w:bCs/>
                <w:sz w:val="22"/>
                <w:szCs w:val="22"/>
              </w:rPr>
            </w:pPr>
            <w:r w:rsidRPr="00486FBA">
              <w:rPr>
                <w:bCs/>
                <w:sz w:val="22"/>
                <w:szCs w:val="22"/>
              </w:rPr>
              <w:t xml:space="preserve">1. Перечень подлежащих предоставлению муниципальных гарантий </w:t>
            </w:r>
            <w:proofErr w:type="spellStart"/>
            <w:r w:rsidRPr="00486FBA">
              <w:rPr>
                <w:bCs/>
                <w:sz w:val="22"/>
                <w:szCs w:val="22"/>
              </w:rPr>
              <w:t>Мокшанского</w:t>
            </w:r>
            <w:proofErr w:type="spellEnd"/>
            <w:r w:rsidRPr="00486FBA">
              <w:rPr>
                <w:bCs/>
                <w:sz w:val="22"/>
                <w:szCs w:val="22"/>
              </w:rPr>
              <w:t xml:space="preserve"> района в 202</w:t>
            </w:r>
            <w:r>
              <w:rPr>
                <w:bCs/>
                <w:sz w:val="22"/>
                <w:szCs w:val="22"/>
              </w:rPr>
              <w:t>3</w:t>
            </w:r>
            <w:r w:rsidRPr="00486FBA">
              <w:rPr>
                <w:bCs/>
                <w:sz w:val="22"/>
                <w:szCs w:val="22"/>
              </w:rPr>
              <w:t>-202</w:t>
            </w:r>
            <w:r>
              <w:rPr>
                <w:bCs/>
                <w:sz w:val="22"/>
                <w:szCs w:val="22"/>
              </w:rPr>
              <w:t>5</w:t>
            </w:r>
            <w:r w:rsidRPr="00486FBA">
              <w:rPr>
                <w:bCs/>
                <w:sz w:val="22"/>
                <w:szCs w:val="22"/>
              </w:rPr>
              <w:t>годах</w:t>
            </w:r>
          </w:p>
        </w:tc>
        <w:tc>
          <w:tcPr>
            <w:tcW w:w="84" w:type="pct"/>
            <w:gridSpan w:val="2"/>
            <w:tcBorders>
              <w:top w:val="nil"/>
              <w:left w:val="nil"/>
              <w:bottom w:val="single" w:sz="4" w:space="0" w:color="auto"/>
              <w:right w:val="nil"/>
            </w:tcBorders>
            <w:shd w:val="clear" w:color="auto" w:fill="auto"/>
            <w:noWrap/>
            <w:vAlign w:val="bottom"/>
          </w:tcPr>
          <w:p w:rsidR="00EF43E5" w:rsidRPr="00486FBA" w:rsidRDefault="00EF43E5" w:rsidP="00E4150D">
            <w:pPr>
              <w:rPr>
                <w:rFonts w:ascii="Arial" w:hAnsi="Arial" w:cs="Arial"/>
                <w:sz w:val="20"/>
              </w:rPr>
            </w:pPr>
          </w:p>
        </w:tc>
      </w:tr>
      <w:tr w:rsidR="00EF43E5" w:rsidRPr="00486FBA" w:rsidTr="00E4150D">
        <w:trPr>
          <w:gridAfter w:val="1"/>
          <w:wAfter w:w="26" w:type="pct"/>
          <w:trHeight w:val="735"/>
        </w:trPr>
        <w:tc>
          <w:tcPr>
            <w:tcW w:w="21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43E5" w:rsidRPr="00486FBA" w:rsidRDefault="00EF43E5" w:rsidP="00E4150D">
            <w:pPr>
              <w:jc w:val="center"/>
              <w:rPr>
                <w:sz w:val="22"/>
                <w:szCs w:val="22"/>
              </w:rPr>
            </w:pPr>
            <w:r w:rsidRPr="00486FBA">
              <w:rPr>
                <w:sz w:val="22"/>
                <w:szCs w:val="22"/>
              </w:rPr>
              <w:t xml:space="preserve">№ </w:t>
            </w:r>
            <w:proofErr w:type="gramStart"/>
            <w:r w:rsidRPr="00486FBA">
              <w:rPr>
                <w:sz w:val="22"/>
                <w:szCs w:val="22"/>
              </w:rPr>
              <w:t>п</w:t>
            </w:r>
            <w:proofErr w:type="gramEnd"/>
            <w:r w:rsidRPr="00486FBA">
              <w:rPr>
                <w:sz w:val="22"/>
                <w:szCs w:val="22"/>
              </w:rPr>
              <w:t>/п</w:t>
            </w:r>
          </w:p>
        </w:tc>
        <w:tc>
          <w:tcPr>
            <w:tcW w:w="82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43E5" w:rsidRPr="00486FBA" w:rsidRDefault="00EF43E5" w:rsidP="00E4150D">
            <w:pPr>
              <w:jc w:val="center"/>
              <w:rPr>
                <w:sz w:val="22"/>
                <w:szCs w:val="22"/>
              </w:rPr>
            </w:pPr>
            <w:r w:rsidRPr="00486FBA">
              <w:rPr>
                <w:sz w:val="22"/>
                <w:szCs w:val="22"/>
              </w:rPr>
              <w:t>Цель гарантирования</w:t>
            </w:r>
          </w:p>
        </w:tc>
        <w:tc>
          <w:tcPr>
            <w:tcW w:w="69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43E5" w:rsidRPr="00486FBA" w:rsidRDefault="00EF43E5" w:rsidP="00E4150D">
            <w:pPr>
              <w:jc w:val="center"/>
              <w:rPr>
                <w:sz w:val="22"/>
                <w:szCs w:val="22"/>
              </w:rPr>
            </w:pPr>
            <w:r w:rsidRPr="00486FBA">
              <w:rPr>
                <w:sz w:val="22"/>
                <w:szCs w:val="22"/>
              </w:rPr>
              <w:t>Наименование принципала</w:t>
            </w:r>
          </w:p>
        </w:tc>
        <w:tc>
          <w:tcPr>
            <w:tcW w:w="232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EF43E5" w:rsidRPr="00486FBA" w:rsidRDefault="00EF43E5" w:rsidP="00E4150D">
            <w:pPr>
              <w:jc w:val="center"/>
              <w:rPr>
                <w:sz w:val="22"/>
                <w:szCs w:val="22"/>
              </w:rPr>
            </w:pPr>
            <w:r w:rsidRPr="00486FBA">
              <w:rPr>
                <w:sz w:val="22"/>
                <w:szCs w:val="22"/>
              </w:rPr>
              <w:t>Сумма гарантирования, тыс. рублей</w:t>
            </w:r>
          </w:p>
        </w:tc>
        <w:tc>
          <w:tcPr>
            <w:tcW w:w="91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43E5" w:rsidRPr="00486FBA" w:rsidRDefault="00EF43E5" w:rsidP="00E4150D">
            <w:pPr>
              <w:jc w:val="center"/>
              <w:rPr>
                <w:sz w:val="22"/>
                <w:szCs w:val="22"/>
              </w:rPr>
            </w:pPr>
            <w:r w:rsidRPr="00486FBA">
              <w:rPr>
                <w:sz w:val="22"/>
                <w:szCs w:val="22"/>
              </w:rPr>
              <w:t>Наличие права регрессного требования</w:t>
            </w:r>
          </w:p>
        </w:tc>
      </w:tr>
      <w:tr w:rsidR="00EF43E5" w:rsidRPr="00486FBA" w:rsidTr="00E4150D">
        <w:trPr>
          <w:gridAfter w:val="1"/>
          <w:wAfter w:w="26" w:type="pct"/>
          <w:trHeight w:val="435"/>
        </w:trPr>
        <w:tc>
          <w:tcPr>
            <w:tcW w:w="217" w:type="pct"/>
            <w:vMerge/>
            <w:tcBorders>
              <w:top w:val="single" w:sz="4" w:space="0" w:color="auto"/>
              <w:left w:val="single" w:sz="4" w:space="0" w:color="auto"/>
              <w:bottom w:val="single" w:sz="4" w:space="0" w:color="auto"/>
              <w:right w:val="single" w:sz="4" w:space="0" w:color="auto"/>
            </w:tcBorders>
            <w:shd w:val="clear" w:color="auto" w:fill="auto"/>
            <w:vAlign w:val="center"/>
          </w:tcPr>
          <w:p w:rsidR="00EF43E5" w:rsidRPr="00486FBA" w:rsidRDefault="00EF43E5" w:rsidP="00E4150D">
            <w:pPr>
              <w:jc w:val="center"/>
              <w:rPr>
                <w:sz w:val="22"/>
                <w:szCs w:val="22"/>
              </w:rPr>
            </w:pPr>
          </w:p>
        </w:tc>
        <w:tc>
          <w:tcPr>
            <w:tcW w:w="828" w:type="pct"/>
            <w:vMerge/>
            <w:tcBorders>
              <w:top w:val="single" w:sz="4" w:space="0" w:color="auto"/>
              <w:left w:val="single" w:sz="4" w:space="0" w:color="auto"/>
              <w:bottom w:val="single" w:sz="4" w:space="0" w:color="auto"/>
              <w:right w:val="single" w:sz="4" w:space="0" w:color="auto"/>
            </w:tcBorders>
            <w:shd w:val="clear" w:color="auto" w:fill="auto"/>
            <w:vAlign w:val="center"/>
          </w:tcPr>
          <w:p w:rsidR="00EF43E5" w:rsidRPr="00486FBA" w:rsidRDefault="00EF43E5" w:rsidP="00E4150D">
            <w:pPr>
              <w:rPr>
                <w:sz w:val="22"/>
                <w:szCs w:val="22"/>
              </w:rPr>
            </w:pPr>
          </w:p>
        </w:tc>
        <w:tc>
          <w:tcPr>
            <w:tcW w:w="696" w:type="pct"/>
            <w:vMerge/>
            <w:tcBorders>
              <w:top w:val="single" w:sz="4" w:space="0" w:color="auto"/>
              <w:left w:val="single" w:sz="4" w:space="0" w:color="auto"/>
              <w:bottom w:val="single" w:sz="4" w:space="0" w:color="auto"/>
              <w:right w:val="single" w:sz="4" w:space="0" w:color="auto"/>
            </w:tcBorders>
            <w:shd w:val="clear" w:color="auto" w:fill="auto"/>
            <w:vAlign w:val="center"/>
          </w:tcPr>
          <w:p w:rsidR="00EF43E5" w:rsidRPr="00486FBA" w:rsidRDefault="00EF43E5" w:rsidP="00E4150D">
            <w:pPr>
              <w:rPr>
                <w:sz w:val="22"/>
                <w:szCs w:val="22"/>
              </w:rPr>
            </w:pP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rsidR="00EF43E5" w:rsidRPr="00486FBA" w:rsidRDefault="00EF43E5" w:rsidP="00E4150D">
            <w:pPr>
              <w:jc w:val="center"/>
              <w:rPr>
                <w:sz w:val="22"/>
                <w:szCs w:val="22"/>
              </w:rPr>
            </w:pPr>
            <w:r w:rsidRPr="00486FBA">
              <w:rPr>
                <w:sz w:val="22"/>
                <w:szCs w:val="22"/>
              </w:rPr>
              <w:t>Общая сумма</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rsidR="00EF43E5" w:rsidRPr="00486FBA" w:rsidRDefault="00EF43E5" w:rsidP="00E4150D">
            <w:pPr>
              <w:jc w:val="center"/>
              <w:rPr>
                <w:sz w:val="22"/>
                <w:szCs w:val="22"/>
              </w:rPr>
            </w:pPr>
            <w:r w:rsidRPr="00486FBA">
              <w:rPr>
                <w:sz w:val="22"/>
                <w:szCs w:val="22"/>
              </w:rPr>
              <w:t>202</w:t>
            </w:r>
            <w:r>
              <w:rPr>
                <w:sz w:val="22"/>
                <w:szCs w:val="22"/>
              </w:rPr>
              <w:t>3</w:t>
            </w:r>
            <w:r w:rsidRPr="00486FBA">
              <w:rPr>
                <w:sz w:val="22"/>
                <w:szCs w:val="22"/>
              </w:rPr>
              <w:t xml:space="preserve"> год</w:t>
            </w:r>
          </w:p>
        </w:tc>
        <w:tc>
          <w:tcPr>
            <w:tcW w:w="540" w:type="pct"/>
            <w:tcBorders>
              <w:top w:val="single" w:sz="4" w:space="0" w:color="auto"/>
              <w:left w:val="single" w:sz="4" w:space="0" w:color="auto"/>
              <w:bottom w:val="single" w:sz="4" w:space="0" w:color="auto"/>
              <w:right w:val="single" w:sz="4" w:space="0" w:color="auto"/>
            </w:tcBorders>
            <w:vAlign w:val="center"/>
          </w:tcPr>
          <w:p w:rsidR="00EF43E5" w:rsidRPr="00486FBA" w:rsidRDefault="00EF43E5" w:rsidP="00E4150D">
            <w:pPr>
              <w:jc w:val="center"/>
              <w:rPr>
                <w:sz w:val="22"/>
                <w:szCs w:val="22"/>
              </w:rPr>
            </w:pPr>
            <w:r w:rsidRPr="00486FBA">
              <w:rPr>
                <w:sz w:val="22"/>
                <w:szCs w:val="22"/>
              </w:rPr>
              <w:t>202</w:t>
            </w:r>
            <w:r>
              <w:rPr>
                <w:sz w:val="22"/>
                <w:szCs w:val="22"/>
              </w:rPr>
              <w:t>4</w:t>
            </w:r>
            <w:r w:rsidRPr="00486FBA">
              <w:rPr>
                <w:sz w:val="22"/>
                <w:szCs w:val="22"/>
              </w:rPr>
              <w:t xml:space="preserve"> год</w:t>
            </w:r>
          </w:p>
        </w:tc>
        <w:tc>
          <w:tcPr>
            <w:tcW w:w="594" w:type="pct"/>
            <w:tcBorders>
              <w:top w:val="single" w:sz="4" w:space="0" w:color="auto"/>
              <w:left w:val="single" w:sz="4" w:space="0" w:color="auto"/>
              <w:bottom w:val="single" w:sz="4" w:space="0" w:color="auto"/>
              <w:right w:val="single" w:sz="4" w:space="0" w:color="auto"/>
            </w:tcBorders>
            <w:vAlign w:val="center"/>
          </w:tcPr>
          <w:p w:rsidR="00EF43E5" w:rsidRPr="00486FBA" w:rsidRDefault="00EF43E5" w:rsidP="00E4150D">
            <w:pPr>
              <w:jc w:val="center"/>
              <w:rPr>
                <w:sz w:val="22"/>
                <w:szCs w:val="22"/>
              </w:rPr>
            </w:pPr>
            <w:r w:rsidRPr="00486FBA">
              <w:rPr>
                <w:sz w:val="22"/>
                <w:szCs w:val="22"/>
              </w:rPr>
              <w:t>202</w:t>
            </w:r>
            <w:r>
              <w:rPr>
                <w:sz w:val="22"/>
                <w:szCs w:val="22"/>
              </w:rPr>
              <w:t>5</w:t>
            </w:r>
            <w:r w:rsidRPr="00486FBA">
              <w:rPr>
                <w:sz w:val="22"/>
                <w:szCs w:val="22"/>
              </w:rPr>
              <w:t xml:space="preserve"> год</w:t>
            </w:r>
          </w:p>
        </w:tc>
        <w:tc>
          <w:tcPr>
            <w:tcW w:w="910"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EF43E5" w:rsidRPr="00486FBA" w:rsidRDefault="00EF43E5" w:rsidP="00E4150D">
            <w:pPr>
              <w:rPr>
                <w:sz w:val="22"/>
                <w:szCs w:val="22"/>
              </w:rPr>
            </w:pPr>
          </w:p>
        </w:tc>
      </w:tr>
      <w:tr w:rsidR="00EF43E5" w:rsidRPr="00486FBA" w:rsidTr="00E4150D">
        <w:trPr>
          <w:gridAfter w:val="1"/>
          <w:wAfter w:w="26" w:type="pct"/>
          <w:trHeight w:val="585"/>
        </w:trPr>
        <w:tc>
          <w:tcPr>
            <w:tcW w:w="217" w:type="pct"/>
            <w:tcBorders>
              <w:top w:val="single" w:sz="4" w:space="0" w:color="auto"/>
              <w:left w:val="single" w:sz="4" w:space="0" w:color="auto"/>
              <w:bottom w:val="single" w:sz="4" w:space="0" w:color="auto"/>
              <w:right w:val="single" w:sz="4" w:space="0" w:color="auto"/>
            </w:tcBorders>
            <w:shd w:val="clear" w:color="auto" w:fill="auto"/>
          </w:tcPr>
          <w:p w:rsidR="00EF43E5" w:rsidRPr="00486FBA" w:rsidRDefault="00EF43E5" w:rsidP="00E4150D">
            <w:pPr>
              <w:jc w:val="center"/>
              <w:rPr>
                <w:sz w:val="22"/>
                <w:szCs w:val="22"/>
              </w:rPr>
            </w:pPr>
            <w:r w:rsidRPr="00486FBA">
              <w:rPr>
                <w:sz w:val="22"/>
                <w:szCs w:val="22"/>
              </w:rPr>
              <w:t>-</w:t>
            </w:r>
          </w:p>
        </w:tc>
        <w:tc>
          <w:tcPr>
            <w:tcW w:w="828" w:type="pct"/>
            <w:tcBorders>
              <w:top w:val="single" w:sz="4" w:space="0" w:color="auto"/>
              <w:left w:val="single" w:sz="4" w:space="0" w:color="auto"/>
              <w:bottom w:val="single" w:sz="4" w:space="0" w:color="auto"/>
              <w:right w:val="single" w:sz="4" w:space="0" w:color="auto"/>
            </w:tcBorders>
            <w:shd w:val="clear" w:color="auto" w:fill="auto"/>
          </w:tcPr>
          <w:p w:rsidR="00EF43E5" w:rsidRPr="00486FBA" w:rsidRDefault="00EF43E5" w:rsidP="00E4150D">
            <w:pPr>
              <w:jc w:val="center"/>
              <w:rPr>
                <w:sz w:val="22"/>
                <w:szCs w:val="22"/>
              </w:rPr>
            </w:pPr>
            <w:r w:rsidRPr="00486FBA">
              <w:rPr>
                <w:sz w:val="22"/>
                <w:szCs w:val="22"/>
              </w:rPr>
              <w:t xml:space="preserve">- </w:t>
            </w:r>
          </w:p>
        </w:tc>
        <w:tc>
          <w:tcPr>
            <w:tcW w:w="696" w:type="pct"/>
            <w:tcBorders>
              <w:top w:val="single" w:sz="4" w:space="0" w:color="auto"/>
              <w:left w:val="single" w:sz="4" w:space="0" w:color="auto"/>
              <w:bottom w:val="single" w:sz="4" w:space="0" w:color="auto"/>
              <w:right w:val="single" w:sz="4" w:space="0" w:color="auto"/>
            </w:tcBorders>
            <w:shd w:val="clear" w:color="auto" w:fill="auto"/>
          </w:tcPr>
          <w:p w:rsidR="00EF43E5" w:rsidRPr="00486FBA" w:rsidRDefault="00EF43E5" w:rsidP="00E4150D">
            <w:pPr>
              <w:jc w:val="center"/>
              <w:rPr>
                <w:sz w:val="22"/>
                <w:szCs w:val="22"/>
              </w:rPr>
            </w:pPr>
            <w:r w:rsidRPr="00486FBA">
              <w:rPr>
                <w:sz w:val="22"/>
                <w:szCs w:val="22"/>
              </w:rPr>
              <w:t>-</w:t>
            </w: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EF43E5" w:rsidRPr="00486FBA" w:rsidRDefault="00EF43E5" w:rsidP="00E4150D">
            <w:pPr>
              <w:jc w:val="center"/>
              <w:rPr>
                <w:sz w:val="22"/>
                <w:szCs w:val="22"/>
              </w:rPr>
            </w:pPr>
            <w:r w:rsidRPr="00486FBA">
              <w:rPr>
                <w:sz w:val="22"/>
                <w:szCs w:val="22"/>
              </w:rPr>
              <w:t>-</w:t>
            </w:r>
          </w:p>
        </w:tc>
        <w:tc>
          <w:tcPr>
            <w:tcW w:w="581" w:type="pct"/>
            <w:tcBorders>
              <w:top w:val="single" w:sz="4" w:space="0" w:color="auto"/>
              <w:left w:val="single" w:sz="4" w:space="0" w:color="auto"/>
              <w:bottom w:val="single" w:sz="4" w:space="0" w:color="auto"/>
              <w:right w:val="single" w:sz="4" w:space="0" w:color="auto"/>
            </w:tcBorders>
            <w:shd w:val="clear" w:color="auto" w:fill="auto"/>
          </w:tcPr>
          <w:p w:rsidR="00EF43E5" w:rsidRPr="00486FBA" w:rsidRDefault="00EF43E5" w:rsidP="00E4150D">
            <w:pPr>
              <w:jc w:val="center"/>
              <w:rPr>
                <w:sz w:val="22"/>
                <w:szCs w:val="22"/>
              </w:rPr>
            </w:pPr>
            <w:r w:rsidRPr="00486FBA">
              <w:rPr>
                <w:sz w:val="22"/>
                <w:szCs w:val="22"/>
              </w:rPr>
              <w:t>-</w:t>
            </w:r>
          </w:p>
        </w:tc>
        <w:tc>
          <w:tcPr>
            <w:tcW w:w="540" w:type="pct"/>
            <w:tcBorders>
              <w:top w:val="single" w:sz="4" w:space="0" w:color="auto"/>
              <w:left w:val="single" w:sz="4" w:space="0" w:color="auto"/>
              <w:bottom w:val="single" w:sz="4" w:space="0" w:color="auto"/>
              <w:right w:val="single" w:sz="4" w:space="0" w:color="auto"/>
            </w:tcBorders>
          </w:tcPr>
          <w:p w:rsidR="00EF43E5" w:rsidRPr="00486FBA" w:rsidRDefault="00EF43E5" w:rsidP="00E4150D">
            <w:pPr>
              <w:jc w:val="center"/>
              <w:rPr>
                <w:sz w:val="22"/>
                <w:szCs w:val="22"/>
              </w:rPr>
            </w:pPr>
            <w:r w:rsidRPr="00486FBA">
              <w:rPr>
                <w:sz w:val="22"/>
                <w:szCs w:val="22"/>
              </w:rPr>
              <w:t>-</w:t>
            </w:r>
          </w:p>
        </w:tc>
        <w:tc>
          <w:tcPr>
            <w:tcW w:w="594" w:type="pct"/>
            <w:tcBorders>
              <w:top w:val="single" w:sz="4" w:space="0" w:color="auto"/>
              <w:left w:val="single" w:sz="4" w:space="0" w:color="auto"/>
              <w:bottom w:val="single" w:sz="4" w:space="0" w:color="auto"/>
              <w:right w:val="single" w:sz="4" w:space="0" w:color="auto"/>
            </w:tcBorders>
          </w:tcPr>
          <w:p w:rsidR="00EF43E5" w:rsidRPr="00486FBA" w:rsidRDefault="00EF43E5" w:rsidP="00E4150D">
            <w:pPr>
              <w:jc w:val="center"/>
              <w:rPr>
                <w:sz w:val="22"/>
                <w:szCs w:val="22"/>
              </w:rPr>
            </w:pPr>
            <w:r w:rsidRPr="00486FBA">
              <w:rPr>
                <w:sz w:val="22"/>
                <w:szCs w:val="22"/>
              </w:rPr>
              <w:t>-</w:t>
            </w:r>
          </w:p>
        </w:tc>
        <w:tc>
          <w:tcPr>
            <w:tcW w:w="910" w:type="pct"/>
            <w:gridSpan w:val="2"/>
            <w:tcBorders>
              <w:top w:val="single" w:sz="4" w:space="0" w:color="auto"/>
              <w:left w:val="single" w:sz="4" w:space="0" w:color="auto"/>
              <w:bottom w:val="single" w:sz="4" w:space="0" w:color="auto"/>
              <w:right w:val="single" w:sz="4" w:space="0" w:color="auto"/>
            </w:tcBorders>
            <w:shd w:val="clear" w:color="auto" w:fill="auto"/>
          </w:tcPr>
          <w:p w:rsidR="00EF43E5" w:rsidRPr="00486FBA" w:rsidRDefault="00EF43E5" w:rsidP="00E4150D">
            <w:pPr>
              <w:jc w:val="center"/>
              <w:rPr>
                <w:sz w:val="22"/>
                <w:szCs w:val="22"/>
              </w:rPr>
            </w:pPr>
            <w:r w:rsidRPr="00486FBA">
              <w:rPr>
                <w:sz w:val="22"/>
                <w:szCs w:val="22"/>
              </w:rPr>
              <w:t>-</w:t>
            </w:r>
          </w:p>
        </w:tc>
      </w:tr>
      <w:tr w:rsidR="00EF43E5" w:rsidRPr="00486FBA" w:rsidTr="00E4150D">
        <w:trPr>
          <w:gridAfter w:val="1"/>
          <w:wAfter w:w="26" w:type="pct"/>
          <w:trHeight w:val="315"/>
        </w:trPr>
        <w:tc>
          <w:tcPr>
            <w:tcW w:w="217" w:type="pct"/>
            <w:tcBorders>
              <w:top w:val="single" w:sz="4" w:space="0" w:color="auto"/>
              <w:left w:val="single" w:sz="4" w:space="0" w:color="auto"/>
              <w:bottom w:val="single" w:sz="4" w:space="0" w:color="auto"/>
              <w:right w:val="single" w:sz="4" w:space="0" w:color="auto"/>
            </w:tcBorders>
            <w:shd w:val="clear" w:color="auto" w:fill="auto"/>
          </w:tcPr>
          <w:p w:rsidR="00EF43E5" w:rsidRPr="00486FBA" w:rsidRDefault="00EF43E5" w:rsidP="00E4150D">
            <w:pPr>
              <w:jc w:val="center"/>
              <w:rPr>
                <w:sz w:val="22"/>
                <w:szCs w:val="22"/>
              </w:rPr>
            </w:pPr>
          </w:p>
        </w:tc>
        <w:tc>
          <w:tcPr>
            <w:tcW w:w="828" w:type="pct"/>
            <w:tcBorders>
              <w:top w:val="single" w:sz="4" w:space="0" w:color="auto"/>
              <w:left w:val="single" w:sz="4" w:space="0" w:color="auto"/>
              <w:bottom w:val="single" w:sz="4" w:space="0" w:color="auto"/>
              <w:right w:val="single" w:sz="4" w:space="0" w:color="auto"/>
            </w:tcBorders>
            <w:shd w:val="clear" w:color="auto" w:fill="auto"/>
          </w:tcPr>
          <w:p w:rsidR="00EF43E5" w:rsidRPr="00486FBA" w:rsidRDefault="00EF43E5" w:rsidP="00E4150D">
            <w:pPr>
              <w:rPr>
                <w:bCs/>
                <w:sz w:val="22"/>
                <w:szCs w:val="22"/>
              </w:rPr>
            </w:pPr>
            <w:r w:rsidRPr="00486FBA">
              <w:rPr>
                <w:bCs/>
                <w:sz w:val="22"/>
                <w:szCs w:val="22"/>
              </w:rPr>
              <w:t>итого</w:t>
            </w:r>
          </w:p>
        </w:tc>
        <w:tc>
          <w:tcPr>
            <w:tcW w:w="696" w:type="pct"/>
            <w:tcBorders>
              <w:top w:val="single" w:sz="4" w:space="0" w:color="auto"/>
              <w:left w:val="single" w:sz="4" w:space="0" w:color="auto"/>
              <w:bottom w:val="single" w:sz="4" w:space="0" w:color="auto"/>
              <w:right w:val="single" w:sz="4" w:space="0" w:color="auto"/>
            </w:tcBorders>
            <w:shd w:val="clear" w:color="auto" w:fill="auto"/>
          </w:tcPr>
          <w:p w:rsidR="00EF43E5" w:rsidRPr="00486FBA" w:rsidRDefault="00EF43E5" w:rsidP="00E4150D">
            <w:pPr>
              <w:jc w:val="center"/>
              <w:rPr>
                <w:bCs/>
                <w:sz w:val="22"/>
                <w:szCs w:val="22"/>
              </w:rPr>
            </w:pPr>
            <w:r w:rsidRPr="00486FBA">
              <w:rPr>
                <w:bCs/>
                <w:sz w:val="22"/>
                <w:szCs w:val="22"/>
              </w:rPr>
              <w:t>-</w:t>
            </w:r>
          </w:p>
        </w:tc>
        <w:tc>
          <w:tcPr>
            <w:tcW w:w="608" w:type="pct"/>
            <w:tcBorders>
              <w:top w:val="single" w:sz="4" w:space="0" w:color="auto"/>
              <w:left w:val="single" w:sz="4" w:space="0" w:color="auto"/>
              <w:bottom w:val="single" w:sz="4" w:space="0" w:color="auto"/>
              <w:right w:val="single" w:sz="4" w:space="0" w:color="auto"/>
            </w:tcBorders>
            <w:shd w:val="clear" w:color="auto" w:fill="auto"/>
          </w:tcPr>
          <w:p w:rsidR="00EF43E5" w:rsidRPr="00486FBA" w:rsidRDefault="00EF43E5" w:rsidP="00E4150D">
            <w:pPr>
              <w:jc w:val="center"/>
              <w:rPr>
                <w:bCs/>
                <w:sz w:val="22"/>
                <w:szCs w:val="22"/>
              </w:rPr>
            </w:pPr>
            <w:r w:rsidRPr="00486FBA">
              <w:rPr>
                <w:bCs/>
                <w:sz w:val="22"/>
                <w:szCs w:val="22"/>
              </w:rPr>
              <w:t>-</w:t>
            </w:r>
          </w:p>
        </w:tc>
        <w:tc>
          <w:tcPr>
            <w:tcW w:w="581" w:type="pct"/>
            <w:tcBorders>
              <w:top w:val="single" w:sz="4" w:space="0" w:color="auto"/>
              <w:left w:val="single" w:sz="4" w:space="0" w:color="auto"/>
              <w:bottom w:val="single" w:sz="4" w:space="0" w:color="auto"/>
              <w:right w:val="single" w:sz="4" w:space="0" w:color="auto"/>
            </w:tcBorders>
            <w:shd w:val="clear" w:color="auto" w:fill="auto"/>
          </w:tcPr>
          <w:p w:rsidR="00EF43E5" w:rsidRPr="00486FBA" w:rsidRDefault="00EF43E5" w:rsidP="00E4150D">
            <w:pPr>
              <w:jc w:val="center"/>
              <w:rPr>
                <w:bCs/>
                <w:sz w:val="22"/>
                <w:szCs w:val="22"/>
              </w:rPr>
            </w:pPr>
            <w:r w:rsidRPr="00486FBA">
              <w:rPr>
                <w:bCs/>
                <w:sz w:val="22"/>
                <w:szCs w:val="22"/>
              </w:rPr>
              <w:t>-</w:t>
            </w:r>
          </w:p>
        </w:tc>
        <w:tc>
          <w:tcPr>
            <w:tcW w:w="540" w:type="pct"/>
            <w:tcBorders>
              <w:top w:val="single" w:sz="4" w:space="0" w:color="auto"/>
              <w:left w:val="single" w:sz="4" w:space="0" w:color="auto"/>
              <w:bottom w:val="single" w:sz="4" w:space="0" w:color="auto"/>
              <w:right w:val="single" w:sz="4" w:space="0" w:color="auto"/>
            </w:tcBorders>
          </w:tcPr>
          <w:p w:rsidR="00EF43E5" w:rsidRPr="00486FBA" w:rsidRDefault="00EF43E5" w:rsidP="00E4150D">
            <w:pPr>
              <w:jc w:val="center"/>
              <w:rPr>
                <w:bCs/>
                <w:sz w:val="22"/>
                <w:szCs w:val="22"/>
              </w:rPr>
            </w:pPr>
            <w:r w:rsidRPr="00486FBA">
              <w:rPr>
                <w:bCs/>
                <w:sz w:val="22"/>
                <w:szCs w:val="22"/>
              </w:rPr>
              <w:t>-</w:t>
            </w:r>
          </w:p>
        </w:tc>
        <w:tc>
          <w:tcPr>
            <w:tcW w:w="594" w:type="pct"/>
            <w:tcBorders>
              <w:top w:val="single" w:sz="4" w:space="0" w:color="auto"/>
              <w:left w:val="single" w:sz="4" w:space="0" w:color="auto"/>
              <w:bottom w:val="single" w:sz="4" w:space="0" w:color="auto"/>
              <w:right w:val="single" w:sz="4" w:space="0" w:color="auto"/>
            </w:tcBorders>
          </w:tcPr>
          <w:p w:rsidR="00EF43E5" w:rsidRPr="00486FBA" w:rsidRDefault="00EF43E5" w:rsidP="00E4150D">
            <w:pPr>
              <w:jc w:val="center"/>
              <w:rPr>
                <w:bCs/>
                <w:sz w:val="22"/>
                <w:szCs w:val="22"/>
              </w:rPr>
            </w:pPr>
            <w:r w:rsidRPr="00486FBA">
              <w:rPr>
                <w:bCs/>
                <w:sz w:val="22"/>
                <w:szCs w:val="22"/>
              </w:rPr>
              <w:t>-</w:t>
            </w:r>
          </w:p>
        </w:tc>
        <w:tc>
          <w:tcPr>
            <w:tcW w:w="910" w:type="pct"/>
            <w:gridSpan w:val="2"/>
            <w:tcBorders>
              <w:top w:val="single" w:sz="4" w:space="0" w:color="auto"/>
              <w:left w:val="single" w:sz="4" w:space="0" w:color="auto"/>
              <w:bottom w:val="single" w:sz="4" w:space="0" w:color="auto"/>
              <w:right w:val="single" w:sz="4" w:space="0" w:color="auto"/>
            </w:tcBorders>
            <w:shd w:val="clear" w:color="auto" w:fill="auto"/>
          </w:tcPr>
          <w:p w:rsidR="00EF43E5" w:rsidRPr="00486FBA" w:rsidRDefault="00EF43E5" w:rsidP="00E4150D">
            <w:pPr>
              <w:jc w:val="center"/>
              <w:rPr>
                <w:sz w:val="22"/>
                <w:szCs w:val="22"/>
              </w:rPr>
            </w:pPr>
            <w:r w:rsidRPr="00486FBA">
              <w:rPr>
                <w:sz w:val="22"/>
                <w:szCs w:val="22"/>
              </w:rPr>
              <w:t>-</w:t>
            </w:r>
          </w:p>
        </w:tc>
      </w:tr>
    </w:tbl>
    <w:p w:rsidR="00EF43E5" w:rsidRPr="00486FBA" w:rsidRDefault="00EF43E5" w:rsidP="00EF43E5">
      <w:pPr>
        <w:rPr>
          <w:bCs/>
          <w:sz w:val="22"/>
          <w:szCs w:val="22"/>
        </w:rPr>
      </w:pPr>
    </w:p>
    <w:p w:rsidR="00EF43E5" w:rsidRPr="00486FBA" w:rsidRDefault="00EF43E5" w:rsidP="00EF43E5">
      <w:r w:rsidRPr="00486FBA">
        <w:rPr>
          <w:bCs/>
          <w:sz w:val="22"/>
          <w:szCs w:val="22"/>
        </w:rPr>
        <w:t xml:space="preserve">2.Общий объем бюджетных ассигнований, предусмотренных на исполнение муниципальных гарантий </w:t>
      </w:r>
      <w:proofErr w:type="spellStart"/>
      <w:r w:rsidRPr="00486FBA">
        <w:rPr>
          <w:bCs/>
          <w:sz w:val="22"/>
          <w:szCs w:val="22"/>
        </w:rPr>
        <w:t>Мокшанского</w:t>
      </w:r>
      <w:proofErr w:type="spellEnd"/>
      <w:r w:rsidRPr="00486FBA">
        <w:rPr>
          <w:bCs/>
          <w:sz w:val="22"/>
          <w:szCs w:val="22"/>
        </w:rPr>
        <w:t xml:space="preserve"> района по возможным гарантийным случаям, в 2022-2024 годах:</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1374"/>
        <w:gridCol w:w="2079"/>
        <w:gridCol w:w="1188"/>
        <w:gridCol w:w="1038"/>
        <w:gridCol w:w="1041"/>
        <w:gridCol w:w="1188"/>
        <w:gridCol w:w="1038"/>
        <w:gridCol w:w="1044"/>
        <w:gridCol w:w="1041"/>
        <w:gridCol w:w="1188"/>
        <w:gridCol w:w="1188"/>
        <w:gridCol w:w="1185"/>
      </w:tblGrid>
      <w:tr w:rsidR="00EF43E5" w:rsidRPr="00486FBA" w:rsidTr="00E4150D">
        <w:trPr>
          <w:trHeight w:val="1200"/>
        </w:trPr>
        <w:tc>
          <w:tcPr>
            <w:tcW w:w="220" w:type="pct"/>
            <w:vMerge w:val="restart"/>
            <w:shd w:val="clear" w:color="auto" w:fill="auto"/>
            <w:vAlign w:val="center"/>
          </w:tcPr>
          <w:p w:rsidR="00EF43E5" w:rsidRPr="00486FBA" w:rsidRDefault="00EF43E5" w:rsidP="00E4150D">
            <w:pPr>
              <w:jc w:val="center"/>
              <w:rPr>
                <w:sz w:val="22"/>
                <w:szCs w:val="22"/>
              </w:rPr>
            </w:pPr>
            <w:r w:rsidRPr="00486FBA">
              <w:rPr>
                <w:sz w:val="22"/>
                <w:szCs w:val="22"/>
              </w:rPr>
              <w:t xml:space="preserve">№  </w:t>
            </w:r>
            <w:proofErr w:type="gramStart"/>
            <w:r w:rsidRPr="00486FBA">
              <w:rPr>
                <w:sz w:val="22"/>
                <w:szCs w:val="22"/>
              </w:rPr>
              <w:t>п</w:t>
            </w:r>
            <w:proofErr w:type="gramEnd"/>
            <w:r w:rsidRPr="00486FBA">
              <w:rPr>
                <w:sz w:val="22"/>
                <w:szCs w:val="22"/>
              </w:rPr>
              <w:t>/п</w:t>
            </w:r>
          </w:p>
          <w:p w:rsidR="00EF43E5" w:rsidRPr="00486FBA" w:rsidRDefault="00EF43E5" w:rsidP="00E4150D">
            <w:pPr>
              <w:jc w:val="center"/>
              <w:rPr>
                <w:sz w:val="22"/>
                <w:szCs w:val="22"/>
              </w:rPr>
            </w:pPr>
          </w:p>
        </w:tc>
        <w:tc>
          <w:tcPr>
            <w:tcW w:w="450" w:type="pct"/>
            <w:vMerge w:val="restart"/>
            <w:shd w:val="clear" w:color="auto" w:fill="auto"/>
            <w:vAlign w:val="center"/>
          </w:tcPr>
          <w:p w:rsidR="00EF43E5" w:rsidRPr="00486FBA" w:rsidRDefault="00EF43E5" w:rsidP="00E4150D">
            <w:pPr>
              <w:jc w:val="center"/>
              <w:rPr>
                <w:sz w:val="22"/>
                <w:szCs w:val="22"/>
              </w:rPr>
            </w:pPr>
            <w:r w:rsidRPr="00486FBA">
              <w:rPr>
                <w:sz w:val="22"/>
                <w:szCs w:val="22"/>
              </w:rPr>
              <w:t>Цель гарантирования</w:t>
            </w:r>
          </w:p>
        </w:tc>
        <w:tc>
          <w:tcPr>
            <w:tcW w:w="681" w:type="pct"/>
            <w:vMerge w:val="restart"/>
            <w:shd w:val="clear" w:color="auto" w:fill="auto"/>
            <w:vAlign w:val="center"/>
          </w:tcPr>
          <w:p w:rsidR="00EF43E5" w:rsidRPr="00486FBA" w:rsidRDefault="00EF43E5" w:rsidP="00E4150D">
            <w:pPr>
              <w:jc w:val="center"/>
              <w:rPr>
                <w:sz w:val="22"/>
                <w:szCs w:val="22"/>
              </w:rPr>
            </w:pPr>
            <w:r w:rsidRPr="00486FBA">
              <w:rPr>
                <w:sz w:val="22"/>
                <w:szCs w:val="22"/>
              </w:rPr>
              <w:t>Наименование принципала</w:t>
            </w:r>
          </w:p>
        </w:tc>
        <w:tc>
          <w:tcPr>
            <w:tcW w:w="389" w:type="pct"/>
            <w:vMerge w:val="restart"/>
            <w:shd w:val="clear" w:color="auto" w:fill="auto"/>
            <w:vAlign w:val="center"/>
          </w:tcPr>
          <w:p w:rsidR="00EF43E5" w:rsidRPr="00486FBA" w:rsidRDefault="00EF43E5" w:rsidP="00E4150D">
            <w:pPr>
              <w:jc w:val="center"/>
              <w:rPr>
                <w:sz w:val="22"/>
                <w:szCs w:val="22"/>
              </w:rPr>
            </w:pPr>
            <w:r w:rsidRPr="00486FBA">
              <w:rPr>
                <w:sz w:val="22"/>
                <w:szCs w:val="22"/>
              </w:rPr>
              <w:t>Сумма гарантирования в 202</w:t>
            </w:r>
            <w:r>
              <w:rPr>
                <w:sz w:val="22"/>
                <w:szCs w:val="22"/>
              </w:rPr>
              <w:t>3</w:t>
            </w:r>
            <w:r w:rsidRPr="00486FBA">
              <w:rPr>
                <w:sz w:val="22"/>
                <w:szCs w:val="22"/>
              </w:rPr>
              <w:t xml:space="preserve"> году, тыс. рублей</w:t>
            </w:r>
          </w:p>
        </w:tc>
        <w:tc>
          <w:tcPr>
            <w:tcW w:w="681" w:type="pct"/>
            <w:gridSpan w:val="2"/>
            <w:shd w:val="clear" w:color="auto" w:fill="auto"/>
            <w:vAlign w:val="center"/>
          </w:tcPr>
          <w:p w:rsidR="00EF43E5" w:rsidRPr="00486FBA" w:rsidRDefault="00EF43E5" w:rsidP="00E4150D">
            <w:pPr>
              <w:jc w:val="center"/>
              <w:rPr>
                <w:sz w:val="22"/>
                <w:szCs w:val="22"/>
              </w:rPr>
            </w:pPr>
            <w:r w:rsidRPr="00486FBA">
              <w:rPr>
                <w:sz w:val="22"/>
                <w:szCs w:val="22"/>
              </w:rPr>
              <w:t>Объем бюджетных ассигнований, предусмот</w:t>
            </w:r>
            <w:r w:rsidRPr="00486FBA">
              <w:rPr>
                <w:sz w:val="22"/>
                <w:szCs w:val="22"/>
              </w:rPr>
              <w:softHyphen/>
              <w:t>ренных на исполнение гарантий в 202</w:t>
            </w:r>
            <w:r>
              <w:rPr>
                <w:sz w:val="22"/>
                <w:szCs w:val="22"/>
              </w:rPr>
              <w:t>3</w:t>
            </w:r>
            <w:r w:rsidRPr="00486FBA">
              <w:rPr>
                <w:sz w:val="22"/>
                <w:szCs w:val="22"/>
              </w:rPr>
              <w:t xml:space="preserve"> году, тыс. рублей</w:t>
            </w:r>
          </w:p>
        </w:tc>
        <w:tc>
          <w:tcPr>
            <w:tcW w:w="389" w:type="pct"/>
            <w:vMerge w:val="restart"/>
            <w:vAlign w:val="center"/>
          </w:tcPr>
          <w:p w:rsidR="00EF43E5" w:rsidRPr="00486FBA" w:rsidRDefault="00EF43E5" w:rsidP="00E4150D">
            <w:pPr>
              <w:jc w:val="center"/>
              <w:rPr>
                <w:sz w:val="22"/>
                <w:szCs w:val="22"/>
              </w:rPr>
            </w:pPr>
            <w:r w:rsidRPr="00486FBA">
              <w:rPr>
                <w:sz w:val="22"/>
                <w:szCs w:val="22"/>
              </w:rPr>
              <w:t>Сумма гарантирования в 202</w:t>
            </w:r>
            <w:r>
              <w:rPr>
                <w:sz w:val="22"/>
                <w:szCs w:val="22"/>
              </w:rPr>
              <w:t>4</w:t>
            </w:r>
            <w:r w:rsidRPr="00486FBA">
              <w:rPr>
                <w:sz w:val="22"/>
                <w:szCs w:val="22"/>
              </w:rPr>
              <w:t xml:space="preserve"> году, тыс. рублей</w:t>
            </w:r>
          </w:p>
        </w:tc>
        <w:tc>
          <w:tcPr>
            <w:tcW w:w="682" w:type="pct"/>
            <w:gridSpan w:val="2"/>
            <w:vAlign w:val="center"/>
          </w:tcPr>
          <w:p w:rsidR="00EF43E5" w:rsidRPr="00486FBA" w:rsidRDefault="00EF43E5" w:rsidP="00E4150D">
            <w:pPr>
              <w:jc w:val="center"/>
              <w:rPr>
                <w:sz w:val="22"/>
                <w:szCs w:val="22"/>
              </w:rPr>
            </w:pPr>
            <w:r w:rsidRPr="00486FBA">
              <w:rPr>
                <w:sz w:val="22"/>
                <w:szCs w:val="22"/>
              </w:rPr>
              <w:t>Объем бюджетных ассигнований, предусмот</w:t>
            </w:r>
            <w:r w:rsidRPr="00486FBA">
              <w:rPr>
                <w:sz w:val="22"/>
                <w:szCs w:val="22"/>
              </w:rPr>
              <w:softHyphen/>
              <w:t>ренных на исполнение гарантий в 202</w:t>
            </w:r>
            <w:r>
              <w:rPr>
                <w:sz w:val="22"/>
                <w:szCs w:val="22"/>
              </w:rPr>
              <w:t>4</w:t>
            </w:r>
            <w:r w:rsidRPr="00486FBA">
              <w:rPr>
                <w:sz w:val="22"/>
                <w:szCs w:val="22"/>
              </w:rPr>
              <w:t xml:space="preserve"> году, тыс. рублей</w:t>
            </w:r>
          </w:p>
        </w:tc>
        <w:tc>
          <w:tcPr>
            <w:tcW w:w="341" w:type="pct"/>
            <w:vMerge w:val="restart"/>
            <w:vAlign w:val="center"/>
          </w:tcPr>
          <w:p w:rsidR="00EF43E5" w:rsidRPr="00486FBA" w:rsidRDefault="00EF43E5" w:rsidP="00E4150D">
            <w:pPr>
              <w:jc w:val="center"/>
              <w:rPr>
                <w:sz w:val="22"/>
                <w:szCs w:val="22"/>
              </w:rPr>
            </w:pPr>
            <w:r w:rsidRPr="00486FBA">
              <w:rPr>
                <w:sz w:val="22"/>
                <w:szCs w:val="22"/>
              </w:rPr>
              <w:t>Сумма гарантирования в 202</w:t>
            </w:r>
            <w:r>
              <w:rPr>
                <w:sz w:val="22"/>
                <w:szCs w:val="22"/>
              </w:rPr>
              <w:t>5</w:t>
            </w:r>
            <w:r w:rsidRPr="00486FBA">
              <w:rPr>
                <w:sz w:val="22"/>
                <w:szCs w:val="22"/>
              </w:rPr>
              <w:t xml:space="preserve"> году, тыс. рублей</w:t>
            </w:r>
          </w:p>
        </w:tc>
        <w:tc>
          <w:tcPr>
            <w:tcW w:w="778" w:type="pct"/>
            <w:gridSpan w:val="2"/>
            <w:vAlign w:val="center"/>
          </w:tcPr>
          <w:p w:rsidR="00EF43E5" w:rsidRPr="00486FBA" w:rsidRDefault="00EF43E5" w:rsidP="00E4150D">
            <w:pPr>
              <w:jc w:val="center"/>
              <w:rPr>
                <w:sz w:val="22"/>
                <w:szCs w:val="22"/>
              </w:rPr>
            </w:pPr>
            <w:r w:rsidRPr="00486FBA">
              <w:rPr>
                <w:sz w:val="22"/>
                <w:szCs w:val="22"/>
              </w:rPr>
              <w:t>Объем бюджетных ассигнований, предусмот</w:t>
            </w:r>
            <w:r w:rsidRPr="00486FBA">
              <w:rPr>
                <w:sz w:val="22"/>
                <w:szCs w:val="22"/>
              </w:rPr>
              <w:softHyphen/>
              <w:t>ренных на исполнение гарантий в 202</w:t>
            </w:r>
            <w:r>
              <w:rPr>
                <w:sz w:val="22"/>
                <w:szCs w:val="22"/>
              </w:rPr>
              <w:t>5</w:t>
            </w:r>
            <w:r w:rsidRPr="00486FBA">
              <w:rPr>
                <w:sz w:val="22"/>
                <w:szCs w:val="22"/>
              </w:rPr>
              <w:t xml:space="preserve"> году, тыс. рублей</w:t>
            </w:r>
          </w:p>
        </w:tc>
        <w:tc>
          <w:tcPr>
            <w:tcW w:w="388" w:type="pct"/>
            <w:vMerge w:val="restart"/>
            <w:shd w:val="clear" w:color="auto" w:fill="auto"/>
            <w:vAlign w:val="center"/>
          </w:tcPr>
          <w:p w:rsidR="00EF43E5" w:rsidRPr="00486FBA" w:rsidRDefault="00EF43E5" w:rsidP="00E4150D">
            <w:pPr>
              <w:jc w:val="center"/>
              <w:rPr>
                <w:sz w:val="22"/>
                <w:szCs w:val="22"/>
              </w:rPr>
            </w:pPr>
            <w:r w:rsidRPr="00486FBA">
              <w:rPr>
                <w:sz w:val="22"/>
                <w:szCs w:val="22"/>
              </w:rPr>
              <w:t>Наличие права регрессного требования</w:t>
            </w:r>
          </w:p>
        </w:tc>
      </w:tr>
      <w:tr w:rsidR="00EF43E5" w:rsidRPr="00F42FBD" w:rsidTr="00E4150D">
        <w:trPr>
          <w:trHeight w:val="1753"/>
        </w:trPr>
        <w:tc>
          <w:tcPr>
            <w:tcW w:w="220" w:type="pct"/>
            <w:vMerge/>
            <w:shd w:val="clear" w:color="auto" w:fill="auto"/>
            <w:vAlign w:val="center"/>
          </w:tcPr>
          <w:p w:rsidR="00EF43E5" w:rsidRPr="00486FBA" w:rsidRDefault="00EF43E5" w:rsidP="00E4150D">
            <w:pPr>
              <w:jc w:val="center"/>
              <w:rPr>
                <w:sz w:val="22"/>
                <w:szCs w:val="22"/>
              </w:rPr>
            </w:pPr>
          </w:p>
        </w:tc>
        <w:tc>
          <w:tcPr>
            <w:tcW w:w="450" w:type="pct"/>
            <w:vMerge/>
            <w:shd w:val="clear" w:color="auto" w:fill="auto"/>
            <w:vAlign w:val="center"/>
          </w:tcPr>
          <w:p w:rsidR="00EF43E5" w:rsidRPr="00486FBA" w:rsidRDefault="00EF43E5" w:rsidP="00E4150D">
            <w:pPr>
              <w:rPr>
                <w:sz w:val="22"/>
                <w:szCs w:val="22"/>
              </w:rPr>
            </w:pPr>
          </w:p>
        </w:tc>
        <w:tc>
          <w:tcPr>
            <w:tcW w:w="681" w:type="pct"/>
            <w:vMerge/>
            <w:shd w:val="clear" w:color="auto" w:fill="auto"/>
            <w:vAlign w:val="center"/>
          </w:tcPr>
          <w:p w:rsidR="00EF43E5" w:rsidRPr="00486FBA" w:rsidRDefault="00EF43E5" w:rsidP="00E4150D">
            <w:pPr>
              <w:rPr>
                <w:sz w:val="22"/>
                <w:szCs w:val="22"/>
              </w:rPr>
            </w:pPr>
          </w:p>
        </w:tc>
        <w:tc>
          <w:tcPr>
            <w:tcW w:w="389" w:type="pct"/>
            <w:vMerge/>
            <w:shd w:val="clear" w:color="auto" w:fill="auto"/>
            <w:vAlign w:val="center"/>
          </w:tcPr>
          <w:p w:rsidR="00EF43E5" w:rsidRPr="00486FBA" w:rsidRDefault="00EF43E5" w:rsidP="00E4150D">
            <w:pPr>
              <w:rPr>
                <w:sz w:val="22"/>
                <w:szCs w:val="22"/>
              </w:rPr>
            </w:pPr>
          </w:p>
        </w:tc>
        <w:tc>
          <w:tcPr>
            <w:tcW w:w="340" w:type="pct"/>
            <w:shd w:val="clear" w:color="auto" w:fill="auto"/>
            <w:vAlign w:val="center"/>
          </w:tcPr>
          <w:p w:rsidR="00EF43E5" w:rsidRPr="00486FBA" w:rsidRDefault="00EF43E5" w:rsidP="00E4150D">
            <w:pPr>
              <w:jc w:val="center"/>
              <w:rPr>
                <w:sz w:val="22"/>
                <w:szCs w:val="22"/>
              </w:rPr>
            </w:pPr>
            <w:r w:rsidRPr="00486FBA">
              <w:rPr>
                <w:sz w:val="22"/>
                <w:szCs w:val="22"/>
              </w:rPr>
              <w:t>за счет расходов бюд</w:t>
            </w:r>
            <w:r w:rsidRPr="00486FBA">
              <w:rPr>
                <w:sz w:val="22"/>
                <w:szCs w:val="22"/>
              </w:rPr>
              <w:softHyphen/>
              <w:t xml:space="preserve">жета </w:t>
            </w:r>
            <w:proofErr w:type="spellStart"/>
            <w:r w:rsidRPr="00486FBA">
              <w:rPr>
                <w:sz w:val="22"/>
                <w:szCs w:val="22"/>
              </w:rPr>
              <w:t>Мокшанского</w:t>
            </w:r>
            <w:proofErr w:type="spellEnd"/>
            <w:r w:rsidRPr="00486FBA">
              <w:rPr>
                <w:sz w:val="22"/>
                <w:szCs w:val="22"/>
              </w:rPr>
              <w:t xml:space="preserve"> района </w:t>
            </w:r>
          </w:p>
        </w:tc>
        <w:tc>
          <w:tcPr>
            <w:tcW w:w="341" w:type="pct"/>
            <w:shd w:val="clear" w:color="auto" w:fill="auto"/>
            <w:vAlign w:val="center"/>
          </w:tcPr>
          <w:p w:rsidR="00EF43E5" w:rsidRPr="00486FBA" w:rsidRDefault="00EF43E5" w:rsidP="00E4150D">
            <w:pPr>
              <w:jc w:val="center"/>
              <w:rPr>
                <w:sz w:val="22"/>
                <w:szCs w:val="22"/>
              </w:rPr>
            </w:pPr>
            <w:r w:rsidRPr="00486FBA">
              <w:rPr>
                <w:sz w:val="22"/>
                <w:szCs w:val="22"/>
              </w:rPr>
              <w:t>путем уменьшения задолженности</w:t>
            </w:r>
          </w:p>
        </w:tc>
        <w:tc>
          <w:tcPr>
            <w:tcW w:w="389" w:type="pct"/>
            <w:vMerge/>
          </w:tcPr>
          <w:p w:rsidR="00EF43E5" w:rsidRPr="00486FBA" w:rsidRDefault="00EF43E5" w:rsidP="00E4150D">
            <w:pPr>
              <w:rPr>
                <w:sz w:val="22"/>
                <w:szCs w:val="22"/>
              </w:rPr>
            </w:pPr>
          </w:p>
        </w:tc>
        <w:tc>
          <w:tcPr>
            <w:tcW w:w="340" w:type="pct"/>
            <w:vAlign w:val="center"/>
          </w:tcPr>
          <w:p w:rsidR="00EF43E5" w:rsidRPr="00486FBA" w:rsidRDefault="00EF43E5" w:rsidP="00E4150D">
            <w:pPr>
              <w:jc w:val="center"/>
              <w:rPr>
                <w:sz w:val="22"/>
                <w:szCs w:val="22"/>
              </w:rPr>
            </w:pPr>
            <w:r w:rsidRPr="00486FBA">
              <w:rPr>
                <w:sz w:val="22"/>
                <w:szCs w:val="22"/>
              </w:rPr>
              <w:t>за счет расходов бюд</w:t>
            </w:r>
            <w:r w:rsidRPr="00486FBA">
              <w:rPr>
                <w:sz w:val="22"/>
                <w:szCs w:val="22"/>
              </w:rPr>
              <w:softHyphen/>
              <w:t xml:space="preserve">жета </w:t>
            </w:r>
            <w:proofErr w:type="spellStart"/>
            <w:r w:rsidRPr="00486FBA">
              <w:rPr>
                <w:sz w:val="22"/>
                <w:szCs w:val="22"/>
              </w:rPr>
              <w:t>Мокшанского</w:t>
            </w:r>
            <w:proofErr w:type="spellEnd"/>
            <w:r w:rsidRPr="00486FBA">
              <w:rPr>
                <w:sz w:val="22"/>
                <w:szCs w:val="22"/>
              </w:rPr>
              <w:t xml:space="preserve"> района </w:t>
            </w:r>
          </w:p>
        </w:tc>
        <w:tc>
          <w:tcPr>
            <w:tcW w:w="342" w:type="pct"/>
            <w:vAlign w:val="center"/>
          </w:tcPr>
          <w:p w:rsidR="00EF43E5" w:rsidRPr="00486FBA" w:rsidRDefault="00EF43E5" w:rsidP="00E4150D">
            <w:pPr>
              <w:jc w:val="center"/>
              <w:rPr>
                <w:sz w:val="22"/>
                <w:szCs w:val="22"/>
              </w:rPr>
            </w:pPr>
            <w:r w:rsidRPr="00486FBA">
              <w:rPr>
                <w:sz w:val="22"/>
                <w:szCs w:val="22"/>
              </w:rPr>
              <w:t>путем уменьшения задолженности</w:t>
            </w:r>
          </w:p>
        </w:tc>
        <w:tc>
          <w:tcPr>
            <w:tcW w:w="341" w:type="pct"/>
            <w:vMerge/>
          </w:tcPr>
          <w:p w:rsidR="00EF43E5" w:rsidRPr="00486FBA" w:rsidRDefault="00EF43E5" w:rsidP="00E4150D">
            <w:pPr>
              <w:rPr>
                <w:sz w:val="22"/>
                <w:szCs w:val="22"/>
              </w:rPr>
            </w:pPr>
          </w:p>
        </w:tc>
        <w:tc>
          <w:tcPr>
            <w:tcW w:w="389" w:type="pct"/>
            <w:vAlign w:val="center"/>
          </w:tcPr>
          <w:p w:rsidR="00EF43E5" w:rsidRPr="00486FBA" w:rsidRDefault="00EF43E5" w:rsidP="00E4150D">
            <w:pPr>
              <w:jc w:val="center"/>
              <w:rPr>
                <w:sz w:val="22"/>
                <w:szCs w:val="22"/>
              </w:rPr>
            </w:pPr>
            <w:r w:rsidRPr="00486FBA">
              <w:rPr>
                <w:sz w:val="22"/>
                <w:szCs w:val="22"/>
              </w:rPr>
              <w:t>за счет расходов бюд</w:t>
            </w:r>
            <w:r w:rsidRPr="00486FBA">
              <w:rPr>
                <w:sz w:val="22"/>
                <w:szCs w:val="22"/>
              </w:rPr>
              <w:softHyphen/>
              <w:t xml:space="preserve">жета </w:t>
            </w:r>
            <w:proofErr w:type="spellStart"/>
            <w:r w:rsidRPr="00486FBA">
              <w:rPr>
                <w:sz w:val="22"/>
                <w:szCs w:val="22"/>
              </w:rPr>
              <w:t>Мокшанского</w:t>
            </w:r>
            <w:proofErr w:type="spellEnd"/>
            <w:r w:rsidRPr="00486FBA">
              <w:rPr>
                <w:sz w:val="22"/>
                <w:szCs w:val="22"/>
              </w:rPr>
              <w:t xml:space="preserve"> района </w:t>
            </w:r>
          </w:p>
        </w:tc>
        <w:tc>
          <w:tcPr>
            <w:tcW w:w="389" w:type="pct"/>
            <w:vAlign w:val="center"/>
          </w:tcPr>
          <w:p w:rsidR="00EF43E5" w:rsidRPr="00486FBA" w:rsidRDefault="00EF43E5" w:rsidP="00E4150D">
            <w:pPr>
              <w:jc w:val="center"/>
              <w:rPr>
                <w:sz w:val="22"/>
                <w:szCs w:val="22"/>
              </w:rPr>
            </w:pPr>
            <w:r w:rsidRPr="00486FBA">
              <w:rPr>
                <w:sz w:val="22"/>
                <w:szCs w:val="22"/>
              </w:rPr>
              <w:t>путем уменьшения задолженности</w:t>
            </w:r>
          </w:p>
        </w:tc>
        <w:tc>
          <w:tcPr>
            <w:tcW w:w="388" w:type="pct"/>
            <w:vMerge/>
            <w:shd w:val="clear" w:color="auto" w:fill="auto"/>
            <w:vAlign w:val="center"/>
          </w:tcPr>
          <w:p w:rsidR="00EF43E5" w:rsidRPr="00F42FBD" w:rsidRDefault="00EF43E5" w:rsidP="00E4150D">
            <w:pPr>
              <w:rPr>
                <w:sz w:val="22"/>
                <w:szCs w:val="22"/>
              </w:rPr>
            </w:pPr>
          </w:p>
        </w:tc>
      </w:tr>
      <w:tr w:rsidR="00EF43E5" w:rsidRPr="00F42FBD" w:rsidTr="00E4150D">
        <w:trPr>
          <w:trHeight w:val="300"/>
        </w:trPr>
        <w:tc>
          <w:tcPr>
            <w:tcW w:w="220" w:type="pct"/>
            <w:shd w:val="clear" w:color="auto" w:fill="auto"/>
          </w:tcPr>
          <w:p w:rsidR="00EF43E5" w:rsidRPr="00F42FBD" w:rsidRDefault="00EF43E5" w:rsidP="00E4150D">
            <w:pPr>
              <w:jc w:val="center"/>
              <w:rPr>
                <w:sz w:val="22"/>
                <w:szCs w:val="22"/>
              </w:rPr>
            </w:pPr>
            <w:r w:rsidRPr="00F42FBD">
              <w:rPr>
                <w:sz w:val="22"/>
                <w:szCs w:val="22"/>
              </w:rPr>
              <w:t>-</w:t>
            </w:r>
          </w:p>
        </w:tc>
        <w:tc>
          <w:tcPr>
            <w:tcW w:w="450" w:type="pct"/>
            <w:shd w:val="clear" w:color="auto" w:fill="auto"/>
          </w:tcPr>
          <w:p w:rsidR="00EF43E5" w:rsidRPr="00F42FBD" w:rsidRDefault="00EF43E5" w:rsidP="00E4150D">
            <w:pPr>
              <w:jc w:val="center"/>
              <w:rPr>
                <w:sz w:val="22"/>
                <w:szCs w:val="22"/>
              </w:rPr>
            </w:pPr>
            <w:r w:rsidRPr="00F42FBD">
              <w:rPr>
                <w:sz w:val="22"/>
                <w:szCs w:val="22"/>
              </w:rPr>
              <w:t xml:space="preserve">- </w:t>
            </w:r>
          </w:p>
        </w:tc>
        <w:tc>
          <w:tcPr>
            <w:tcW w:w="681" w:type="pct"/>
            <w:shd w:val="clear" w:color="auto" w:fill="auto"/>
          </w:tcPr>
          <w:p w:rsidR="00EF43E5" w:rsidRPr="00F42FBD" w:rsidRDefault="00EF43E5" w:rsidP="00E4150D">
            <w:pPr>
              <w:jc w:val="center"/>
              <w:rPr>
                <w:sz w:val="22"/>
                <w:szCs w:val="22"/>
              </w:rPr>
            </w:pPr>
            <w:r w:rsidRPr="00F42FBD">
              <w:rPr>
                <w:sz w:val="22"/>
                <w:szCs w:val="22"/>
              </w:rPr>
              <w:t>-</w:t>
            </w:r>
          </w:p>
        </w:tc>
        <w:tc>
          <w:tcPr>
            <w:tcW w:w="389" w:type="pct"/>
            <w:shd w:val="clear" w:color="auto" w:fill="auto"/>
          </w:tcPr>
          <w:p w:rsidR="00EF43E5" w:rsidRPr="00F42FBD" w:rsidRDefault="00EF43E5" w:rsidP="00E4150D">
            <w:pPr>
              <w:jc w:val="center"/>
              <w:rPr>
                <w:sz w:val="22"/>
                <w:szCs w:val="22"/>
              </w:rPr>
            </w:pPr>
            <w:r w:rsidRPr="00F42FBD">
              <w:rPr>
                <w:sz w:val="22"/>
                <w:szCs w:val="22"/>
              </w:rPr>
              <w:t>-</w:t>
            </w:r>
          </w:p>
        </w:tc>
        <w:tc>
          <w:tcPr>
            <w:tcW w:w="340" w:type="pct"/>
            <w:shd w:val="clear" w:color="auto" w:fill="auto"/>
          </w:tcPr>
          <w:p w:rsidR="00EF43E5" w:rsidRPr="00F42FBD" w:rsidRDefault="00EF43E5" w:rsidP="00E4150D">
            <w:pPr>
              <w:jc w:val="center"/>
              <w:rPr>
                <w:sz w:val="22"/>
                <w:szCs w:val="22"/>
              </w:rPr>
            </w:pPr>
            <w:r w:rsidRPr="00F42FBD">
              <w:rPr>
                <w:sz w:val="22"/>
                <w:szCs w:val="22"/>
              </w:rPr>
              <w:t>-</w:t>
            </w:r>
          </w:p>
        </w:tc>
        <w:tc>
          <w:tcPr>
            <w:tcW w:w="341" w:type="pct"/>
            <w:shd w:val="clear" w:color="auto" w:fill="auto"/>
          </w:tcPr>
          <w:p w:rsidR="00EF43E5" w:rsidRPr="00F42FBD" w:rsidRDefault="00EF43E5" w:rsidP="00E4150D">
            <w:pPr>
              <w:jc w:val="center"/>
              <w:rPr>
                <w:sz w:val="22"/>
                <w:szCs w:val="22"/>
              </w:rPr>
            </w:pPr>
            <w:r w:rsidRPr="00F42FBD">
              <w:rPr>
                <w:sz w:val="22"/>
                <w:szCs w:val="22"/>
              </w:rPr>
              <w:t>-</w:t>
            </w:r>
          </w:p>
        </w:tc>
        <w:tc>
          <w:tcPr>
            <w:tcW w:w="389" w:type="pct"/>
          </w:tcPr>
          <w:p w:rsidR="00EF43E5" w:rsidRPr="00F42FBD" w:rsidRDefault="00EF43E5" w:rsidP="00E4150D">
            <w:pPr>
              <w:jc w:val="center"/>
              <w:rPr>
                <w:sz w:val="22"/>
                <w:szCs w:val="22"/>
              </w:rPr>
            </w:pPr>
            <w:r w:rsidRPr="00F42FBD">
              <w:rPr>
                <w:sz w:val="22"/>
                <w:szCs w:val="22"/>
              </w:rPr>
              <w:t>-</w:t>
            </w:r>
          </w:p>
        </w:tc>
        <w:tc>
          <w:tcPr>
            <w:tcW w:w="340" w:type="pct"/>
          </w:tcPr>
          <w:p w:rsidR="00EF43E5" w:rsidRPr="00F42FBD" w:rsidRDefault="00EF43E5" w:rsidP="00E4150D">
            <w:pPr>
              <w:jc w:val="center"/>
              <w:rPr>
                <w:sz w:val="22"/>
                <w:szCs w:val="22"/>
              </w:rPr>
            </w:pPr>
            <w:r w:rsidRPr="00F42FBD">
              <w:rPr>
                <w:sz w:val="22"/>
                <w:szCs w:val="22"/>
              </w:rPr>
              <w:t>-</w:t>
            </w:r>
          </w:p>
        </w:tc>
        <w:tc>
          <w:tcPr>
            <w:tcW w:w="342" w:type="pct"/>
          </w:tcPr>
          <w:p w:rsidR="00EF43E5" w:rsidRPr="00F42FBD" w:rsidRDefault="00EF43E5" w:rsidP="00E4150D">
            <w:pPr>
              <w:jc w:val="center"/>
              <w:rPr>
                <w:sz w:val="22"/>
                <w:szCs w:val="22"/>
              </w:rPr>
            </w:pPr>
            <w:r w:rsidRPr="00F42FBD">
              <w:rPr>
                <w:sz w:val="22"/>
                <w:szCs w:val="22"/>
              </w:rPr>
              <w:t>-</w:t>
            </w:r>
          </w:p>
        </w:tc>
        <w:tc>
          <w:tcPr>
            <w:tcW w:w="341" w:type="pct"/>
          </w:tcPr>
          <w:p w:rsidR="00EF43E5" w:rsidRPr="00F42FBD" w:rsidRDefault="00EF43E5" w:rsidP="00E4150D">
            <w:pPr>
              <w:jc w:val="center"/>
              <w:rPr>
                <w:sz w:val="22"/>
                <w:szCs w:val="22"/>
              </w:rPr>
            </w:pPr>
            <w:r w:rsidRPr="00F42FBD">
              <w:rPr>
                <w:sz w:val="22"/>
                <w:szCs w:val="22"/>
              </w:rPr>
              <w:t>-</w:t>
            </w:r>
          </w:p>
        </w:tc>
        <w:tc>
          <w:tcPr>
            <w:tcW w:w="389" w:type="pct"/>
          </w:tcPr>
          <w:p w:rsidR="00EF43E5" w:rsidRPr="00F42FBD" w:rsidRDefault="00EF43E5" w:rsidP="00E4150D">
            <w:pPr>
              <w:jc w:val="center"/>
              <w:rPr>
                <w:sz w:val="22"/>
                <w:szCs w:val="22"/>
              </w:rPr>
            </w:pPr>
            <w:r w:rsidRPr="00F42FBD">
              <w:rPr>
                <w:sz w:val="22"/>
                <w:szCs w:val="22"/>
              </w:rPr>
              <w:t>-</w:t>
            </w:r>
          </w:p>
        </w:tc>
        <w:tc>
          <w:tcPr>
            <w:tcW w:w="389" w:type="pct"/>
          </w:tcPr>
          <w:p w:rsidR="00EF43E5" w:rsidRPr="00F42FBD" w:rsidRDefault="00EF43E5" w:rsidP="00E4150D">
            <w:pPr>
              <w:jc w:val="center"/>
              <w:rPr>
                <w:sz w:val="22"/>
                <w:szCs w:val="22"/>
              </w:rPr>
            </w:pPr>
            <w:r w:rsidRPr="00F42FBD">
              <w:rPr>
                <w:sz w:val="22"/>
                <w:szCs w:val="22"/>
              </w:rPr>
              <w:t>-</w:t>
            </w:r>
          </w:p>
        </w:tc>
        <w:tc>
          <w:tcPr>
            <w:tcW w:w="388" w:type="pct"/>
            <w:shd w:val="clear" w:color="auto" w:fill="auto"/>
          </w:tcPr>
          <w:p w:rsidR="00EF43E5" w:rsidRPr="00F42FBD" w:rsidRDefault="00EF43E5" w:rsidP="00E4150D">
            <w:pPr>
              <w:jc w:val="center"/>
              <w:rPr>
                <w:sz w:val="22"/>
                <w:szCs w:val="22"/>
              </w:rPr>
            </w:pPr>
            <w:r w:rsidRPr="00F42FBD">
              <w:rPr>
                <w:sz w:val="22"/>
                <w:szCs w:val="22"/>
              </w:rPr>
              <w:t>-</w:t>
            </w:r>
          </w:p>
        </w:tc>
      </w:tr>
      <w:tr w:rsidR="00EF43E5" w:rsidRPr="00F42FBD" w:rsidTr="00E4150D">
        <w:trPr>
          <w:trHeight w:val="300"/>
        </w:trPr>
        <w:tc>
          <w:tcPr>
            <w:tcW w:w="220" w:type="pct"/>
            <w:shd w:val="clear" w:color="auto" w:fill="auto"/>
          </w:tcPr>
          <w:p w:rsidR="00EF43E5" w:rsidRPr="00F42FBD" w:rsidRDefault="00EF43E5" w:rsidP="00E4150D">
            <w:pPr>
              <w:jc w:val="center"/>
              <w:rPr>
                <w:sz w:val="22"/>
                <w:szCs w:val="22"/>
              </w:rPr>
            </w:pPr>
          </w:p>
        </w:tc>
        <w:tc>
          <w:tcPr>
            <w:tcW w:w="450" w:type="pct"/>
            <w:shd w:val="clear" w:color="auto" w:fill="auto"/>
          </w:tcPr>
          <w:p w:rsidR="00EF43E5" w:rsidRPr="00F42FBD" w:rsidRDefault="00EF43E5" w:rsidP="00E4150D">
            <w:pPr>
              <w:rPr>
                <w:bCs/>
                <w:sz w:val="22"/>
                <w:szCs w:val="22"/>
              </w:rPr>
            </w:pPr>
            <w:r w:rsidRPr="00F42FBD">
              <w:rPr>
                <w:bCs/>
                <w:sz w:val="22"/>
                <w:szCs w:val="22"/>
              </w:rPr>
              <w:t>Итого</w:t>
            </w:r>
          </w:p>
        </w:tc>
        <w:tc>
          <w:tcPr>
            <w:tcW w:w="681" w:type="pct"/>
            <w:shd w:val="clear" w:color="auto" w:fill="auto"/>
          </w:tcPr>
          <w:p w:rsidR="00EF43E5" w:rsidRPr="00F42FBD" w:rsidRDefault="00EF43E5" w:rsidP="00E4150D">
            <w:pPr>
              <w:jc w:val="center"/>
              <w:rPr>
                <w:sz w:val="22"/>
                <w:szCs w:val="22"/>
              </w:rPr>
            </w:pPr>
            <w:r w:rsidRPr="00F42FBD">
              <w:rPr>
                <w:sz w:val="22"/>
                <w:szCs w:val="22"/>
              </w:rPr>
              <w:t>-</w:t>
            </w:r>
          </w:p>
        </w:tc>
        <w:tc>
          <w:tcPr>
            <w:tcW w:w="389" w:type="pct"/>
            <w:shd w:val="clear" w:color="auto" w:fill="auto"/>
          </w:tcPr>
          <w:p w:rsidR="00EF43E5" w:rsidRPr="00F42FBD" w:rsidRDefault="00EF43E5" w:rsidP="00E4150D">
            <w:pPr>
              <w:jc w:val="center"/>
              <w:rPr>
                <w:bCs/>
                <w:sz w:val="22"/>
                <w:szCs w:val="22"/>
              </w:rPr>
            </w:pPr>
            <w:r w:rsidRPr="00F42FBD">
              <w:rPr>
                <w:bCs/>
                <w:sz w:val="22"/>
                <w:szCs w:val="22"/>
              </w:rPr>
              <w:t>-</w:t>
            </w:r>
          </w:p>
        </w:tc>
        <w:tc>
          <w:tcPr>
            <w:tcW w:w="340" w:type="pct"/>
            <w:shd w:val="clear" w:color="auto" w:fill="auto"/>
          </w:tcPr>
          <w:p w:rsidR="00EF43E5" w:rsidRPr="00F42FBD" w:rsidRDefault="00EF43E5" w:rsidP="00E4150D">
            <w:pPr>
              <w:jc w:val="center"/>
              <w:rPr>
                <w:bCs/>
                <w:sz w:val="22"/>
                <w:szCs w:val="22"/>
              </w:rPr>
            </w:pPr>
            <w:r w:rsidRPr="00F42FBD">
              <w:rPr>
                <w:bCs/>
                <w:sz w:val="22"/>
                <w:szCs w:val="22"/>
              </w:rPr>
              <w:t>-</w:t>
            </w:r>
          </w:p>
        </w:tc>
        <w:tc>
          <w:tcPr>
            <w:tcW w:w="341" w:type="pct"/>
            <w:shd w:val="clear" w:color="auto" w:fill="auto"/>
          </w:tcPr>
          <w:p w:rsidR="00EF43E5" w:rsidRPr="00F42FBD" w:rsidRDefault="00EF43E5" w:rsidP="00E4150D">
            <w:pPr>
              <w:jc w:val="center"/>
              <w:rPr>
                <w:bCs/>
                <w:sz w:val="22"/>
                <w:szCs w:val="22"/>
              </w:rPr>
            </w:pPr>
            <w:r w:rsidRPr="00F42FBD">
              <w:rPr>
                <w:bCs/>
                <w:sz w:val="22"/>
                <w:szCs w:val="22"/>
              </w:rPr>
              <w:t>-</w:t>
            </w:r>
          </w:p>
        </w:tc>
        <w:tc>
          <w:tcPr>
            <w:tcW w:w="389" w:type="pct"/>
          </w:tcPr>
          <w:p w:rsidR="00EF43E5" w:rsidRPr="00F42FBD" w:rsidRDefault="00EF43E5" w:rsidP="00E4150D">
            <w:pPr>
              <w:jc w:val="center"/>
              <w:rPr>
                <w:bCs/>
                <w:sz w:val="22"/>
                <w:szCs w:val="22"/>
              </w:rPr>
            </w:pPr>
            <w:r w:rsidRPr="00F42FBD">
              <w:rPr>
                <w:bCs/>
                <w:sz w:val="22"/>
                <w:szCs w:val="22"/>
              </w:rPr>
              <w:t>-</w:t>
            </w:r>
          </w:p>
        </w:tc>
        <w:tc>
          <w:tcPr>
            <w:tcW w:w="340" w:type="pct"/>
          </w:tcPr>
          <w:p w:rsidR="00EF43E5" w:rsidRPr="00F42FBD" w:rsidRDefault="00EF43E5" w:rsidP="00E4150D">
            <w:pPr>
              <w:jc w:val="center"/>
              <w:rPr>
                <w:bCs/>
                <w:sz w:val="22"/>
                <w:szCs w:val="22"/>
              </w:rPr>
            </w:pPr>
            <w:r w:rsidRPr="00F42FBD">
              <w:rPr>
                <w:bCs/>
                <w:sz w:val="22"/>
                <w:szCs w:val="22"/>
              </w:rPr>
              <w:t>-</w:t>
            </w:r>
          </w:p>
        </w:tc>
        <w:tc>
          <w:tcPr>
            <w:tcW w:w="342" w:type="pct"/>
          </w:tcPr>
          <w:p w:rsidR="00EF43E5" w:rsidRPr="00F42FBD" w:rsidRDefault="00EF43E5" w:rsidP="00E4150D">
            <w:pPr>
              <w:jc w:val="center"/>
              <w:rPr>
                <w:bCs/>
                <w:sz w:val="22"/>
                <w:szCs w:val="22"/>
              </w:rPr>
            </w:pPr>
            <w:r w:rsidRPr="00F42FBD">
              <w:rPr>
                <w:bCs/>
                <w:sz w:val="22"/>
                <w:szCs w:val="22"/>
              </w:rPr>
              <w:t>-</w:t>
            </w:r>
          </w:p>
        </w:tc>
        <w:tc>
          <w:tcPr>
            <w:tcW w:w="341" w:type="pct"/>
          </w:tcPr>
          <w:p w:rsidR="00EF43E5" w:rsidRPr="00F42FBD" w:rsidRDefault="00EF43E5" w:rsidP="00E4150D">
            <w:pPr>
              <w:jc w:val="center"/>
              <w:rPr>
                <w:bCs/>
                <w:sz w:val="22"/>
                <w:szCs w:val="22"/>
              </w:rPr>
            </w:pPr>
            <w:r w:rsidRPr="00F42FBD">
              <w:rPr>
                <w:bCs/>
                <w:sz w:val="22"/>
                <w:szCs w:val="22"/>
              </w:rPr>
              <w:t>-</w:t>
            </w:r>
          </w:p>
        </w:tc>
        <w:tc>
          <w:tcPr>
            <w:tcW w:w="389" w:type="pct"/>
          </w:tcPr>
          <w:p w:rsidR="00EF43E5" w:rsidRPr="00F42FBD" w:rsidRDefault="00EF43E5" w:rsidP="00E4150D">
            <w:pPr>
              <w:jc w:val="center"/>
              <w:rPr>
                <w:bCs/>
                <w:sz w:val="22"/>
                <w:szCs w:val="22"/>
              </w:rPr>
            </w:pPr>
            <w:r w:rsidRPr="00F42FBD">
              <w:rPr>
                <w:bCs/>
                <w:sz w:val="22"/>
                <w:szCs w:val="22"/>
              </w:rPr>
              <w:t>-</w:t>
            </w:r>
          </w:p>
        </w:tc>
        <w:tc>
          <w:tcPr>
            <w:tcW w:w="389" w:type="pct"/>
          </w:tcPr>
          <w:p w:rsidR="00EF43E5" w:rsidRPr="00F42FBD" w:rsidRDefault="00EF43E5" w:rsidP="00E4150D">
            <w:pPr>
              <w:jc w:val="center"/>
              <w:rPr>
                <w:bCs/>
                <w:sz w:val="22"/>
                <w:szCs w:val="22"/>
              </w:rPr>
            </w:pPr>
            <w:r w:rsidRPr="00F42FBD">
              <w:rPr>
                <w:bCs/>
                <w:sz w:val="22"/>
                <w:szCs w:val="22"/>
              </w:rPr>
              <w:t>-</w:t>
            </w:r>
          </w:p>
        </w:tc>
        <w:tc>
          <w:tcPr>
            <w:tcW w:w="388" w:type="pct"/>
            <w:shd w:val="clear" w:color="auto" w:fill="auto"/>
          </w:tcPr>
          <w:p w:rsidR="00EF43E5" w:rsidRPr="00F42FBD" w:rsidRDefault="00EF43E5" w:rsidP="00E4150D">
            <w:pPr>
              <w:jc w:val="center"/>
              <w:rPr>
                <w:bCs/>
                <w:sz w:val="22"/>
                <w:szCs w:val="22"/>
              </w:rPr>
            </w:pPr>
            <w:r w:rsidRPr="00F42FBD">
              <w:rPr>
                <w:bCs/>
                <w:sz w:val="22"/>
                <w:szCs w:val="22"/>
              </w:rPr>
              <w:t>-</w:t>
            </w:r>
          </w:p>
        </w:tc>
      </w:tr>
    </w:tbl>
    <w:p w:rsidR="00EF43E5" w:rsidRDefault="00EF43E5" w:rsidP="00EF43E5"/>
    <w:p w:rsidR="00431DF3" w:rsidRDefault="00431DF3">
      <w:pPr>
        <w:pStyle w:val="a0"/>
        <w:ind w:firstLine="0"/>
        <w:jc w:val="center"/>
        <w:rPr>
          <w:b/>
          <w:sz w:val="28"/>
          <w:szCs w:val="28"/>
        </w:rPr>
      </w:pPr>
    </w:p>
    <w:p w:rsidR="00431DF3" w:rsidRDefault="00431DF3">
      <w:pPr>
        <w:pStyle w:val="a0"/>
        <w:ind w:firstLine="0"/>
        <w:jc w:val="center"/>
        <w:rPr>
          <w:b/>
          <w:sz w:val="28"/>
          <w:szCs w:val="28"/>
        </w:rPr>
      </w:pPr>
    </w:p>
    <w:sectPr w:rsidR="00431DF3" w:rsidSect="00EF43E5">
      <w:pgSz w:w="16838" w:h="11906" w:orient="landscape"/>
      <w:pgMar w:top="1134" w:right="709" w:bottom="567" w:left="851" w:header="709" w:footer="26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11E" w:rsidRDefault="00CA411E">
      <w:r>
        <w:separator/>
      </w:r>
    </w:p>
  </w:endnote>
  <w:endnote w:type="continuationSeparator" w:id="0">
    <w:p w:rsidR="00CA411E" w:rsidRDefault="00CA4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787" w:rsidRDefault="00337787" w:rsidP="001135A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337787" w:rsidRDefault="00337787">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787" w:rsidRDefault="00337787" w:rsidP="00F5389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D01CB3">
      <w:rPr>
        <w:rStyle w:val="ac"/>
        <w:noProof/>
      </w:rPr>
      <w:t>11</w:t>
    </w:r>
    <w:r>
      <w:rPr>
        <w:rStyle w:val="ac"/>
      </w:rPr>
      <w:fldChar w:fldCharType="end"/>
    </w:r>
  </w:p>
  <w:p w:rsidR="00337787" w:rsidRDefault="00337787">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11E" w:rsidRDefault="00CA411E">
      <w:r>
        <w:separator/>
      </w:r>
    </w:p>
  </w:footnote>
  <w:footnote w:type="continuationSeparator" w:id="0">
    <w:p w:rsidR="00CA411E" w:rsidRDefault="00CA41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57A83A00"/>
    <w:lvl w:ilvl="0">
      <w:start w:val="1"/>
      <w:numFmt w:val="decimal"/>
      <w:lvlText w:val="%1."/>
      <w:lvlJc w:val="left"/>
      <w:pPr>
        <w:tabs>
          <w:tab w:val="num" w:pos="643"/>
        </w:tabs>
        <w:ind w:left="643" w:hanging="360"/>
      </w:pPr>
    </w:lvl>
  </w:abstractNum>
  <w:abstractNum w:abstractNumId="1">
    <w:nsid w:val="09E07B64"/>
    <w:multiLevelType w:val="hybridMultilevel"/>
    <w:tmpl w:val="FC68CE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627BD9"/>
    <w:multiLevelType w:val="hybridMultilevel"/>
    <w:tmpl w:val="E948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68059D"/>
    <w:multiLevelType w:val="multilevel"/>
    <w:tmpl w:val="D83ACF18"/>
    <w:lvl w:ilvl="0">
      <w:start w:val="1"/>
      <w:numFmt w:val="none"/>
      <w:suff w:val="nothing"/>
      <w:lvlText w:val=""/>
      <w:lvlJc w:val="left"/>
      <w:pPr>
        <w:ind w:left="0" w:firstLine="0"/>
      </w:pPr>
      <w:rPr>
        <w:rFonts w:hint="default"/>
      </w:rPr>
    </w:lvl>
    <w:lvl w:ilvl="1">
      <w:start w:val="1"/>
      <w:numFmt w:val="none"/>
      <w:lvlRestart w:val="0"/>
      <w:pStyle w:val="2"/>
      <w:suff w:val="nothing"/>
      <w:lvlText w:val=""/>
      <w:lvlJc w:val="left"/>
      <w:pPr>
        <w:ind w:left="0" w:firstLine="0"/>
      </w:pPr>
      <w:rPr>
        <w:rFonts w:hint="default"/>
        <w:sz w:val="24"/>
      </w:rPr>
    </w:lvl>
    <w:lvl w:ilvl="2">
      <w:start w:val="1"/>
      <w:numFmt w:val="decimal"/>
      <w:pStyle w:val="3"/>
      <w:suff w:val="space"/>
      <w:lvlText w:val="Глава %3."/>
      <w:lvlJc w:val="left"/>
      <w:pPr>
        <w:ind w:left="1701" w:hanging="1134"/>
      </w:pPr>
      <w:rPr>
        <w:rFonts w:hint="default"/>
        <w:b/>
        <w:i w:val="0"/>
        <w:sz w:val="28"/>
        <w:szCs w:val="28"/>
      </w:rPr>
    </w:lvl>
    <w:lvl w:ilvl="3">
      <w:start w:val="1"/>
      <w:numFmt w:val="decimal"/>
      <w:lvlRestart w:val="2"/>
      <w:pStyle w:val="4"/>
      <w:suff w:val="nothing"/>
      <w:lvlText w:val="Статья %4"/>
      <w:lvlJc w:val="left"/>
      <w:pPr>
        <w:ind w:left="1844" w:hanging="1134"/>
      </w:pPr>
      <w:rPr>
        <w:rFonts w:hint="default"/>
        <w:b/>
        <w:i w:val="0"/>
        <w:sz w:val="28"/>
        <w:szCs w:val="28"/>
      </w:rPr>
    </w:lvl>
    <w:lvl w:ilvl="4">
      <w:start w:val="1"/>
      <w:numFmt w:val="none"/>
      <w:lvlRestart w:val="0"/>
      <w:pStyle w:val="5"/>
      <w:suff w:val="nothing"/>
      <w:lvlText w:val="%5"/>
      <w:lvlJc w:val="left"/>
      <w:pPr>
        <w:ind w:left="284" w:firstLine="0"/>
      </w:pPr>
      <w:rPr>
        <w:rFonts w:hint="default"/>
      </w:rPr>
    </w:lvl>
    <w:lvl w:ilvl="5">
      <w:start w:val="1"/>
      <w:numFmt w:val="decimal"/>
      <w:pStyle w:val="1"/>
      <w:lvlText w:val="%6."/>
      <w:lvlJc w:val="left"/>
      <w:pPr>
        <w:tabs>
          <w:tab w:val="num" w:pos="918"/>
        </w:tabs>
        <w:ind w:left="-9" w:firstLine="567"/>
      </w:pPr>
      <w:rPr>
        <w:rFonts w:hint="default"/>
      </w:rPr>
    </w:lvl>
    <w:lvl w:ilvl="6">
      <w:start w:val="1"/>
      <w:numFmt w:val="decimal"/>
      <w:pStyle w:val="20"/>
      <w:suff w:val="space"/>
      <w:lvlText w:val="%7) "/>
      <w:lvlJc w:val="left"/>
      <w:pPr>
        <w:ind w:left="257" w:firstLine="283"/>
      </w:pPr>
      <w:rPr>
        <w:rFonts w:hint="default"/>
      </w:rPr>
    </w:lvl>
    <w:lvl w:ilvl="7">
      <w:start w:val="1"/>
      <w:numFmt w:val="russianLower"/>
      <w:pStyle w:val="40"/>
      <w:suff w:val="space"/>
      <w:lvlText w:val="%8)"/>
      <w:lvlJc w:val="left"/>
      <w:pPr>
        <w:ind w:left="538" w:firstLine="284"/>
      </w:pPr>
      <w:rPr>
        <w:rFonts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4">
    <w:nsid w:val="12502EF9"/>
    <w:multiLevelType w:val="hybridMultilevel"/>
    <w:tmpl w:val="A93626FC"/>
    <w:lvl w:ilvl="0" w:tplc="8D4879BE">
      <w:start w:val="1"/>
      <w:numFmt w:val="bullet"/>
      <w:lvlText w:val=""/>
      <w:lvlJc w:val="left"/>
      <w:pPr>
        <w:tabs>
          <w:tab w:val="num" w:pos="1142"/>
        </w:tabs>
        <w:ind w:left="1142" w:hanging="284"/>
      </w:pPr>
      <w:rPr>
        <w:rFonts w:ascii="Symbol" w:hAnsi="Symbol" w:hint="default"/>
      </w:rPr>
    </w:lvl>
    <w:lvl w:ilvl="1" w:tplc="E5628272" w:tentative="1">
      <w:start w:val="1"/>
      <w:numFmt w:val="bullet"/>
      <w:lvlText w:val="o"/>
      <w:lvlJc w:val="left"/>
      <w:pPr>
        <w:tabs>
          <w:tab w:val="num" w:pos="1440"/>
        </w:tabs>
        <w:ind w:left="1440" w:hanging="360"/>
      </w:pPr>
      <w:rPr>
        <w:rFonts w:ascii="Courier New" w:hAnsi="Courier New" w:cs="Courier New" w:hint="default"/>
      </w:rPr>
    </w:lvl>
    <w:lvl w:ilvl="2" w:tplc="BB3A4F3C" w:tentative="1">
      <w:start w:val="1"/>
      <w:numFmt w:val="bullet"/>
      <w:lvlText w:val=""/>
      <w:lvlJc w:val="left"/>
      <w:pPr>
        <w:tabs>
          <w:tab w:val="num" w:pos="2160"/>
        </w:tabs>
        <w:ind w:left="2160" w:hanging="360"/>
      </w:pPr>
      <w:rPr>
        <w:rFonts w:ascii="Wingdings" w:hAnsi="Wingdings" w:hint="default"/>
      </w:rPr>
    </w:lvl>
    <w:lvl w:ilvl="3" w:tplc="40C8A3E0" w:tentative="1">
      <w:start w:val="1"/>
      <w:numFmt w:val="bullet"/>
      <w:lvlText w:val=""/>
      <w:lvlJc w:val="left"/>
      <w:pPr>
        <w:tabs>
          <w:tab w:val="num" w:pos="2880"/>
        </w:tabs>
        <w:ind w:left="2880" w:hanging="360"/>
      </w:pPr>
      <w:rPr>
        <w:rFonts w:ascii="Symbol" w:hAnsi="Symbol" w:hint="default"/>
      </w:rPr>
    </w:lvl>
    <w:lvl w:ilvl="4" w:tplc="523C28FA" w:tentative="1">
      <w:start w:val="1"/>
      <w:numFmt w:val="bullet"/>
      <w:lvlText w:val="o"/>
      <w:lvlJc w:val="left"/>
      <w:pPr>
        <w:tabs>
          <w:tab w:val="num" w:pos="3600"/>
        </w:tabs>
        <w:ind w:left="3600" w:hanging="360"/>
      </w:pPr>
      <w:rPr>
        <w:rFonts w:ascii="Courier New" w:hAnsi="Courier New" w:cs="Courier New" w:hint="default"/>
      </w:rPr>
    </w:lvl>
    <w:lvl w:ilvl="5" w:tplc="47F2788A" w:tentative="1">
      <w:start w:val="1"/>
      <w:numFmt w:val="bullet"/>
      <w:lvlText w:val=""/>
      <w:lvlJc w:val="left"/>
      <w:pPr>
        <w:tabs>
          <w:tab w:val="num" w:pos="4320"/>
        </w:tabs>
        <w:ind w:left="4320" w:hanging="360"/>
      </w:pPr>
      <w:rPr>
        <w:rFonts w:ascii="Wingdings" w:hAnsi="Wingdings" w:hint="default"/>
      </w:rPr>
    </w:lvl>
    <w:lvl w:ilvl="6" w:tplc="0419000F">
      <w:start w:val="1"/>
      <w:numFmt w:val="decimal"/>
      <w:lvlText w:val="%7."/>
      <w:lvlJc w:val="left"/>
      <w:pPr>
        <w:tabs>
          <w:tab w:val="num" w:pos="5040"/>
        </w:tabs>
        <w:ind w:left="5040" w:hanging="360"/>
      </w:pPr>
      <w:rPr>
        <w:rFonts w:hint="default"/>
      </w:rPr>
    </w:lvl>
    <w:lvl w:ilvl="7" w:tplc="C7C8FD88" w:tentative="1">
      <w:start w:val="1"/>
      <w:numFmt w:val="bullet"/>
      <w:lvlText w:val="o"/>
      <w:lvlJc w:val="left"/>
      <w:pPr>
        <w:tabs>
          <w:tab w:val="num" w:pos="5760"/>
        </w:tabs>
        <w:ind w:left="5760" w:hanging="360"/>
      </w:pPr>
      <w:rPr>
        <w:rFonts w:ascii="Courier New" w:hAnsi="Courier New" w:cs="Courier New" w:hint="default"/>
      </w:rPr>
    </w:lvl>
    <w:lvl w:ilvl="8" w:tplc="E940DD42" w:tentative="1">
      <w:start w:val="1"/>
      <w:numFmt w:val="bullet"/>
      <w:lvlText w:val=""/>
      <w:lvlJc w:val="left"/>
      <w:pPr>
        <w:tabs>
          <w:tab w:val="num" w:pos="6480"/>
        </w:tabs>
        <w:ind w:left="6480" w:hanging="360"/>
      </w:pPr>
      <w:rPr>
        <w:rFonts w:ascii="Wingdings" w:hAnsi="Wingdings" w:hint="default"/>
      </w:rPr>
    </w:lvl>
  </w:abstractNum>
  <w:abstractNum w:abstractNumId="5">
    <w:nsid w:val="1783436E"/>
    <w:multiLevelType w:val="multilevel"/>
    <w:tmpl w:val="30326E9A"/>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szCs w:val="24"/>
      </w:rPr>
    </w:lvl>
    <w:lvl w:ilvl="2">
      <w:start w:val="1"/>
      <w:numFmt w:val="decimal"/>
      <w:lvlText w:val="%3."/>
      <w:lvlJc w:val="left"/>
      <w:pPr>
        <w:tabs>
          <w:tab w:val="num" w:pos="1097"/>
        </w:tabs>
        <w:ind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firstLine="4958"/>
      </w:pPr>
    </w:lvl>
  </w:abstractNum>
  <w:abstractNum w:abstractNumId="6">
    <w:nsid w:val="26176D72"/>
    <w:multiLevelType w:val="hybridMultilevel"/>
    <w:tmpl w:val="0388CF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D6F1589"/>
    <w:multiLevelType w:val="hybridMultilevel"/>
    <w:tmpl w:val="8A90419E"/>
    <w:lvl w:ilvl="0" w:tplc="2ADA30AE">
      <w:start w:val="1"/>
      <w:numFmt w:val="bullet"/>
      <w:pStyle w:val="30"/>
      <w:lvlText w:val=""/>
      <w:lvlJc w:val="left"/>
      <w:pPr>
        <w:tabs>
          <w:tab w:val="num" w:pos="1142"/>
        </w:tabs>
        <w:ind w:left="1142" w:hanging="284"/>
      </w:pPr>
      <w:rPr>
        <w:rFonts w:ascii="Symbol" w:hAnsi="Symbol" w:hint="default"/>
      </w:rPr>
    </w:lvl>
    <w:lvl w:ilvl="1" w:tplc="00309884" w:tentative="1">
      <w:start w:val="1"/>
      <w:numFmt w:val="bullet"/>
      <w:lvlText w:val="o"/>
      <w:lvlJc w:val="left"/>
      <w:pPr>
        <w:tabs>
          <w:tab w:val="num" w:pos="1440"/>
        </w:tabs>
        <w:ind w:left="1440" w:hanging="360"/>
      </w:pPr>
      <w:rPr>
        <w:rFonts w:ascii="Courier New" w:hAnsi="Courier New" w:cs="Courier New" w:hint="default"/>
      </w:rPr>
    </w:lvl>
    <w:lvl w:ilvl="2" w:tplc="8EC6DFC6" w:tentative="1">
      <w:start w:val="1"/>
      <w:numFmt w:val="bullet"/>
      <w:lvlText w:val=""/>
      <w:lvlJc w:val="left"/>
      <w:pPr>
        <w:tabs>
          <w:tab w:val="num" w:pos="2160"/>
        </w:tabs>
        <w:ind w:left="2160" w:hanging="360"/>
      </w:pPr>
      <w:rPr>
        <w:rFonts w:ascii="Wingdings" w:hAnsi="Wingdings" w:hint="default"/>
      </w:rPr>
    </w:lvl>
    <w:lvl w:ilvl="3" w:tplc="5C4ADA9A" w:tentative="1">
      <w:start w:val="1"/>
      <w:numFmt w:val="bullet"/>
      <w:lvlText w:val=""/>
      <w:lvlJc w:val="left"/>
      <w:pPr>
        <w:tabs>
          <w:tab w:val="num" w:pos="2880"/>
        </w:tabs>
        <w:ind w:left="2880" w:hanging="360"/>
      </w:pPr>
      <w:rPr>
        <w:rFonts w:ascii="Symbol" w:hAnsi="Symbol" w:hint="default"/>
      </w:rPr>
    </w:lvl>
    <w:lvl w:ilvl="4" w:tplc="D550EC24" w:tentative="1">
      <w:start w:val="1"/>
      <w:numFmt w:val="bullet"/>
      <w:lvlText w:val="o"/>
      <w:lvlJc w:val="left"/>
      <w:pPr>
        <w:tabs>
          <w:tab w:val="num" w:pos="3600"/>
        </w:tabs>
        <w:ind w:left="3600" w:hanging="360"/>
      </w:pPr>
      <w:rPr>
        <w:rFonts w:ascii="Courier New" w:hAnsi="Courier New" w:cs="Courier New" w:hint="default"/>
      </w:rPr>
    </w:lvl>
    <w:lvl w:ilvl="5" w:tplc="CD12D6D2" w:tentative="1">
      <w:start w:val="1"/>
      <w:numFmt w:val="bullet"/>
      <w:lvlText w:val=""/>
      <w:lvlJc w:val="left"/>
      <w:pPr>
        <w:tabs>
          <w:tab w:val="num" w:pos="4320"/>
        </w:tabs>
        <w:ind w:left="4320" w:hanging="360"/>
      </w:pPr>
      <w:rPr>
        <w:rFonts w:ascii="Wingdings" w:hAnsi="Wingdings" w:hint="default"/>
      </w:rPr>
    </w:lvl>
    <w:lvl w:ilvl="6" w:tplc="D2A6DBD0">
      <w:start w:val="1"/>
      <w:numFmt w:val="bullet"/>
      <w:lvlText w:val=""/>
      <w:lvlJc w:val="left"/>
      <w:pPr>
        <w:tabs>
          <w:tab w:val="num" w:pos="5040"/>
        </w:tabs>
        <w:ind w:left="5040" w:hanging="360"/>
      </w:pPr>
      <w:rPr>
        <w:rFonts w:ascii="Symbol" w:hAnsi="Symbol" w:hint="default"/>
      </w:rPr>
    </w:lvl>
    <w:lvl w:ilvl="7" w:tplc="5CCC9C68" w:tentative="1">
      <w:start w:val="1"/>
      <w:numFmt w:val="bullet"/>
      <w:lvlText w:val="o"/>
      <w:lvlJc w:val="left"/>
      <w:pPr>
        <w:tabs>
          <w:tab w:val="num" w:pos="5760"/>
        </w:tabs>
        <w:ind w:left="5760" w:hanging="360"/>
      </w:pPr>
      <w:rPr>
        <w:rFonts w:ascii="Courier New" w:hAnsi="Courier New" w:cs="Courier New" w:hint="default"/>
      </w:rPr>
    </w:lvl>
    <w:lvl w:ilvl="8" w:tplc="E2C40460" w:tentative="1">
      <w:start w:val="1"/>
      <w:numFmt w:val="bullet"/>
      <w:lvlText w:val=""/>
      <w:lvlJc w:val="left"/>
      <w:pPr>
        <w:tabs>
          <w:tab w:val="num" w:pos="6480"/>
        </w:tabs>
        <w:ind w:left="6480" w:hanging="360"/>
      </w:pPr>
      <w:rPr>
        <w:rFonts w:ascii="Wingdings" w:hAnsi="Wingdings" w:hint="default"/>
      </w:rPr>
    </w:lvl>
  </w:abstractNum>
  <w:abstractNum w:abstractNumId="8">
    <w:nsid w:val="43240102"/>
    <w:multiLevelType w:val="hybridMultilevel"/>
    <w:tmpl w:val="9B86D266"/>
    <w:lvl w:ilvl="0" w:tplc="1BC01F7C">
      <w:start w:val="1"/>
      <w:numFmt w:val="decimal"/>
      <w:lvlText w:val="%1."/>
      <w:lvlJc w:val="left"/>
      <w:pPr>
        <w:ind w:left="1587" w:hanging="1020"/>
      </w:pPr>
      <w:rPr>
        <w:rFonts w:hint="default"/>
      </w:rPr>
    </w:lvl>
    <w:lvl w:ilvl="1" w:tplc="19040DAE" w:tentative="1">
      <w:start w:val="1"/>
      <w:numFmt w:val="lowerLetter"/>
      <w:lvlText w:val="%2."/>
      <w:lvlJc w:val="left"/>
      <w:pPr>
        <w:ind w:left="1647" w:hanging="360"/>
      </w:pPr>
    </w:lvl>
    <w:lvl w:ilvl="2" w:tplc="41D88B46" w:tentative="1">
      <w:start w:val="1"/>
      <w:numFmt w:val="lowerRoman"/>
      <w:lvlText w:val="%3."/>
      <w:lvlJc w:val="right"/>
      <w:pPr>
        <w:ind w:left="2367" w:hanging="180"/>
      </w:pPr>
    </w:lvl>
    <w:lvl w:ilvl="3" w:tplc="5CCC8D1A" w:tentative="1">
      <w:start w:val="1"/>
      <w:numFmt w:val="decimal"/>
      <w:lvlText w:val="%4."/>
      <w:lvlJc w:val="left"/>
      <w:pPr>
        <w:ind w:left="3087" w:hanging="360"/>
      </w:pPr>
    </w:lvl>
    <w:lvl w:ilvl="4" w:tplc="C5F82F76" w:tentative="1">
      <w:start w:val="1"/>
      <w:numFmt w:val="lowerLetter"/>
      <w:lvlText w:val="%5."/>
      <w:lvlJc w:val="left"/>
      <w:pPr>
        <w:ind w:left="3807" w:hanging="360"/>
      </w:pPr>
    </w:lvl>
    <w:lvl w:ilvl="5" w:tplc="1B6C5B46" w:tentative="1">
      <w:start w:val="1"/>
      <w:numFmt w:val="lowerRoman"/>
      <w:lvlText w:val="%6."/>
      <w:lvlJc w:val="right"/>
      <w:pPr>
        <w:ind w:left="4527" w:hanging="180"/>
      </w:pPr>
    </w:lvl>
    <w:lvl w:ilvl="6" w:tplc="1C4C0786" w:tentative="1">
      <w:start w:val="1"/>
      <w:numFmt w:val="decimal"/>
      <w:lvlText w:val="%7."/>
      <w:lvlJc w:val="left"/>
      <w:pPr>
        <w:ind w:left="5247" w:hanging="360"/>
      </w:pPr>
    </w:lvl>
    <w:lvl w:ilvl="7" w:tplc="E4D21176" w:tentative="1">
      <w:start w:val="1"/>
      <w:numFmt w:val="lowerLetter"/>
      <w:lvlText w:val="%8."/>
      <w:lvlJc w:val="left"/>
      <w:pPr>
        <w:ind w:left="5967" w:hanging="360"/>
      </w:pPr>
    </w:lvl>
    <w:lvl w:ilvl="8" w:tplc="2D14D942" w:tentative="1">
      <w:start w:val="1"/>
      <w:numFmt w:val="lowerRoman"/>
      <w:lvlText w:val="%9."/>
      <w:lvlJc w:val="right"/>
      <w:pPr>
        <w:ind w:left="6687" w:hanging="180"/>
      </w:pPr>
    </w:lvl>
  </w:abstractNum>
  <w:abstractNum w:abstractNumId="9">
    <w:nsid w:val="483E3A6E"/>
    <w:multiLevelType w:val="hybridMultilevel"/>
    <w:tmpl w:val="BEC62658"/>
    <w:lvl w:ilvl="0" w:tplc="97F05304">
      <w:start w:val="1"/>
      <w:numFmt w:val="bullet"/>
      <w:lvlText w:val=""/>
      <w:lvlJc w:val="left"/>
      <w:pPr>
        <w:ind w:left="720" w:hanging="360"/>
      </w:pPr>
      <w:rPr>
        <w:rFonts w:ascii="Symbol" w:hAnsi="Symbol" w:hint="default"/>
      </w:rPr>
    </w:lvl>
    <w:lvl w:ilvl="1" w:tplc="39DC2296" w:tentative="1">
      <w:start w:val="1"/>
      <w:numFmt w:val="bullet"/>
      <w:lvlText w:val="o"/>
      <w:lvlJc w:val="left"/>
      <w:pPr>
        <w:ind w:left="1440" w:hanging="360"/>
      </w:pPr>
      <w:rPr>
        <w:rFonts w:ascii="Courier New" w:hAnsi="Courier New" w:cs="Courier New" w:hint="default"/>
      </w:rPr>
    </w:lvl>
    <w:lvl w:ilvl="2" w:tplc="42DAF058" w:tentative="1">
      <w:start w:val="1"/>
      <w:numFmt w:val="bullet"/>
      <w:lvlText w:val=""/>
      <w:lvlJc w:val="left"/>
      <w:pPr>
        <w:ind w:left="2160" w:hanging="360"/>
      </w:pPr>
      <w:rPr>
        <w:rFonts w:ascii="Wingdings" w:hAnsi="Wingdings" w:hint="default"/>
      </w:rPr>
    </w:lvl>
    <w:lvl w:ilvl="3" w:tplc="E28E05D8">
      <w:start w:val="1"/>
      <w:numFmt w:val="bullet"/>
      <w:lvlText w:val=""/>
      <w:lvlJc w:val="left"/>
      <w:pPr>
        <w:ind w:left="2880" w:hanging="360"/>
      </w:pPr>
      <w:rPr>
        <w:rFonts w:ascii="Symbol" w:hAnsi="Symbol" w:hint="default"/>
      </w:rPr>
    </w:lvl>
    <w:lvl w:ilvl="4" w:tplc="7062D5D4" w:tentative="1">
      <w:start w:val="1"/>
      <w:numFmt w:val="bullet"/>
      <w:lvlText w:val="o"/>
      <w:lvlJc w:val="left"/>
      <w:pPr>
        <w:ind w:left="3600" w:hanging="360"/>
      </w:pPr>
      <w:rPr>
        <w:rFonts w:ascii="Courier New" w:hAnsi="Courier New" w:cs="Courier New" w:hint="default"/>
      </w:rPr>
    </w:lvl>
    <w:lvl w:ilvl="5" w:tplc="A09ACF1E">
      <w:start w:val="1"/>
      <w:numFmt w:val="bullet"/>
      <w:lvlText w:val=""/>
      <w:lvlJc w:val="left"/>
      <w:pPr>
        <w:ind w:left="4320" w:hanging="360"/>
      </w:pPr>
      <w:rPr>
        <w:rFonts w:ascii="Wingdings" w:hAnsi="Wingdings" w:hint="default"/>
      </w:rPr>
    </w:lvl>
    <w:lvl w:ilvl="6" w:tplc="3F668452" w:tentative="1">
      <w:start w:val="1"/>
      <w:numFmt w:val="bullet"/>
      <w:lvlText w:val=""/>
      <w:lvlJc w:val="left"/>
      <w:pPr>
        <w:ind w:left="5040" w:hanging="360"/>
      </w:pPr>
      <w:rPr>
        <w:rFonts w:ascii="Symbol" w:hAnsi="Symbol" w:hint="default"/>
      </w:rPr>
    </w:lvl>
    <w:lvl w:ilvl="7" w:tplc="AE2A1920" w:tentative="1">
      <w:start w:val="1"/>
      <w:numFmt w:val="bullet"/>
      <w:lvlText w:val="o"/>
      <w:lvlJc w:val="left"/>
      <w:pPr>
        <w:ind w:left="5760" w:hanging="360"/>
      </w:pPr>
      <w:rPr>
        <w:rFonts w:ascii="Courier New" w:hAnsi="Courier New" w:cs="Courier New" w:hint="default"/>
      </w:rPr>
    </w:lvl>
    <w:lvl w:ilvl="8" w:tplc="43F21CFA" w:tentative="1">
      <w:start w:val="1"/>
      <w:numFmt w:val="bullet"/>
      <w:lvlText w:val=""/>
      <w:lvlJc w:val="left"/>
      <w:pPr>
        <w:ind w:left="6480" w:hanging="360"/>
      </w:pPr>
      <w:rPr>
        <w:rFonts w:ascii="Wingdings" w:hAnsi="Wingdings" w:hint="default"/>
      </w:rPr>
    </w:lvl>
  </w:abstractNum>
  <w:abstractNum w:abstractNumId="10">
    <w:nsid w:val="53B46E17"/>
    <w:multiLevelType w:val="hybridMultilevel"/>
    <w:tmpl w:val="7698394E"/>
    <w:lvl w:ilvl="0" w:tplc="961899C4">
      <w:start w:val="1"/>
      <w:numFmt w:val="upperRoman"/>
      <w:pStyle w:val="10"/>
      <w:lvlText w:val="%1."/>
      <w:lvlJc w:val="right"/>
      <w:pPr>
        <w:tabs>
          <w:tab w:val="num" w:pos="1315"/>
        </w:tabs>
        <w:ind w:left="1315" w:hanging="180"/>
      </w:pPr>
    </w:lvl>
    <w:lvl w:ilvl="1" w:tplc="04190019">
      <w:numFmt w:val="none"/>
      <w:lvlText w:val=""/>
      <w:lvlJc w:val="left"/>
      <w:pPr>
        <w:tabs>
          <w:tab w:val="num" w:pos="-1057"/>
        </w:tabs>
        <w:ind w:left="0" w:firstLine="0"/>
      </w:pPr>
    </w:lvl>
    <w:lvl w:ilvl="2" w:tplc="0419001B">
      <w:numFmt w:val="none"/>
      <w:lvlText w:val=""/>
      <w:lvlJc w:val="left"/>
      <w:pPr>
        <w:tabs>
          <w:tab w:val="num" w:pos="-1057"/>
        </w:tabs>
        <w:ind w:left="0" w:firstLine="0"/>
      </w:pPr>
    </w:lvl>
    <w:lvl w:ilvl="3" w:tplc="0419000F">
      <w:numFmt w:val="none"/>
      <w:lvlText w:val=""/>
      <w:lvlJc w:val="left"/>
      <w:pPr>
        <w:tabs>
          <w:tab w:val="num" w:pos="-1057"/>
        </w:tabs>
        <w:ind w:left="0" w:firstLine="0"/>
      </w:pPr>
    </w:lvl>
    <w:lvl w:ilvl="4" w:tplc="04190019">
      <w:numFmt w:val="none"/>
      <w:lvlText w:val=""/>
      <w:lvlJc w:val="left"/>
      <w:pPr>
        <w:tabs>
          <w:tab w:val="num" w:pos="-1057"/>
        </w:tabs>
        <w:ind w:left="0" w:firstLine="0"/>
      </w:pPr>
    </w:lvl>
    <w:lvl w:ilvl="5" w:tplc="0419001B">
      <w:numFmt w:val="none"/>
      <w:lvlText w:val=""/>
      <w:lvlJc w:val="left"/>
      <w:pPr>
        <w:tabs>
          <w:tab w:val="num" w:pos="-1057"/>
        </w:tabs>
        <w:ind w:left="0" w:firstLine="0"/>
      </w:pPr>
    </w:lvl>
    <w:lvl w:ilvl="6" w:tplc="0419000F">
      <w:numFmt w:val="none"/>
      <w:lvlText w:val=""/>
      <w:lvlJc w:val="left"/>
      <w:pPr>
        <w:tabs>
          <w:tab w:val="num" w:pos="-1057"/>
        </w:tabs>
        <w:ind w:left="0" w:firstLine="0"/>
      </w:pPr>
    </w:lvl>
    <w:lvl w:ilvl="7" w:tplc="04190019">
      <w:numFmt w:val="none"/>
      <w:lvlText w:val=""/>
      <w:lvlJc w:val="left"/>
      <w:pPr>
        <w:tabs>
          <w:tab w:val="num" w:pos="-1057"/>
        </w:tabs>
        <w:ind w:left="0" w:firstLine="0"/>
      </w:pPr>
    </w:lvl>
    <w:lvl w:ilvl="8" w:tplc="0419001B">
      <w:numFmt w:val="none"/>
      <w:lvlText w:val=""/>
      <w:lvlJc w:val="left"/>
      <w:pPr>
        <w:tabs>
          <w:tab w:val="num" w:pos="-1057"/>
        </w:tabs>
        <w:ind w:left="0" w:firstLine="0"/>
      </w:pPr>
    </w:lvl>
  </w:abstractNum>
  <w:abstractNum w:abstractNumId="11">
    <w:nsid w:val="79452EE1"/>
    <w:multiLevelType w:val="hybridMultilevel"/>
    <w:tmpl w:val="58203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C6A4C02"/>
    <w:multiLevelType w:val="hybridMultilevel"/>
    <w:tmpl w:val="81A06A1C"/>
    <w:lvl w:ilvl="0" w:tplc="7DAA6540">
      <w:start w:val="1"/>
      <w:numFmt w:val="decimal"/>
      <w:lvlText w:val="%1."/>
      <w:lvlJc w:val="left"/>
      <w:pPr>
        <w:tabs>
          <w:tab w:val="num" w:pos="360"/>
        </w:tabs>
        <w:ind w:left="360" w:hanging="360"/>
      </w:pPr>
    </w:lvl>
    <w:lvl w:ilvl="1" w:tplc="D2C456B8" w:tentative="1">
      <w:start w:val="1"/>
      <w:numFmt w:val="lowerLetter"/>
      <w:lvlText w:val="%2."/>
      <w:lvlJc w:val="left"/>
      <w:pPr>
        <w:tabs>
          <w:tab w:val="num" w:pos="1080"/>
        </w:tabs>
        <w:ind w:left="1080" w:hanging="360"/>
      </w:pPr>
    </w:lvl>
    <w:lvl w:ilvl="2" w:tplc="6A746020" w:tentative="1">
      <w:start w:val="1"/>
      <w:numFmt w:val="lowerRoman"/>
      <w:lvlText w:val="%3."/>
      <w:lvlJc w:val="right"/>
      <w:pPr>
        <w:tabs>
          <w:tab w:val="num" w:pos="1800"/>
        </w:tabs>
        <w:ind w:left="1800" w:hanging="180"/>
      </w:pPr>
    </w:lvl>
    <w:lvl w:ilvl="3" w:tplc="0B08A3E2" w:tentative="1">
      <w:start w:val="1"/>
      <w:numFmt w:val="decimal"/>
      <w:lvlText w:val="%4."/>
      <w:lvlJc w:val="left"/>
      <w:pPr>
        <w:tabs>
          <w:tab w:val="num" w:pos="2520"/>
        </w:tabs>
        <w:ind w:left="2520" w:hanging="360"/>
      </w:pPr>
    </w:lvl>
    <w:lvl w:ilvl="4" w:tplc="A59E41E0" w:tentative="1">
      <w:start w:val="1"/>
      <w:numFmt w:val="lowerLetter"/>
      <w:lvlText w:val="%5."/>
      <w:lvlJc w:val="left"/>
      <w:pPr>
        <w:tabs>
          <w:tab w:val="num" w:pos="3240"/>
        </w:tabs>
        <w:ind w:left="3240" w:hanging="360"/>
      </w:pPr>
    </w:lvl>
    <w:lvl w:ilvl="5" w:tplc="C130E1F4" w:tentative="1">
      <w:start w:val="1"/>
      <w:numFmt w:val="lowerRoman"/>
      <w:lvlText w:val="%6."/>
      <w:lvlJc w:val="right"/>
      <w:pPr>
        <w:tabs>
          <w:tab w:val="num" w:pos="3960"/>
        </w:tabs>
        <w:ind w:left="3960" w:hanging="180"/>
      </w:pPr>
    </w:lvl>
    <w:lvl w:ilvl="6" w:tplc="13949996" w:tentative="1">
      <w:start w:val="1"/>
      <w:numFmt w:val="decimal"/>
      <w:lvlText w:val="%7."/>
      <w:lvlJc w:val="left"/>
      <w:pPr>
        <w:tabs>
          <w:tab w:val="num" w:pos="4680"/>
        </w:tabs>
        <w:ind w:left="4680" w:hanging="360"/>
      </w:pPr>
    </w:lvl>
    <w:lvl w:ilvl="7" w:tplc="95926CAE" w:tentative="1">
      <w:start w:val="1"/>
      <w:numFmt w:val="lowerLetter"/>
      <w:lvlText w:val="%8."/>
      <w:lvlJc w:val="left"/>
      <w:pPr>
        <w:tabs>
          <w:tab w:val="num" w:pos="5400"/>
        </w:tabs>
        <w:ind w:left="5400" w:hanging="360"/>
      </w:pPr>
    </w:lvl>
    <w:lvl w:ilvl="8" w:tplc="D53CF482" w:tentative="1">
      <w:start w:val="1"/>
      <w:numFmt w:val="lowerRoman"/>
      <w:lvlText w:val="%9."/>
      <w:lvlJc w:val="right"/>
      <w:pPr>
        <w:tabs>
          <w:tab w:val="num" w:pos="6120"/>
        </w:tabs>
        <w:ind w:left="6120" w:hanging="180"/>
      </w:pPr>
    </w:lvl>
  </w:abstractNum>
  <w:abstractNum w:abstractNumId="13">
    <w:nsid w:val="7D533412"/>
    <w:multiLevelType w:val="hybridMultilevel"/>
    <w:tmpl w:val="A70E72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10"/>
    <w:lvlOverride w:ilvl="0">
      <w:startOverride w:val="1"/>
    </w:lvlOverride>
    <w:lvlOverride w:ilvl="1"/>
    <w:lvlOverride w:ilvl="2"/>
    <w:lvlOverride w:ilvl="3"/>
    <w:lvlOverride w:ilvl="4"/>
    <w:lvlOverride w:ilvl="5"/>
    <w:lvlOverride w:ilvl="6"/>
    <w:lvlOverride w:ilvl="7"/>
    <w:lvlOverride w:ilvl="8"/>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2"/>
  </w:num>
  <w:num w:numId="9">
    <w:abstractNumId w:val="1"/>
  </w:num>
  <w:num w:numId="10">
    <w:abstractNumId w:val="9"/>
  </w:num>
  <w:num w:numId="11">
    <w:abstractNumId w:val="11"/>
  </w:num>
  <w:num w:numId="12">
    <w:abstractNumId w:val="13"/>
  </w:num>
  <w:num w:numId="13">
    <w:abstractNumId w:val="2"/>
  </w:num>
  <w:num w:numId="14">
    <w:abstractNumId w:val="6"/>
  </w:num>
  <w:num w:numId="15">
    <w:abstractNumId w:val="8"/>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8"/>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3">
    <w:abstractNumId w:val="10"/>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B2186"/>
    <w:rsid w:val="0000031F"/>
    <w:rsid w:val="0000086F"/>
    <w:rsid w:val="000033F3"/>
    <w:rsid w:val="0000343A"/>
    <w:rsid w:val="000035B9"/>
    <w:rsid w:val="000037DA"/>
    <w:rsid w:val="00003808"/>
    <w:rsid w:val="00003B5E"/>
    <w:rsid w:val="00004B8D"/>
    <w:rsid w:val="00006827"/>
    <w:rsid w:val="00006D74"/>
    <w:rsid w:val="000079FC"/>
    <w:rsid w:val="00007B94"/>
    <w:rsid w:val="00010455"/>
    <w:rsid w:val="00012E1F"/>
    <w:rsid w:val="0001361E"/>
    <w:rsid w:val="00017A0B"/>
    <w:rsid w:val="00020455"/>
    <w:rsid w:val="00020EA2"/>
    <w:rsid w:val="000219BB"/>
    <w:rsid w:val="00023015"/>
    <w:rsid w:val="00025128"/>
    <w:rsid w:val="00025952"/>
    <w:rsid w:val="00026DC9"/>
    <w:rsid w:val="000272B7"/>
    <w:rsid w:val="000274CB"/>
    <w:rsid w:val="0003099F"/>
    <w:rsid w:val="00031BB8"/>
    <w:rsid w:val="00031F27"/>
    <w:rsid w:val="00032C21"/>
    <w:rsid w:val="000333B3"/>
    <w:rsid w:val="000343B3"/>
    <w:rsid w:val="00034B8E"/>
    <w:rsid w:val="00035B00"/>
    <w:rsid w:val="00035D3D"/>
    <w:rsid w:val="00036075"/>
    <w:rsid w:val="00037B77"/>
    <w:rsid w:val="00040D7B"/>
    <w:rsid w:val="00040D82"/>
    <w:rsid w:val="00040ED3"/>
    <w:rsid w:val="00042CF1"/>
    <w:rsid w:val="000439CA"/>
    <w:rsid w:val="00044EF0"/>
    <w:rsid w:val="000460A1"/>
    <w:rsid w:val="00051102"/>
    <w:rsid w:val="00052A74"/>
    <w:rsid w:val="00056B3B"/>
    <w:rsid w:val="00057241"/>
    <w:rsid w:val="0006034A"/>
    <w:rsid w:val="00061EF9"/>
    <w:rsid w:val="000640A4"/>
    <w:rsid w:val="00065BB9"/>
    <w:rsid w:val="00067F78"/>
    <w:rsid w:val="00073B18"/>
    <w:rsid w:val="00073DF4"/>
    <w:rsid w:val="00075397"/>
    <w:rsid w:val="000758BF"/>
    <w:rsid w:val="00077013"/>
    <w:rsid w:val="0007796C"/>
    <w:rsid w:val="000800A3"/>
    <w:rsid w:val="00083EE9"/>
    <w:rsid w:val="00084781"/>
    <w:rsid w:val="00085239"/>
    <w:rsid w:val="000852D5"/>
    <w:rsid w:val="00086C7B"/>
    <w:rsid w:val="000902E1"/>
    <w:rsid w:val="000906C3"/>
    <w:rsid w:val="00090900"/>
    <w:rsid w:val="00090916"/>
    <w:rsid w:val="00090CEA"/>
    <w:rsid w:val="00091152"/>
    <w:rsid w:val="00094DCC"/>
    <w:rsid w:val="0009533B"/>
    <w:rsid w:val="00095601"/>
    <w:rsid w:val="000958D7"/>
    <w:rsid w:val="00096C6D"/>
    <w:rsid w:val="00096EE4"/>
    <w:rsid w:val="00097969"/>
    <w:rsid w:val="000A1CB4"/>
    <w:rsid w:val="000A52C3"/>
    <w:rsid w:val="000B1B99"/>
    <w:rsid w:val="000B1BAC"/>
    <w:rsid w:val="000B2A66"/>
    <w:rsid w:val="000B2CE8"/>
    <w:rsid w:val="000B5E10"/>
    <w:rsid w:val="000B6452"/>
    <w:rsid w:val="000B7159"/>
    <w:rsid w:val="000C0278"/>
    <w:rsid w:val="000C0F2D"/>
    <w:rsid w:val="000C3B96"/>
    <w:rsid w:val="000C4303"/>
    <w:rsid w:val="000C4A38"/>
    <w:rsid w:val="000C4E13"/>
    <w:rsid w:val="000C56C4"/>
    <w:rsid w:val="000C5E06"/>
    <w:rsid w:val="000C77EC"/>
    <w:rsid w:val="000D0463"/>
    <w:rsid w:val="000D2077"/>
    <w:rsid w:val="000D448C"/>
    <w:rsid w:val="000D45EB"/>
    <w:rsid w:val="000D5C61"/>
    <w:rsid w:val="000E0E34"/>
    <w:rsid w:val="000E13E9"/>
    <w:rsid w:val="000E4111"/>
    <w:rsid w:val="000E4477"/>
    <w:rsid w:val="000E6924"/>
    <w:rsid w:val="000F1EDF"/>
    <w:rsid w:val="000F2AE1"/>
    <w:rsid w:val="000F5D2D"/>
    <w:rsid w:val="0010003E"/>
    <w:rsid w:val="001006F9"/>
    <w:rsid w:val="00101B82"/>
    <w:rsid w:val="00101FB6"/>
    <w:rsid w:val="00103A85"/>
    <w:rsid w:val="00103B89"/>
    <w:rsid w:val="00106D42"/>
    <w:rsid w:val="0010788B"/>
    <w:rsid w:val="00107A3B"/>
    <w:rsid w:val="001106E1"/>
    <w:rsid w:val="00110A6A"/>
    <w:rsid w:val="00112D44"/>
    <w:rsid w:val="00112D8A"/>
    <w:rsid w:val="001135A6"/>
    <w:rsid w:val="00117B12"/>
    <w:rsid w:val="001209EC"/>
    <w:rsid w:val="00120C22"/>
    <w:rsid w:val="00120EE0"/>
    <w:rsid w:val="00121AC7"/>
    <w:rsid w:val="001221C4"/>
    <w:rsid w:val="001224FA"/>
    <w:rsid w:val="0012463F"/>
    <w:rsid w:val="001248C7"/>
    <w:rsid w:val="00130F36"/>
    <w:rsid w:val="00134B12"/>
    <w:rsid w:val="001353AF"/>
    <w:rsid w:val="001361B9"/>
    <w:rsid w:val="0014224E"/>
    <w:rsid w:val="001429AA"/>
    <w:rsid w:val="001431A1"/>
    <w:rsid w:val="00150764"/>
    <w:rsid w:val="00151206"/>
    <w:rsid w:val="001514FB"/>
    <w:rsid w:val="00154E86"/>
    <w:rsid w:val="001553BC"/>
    <w:rsid w:val="00155E80"/>
    <w:rsid w:val="001602E5"/>
    <w:rsid w:val="001610D5"/>
    <w:rsid w:val="0016270E"/>
    <w:rsid w:val="001639A0"/>
    <w:rsid w:val="00163C3C"/>
    <w:rsid w:val="001676CA"/>
    <w:rsid w:val="001728CC"/>
    <w:rsid w:val="00172E52"/>
    <w:rsid w:val="00175F10"/>
    <w:rsid w:val="00177BD8"/>
    <w:rsid w:val="00180A60"/>
    <w:rsid w:val="00181309"/>
    <w:rsid w:val="00181F1B"/>
    <w:rsid w:val="00182A6E"/>
    <w:rsid w:val="0018413A"/>
    <w:rsid w:val="0019090E"/>
    <w:rsid w:val="0019111B"/>
    <w:rsid w:val="001943D2"/>
    <w:rsid w:val="001943F1"/>
    <w:rsid w:val="00197B39"/>
    <w:rsid w:val="001A1EC0"/>
    <w:rsid w:val="001A360A"/>
    <w:rsid w:val="001A4302"/>
    <w:rsid w:val="001A7789"/>
    <w:rsid w:val="001B09A2"/>
    <w:rsid w:val="001B0D51"/>
    <w:rsid w:val="001B12B7"/>
    <w:rsid w:val="001B2257"/>
    <w:rsid w:val="001B274D"/>
    <w:rsid w:val="001B3C70"/>
    <w:rsid w:val="001B4B19"/>
    <w:rsid w:val="001B55A6"/>
    <w:rsid w:val="001B59D8"/>
    <w:rsid w:val="001B5B60"/>
    <w:rsid w:val="001B7DC8"/>
    <w:rsid w:val="001C08DA"/>
    <w:rsid w:val="001C0C98"/>
    <w:rsid w:val="001C24F6"/>
    <w:rsid w:val="001C2BC1"/>
    <w:rsid w:val="001C38B8"/>
    <w:rsid w:val="001C519C"/>
    <w:rsid w:val="001C6721"/>
    <w:rsid w:val="001C69D5"/>
    <w:rsid w:val="001D2556"/>
    <w:rsid w:val="001D38BA"/>
    <w:rsid w:val="001D497C"/>
    <w:rsid w:val="001D4AD8"/>
    <w:rsid w:val="001D6084"/>
    <w:rsid w:val="001E1DB3"/>
    <w:rsid w:val="001E2C72"/>
    <w:rsid w:val="001E41F4"/>
    <w:rsid w:val="001E4421"/>
    <w:rsid w:val="001E6B99"/>
    <w:rsid w:val="001E78E6"/>
    <w:rsid w:val="001F1619"/>
    <w:rsid w:val="001F18F9"/>
    <w:rsid w:val="001F28F9"/>
    <w:rsid w:val="001F3285"/>
    <w:rsid w:val="001F420E"/>
    <w:rsid w:val="001F4B84"/>
    <w:rsid w:val="001F6E96"/>
    <w:rsid w:val="0020014B"/>
    <w:rsid w:val="00201410"/>
    <w:rsid w:val="00201F44"/>
    <w:rsid w:val="00204924"/>
    <w:rsid w:val="002077DA"/>
    <w:rsid w:val="00211571"/>
    <w:rsid w:val="00213553"/>
    <w:rsid w:val="00213625"/>
    <w:rsid w:val="002137DB"/>
    <w:rsid w:val="00215D75"/>
    <w:rsid w:val="002214BD"/>
    <w:rsid w:val="00221D96"/>
    <w:rsid w:val="00223367"/>
    <w:rsid w:val="00224CCC"/>
    <w:rsid w:val="002259B0"/>
    <w:rsid w:val="00225D13"/>
    <w:rsid w:val="0022779F"/>
    <w:rsid w:val="00227E07"/>
    <w:rsid w:val="0023120A"/>
    <w:rsid w:val="00237D57"/>
    <w:rsid w:val="00241DFB"/>
    <w:rsid w:val="002427E5"/>
    <w:rsid w:val="00242E18"/>
    <w:rsid w:val="00244CC0"/>
    <w:rsid w:val="00245A2F"/>
    <w:rsid w:val="00245BF4"/>
    <w:rsid w:val="002477DF"/>
    <w:rsid w:val="0025079A"/>
    <w:rsid w:val="00251AB7"/>
    <w:rsid w:val="0025243A"/>
    <w:rsid w:val="002543F4"/>
    <w:rsid w:val="00255744"/>
    <w:rsid w:val="00256265"/>
    <w:rsid w:val="002566B3"/>
    <w:rsid w:val="00256D14"/>
    <w:rsid w:val="00257C70"/>
    <w:rsid w:val="00261FF6"/>
    <w:rsid w:val="002620F7"/>
    <w:rsid w:val="00263525"/>
    <w:rsid w:val="002638CC"/>
    <w:rsid w:val="00264575"/>
    <w:rsid w:val="002647E1"/>
    <w:rsid w:val="002676FE"/>
    <w:rsid w:val="00267A25"/>
    <w:rsid w:val="002702EC"/>
    <w:rsid w:val="00272A08"/>
    <w:rsid w:val="00274E0B"/>
    <w:rsid w:val="00274F65"/>
    <w:rsid w:val="00274F83"/>
    <w:rsid w:val="00276994"/>
    <w:rsid w:val="00276F5A"/>
    <w:rsid w:val="002805C9"/>
    <w:rsid w:val="00280A16"/>
    <w:rsid w:val="0028166A"/>
    <w:rsid w:val="0028393D"/>
    <w:rsid w:val="00285C5E"/>
    <w:rsid w:val="0029065E"/>
    <w:rsid w:val="00295DDD"/>
    <w:rsid w:val="00297F89"/>
    <w:rsid w:val="002A138A"/>
    <w:rsid w:val="002A3019"/>
    <w:rsid w:val="002A3D56"/>
    <w:rsid w:val="002A3EB6"/>
    <w:rsid w:val="002B0571"/>
    <w:rsid w:val="002B3968"/>
    <w:rsid w:val="002B5D20"/>
    <w:rsid w:val="002B5E36"/>
    <w:rsid w:val="002B7ACB"/>
    <w:rsid w:val="002C1031"/>
    <w:rsid w:val="002C15E9"/>
    <w:rsid w:val="002C1A86"/>
    <w:rsid w:val="002C1EBC"/>
    <w:rsid w:val="002C4653"/>
    <w:rsid w:val="002C4A6B"/>
    <w:rsid w:val="002C6590"/>
    <w:rsid w:val="002C722F"/>
    <w:rsid w:val="002D3A1F"/>
    <w:rsid w:val="002D4561"/>
    <w:rsid w:val="002D5062"/>
    <w:rsid w:val="002D52E0"/>
    <w:rsid w:val="002D6DFD"/>
    <w:rsid w:val="002D74AE"/>
    <w:rsid w:val="002E2265"/>
    <w:rsid w:val="002E3CA3"/>
    <w:rsid w:val="002E4F2B"/>
    <w:rsid w:val="002E5319"/>
    <w:rsid w:val="002E5783"/>
    <w:rsid w:val="002E671B"/>
    <w:rsid w:val="002E6E3E"/>
    <w:rsid w:val="002E77BA"/>
    <w:rsid w:val="002F2D70"/>
    <w:rsid w:val="002F376E"/>
    <w:rsid w:val="002F389E"/>
    <w:rsid w:val="002F4DDB"/>
    <w:rsid w:val="002F613F"/>
    <w:rsid w:val="002F6A96"/>
    <w:rsid w:val="002F6B2C"/>
    <w:rsid w:val="002F6EBF"/>
    <w:rsid w:val="002F7251"/>
    <w:rsid w:val="002F7B14"/>
    <w:rsid w:val="0030253B"/>
    <w:rsid w:val="003033D5"/>
    <w:rsid w:val="003049B5"/>
    <w:rsid w:val="0030530E"/>
    <w:rsid w:val="00306B41"/>
    <w:rsid w:val="00307E48"/>
    <w:rsid w:val="00311882"/>
    <w:rsid w:val="00313183"/>
    <w:rsid w:val="003138C5"/>
    <w:rsid w:val="00314544"/>
    <w:rsid w:val="00314C0E"/>
    <w:rsid w:val="00315C4E"/>
    <w:rsid w:val="003164F2"/>
    <w:rsid w:val="00316FCD"/>
    <w:rsid w:val="00317217"/>
    <w:rsid w:val="00317A73"/>
    <w:rsid w:val="00320604"/>
    <w:rsid w:val="00323F10"/>
    <w:rsid w:val="0033052F"/>
    <w:rsid w:val="003308E3"/>
    <w:rsid w:val="003308F6"/>
    <w:rsid w:val="00331862"/>
    <w:rsid w:val="003342BC"/>
    <w:rsid w:val="00334682"/>
    <w:rsid w:val="00334B9C"/>
    <w:rsid w:val="00334EC2"/>
    <w:rsid w:val="00335DB9"/>
    <w:rsid w:val="00335ECB"/>
    <w:rsid w:val="00336406"/>
    <w:rsid w:val="00337787"/>
    <w:rsid w:val="00337A75"/>
    <w:rsid w:val="00340671"/>
    <w:rsid w:val="00343326"/>
    <w:rsid w:val="0034510B"/>
    <w:rsid w:val="00347E1F"/>
    <w:rsid w:val="00352CD8"/>
    <w:rsid w:val="00352DDA"/>
    <w:rsid w:val="003544FC"/>
    <w:rsid w:val="0035467A"/>
    <w:rsid w:val="00360008"/>
    <w:rsid w:val="00362878"/>
    <w:rsid w:val="00362B3F"/>
    <w:rsid w:val="0036412B"/>
    <w:rsid w:val="00365A09"/>
    <w:rsid w:val="003672DE"/>
    <w:rsid w:val="0037106B"/>
    <w:rsid w:val="003714FB"/>
    <w:rsid w:val="0037191B"/>
    <w:rsid w:val="00371A99"/>
    <w:rsid w:val="003742A3"/>
    <w:rsid w:val="00374BD9"/>
    <w:rsid w:val="00376F46"/>
    <w:rsid w:val="003802F7"/>
    <w:rsid w:val="003827C5"/>
    <w:rsid w:val="00383547"/>
    <w:rsid w:val="0038584E"/>
    <w:rsid w:val="00386479"/>
    <w:rsid w:val="0038755B"/>
    <w:rsid w:val="00387593"/>
    <w:rsid w:val="0039002F"/>
    <w:rsid w:val="0039221F"/>
    <w:rsid w:val="0039303C"/>
    <w:rsid w:val="00394724"/>
    <w:rsid w:val="00397795"/>
    <w:rsid w:val="00397D29"/>
    <w:rsid w:val="003A126E"/>
    <w:rsid w:val="003A1360"/>
    <w:rsid w:val="003A1B52"/>
    <w:rsid w:val="003A1CB8"/>
    <w:rsid w:val="003A4680"/>
    <w:rsid w:val="003A4EB6"/>
    <w:rsid w:val="003A4F2F"/>
    <w:rsid w:val="003B06C1"/>
    <w:rsid w:val="003B099C"/>
    <w:rsid w:val="003B0C15"/>
    <w:rsid w:val="003B171C"/>
    <w:rsid w:val="003B1E2B"/>
    <w:rsid w:val="003B2BB0"/>
    <w:rsid w:val="003B4F86"/>
    <w:rsid w:val="003B64CE"/>
    <w:rsid w:val="003B7D24"/>
    <w:rsid w:val="003C2DF4"/>
    <w:rsid w:val="003C32DA"/>
    <w:rsid w:val="003C4577"/>
    <w:rsid w:val="003C5A09"/>
    <w:rsid w:val="003C5FBD"/>
    <w:rsid w:val="003C726C"/>
    <w:rsid w:val="003D1428"/>
    <w:rsid w:val="003D2BD3"/>
    <w:rsid w:val="003D71F2"/>
    <w:rsid w:val="003E2628"/>
    <w:rsid w:val="003E5FBB"/>
    <w:rsid w:val="003E6216"/>
    <w:rsid w:val="003E6D32"/>
    <w:rsid w:val="003E6E6E"/>
    <w:rsid w:val="003E774F"/>
    <w:rsid w:val="003F0223"/>
    <w:rsid w:val="003F085A"/>
    <w:rsid w:val="003F0CC2"/>
    <w:rsid w:val="003F0EA8"/>
    <w:rsid w:val="003F244A"/>
    <w:rsid w:val="003F3A59"/>
    <w:rsid w:val="003F3EDE"/>
    <w:rsid w:val="003F5C33"/>
    <w:rsid w:val="003F683D"/>
    <w:rsid w:val="003F694A"/>
    <w:rsid w:val="003F713E"/>
    <w:rsid w:val="004004D8"/>
    <w:rsid w:val="0040205C"/>
    <w:rsid w:val="0040285C"/>
    <w:rsid w:val="00403420"/>
    <w:rsid w:val="00406904"/>
    <w:rsid w:val="00407F39"/>
    <w:rsid w:val="00410889"/>
    <w:rsid w:val="00412DAA"/>
    <w:rsid w:val="0041331E"/>
    <w:rsid w:val="004133AA"/>
    <w:rsid w:val="00413DC6"/>
    <w:rsid w:val="00415701"/>
    <w:rsid w:val="0041645E"/>
    <w:rsid w:val="0041785F"/>
    <w:rsid w:val="004217DA"/>
    <w:rsid w:val="00422811"/>
    <w:rsid w:val="00424FBF"/>
    <w:rsid w:val="00426239"/>
    <w:rsid w:val="004262EF"/>
    <w:rsid w:val="00430341"/>
    <w:rsid w:val="0043160F"/>
    <w:rsid w:val="00431CAE"/>
    <w:rsid w:val="00431DF3"/>
    <w:rsid w:val="00432C9B"/>
    <w:rsid w:val="004343D0"/>
    <w:rsid w:val="004369C7"/>
    <w:rsid w:val="00441685"/>
    <w:rsid w:val="004418CB"/>
    <w:rsid w:val="00441D97"/>
    <w:rsid w:val="00442B12"/>
    <w:rsid w:val="00443F1E"/>
    <w:rsid w:val="0044489A"/>
    <w:rsid w:val="00444A8D"/>
    <w:rsid w:val="00444C4F"/>
    <w:rsid w:val="004454B1"/>
    <w:rsid w:val="00446534"/>
    <w:rsid w:val="0044746D"/>
    <w:rsid w:val="00447AC6"/>
    <w:rsid w:val="00453209"/>
    <w:rsid w:val="00453ADD"/>
    <w:rsid w:val="00453DF7"/>
    <w:rsid w:val="004568CD"/>
    <w:rsid w:val="00457C71"/>
    <w:rsid w:val="00460590"/>
    <w:rsid w:val="00462860"/>
    <w:rsid w:val="0046371D"/>
    <w:rsid w:val="004641F6"/>
    <w:rsid w:val="00464202"/>
    <w:rsid w:val="00464646"/>
    <w:rsid w:val="00465766"/>
    <w:rsid w:val="004701EF"/>
    <w:rsid w:val="00470B38"/>
    <w:rsid w:val="0047267B"/>
    <w:rsid w:val="00473FB1"/>
    <w:rsid w:val="00476B63"/>
    <w:rsid w:val="00477577"/>
    <w:rsid w:val="00480B91"/>
    <w:rsid w:val="00482AF5"/>
    <w:rsid w:val="0048387F"/>
    <w:rsid w:val="0048446E"/>
    <w:rsid w:val="004903C5"/>
    <w:rsid w:val="0049062A"/>
    <w:rsid w:val="0049312D"/>
    <w:rsid w:val="0049571A"/>
    <w:rsid w:val="00495D23"/>
    <w:rsid w:val="004974B2"/>
    <w:rsid w:val="004A00BE"/>
    <w:rsid w:val="004A0213"/>
    <w:rsid w:val="004A07F1"/>
    <w:rsid w:val="004A1693"/>
    <w:rsid w:val="004A2376"/>
    <w:rsid w:val="004A4AAD"/>
    <w:rsid w:val="004A4D8D"/>
    <w:rsid w:val="004A6DEC"/>
    <w:rsid w:val="004A7B4B"/>
    <w:rsid w:val="004B1F73"/>
    <w:rsid w:val="004B2047"/>
    <w:rsid w:val="004B40D3"/>
    <w:rsid w:val="004B4AAD"/>
    <w:rsid w:val="004B4BC5"/>
    <w:rsid w:val="004C032A"/>
    <w:rsid w:val="004C1AC4"/>
    <w:rsid w:val="004C1BC6"/>
    <w:rsid w:val="004C244B"/>
    <w:rsid w:val="004C2486"/>
    <w:rsid w:val="004C2B9F"/>
    <w:rsid w:val="004C34F6"/>
    <w:rsid w:val="004C633F"/>
    <w:rsid w:val="004D0BB1"/>
    <w:rsid w:val="004D0C3E"/>
    <w:rsid w:val="004D123B"/>
    <w:rsid w:val="004D1838"/>
    <w:rsid w:val="004D29FF"/>
    <w:rsid w:val="004D3FDC"/>
    <w:rsid w:val="004D7B25"/>
    <w:rsid w:val="004E1A9D"/>
    <w:rsid w:val="004E211C"/>
    <w:rsid w:val="004E63DA"/>
    <w:rsid w:val="004F07A4"/>
    <w:rsid w:val="004F1E9D"/>
    <w:rsid w:val="004F25D1"/>
    <w:rsid w:val="004F496B"/>
    <w:rsid w:val="004F68B7"/>
    <w:rsid w:val="004F7258"/>
    <w:rsid w:val="004F7395"/>
    <w:rsid w:val="00500375"/>
    <w:rsid w:val="005011B8"/>
    <w:rsid w:val="005016D3"/>
    <w:rsid w:val="00505755"/>
    <w:rsid w:val="0050647B"/>
    <w:rsid w:val="00507EAE"/>
    <w:rsid w:val="00510940"/>
    <w:rsid w:val="00511B42"/>
    <w:rsid w:val="00512FDE"/>
    <w:rsid w:val="005152F2"/>
    <w:rsid w:val="00515E46"/>
    <w:rsid w:val="00520145"/>
    <w:rsid w:val="00522F2C"/>
    <w:rsid w:val="00525287"/>
    <w:rsid w:val="0052785A"/>
    <w:rsid w:val="0053261F"/>
    <w:rsid w:val="00532DD9"/>
    <w:rsid w:val="005331BF"/>
    <w:rsid w:val="00533AF7"/>
    <w:rsid w:val="00541D96"/>
    <w:rsid w:val="0054383E"/>
    <w:rsid w:val="0054398F"/>
    <w:rsid w:val="005442E0"/>
    <w:rsid w:val="005451B9"/>
    <w:rsid w:val="00545C4B"/>
    <w:rsid w:val="0054645B"/>
    <w:rsid w:val="005501EE"/>
    <w:rsid w:val="00550300"/>
    <w:rsid w:val="005504F9"/>
    <w:rsid w:val="00552400"/>
    <w:rsid w:val="005530E0"/>
    <w:rsid w:val="005541AE"/>
    <w:rsid w:val="0055442C"/>
    <w:rsid w:val="00554ADC"/>
    <w:rsid w:val="005550D6"/>
    <w:rsid w:val="00556802"/>
    <w:rsid w:val="00560D2B"/>
    <w:rsid w:val="00562A13"/>
    <w:rsid w:val="00563CC9"/>
    <w:rsid w:val="00563F31"/>
    <w:rsid w:val="005642EA"/>
    <w:rsid w:val="00564F7D"/>
    <w:rsid w:val="005678F2"/>
    <w:rsid w:val="00567BAE"/>
    <w:rsid w:val="00571046"/>
    <w:rsid w:val="005711EC"/>
    <w:rsid w:val="00571F7B"/>
    <w:rsid w:val="0057270E"/>
    <w:rsid w:val="00572BB0"/>
    <w:rsid w:val="00573179"/>
    <w:rsid w:val="00574097"/>
    <w:rsid w:val="00577F3E"/>
    <w:rsid w:val="005805E9"/>
    <w:rsid w:val="00581098"/>
    <w:rsid w:val="005819CD"/>
    <w:rsid w:val="005830ED"/>
    <w:rsid w:val="00585398"/>
    <w:rsid w:val="005857F6"/>
    <w:rsid w:val="005860F4"/>
    <w:rsid w:val="00592904"/>
    <w:rsid w:val="00592B67"/>
    <w:rsid w:val="00595A41"/>
    <w:rsid w:val="0059676F"/>
    <w:rsid w:val="00596CCF"/>
    <w:rsid w:val="0059759D"/>
    <w:rsid w:val="005978CE"/>
    <w:rsid w:val="005A0E57"/>
    <w:rsid w:val="005A28C1"/>
    <w:rsid w:val="005A37EC"/>
    <w:rsid w:val="005A51F8"/>
    <w:rsid w:val="005A5B79"/>
    <w:rsid w:val="005A61E8"/>
    <w:rsid w:val="005B09EA"/>
    <w:rsid w:val="005B1221"/>
    <w:rsid w:val="005B23A0"/>
    <w:rsid w:val="005B248C"/>
    <w:rsid w:val="005C009F"/>
    <w:rsid w:val="005C1DBB"/>
    <w:rsid w:val="005C38BA"/>
    <w:rsid w:val="005C637F"/>
    <w:rsid w:val="005C7D64"/>
    <w:rsid w:val="005D071E"/>
    <w:rsid w:val="005D156A"/>
    <w:rsid w:val="005D1DF6"/>
    <w:rsid w:val="005D1F1E"/>
    <w:rsid w:val="005D1F36"/>
    <w:rsid w:val="005D2352"/>
    <w:rsid w:val="005D45D1"/>
    <w:rsid w:val="005D64CD"/>
    <w:rsid w:val="005D6CF3"/>
    <w:rsid w:val="005E2ED0"/>
    <w:rsid w:val="005E4823"/>
    <w:rsid w:val="005E596C"/>
    <w:rsid w:val="005E7824"/>
    <w:rsid w:val="005E7CD9"/>
    <w:rsid w:val="005F0BF6"/>
    <w:rsid w:val="005F2505"/>
    <w:rsid w:val="005F3072"/>
    <w:rsid w:val="005F4321"/>
    <w:rsid w:val="005F6511"/>
    <w:rsid w:val="005F6E05"/>
    <w:rsid w:val="005F6E22"/>
    <w:rsid w:val="005F7308"/>
    <w:rsid w:val="005F798E"/>
    <w:rsid w:val="00600BD7"/>
    <w:rsid w:val="0060161C"/>
    <w:rsid w:val="006017C2"/>
    <w:rsid w:val="0060185B"/>
    <w:rsid w:val="006024B7"/>
    <w:rsid w:val="00602B71"/>
    <w:rsid w:val="0060353E"/>
    <w:rsid w:val="00603CA9"/>
    <w:rsid w:val="006051EA"/>
    <w:rsid w:val="0060550B"/>
    <w:rsid w:val="006060DE"/>
    <w:rsid w:val="00607CDD"/>
    <w:rsid w:val="00610118"/>
    <w:rsid w:val="00615664"/>
    <w:rsid w:val="006164BB"/>
    <w:rsid w:val="006175A6"/>
    <w:rsid w:val="006219DC"/>
    <w:rsid w:val="00624F8C"/>
    <w:rsid w:val="0062565B"/>
    <w:rsid w:val="00626D1E"/>
    <w:rsid w:val="0063090B"/>
    <w:rsid w:val="00630C23"/>
    <w:rsid w:val="00630C92"/>
    <w:rsid w:val="0063204A"/>
    <w:rsid w:val="00633D6B"/>
    <w:rsid w:val="00636056"/>
    <w:rsid w:val="006360CA"/>
    <w:rsid w:val="00636234"/>
    <w:rsid w:val="006443EC"/>
    <w:rsid w:val="00644E96"/>
    <w:rsid w:val="00647345"/>
    <w:rsid w:val="006501F9"/>
    <w:rsid w:val="00650C16"/>
    <w:rsid w:val="00652184"/>
    <w:rsid w:val="006521EC"/>
    <w:rsid w:val="006525EF"/>
    <w:rsid w:val="00653D5C"/>
    <w:rsid w:val="00654DD9"/>
    <w:rsid w:val="00660332"/>
    <w:rsid w:val="0066251E"/>
    <w:rsid w:val="006631A0"/>
    <w:rsid w:val="0066418F"/>
    <w:rsid w:val="0066466A"/>
    <w:rsid w:val="00664AF7"/>
    <w:rsid w:val="00666478"/>
    <w:rsid w:val="006664CA"/>
    <w:rsid w:val="0067037F"/>
    <w:rsid w:val="006714BB"/>
    <w:rsid w:val="006729E1"/>
    <w:rsid w:val="00673746"/>
    <w:rsid w:val="006758D1"/>
    <w:rsid w:val="006763A5"/>
    <w:rsid w:val="00677C73"/>
    <w:rsid w:val="00681130"/>
    <w:rsid w:val="00681590"/>
    <w:rsid w:val="00682B41"/>
    <w:rsid w:val="00683EDC"/>
    <w:rsid w:val="00685D91"/>
    <w:rsid w:val="00687562"/>
    <w:rsid w:val="006901BF"/>
    <w:rsid w:val="00692435"/>
    <w:rsid w:val="006925D1"/>
    <w:rsid w:val="00692F95"/>
    <w:rsid w:val="00692FAA"/>
    <w:rsid w:val="006931F8"/>
    <w:rsid w:val="00695F28"/>
    <w:rsid w:val="00696113"/>
    <w:rsid w:val="00697A75"/>
    <w:rsid w:val="006A03C0"/>
    <w:rsid w:val="006A1D04"/>
    <w:rsid w:val="006A53B7"/>
    <w:rsid w:val="006B0625"/>
    <w:rsid w:val="006B45B2"/>
    <w:rsid w:val="006B6B1F"/>
    <w:rsid w:val="006B743C"/>
    <w:rsid w:val="006C2F46"/>
    <w:rsid w:val="006C4FE2"/>
    <w:rsid w:val="006C546D"/>
    <w:rsid w:val="006C5A0B"/>
    <w:rsid w:val="006C62E9"/>
    <w:rsid w:val="006D0E1F"/>
    <w:rsid w:val="006D3261"/>
    <w:rsid w:val="006D3EA5"/>
    <w:rsid w:val="006D44DF"/>
    <w:rsid w:val="006D5782"/>
    <w:rsid w:val="006D59FB"/>
    <w:rsid w:val="006D5AB4"/>
    <w:rsid w:val="006D7EEA"/>
    <w:rsid w:val="006E05C7"/>
    <w:rsid w:val="006E1604"/>
    <w:rsid w:val="006E3408"/>
    <w:rsid w:val="006E61F2"/>
    <w:rsid w:val="006E7E50"/>
    <w:rsid w:val="006F05C8"/>
    <w:rsid w:val="006F0925"/>
    <w:rsid w:val="006F0FF8"/>
    <w:rsid w:val="006F2565"/>
    <w:rsid w:val="006F4840"/>
    <w:rsid w:val="007009C7"/>
    <w:rsid w:val="00701EB1"/>
    <w:rsid w:val="00701F5E"/>
    <w:rsid w:val="00705388"/>
    <w:rsid w:val="00707620"/>
    <w:rsid w:val="00710110"/>
    <w:rsid w:val="007103FA"/>
    <w:rsid w:val="00711371"/>
    <w:rsid w:val="0071422D"/>
    <w:rsid w:val="00716E4E"/>
    <w:rsid w:val="0071715A"/>
    <w:rsid w:val="007173F1"/>
    <w:rsid w:val="00720619"/>
    <w:rsid w:val="00721177"/>
    <w:rsid w:val="00723FEA"/>
    <w:rsid w:val="007247FC"/>
    <w:rsid w:val="00724DE6"/>
    <w:rsid w:val="00727AFC"/>
    <w:rsid w:val="007306B2"/>
    <w:rsid w:val="00730837"/>
    <w:rsid w:val="00732816"/>
    <w:rsid w:val="00737CDC"/>
    <w:rsid w:val="007415A9"/>
    <w:rsid w:val="00743263"/>
    <w:rsid w:val="0074351D"/>
    <w:rsid w:val="00743E02"/>
    <w:rsid w:val="007442E6"/>
    <w:rsid w:val="00744D18"/>
    <w:rsid w:val="007475C0"/>
    <w:rsid w:val="007479AB"/>
    <w:rsid w:val="00751CD7"/>
    <w:rsid w:val="00752A62"/>
    <w:rsid w:val="00754A01"/>
    <w:rsid w:val="00754D05"/>
    <w:rsid w:val="00754D8C"/>
    <w:rsid w:val="007564B0"/>
    <w:rsid w:val="00756CBD"/>
    <w:rsid w:val="0076195D"/>
    <w:rsid w:val="0076202C"/>
    <w:rsid w:val="007625A8"/>
    <w:rsid w:val="00762606"/>
    <w:rsid w:val="007627A7"/>
    <w:rsid w:val="00762FF4"/>
    <w:rsid w:val="00763753"/>
    <w:rsid w:val="0076570F"/>
    <w:rsid w:val="007665AE"/>
    <w:rsid w:val="00766ACC"/>
    <w:rsid w:val="007729A2"/>
    <w:rsid w:val="00772A3C"/>
    <w:rsid w:val="00772BD8"/>
    <w:rsid w:val="00773209"/>
    <w:rsid w:val="00775393"/>
    <w:rsid w:val="00776BD6"/>
    <w:rsid w:val="00780843"/>
    <w:rsid w:val="00780E78"/>
    <w:rsid w:val="00781B20"/>
    <w:rsid w:val="0078228B"/>
    <w:rsid w:val="00783995"/>
    <w:rsid w:val="00785593"/>
    <w:rsid w:val="00785796"/>
    <w:rsid w:val="00786E15"/>
    <w:rsid w:val="00793F32"/>
    <w:rsid w:val="00794D95"/>
    <w:rsid w:val="007956A3"/>
    <w:rsid w:val="00795CFB"/>
    <w:rsid w:val="00796774"/>
    <w:rsid w:val="007A02EA"/>
    <w:rsid w:val="007A4F37"/>
    <w:rsid w:val="007A526E"/>
    <w:rsid w:val="007A577E"/>
    <w:rsid w:val="007A5B30"/>
    <w:rsid w:val="007A66B2"/>
    <w:rsid w:val="007A6F8F"/>
    <w:rsid w:val="007B3930"/>
    <w:rsid w:val="007B3C7F"/>
    <w:rsid w:val="007B5241"/>
    <w:rsid w:val="007B5DFF"/>
    <w:rsid w:val="007B77DB"/>
    <w:rsid w:val="007C0607"/>
    <w:rsid w:val="007C191C"/>
    <w:rsid w:val="007C2690"/>
    <w:rsid w:val="007C4D94"/>
    <w:rsid w:val="007C541A"/>
    <w:rsid w:val="007C5978"/>
    <w:rsid w:val="007E000A"/>
    <w:rsid w:val="007E0C2F"/>
    <w:rsid w:val="007E0CF8"/>
    <w:rsid w:val="007E3755"/>
    <w:rsid w:val="007E5675"/>
    <w:rsid w:val="007F2A87"/>
    <w:rsid w:val="007F2F55"/>
    <w:rsid w:val="007F6122"/>
    <w:rsid w:val="007F64EF"/>
    <w:rsid w:val="00801F0C"/>
    <w:rsid w:val="0080232E"/>
    <w:rsid w:val="00804030"/>
    <w:rsid w:val="008065E7"/>
    <w:rsid w:val="0081117F"/>
    <w:rsid w:val="0081444E"/>
    <w:rsid w:val="00822B7C"/>
    <w:rsid w:val="00822EEF"/>
    <w:rsid w:val="00824822"/>
    <w:rsid w:val="00825215"/>
    <w:rsid w:val="008263CC"/>
    <w:rsid w:val="00826FB5"/>
    <w:rsid w:val="008323B3"/>
    <w:rsid w:val="00832566"/>
    <w:rsid w:val="00832DBB"/>
    <w:rsid w:val="008333E6"/>
    <w:rsid w:val="0084401C"/>
    <w:rsid w:val="00844C64"/>
    <w:rsid w:val="0084694E"/>
    <w:rsid w:val="00847CC3"/>
    <w:rsid w:val="00850E6A"/>
    <w:rsid w:val="008512EA"/>
    <w:rsid w:val="0085177C"/>
    <w:rsid w:val="008524ED"/>
    <w:rsid w:val="00853C3F"/>
    <w:rsid w:val="00857043"/>
    <w:rsid w:val="00857551"/>
    <w:rsid w:val="008577A6"/>
    <w:rsid w:val="00857C81"/>
    <w:rsid w:val="0086200F"/>
    <w:rsid w:val="008627C0"/>
    <w:rsid w:val="00862843"/>
    <w:rsid w:val="0086426D"/>
    <w:rsid w:val="00864393"/>
    <w:rsid w:val="0086682B"/>
    <w:rsid w:val="008710E2"/>
    <w:rsid w:val="00871623"/>
    <w:rsid w:val="00873840"/>
    <w:rsid w:val="00873DCB"/>
    <w:rsid w:val="008746B4"/>
    <w:rsid w:val="00875688"/>
    <w:rsid w:val="00875DFB"/>
    <w:rsid w:val="0087655A"/>
    <w:rsid w:val="00876CE2"/>
    <w:rsid w:val="00877177"/>
    <w:rsid w:val="00881E54"/>
    <w:rsid w:val="008858AF"/>
    <w:rsid w:val="0089770C"/>
    <w:rsid w:val="008A2697"/>
    <w:rsid w:val="008A2CE2"/>
    <w:rsid w:val="008A4465"/>
    <w:rsid w:val="008A52EA"/>
    <w:rsid w:val="008A7DD7"/>
    <w:rsid w:val="008B0295"/>
    <w:rsid w:val="008B1CE3"/>
    <w:rsid w:val="008B3163"/>
    <w:rsid w:val="008B3D0B"/>
    <w:rsid w:val="008B4C76"/>
    <w:rsid w:val="008B4E5D"/>
    <w:rsid w:val="008B5BC0"/>
    <w:rsid w:val="008C53E6"/>
    <w:rsid w:val="008C6E7C"/>
    <w:rsid w:val="008C7FD7"/>
    <w:rsid w:val="008D21A5"/>
    <w:rsid w:val="008D44BB"/>
    <w:rsid w:val="008D5E88"/>
    <w:rsid w:val="008D77CD"/>
    <w:rsid w:val="008E08EC"/>
    <w:rsid w:val="008E4639"/>
    <w:rsid w:val="008E5EB3"/>
    <w:rsid w:val="008E7A66"/>
    <w:rsid w:val="008F6AB1"/>
    <w:rsid w:val="008F6C27"/>
    <w:rsid w:val="008F7923"/>
    <w:rsid w:val="008F7EAC"/>
    <w:rsid w:val="00901EDB"/>
    <w:rsid w:val="009030C8"/>
    <w:rsid w:val="009033C9"/>
    <w:rsid w:val="009033CE"/>
    <w:rsid w:val="00905B11"/>
    <w:rsid w:val="00906718"/>
    <w:rsid w:val="0090749E"/>
    <w:rsid w:val="0091039C"/>
    <w:rsid w:val="0091080B"/>
    <w:rsid w:val="009114D0"/>
    <w:rsid w:val="00911868"/>
    <w:rsid w:val="00912D9C"/>
    <w:rsid w:val="0091317E"/>
    <w:rsid w:val="009148E0"/>
    <w:rsid w:val="00914DE5"/>
    <w:rsid w:val="0091576A"/>
    <w:rsid w:val="0091689F"/>
    <w:rsid w:val="009204D9"/>
    <w:rsid w:val="00920CA0"/>
    <w:rsid w:val="009225B7"/>
    <w:rsid w:val="00923954"/>
    <w:rsid w:val="00924C95"/>
    <w:rsid w:val="00925F7E"/>
    <w:rsid w:val="00926580"/>
    <w:rsid w:val="009267CC"/>
    <w:rsid w:val="009271E4"/>
    <w:rsid w:val="0093217A"/>
    <w:rsid w:val="0093352C"/>
    <w:rsid w:val="009336EB"/>
    <w:rsid w:val="00934948"/>
    <w:rsid w:val="00935BA8"/>
    <w:rsid w:val="00935F36"/>
    <w:rsid w:val="00936C09"/>
    <w:rsid w:val="00937695"/>
    <w:rsid w:val="00944C68"/>
    <w:rsid w:val="00945CD9"/>
    <w:rsid w:val="009479AF"/>
    <w:rsid w:val="00950437"/>
    <w:rsid w:val="009504DF"/>
    <w:rsid w:val="00950F94"/>
    <w:rsid w:val="0095359F"/>
    <w:rsid w:val="00954A7D"/>
    <w:rsid w:val="00954D3C"/>
    <w:rsid w:val="009558B0"/>
    <w:rsid w:val="00956667"/>
    <w:rsid w:val="009613B9"/>
    <w:rsid w:val="009613F2"/>
    <w:rsid w:val="00964DE4"/>
    <w:rsid w:val="009655D3"/>
    <w:rsid w:val="00970AA1"/>
    <w:rsid w:val="00971E11"/>
    <w:rsid w:val="009730C1"/>
    <w:rsid w:val="0097668F"/>
    <w:rsid w:val="00976EB9"/>
    <w:rsid w:val="009814E7"/>
    <w:rsid w:val="00982117"/>
    <w:rsid w:val="009824EE"/>
    <w:rsid w:val="009837D1"/>
    <w:rsid w:val="0098532E"/>
    <w:rsid w:val="0098551A"/>
    <w:rsid w:val="00985C94"/>
    <w:rsid w:val="00987CA6"/>
    <w:rsid w:val="00990FEF"/>
    <w:rsid w:val="00991403"/>
    <w:rsid w:val="0099185E"/>
    <w:rsid w:val="00994E11"/>
    <w:rsid w:val="009961FB"/>
    <w:rsid w:val="00996695"/>
    <w:rsid w:val="00996D56"/>
    <w:rsid w:val="00997606"/>
    <w:rsid w:val="00997E40"/>
    <w:rsid w:val="009A08D8"/>
    <w:rsid w:val="009A6F3A"/>
    <w:rsid w:val="009B0EBE"/>
    <w:rsid w:val="009B21D8"/>
    <w:rsid w:val="009B3065"/>
    <w:rsid w:val="009B53CE"/>
    <w:rsid w:val="009B5773"/>
    <w:rsid w:val="009B5F48"/>
    <w:rsid w:val="009C1B0A"/>
    <w:rsid w:val="009C400F"/>
    <w:rsid w:val="009C4811"/>
    <w:rsid w:val="009C4D04"/>
    <w:rsid w:val="009C7E40"/>
    <w:rsid w:val="009D0D64"/>
    <w:rsid w:val="009D14E6"/>
    <w:rsid w:val="009D4160"/>
    <w:rsid w:val="009D7345"/>
    <w:rsid w:val="009D7C93"/>
    <w:rsid w:val="009D7CAC"/>
    <w:rsid w:val="009E055E"/>
    <w:rsid w:val="009E18B1"/>
    <w:rsid w:val="009E2EC8"/>
    <w:rsid w:val="009E5950"/>
    <w:rsid w:val="009E63BC"/>
    <w:rsid w:val="009E6FD2"/>
    <w:rsid w:val="009F0EAF"/>
    <w:rsid w:val="009F0FFD"/>
    <w:rsid w:val="009F5690"/>
    <w:rsid w:val="009F58C4"/>
    <w:rsid w:val="009F6467"/>
    <w:rsid w:val="009F705E"/>
    <w:rsid w:val="009F7AAD"/>
    <w:rsid w:val="009F7C0E"/>
    <w:rsid w:val="00A0024F"/>
    <w:rsid w:val="00A02EC4"/>
    <w:rsid w:val="00A03995"/>
    <w:rsid w:val="00A04912"/>
    <w:rsid w:val="00A056BA"/>
    <w:rsid w:val="00A05CE6"/>
    <w:rsid w:val="00A070D9"/>
    <w:rsid w:val="00A11255"/>
    <w:rsid w:val="00A11AFD"/>
    <w:rsid w:val="00A11DF9"/>
    <w:rsid w:val="00A134A4"/>
    <w:rsid w:val="00A1395E"/>
    <w:rsid w:val="00A142E1"/>
    <w:rsid w:val="00A14525"/>
    <w:rsid w:val="00A14E08"/>
    <w:rsid w:val="00A16751"/>
    <w:rsid w:val="00A1688A"/>
    <w:rsid w:val="00A16EA1"/>
    <w:rsid w:val="00A172AB"/>
    <w:rsid w:val="00A202F3"/>
    <w:rsid w:val="00A214D0"/>
    <w:rsid w:val="00A216CC"/>
    <w:rsid w:val="00A219D2"/>
    <w:rsid w:val="00A21FFF"/>
    <w:rsid w:val="00A2364A"/>
    <w:rsid w:val="00A24B92"/>
    <w:rsid w:val="00A26D96"/>
    <w:rsid w:val="00A274B9"/>
    <w:rsid w:val="00A308EF"/>
    <w:rsid w:val="00A323FC"/>
    <w:rsid w:val="00A327F1"/>
    <w:rsid w:val="00A37280"/>
    <w:rsid w:val="00A3775A"/>
    <w:rsid w:val="00A40233"/>
    <w:rsid w:val="00A44A00"/>
    <w:rsid w:val="00A44F70"/>
    <w:rsid w:val="00A51394"/>
    <w:rsid w:val="00A53BB6"/>
    <w:rsid w:val="00A55C5F"/>
    <w:rsid w:val="00A6068A"/>
    <w:rsid w:val="00A60CCC"/>
    <w:rsid w:val="00A62B0A"/>
    <w:rsid w:val="00A63976"/>
    <w:rsid w:val="00A64501"/>
    <w:rsid w:val="00A65FA9"/>
    <w:rsid w:val="00A701D4"/>
    <w:rsid w:val="00A71B14"/>
    <w:rsid w:val="00A724A7"/>
    <w:rsid w:val="00A77BDD"/>
    <w:rsid w:val="00A8118B"/>
    <w:rsid w:val="00A841F8"/>
    <w:rsid w:val="00A8732F"/>
    <w:rsid w:val="00A90429"/>
    <w:rsid w:val="00A912D2"/>
    <w:rsid w:val="00A9168D"/>
    <w:rsid w:val="00A91DA5"/>
    <w:rsid w:val="00A9201B"/>
    <w:rsid w:val="00A93065"/>
    <w:rsid w:val="00A94DBA"/>
    <w:rsid w:val="00A955BD"/>
    <w:rsid w:val="00A9690E"/>
    <w:rsid w:val="00A96A6C"/>
    <w:rsid w:val="00A96FAB"/>
    <w:rsid w:val="00AA01AF"/>
    <w:rsid w:val="00AA0B31"/>
    <w:rsid w:val="00AA209A"/>
    <w:rsid w:val="00AA4A26"/>
    <w:rsid w:val="00AA5DBE"/>
    <w:rsid w:val="00AA6013"/>
    <w:rsid w:val="00AA6B91"/>
    <w:rsid w:val="00AA76B6"/>
    <w:rsid w:val="00AB0C66"/>
    <w:rsid w:val="00AB2186"/>
    <w:rsid w:val="00AB3121"/>
    <w:rsid w:val="00AB5E1E"/>
    <w:rsid w:val="00AB64D8"/>
    <w:rsid w:val="00AB7A08"/>
    <w:rsid w:val="00AC3107"/>
    <w:rsid w:val="00AC392A"/>
    <w:rsid w:val="00AC3AA8"/>
    <w:rsid w:val="00AC4340"/>
    <w:rsid w:val="00AC5AB7"/>
    <w:rsid w:val="00AC7907"/>
    <w:rsid w:val="00AD0FE2"/>
    <w:rsid w:val="00AD1C02"/>
    <w:rsid w:val="00AD2280"/>
    <w:rsid w:val="00AD2663"/>
    <w:rsid w:val="00AD3D5C"/>
    <w:rsid w:val="00AD434C"/>
    <w:rsid w:val="00AD714E"/>
    <w:rsid w:val="00AE0234"/>
    <w:rsid w:val="00AE09CB"/>
    <w:rsid w:val="00AE0AB3"/>
    <w:rsid w:val="00AE13C0"/>
    <w:rsid w:val="00AE1F81"/>
    <w:rsid w:val="00AE2994"/>
    <w:rsid w:val="00AE32D8"/>
    <w:rsid w:val="00AE33AA"/>
    <w:rsid w:val="00AE491A"/>
    <w:rsid w:val="00AE4DD9"/>
    <w:rsid w:val="00AF085D"/>
    <w:rsid w:val="00AF0D4E"/>
    <w:rsid w:val="00AF144C"/>
    <w:rsid w:val="00AF1C35"/>
    <w:rsid w:val="00AF1DDE"/>
    <w:rsid w:val="00AF243F"/>
    <w:rsid w:val="00AF27C0"/>
    <w:rsid w:val="00AF2D97"/>
    <w:rsid w:val="00AF5051"/>
    <w:rsid w:val="00AF65F2"/>
    <w:rsid w:val="00B00C2B"/>
    <w:rsid w:val="00B02642"/>
    <w:rsid w:val="00B040D2"/>
    <w:rsid w:val="00B0587C"/>
    <w:rsid w:val="00B05B8B"/>
    <w:rsid w:val="00B06C13"/>
    <w:rsid w:val="00B07776"/>
    <w:rsid w:val="00B112C5"/>
    <w:rsid w:val="00B131E0"/>
    <w:rsid w:val="00B14A1E"/>
    <w:rsid w:val="00B16884"/>
    <w:rsid w:val="00B17AD0"/>
    <w:rsid w:val="00B20310"/>
    <w:rsid w:val="00B21812"/>
    <w:rsid w:val="00B229C5"/>
    <w:rsid w:val="00B242DA"/>
    <w:rsid w:val="00B248E6"/>
    <w:rsid w:val="00B25D15"/>
    <w:rsid w:val="00B26B46"/>
    <w:rsid w:val="00B272B5"/>
    <w:rsid w:val="00B3020B"/>
    <w:rsid w:val="00B3162B"/>
    <w:rsid w:val="00B32858"/>
    <w:rsid w:val="00B32A9A"/>
    <w:rsid w:val="00B333C8"/>
    <w:rsid w:val="00B34A69"/>
    <w:rsid w:val="00B365E6"/>
    <w:rsid w:val="00B430C0"/>
    <w:rsid w:val="00B452A3"/>
    <w:rsid w:val="00B47247"/>
    <w:rsid w:val="00B47AA5"/>
    <w:rsid w:val="00B50499"/>
    <w:rsid w:val="00B50742"/>
    <w:rsid w:val="00B51DEA"/>
    <w:rsid w:val="00B54358"/>
    <w:rsid w:val="00B569BE"/>
    <w:rsid w:val="00B5718E"/>
    <w:rsid w:val="00B614A8"/>
    <w:rsid w:val="00B628AC"/>
    <w:rsid w:val="00B636FD"/>
    <w:rsid w:val="00B63B3D"/>
    <w:rsid w:val="00B6402B"/>
    <w:rsid w:val="00B67256"/>
    <w:rsid w:val="00B674FB"/>
    <w:rsid w:val="00B700A6"/>
    <w:rsid w:val="00B701E1"/>
    <w:rsid w:val="00B72B1F"/>
    <w:rsid w:val="00B73DB1"/>
    <w:rsid w:val="00B75FB5"/>
    <w:rsid w:val="00B761EB"/>
    <w:rsid w:val="00B769C6"/>
    <w:rsid w:val="00B775A6"/>
    <w:rsid w:val="00B8305B"/>
    <w:rsid w:val="00B84B04"/>
    <w:rsid w:val="00B850B1"/>
    <w:rsid w:val="00B86914"/>
    <w:rsid w:val="00B87B00"/>
    <w:rsid w:val="00B87BEE"/>
    <w:rsid w:val="00B90B9B"/>
    <w:rsid w:val="00B923E5"/>
    <w:rsid w:val="00B92872"/>
    <w:rsid w:val="00B95658"/>
    <w:rsid w:val="00B96FA0"/>
    <w:rsid w:val="00BA2A2C"/>
    <w:rsid w:val="00BA35B5"/>
    <w:rsid w:val="00BA384C"/>
    <w:rsid w:val="00BA43BE"/>
    <w:rsid w:val="00BA5922"/>
    <w:rsid w:val="00BA592C"/>
    <w:rsid w:val="00BA5F46"/>
    <w:rsid w:val="00BA6DFC"/>
    <w:rsid w:val="00BB00D6"/>
    <w:rsid w:val="00BB178A"/>
    <w:rsid w:val="00BB17AE"/>
    <w:rsid w:val="00BB22C5"/>
    <w:rsid w:val="00BB3F8A"/>
    <w:rsid w:val="00BB4B3C"/>
    <w:rsid w:val="00BB76CB"/>
    <w:rsid w:val="00BB77D6"/>
    <w:rsid w:val="00BC0A65"/>
    <w:rsid w:val="00BC1CB7"/>
    <w:rsid w:val="00BC1E2B"/>
    <w:rsid w:val="00BC2EFF"/>
    <w:rsid w:val="00BC5E01"/>
    <w:rsid w:val="00BC6C28"/>
    <w:rsid w:val="00BD0027"/>
    <w:rsid w:val="00BD1F2C"/>
    <w:rsid w:val="00BD25AA"/>
    <w:rsid w:val="00BD30CA"/>
    <w:rsid w:val="00BD3B79"/>
    <w:rsid w:val="00BD5406"/>
    <w:rsid w:val="00BD56B4"/>
    <w:rsid w:val="00BD7C60"/>
    <w:rsid w:val="00BE183A"/>
    <w:rsid w:val="00BE1983"/>
    <w:rsid w:val="00BE2958"/>
    <w:rsid w:val="00BE325E"/>
    <w:rsid w:val="00BE5138"/>
    <w:rsid w:val="00BE7DF1"/>
    <w:rsid w:val="00BF167B"/>
    <w:rsid w:val="00BF1FD9"/>
    <w:rsid w:val="00BF26C6"/>
    <w:rsid w:val="00BF532E"/>
    <w:rsid w:val="00BF6B3B"/>
    <w:rsid w:val="00BF6DE2"/>
    <w:rsid w:val="00C00E40"/>
    <w:rsid w:val="00C017B9"/>
    <w:rsid w:val="00C06477"/>
    <w:rsid w:val="00C07009"/>
    <w:rsid w:val="00C072AB"/>
    <w:rsid w:val="00C10B52"/>
    <w:rsid w:val="00C11A88"/>
    <w:rsid w:val="00C1239A"/>
    <w:rsid w:val="00C134F2"/>
    <w:rsid w:val="00C20F1D"/>
    <w:rsid w:val="00C21138"/>
    <w:rsid w:val="00C2295A"/>
    <w:rsid w:val="00C236AD"/>
    <w:rsid w:val="00C23894"/>
    <w:rsid w:val="00C2659D"/>
    <w:rsid w:val="00C26EF1"/>
    <w:rsid w:val="00C30711"/>
    <w:rsid w:val="00C310CE"/>
    <w:rsid w:val="00C3271B"/>
    <w:rsid w:val="00C35AE9"/>
    <w:rsid w:val="00C36D63"/>
    <w:rsid w:val="00C37BF5"/>
    <w:rsid w:val="00C404F8"/>
    <w:rsid w:val="00C4059C"/>
    <w:rsid w:val="00C41B08"/>
    <w:rsid w:val="00C41E20"/>
    <w:rsid w:val="00C43090"/>
    <w:rsid w:val="00C44E34"/>
    <w:rsid w:val="00C45E94"/>
    <w:rsid w:val="00C46BF4"/>
    <w:rsid w:val="00C47AFA"/>
    <w:rsid w:val="00C5138E"/>
    <w:rsid w:val="00C524CA"/>
    <w:rsid w:val="00C53202"/>
    <w:rsid w:val="00C543DE"/>
    <w:rsid w:val="00C551F8"/>
    <w:rsid w:val="00C576BD"/>
    <w:rsid w:val="00C631FC"/>
    <w:rsid w:val="00C63218"/>
    <w:rsid w:val="00C653E5"/>
    <w:rsid w:val="00C654CC"/>
    <w:rsid w:val="00C65AD7"/>
    <w:rsid w:val="00C709AC"/>
    <w:rsid w:val="00C7304F"/>
    <w:rsid w:val="00C73514"/>
    <w:rsid w:val="00C73C25"/>
    <w:rsid w:val="00C73DE5"/>
    <w:rsid w:val="00C75F7E"/>
    <w:rsid w:val="00C76BE9"/>
    <w:rsid w:val="00C775CA"/>
    <w:rsid w:val="00C77A79"/>
    <w:rsid w:val="00C80C59"/>
    <w:rsid w:val="00C80D89"/>
    <w:rsid w:val="00C814F0"/>
    <w:rsid w:val="00C82A01"/>
    <w:rsid w:val="00C83931"/>
    <w:rsid w:val="00C84931"/>
    <w:rsid w:val="00C870DD"/>
    <w:rsid w:val="00C908A2"/>
    <w:rsid w:val="00C9215A"/>
    <w:rsid w:val="00C93D37"/>
    <w:rsid w:val="00C9456E"/>
    <w:rsid w:val="00C94CA0"/>
    <w:rsid w:val="00C96ED6"/>
    <w:rsid w:val="00CA0C0B"/>
    <w:rsid w:val="00CA0E75"/>
    <w:rsid w:val="00CA1688"/>
    <w:rsid w:val="00CA2A01"/>
    <w:rsid w:val="00CA3499"/>
    <w:rsid w:val="00CA411E"/>
    <w:rsid w:val="00CA72E8"/>
    <w:rsid w:val="00CB4080"/>
    <w:rsid w:val="00CB4D8B"/>
    <w:rsid w:val="00CB4ED6"/>
    <w:rsid w:val="00CB6070"/>
    <w:rsid w:val="00CB67C5"/>
    <w:rsid w:val="00CB7BE8"/>
    <w:rsid w:val="00CC0261"/>
    <w:rsid w:val="00CC05EB"/>
    <w:rsid w:val="00CC0B9B"/>
    <w:rsid w:val="00CC2773"/>
    <w:rsid w:val="00CC2C06"/>
    <w:rsid w:val="00CC2DA7"/>
    <w:rsid w:val="00CC394D"/>
    <w:rsid w:val="00CD082B"/>
    <w:rsid w:val="00CD220E"/>
    <w:rsid w:val="00CD261C"/>
    <w:rsid w:val="00CD2C6C"/>
    <w:rsid w:val="00CD2F8F"/>
    <w:rsid w:val="00CD3B64"/>
    <w:rsid w:val="00CD6DBC"/>
    <w:rsid w:val="00CD731B"/>
    <w:rsid w:val="00CE0CBC"/>
    <w:rsid w:val="00CE3EAE"/>
    <w:rsid w:val="00CF1887"/>
    <w:rsid w:val="00CF296E"/>
    <w:rsid w:val="00CF4835"/>
    <w:rsid w:val="00CF70ED"/>
    <w:rsid w:val="00D0005B"/>
    <w:rsid w:val="00D00687"/>
    <w:rsid w:val="00D00BD3"/>
    <w:rsid w:val="00D01CB3"/>
    <w:rsid w:val="00D02EFD"/>
    <w:rsid w:val="00D03227"/>
    <w:rsid w:val="00D03B39"/>
    <w:rsid w:val="00D06298"/>
    <w:rsid w:val="00D06B84"/>
    <w:rsid w:val="00D0759B"/>
    <w:rsid w:val="00D0759E"/>
    <w:rsid w:val="00D0786D"/>
    <w:rsid w:val="00D11122"/>
    <w:rsid w:val="00D14DF2"/>
    <w:rsid w:val="00D14F80"/>
    <w:rsid w:val="00D1751B"/>
    <w:rsid w:val="00D178D5"/>
    <w:rsid w:val="00D17E0F"/>
    <w:rsid w:val="00D22402"/>
    <w:rsid w:val="00D239D9"/>
    <w:rsid w:val="00D24053"/>
    <w:rsid w:val="00D24490"/>
    <w:rsid w:val="00D269F9"/>
    <w:rsid w:val="00D2774D"/>
    <w:rsid w:val="00D3073F"/>
    <w:rsid w:val="00D31848"/>
    <w:rsid w:val="00D351B0"/>
    <w:rsid w:val="00D36162"/>
    <w:rsid w:val="00D364E3"/>
    <w:rsid w:val="00D400FB"/>
    <w:rsid w:val="00D401FF"/>
    <w:rsid w:val="00D4028E"/>
    <w:rsid w:val="00D4091B"/>
    <w:rsid w:val="00D435B3"/>
    <w:rsid w:val="00D4438F"/>
    <w:rsid w:val="00D44EDA"/>
    <w:rsid w:val="00D46417"/>
    <w:rsid w:val="00D51825"/>
    <w:rsid w:val="00D51A66"/>
    <w:rsid w:val="00D52FD1"/>
    <w:rsid w:val="00D55273"/>
    <w:rsid w:val="00D56BA8"/>
    <w:rsid w:val="00D60E86"/>
    <w:rsid w:val="00D60FC7"/>
    <w:rsid w:val="00D614D5"/>
    <w:rsid w:val="00D61AD1"/>
    <w:rsid w:val="00D61BE7"/>
    <w:rsid w:val="00D62E30"/>
    <w:rsid w:val="00D634E1"/>
    <w:rsid w:val="00D651C3"/>
    <w:rsid w:val="00D656A6"/>
    <w:rsid w:val="00D65B8B"/>
    <w:rsid w:val="00D661BC"/>
    <w:rsid w:val="00D67B52"/>
    <w:rsid w:val="00D702A6"/>
    <w:rsid w:val="00D70760"/>
    <w:rsid w:val="00D7102A"/>
    <w:rsid w:val="00D73682"/>
    <w:rsid w:val="00D73957"/>
    <w:rsid w:val="00D73C48"/>
    <w:rsid w:val="00D75C44"/>
    <w:rsid w:val="00D76F00"/>
    <w:rsid w:val="00D81F8B"/>
    <w:rsid w:val="00D8232B"/>
    <w:rsid w:val="00D84A8C"/>
    <w:rsid w:val="00D85C46"/>
    <w:rsid w:val="00D86FA4"/>
    <w:rsid w:val="00D87CFF"/>
    <w:rsid w:val="00D93494"/>
    <w:rsid w:val="00D97D88"/>
    <w:rsid w:val="00DA30AB"/>
    <w:rsid w:val="00DA30C0"/>
    <w:rsid w:val="00DA3CF9"/>
    <w:rsid w:val="00DA4647"/>
    <w:rsid w:val="00DA5A92"/>
    <w:rsid w:val="00DB2F6C"/>
    <w:rsid w:val="00DB3497"/>
    <w:rsid w:val="00DB3899"/>
    <w:rsid w:val="00DB4CB2"/>
    <w:rsid w:val="00DC113B"/>
    <w:rsid w:val="00DC196A"/>
    <w:rsid w:val="00DC278D"/>
    <w:rsid w:val="00DC2878"/>
    <w:rsid w:val="00DC6729"/>
    <w:rsid w:val="00DD10AE"/>
    <w:rsid w:val="00DD142D"/>
    <w:rsid w:val="00DD2080"/>
    <w:rsid w:val="00DD3FC8"/>
    <w:rsid w:val="00DD64DF"/>
    <w:rsid w:val="00DD7059"/>
    <w:rsid w:val="00DE1073"/>
    <w:rsid w:val="00DE13FF"/>
    <w:rsid w:val="00DE1C64"/>
    <w:rsid w:val="00DE2661"/>
    <w:rsid w:val="00DE4789"/>
    <w:rsid w:val="00DE4949"/>
    <w:rsid w:val="00DE4C35"/>
    <w:rsid w:val="00DE5A8D"/>
    <w:rsid w:val="00DE713B"/>
    <w:rsid w:val="00DE72FF"/>
    <w:rsid w:val="00DF0012"/>
    <w:rsid w:val="00DF0430"/>
    <w:rsid w:val="00DF057A"/>
    <w:rsid w:val="00DF33C9"/>
    <w:rsid w:val="00DF34FC"/>
    <w:rsid w:val="00DF45B6"/>
    <w:rsid w:val="00DF544C"/>
    <w:rsid w:val="00DF5822"/>
    <w:rsid w:val="00DF6C84"/>
    <w:rsid w:val="00DF713F"/>
    <w:rsid w:val="00DF72F3"/>
    <w:rsid w:val="00DF790A"/>
    <w:rsid w:val="00E00BDF"/>
    <w:rsid w:val="00E00C7D"/>
    <w:rsid w:val="00E034F7"/>
    <w:rsid w:val="00E044EF"/>
    <w:rsid w:val="00E05F3C"/>
    <w:rsid w:val="00E0611E"/>
    <w:rsid w:val="00E10387"/>
    <w:rsid w:val="00E10957"/>
    <w:rsid w:val="00E11084"/>
    <w:rsid w:val="00E11237"/>
    <w:rsid w:val="00E1145E"/>
    <w:rsid w:val="00E16D1D"/>
    <w:rsid w:val="00E1766E"/>
    <w:rsid w:val="00E17A5C"/>
    <w:rsid w:val="00E17E9A"/>
    <w:rsid w:val="00E20A5B"/>
    <w:rsid w:val="00E21385"/>
    <w:rsid w:val="00E224E7"/>
    <w:rsid w:val="00E22E6B"/>
    <w:rsid w:val="00E23AD9"/>
    <w:rsid w:val="00E25ACD"/>
    <w:rsid w:val="00E26E13"/>
    <w:rsid w:val="00E323E5"/>
    <w:rsid w:val="00E33325"/>
    <w:rsid w:val="00E360E7"/>
    <w:rsid w:val="00E36102"/>
    <w:rsid w:val="00E40751"/>
    <w:rsid w:val="00E4150D"/>
    <w:rsid w:val="00E441B7"/>
    <w:rsid w:val="00E44F3F"/>
    <w:rsid w:val="00E45BE4"/>
    <w:rsid w:val="00E45D6F"/>
    <w:rsid w:val="00E45F40"/>
    <w:rsid w:val="00E469ED"/>
    <w:rsid w:val="00E5017F"/>
    <w:rsid w:val="00E51E71"/>
    <w:rsid w:val="00E525D5"/>
    <w:rsid w:val="00E52B38"/>
    <w:rsid w:val="00E54323"/>
    <w:rsid w:val="00E56562"/>
    <w:rsid w:val="00E61829"/>
    <w:rsid w:val="00E6204F"/>
    <w:rsid w:val="00E65F43"/>
    <w:rsid w:val="00E66682"/>
    <w:rsid w:val="00E66694"/>
    <w:rsid w:val="00E67A34"/>
    <w:rsid w:val="00E70074"/>
    <w:rsid w:val="00E732A7"/>
    <w:rsid w:val="00E74236"/>
    <w:rsid w:val="00E7474A"/>
    <w:rsid w:val="00E74C7E"/>
    <w:rsid w:val="00E7588A"/>
    <w:rsid w:val="00E76566"/>
    <w:rsid w:val="00E76D33"/>
    <w:rsid w:val="00E772EC"/>
    <w:rsid w:val="00E84E1A"/>
    <w:rsid w:val="00E853B9"/>
    <w:rsid w:val="00E85C79"/>
    <w:rsid w:val="00E90921"/>
    <w:rsid w:val="00E921D6"/>
    <w:rsid w:val="00E9296B"/>
    <w:rsid w:val="00E9450C"/>
    <w:rsid w:val="00E94DCE"/>
    <w:rsid w:val="00E965E3"/>
    <w:rsid w:val="00E96880"/>
    <w:rsid w:val="00E9751C"/>
    <w:rsid w:val="00EA0798"/>
    <w:rsid w:val="00EA0C30"/>
    <w:rsid w:val="00EA11DE"/>
    <w:rsid w:val="00EA38DE"/>
    <w:rsid w:val="00EA4D7B"/>
    <w:rsid w:val="00EA5CD5"/>
    <w:rsid w:val="00EA6AEE"/>
    <w:rsid w:val="00EB0D6B"/>
    <w:rsid w:val="00EC02F0"/>
    <w:rsid w:val="00EC1D6E"/>
    <w:rsid w:val="00EC2CB7"/>
    <w:rsid w:val="00EC30C1"/>
    <w:rsid w:val="00EC3967"/>
    <w:rsid w:val="00EC41CE"/>
    <w:rsid w:val="00EC61DB"/>
    <w:rsid w:val="00EC675B"/>
    <w:rsid w:val="00EC695C"/>
    <w:rsid w:val="00EC7773"/>
    <w:rsid w:val="00ED0E68"/>
    <w:rsid w:val="00ED2445"/>
    <w:rsid w:val="00ED336F"/>
    <w:rsid w:val="00ED396C"/>
    <w:rsid w:val="00ED56D7"/>
    <w:rsid w:val="00ED7DD2"/>
    <w:rsid w:val="00EE0F5D"/>
    <w:rsid w:val="00EE328E"/>
    <w:rsid w:val="00EE36CD"/>
    <w:rsid w:val="00EF146A"/>
    <w:rsid w:val="00EF3471"/>
    <w:rsid w:val="00EF43C6"/>
    <w:rsid w:val="00EF43E5"/>
    <w:rsid w:val="00EF6F91"/>
    <w:rsid w:val="00F00D74"/>
    <w:rsid w:val="00F00E05"/>
    <w:rsid w:val="00F030A9"/>
    <w:rsid w:val="00F0355F"/>
    <w:rsid w:val="00F037EA"/>
    <w:rsid w:val="00F0584D"/>
    <w:rsid w:val="00F07B36"/>
    <w:rsid w:val="00F07CBA"/>
    <w:rsid w:val="00F1152C"/>
    <w:rsid w:val="00F1293B"/>
    <w:rsid w:val="00F14D13"/>
    <w:rsid w:val="00F150E1"/>
    <w:rsid w:val="00F15446"/>
    <w:rsid w:val="00F17322"/>
    <w:rsid w:val="00F211A6"/>
    <w:rsid w:val="00F219B2"/>
    <w:rsid w:val="00F21A92"/>
    <w:rsid w:val="00F22549"/>
    <w:rsid w:val="00F23B27"/>
    <w:rsid w:val="00F259DB"/>
    <w:rsid w:val="00F34321"/>
    <w:rsid w:val="00F415C3"/>
    <w:rsid w:val="00F422E9"/>
    <w:rsid w:val="00F43FFD"/>
    <w:rsid w:val="00F4498B"/>
    <w:rsid w:val="00F5055C"/>
    <w:rsid w:val="00F52AD0"/>
    <w:rsid w:val="00F53896"/>
    <w:rsid w:val="00F53CD1"/>
    <w:rsid w:val="00F547B0"/>
    <w:rsid w:val="00F55A02"/>
    <w:rsid w:val="00F56521"/>
    <w:rsid w:val="00F6049B"/>
    <w:rsid w:val="00F61766"/>
    <w:rsid w:val="00F62F13"/>
    <w:rsid w:val="00F7513D"/>
    <w:rsid w:val="00F773ED"/>
    <w:rsid w:val="00F77E2B"/>
    <w:rsid w:val="00F810B8"/>
    <w:rsid w:val="00F84316"/>
    <w:rsid w:val="00F8447B"/>
    <w:rsid w:val="00F860AB"/>
    <w:rsid w:val="00F873EF"/>
    <w:rsid w:val="00F87771"/>
    <w:rsid w:val="00F91FF6"/>
    <w:rsid w:val="00F92864"/>
    <w:rsid w:val="00F92AA3"/>
    <w:rsid w:val="00F93B47"/>
    <w:rsid w:val="00F93C67"/>
    <w:rsid w:val="00F9497E"/>
    <w:rsid w:val="00FA0050"/>
    <w:rsid w:val="00FA055A"/>
    <w:rsid w:val="00FA11AD"/>
    <w:rsid w:val="00FA3046"/>
    <w:rsid w:val="00FA3B91"/>
    <w:rsid w:val="00FA57ED"/>
    <w:rsid w:val="00FA794A"/>
    <w:rsid w:val="00FA7F25"/>
    <w:rsid w:val="00FB0BB7"/>
    <w:rsid w:val="00FB1CDB"/>
    <w:rsid w:val="00FB3564"/>
    <w:rsid w:val="00FB5327"/>
    <w:rsid w:val="00FB5DBC"/>
    <w:rsid w:val="00FB6E15"/>
    <w:rsid w:val="00FC0CA3"/>
    <w:rsid w:val="00FC21FA"/>
    <w:rsid w:val="00FC3329"/>
    <w:rsid w:val="00FC3BE8"/>
    <w:rsid w:val="00FC437E"/>
    <w:rsid w:val="00FC443B"/>
    <w:rsid w:val="00FC4CF4"/>
    <w:rsid w:val="00FC6899"/>
    <w:rsid w:val="00FD05CD"/>
    <w:rsid w:val="00FD09BA"/>
    <w:rsid w:val="00FD0FE5"/>
    <w:rsid w:val="00FD16DB"/>
    <w:rsid w:val="00FD1901"/>
    <w:rsid w:val="00FD49C2"/>
    <w:rsid w:val="00FD6B80"/>
    <w:rsid w:val="00FD710B"/>
    <w:rsid w:val="00FD77D2"/>
    <w:rsid w:val="00FE00DA"/>
    <w:rsid w:val="00FE09BD"/>
    <w:rsid w:val="00FE31F0"/>
    <w:rsid w:val="00FE43D4"/>
    <w:rsid w:val="00FE677E"/>
    <w:rsid w:val="00FF0666"/>
    <w:rsid w:val="00FF06C4"/>
    <w:rsid w:val="00FF13A2"/>
    <w:rsid w:val="00FF7C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annotation text" w:uiPriority="99"/>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iPriority="99" w:unhideWhenUsed="0" w:qFormat="1"/>
    <w:lsdException w:name="Signature" w:uiPriority="99"/>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3DE"/>
    <w:rPr>
      <w:sz w:val="24"/>
    </w:rPr>
  </w:style>
  <w:style w:type="paragraph" w:styleId="11">
    <w:name w:val="heading 1"/>
    <w:basedOn w:val="a"/>
    <w:next w:val="a"/>
    <w:link w:val="12"/>
    <w:qFormat/>
    <w:rsid w:val="00C543DE"/>
    <w:pPr>
      <w:keepNext/>
      <w:keepLines/>
      <w:spacing w:after="360"/>
      <w:jc w:val="center"/>
      <w:outlineLvl w:val="0"/>
    </w:pPr>
    <w:rPr>
      <w:rFonts w:ascii="Arial" w:hAnsi="Arial"/>
      <w:b/>
      <w:kern w:val="28"/>
      <w:sz w:val="28"/>
    </w:rPr>
  </w:style>
  <w:style w:type="paragraph" w:styleId="2">
    <w:name w:val="heading 2"/>
    <w:basedOn w:val="a"/>
    <w:next w:val="a0"/>
    <w:link w:val="21"/>
    <w:qFormat/>
    <w:rsid w:val="00C543DE"/>
    <w:pPr>
      <w:keepNext/>
      <w:keepLines/>
      <w:numPr>
        <w:ilvl w:val="1"/>
        <w:numId w:val="2"/>
      </w:numPr>
      <w:spacing w:after="360"/>
      <w:jc w:val="center"/>
      <w:outlineLvl w:val="1"/>
    </w:pPr>
    <w:rPr>
      <w:b/>
      <w:sz w:val="28"/>
    </w:rPr>
  </w:style>
  <w:style w:type="paragraph" w:styleId="3">
    <w:name w:val="heading 3"/>
    <w:basedOn w:val="a"/>
    <w:next w:val="4"/>
    <w:link w:val="31"/>
    <w:qFormat/>
    <w:rsid w:val="00C543DE"/>
    <w:pPr>
      <w:keepNext/>
      <w:keepLines/>
      <w:numPr>
        <w:ilvl w:val="2"/>
        <w:numId w:val="2"/>
      </w:numPr>
      <w:spacing w:before="360"/>
      <w:outlineLvl w:val="2"/>
    </w:pPr>
    <w:rPr>
      <w:b/>
      <w:sz w:val="28"/>
    </w:rPr>
  </w:style>
  <w:style w:type="paragraph" w:styleId="4">
    <w:name w:val="heading 4"/>
    <w:basedOn w:val="a"/>
    <w:next w:val="a0"/>
    <w:link w:val="41"/>
    <w:qFormat/>
    <w:rsid w:val="00C543DE"/>
    <w:pPr>
      <w:keepNext/>
      <w:keepLines/>
      <w:numPr>
        <w:ilvl w:val="3"/>
        <w:numId w:val="2"/>
      </w:numPr>
      <w:spacing w:before="240"/>
      <w:ind w:left="1854"/>
      <w:outlineLvl w:val="3"/>
    </w:pPr>
    <w:rPr>
      <w:b/>
    </w:rPr>
  </w:style>
  <w:style w:type="paragraph" w:styleId="5">
    <w:name w:val="heading 5"/>
    <w:basedOn w:val="a"/>
    <w:next w:val="a"/>
    <w:link w:val="50"/>
    <w:qFormat/>
    <w:rsid w:val="00C543DE"/>
    <w:pPr>
      <w:keepNext/>
      <w:numPr>
        <w:ilvl w:val="4"/>
        <w:numId w:val="2"/>
      </w:numPr>
      <w:spacing w:before="240" w:after="60"/>
      <w:ind w:right="284"/>
      <w:jc w:val="center"/>
      <w:outlineLvl w:val="4"/>
    </w:pPr>
    <w:rPr>
      <w:b/>
      <w:sz w:val="28"/>
    </w:rPr>
  </w:style>
  <w:style w:type="paragraph" w:styleId="6">
    <w:name w:val="heading 6"/>
    <w:basedOn w:val="a"/>
    <w:next w:val="a"/>
    <w:link w:val="60"/>
    <w:qFormat/>
    <w:rsid w:val="0043160F"/>
    <w:pPr>
      <w:spacing w:before="240" w:after="60"/>
      <w:outlineLvl w:val="5"/>
    </w:pPr>
    <w:rPr>
      <w:b/>
      <w:bCs/>
      <w:sz w:val="22"/>
      <w:szCs w:val="22"/>
    </w:rPr>
  </w:style>
  <w:style w:type="paragraph" w:styleId="7">
    <w:name w:val="heading 7"/>
    <w:basedOn w:val="a"/>
    <w:next w:val="a"/>
    <w:link w:val="70"/>
    <w:uiPriority w:val="99"/>
    <w:qFormat/>
    <w:rsid w:val="00C543DE"/>
    <w:pPr>
      <w:keepNext/>
      <w:numPr>
        <w:ilvl w:val="6"/>
        <w:numId w:val="3"/>
      </w:numPr>
      <w:spacing w:before="240" w:after="60"/>
      <w:jc w:val="center"/>
      <w:outlineLvl w:val="6"/>
    </w:pPr>
    <w:rPr>
      <w:rFonts w:ascii="Arial" w:hAnsi="Arial" w:cs="Arial"/>
      <w:szCs w:val="24"/>
    </w:rPr>
  </w:style>
  <w:style w:type="paragraph" w:styleId="9">
    <w:name w:val="heading 9"/>
    <w:basedOn w:val="a"/>
    <w:next w:val="5"/>
    <w:link w:val="90"/>
    <w:uiPriority w:val="99"/>
    <w:qFormat/>
    <w:rsid w:val="00C543DE"/>
    <w:pPr>
      <w:keepNext/>
      <w:keepLines/>
      <w:numPr>
        <w:ilvl w:val="8"/>
        <w:numId w:val="3"/>
      </w:numPr>
      <w:spacing w:after="120" w:line="240" w:lineRule="exact"/>
      <w:jc w:val="right"/>
      <w:outlineLvl w:val="8"/>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rsid w:val="00C543DE"/>
    <w:pPr>
      <w:spacing w:before="120"/>
      <w:ind w:firstLine="567"/>
      <w:jc w:val="both"/>
    </w:pPr>
  </w:style>
  <w:style w:type="character" w:customStyle="1" w:styleId="a5">
    <w:name w:val="Знак Знак"/>
    <w:rsid w:val="00C543DE"/>
    <w:rPr>
      <w:sz w:val="24"/>
      <w:lang w:val="ru-RU" w:eastAsia="ru-RU" w:bidi="ar-SA"/>
    </w:rPr>
  </w:style>
  <w:style w:type="paragraph" w:customStyle="1" w:styleId="20">
    <w:name w:val="Стиль2"/>
    <w:basedOn w:val="1"/>
    <w:qFormat/>
    <w:rsid w:val="00C543DE"/>
    <w:pPr>
      <w:numPr>
        <w:ilvl w:val="6"/>
      </w:numPr>
      <w:spacing w:before="60"/>
      <w:outlineLvl w:val="6"/>
    </w:pPr>
  </w:style>
  <w:style w:type="paragraph" w:customStyle="1" w:styleId="1">
    <w:name w:val="Стиль1"/>
    <w:basedOn w:val="a"/>
    <w:link w:val="13"/>
    <w:qFormat/>
    <w:rsid w:val="00C543DE"/>
    <w:pPr>
      <w:numPr>
        <w:ilvl w:val="5"/>
        <w:numId w:val="2"/>
      </w:numPr>
      <w:autoSpaceDE w:val="0"/>
      <w:autoSpaceDN w:val="0"/>
      <w:adjustRightInd w:val="0"/>
      <w:spacing w:before="120"/>
      <w:jc w:val="both"/>
      <w:outlineLvl w:val="5"/>
    </w:pPr>
    <w:rPr>
      <w:rFonts w:cs="Arial"/>
      <w:szCs w:val="18"/>
    </w:rPr>
  </w:style>
  <w:style w:type="paragraph" w:customStyle="1" w:styleId="30">
    <w:name w:val="Стиль3"/>
    <w:basedOn w:val="a"/>
    <w:uiPriority w:val="99"/>
    <w:rsid w:val="00C543DE"/>
    <w:pPr>
      <w:numPr>
        <w:numId w:val="1"/>
      </w:numPr>
      <w:jc w:val="both"/>
    </w:pPr>
  </w:style>
  <w:style w:type="paragraph" w:customStyle="1" w:styleId="40">
    <w:name w:val="Стиль4"/>
    <w:basedOn w:val="a"/>
    <w:qFormat/>
    <w:rsid w:val="00C543DE"/>
    <w:pPr>
      <w:numPr>
        <w:ilvl w:val="7"/>
        <w:numId w:val="2"/>
      </w:numPr>
      <w:jc w:val="both"/>
    </w:pPr>
  </w:style>
  <w:style w:type="paragraph" w:styleId="a6">
    <w:name w:val="Title"/>
    <w:basedOn w:val="a"/>
    <w:link w:val="a7"/>
    <w:uiPriority w:val="99"/>
    <w:qFormat/>
    <w:rsid w:val="00C543DE"/>
    <w:pPr>
      <w:spacing w:after="480"/>
      <w:jc w:val="center"/>
    </w:pPr>
    <w:rPr>
      <w:b/>
      <w:sz w:val="28"/>
    </w:rPr>
  </w:style>
  <w:style w:type="paragraph" w:styleId="a8">
    <w:name w:val="Balloon Text"/>
    <w:basedOn w:val="a"/>
    <w:link w:val="a9"/>
    <w:uiPriority w:val="99"/>
    <w:semiHidden/>
    <w:rsid w:val="00C543DE"/>
    <w:rPr>
      <w:rFonts w:ascii="Tahoma" w:hAnsi="Tahoma" w:cs="Tahoma"/>
      <w:sz w:val="16"/>
      <w:szCs w:val="16"/>
    </w:rPr>
  </w:style>
  <w:style w:type="paragraph" w:styleId="aa">
    <w:name w:val="footer"/>
    <w:basedOn w:val="a"/>
    <w:link w:val="ab"/>
    <w:uiPriority w:val="99"/>
    <w:rsid w:val="00C543DE"/>
    <w:pPr>
      <w:tabs>
        <w:tab w:val="center" w:pos="4677"/>
        <w:tab w:val="right" w:pos="9355"/>
      </w:tabs>
    </w:pPr>
  </w:style>
  <w:style w:type="character" w:styleId="ac">
    <w:name w:val="page number"/>
    <w:basedOn w:val="a1"/>
    <w:rsid w:val="00C543DE"/>
  </w:style>
  <w:style w:type="paragraph" w:styleId="ad">
    <w:name w:val="Body Text Indent"/>
    <w:basedOn w:val="a"/>
    <w:link w:val="ae"/>
    <w:uiPriority w:val="99"/>
    <w:rsid w:val="00C543DE"/>
    <w:pPr>
      <w:spacing w:after="120"/>
      <w:ind w:left="283"/>
    </w:pPr>
  </w:style>
  <w:style w:type="character" w:styleId="af">
    <w:name w:val="annotation reference"/>
    <w:semiHidden/>
    <w:rsid w:val="00C543DE"/>
    <w:rPr>
      <w:sz w:val="16"/>
      <w:szCs w:val="16"/>
    </w:rPr>
  </w:style>
  <w:style w:type="paragraph" w:styleId="af0">
    <w:name w:val="annotation text"/>
    <w:basedOn w:val="a"/>
    <w:link w:val="af1"/>
    <w:uiPriority w:val="99"/>
    <w:semiHidden/>
    <w:rsid w:val="00C543DE"/>
    <w:rPr>
      <w:sz w:val="20"/>
    </w:rPr>
  </w:style>
  <w:style w:type="paragraph" w:styleId="af2">
    <w:name w:val="annotation subject"/>
    <w:basedOn w:val="af0"/>
    <w:next w:val="af0"/>
    <w:link w:val="af3"/>
    <w:uiPriority w:val="99"/>
    <w:semiHidden/>
    <w:rsid w:val="00C543DE"/>
    <w:rPr>
      <w:b/>
      <w:bCs/>
    </w:rPr>
  </w:style>
  <w:style w:type="paragraph" w:customStyle="1" w:styleId="10">
    <w:name w:val="Знак Знак Знак1 Знак Знак Знак Знак"/>
    <w:basedOn w:val="a"/>
    <w:uiPriority w:val="99"/>
    <w:rsid w:val="00C543DE"/>
    <w:pPr>
      <w:widowControl w:val="0"/>
      <w:numPr>
        <w:numId w:val="4"/>
      </w:numPr>
      <w:adjustRightInd w:val="0"/>
      <w:spacing w:after="160" w:line="240" w:lineRule="exact"/>
      <w:jc w:val="center"/>
    </w:pPr>
    <w:rPr>
      <w:b/>
      <w:i/>
      <w:sz w:val="28"/>
      <w:lang w:val="en-GB" w:eastAsia="en-US"/>
    </w:rPr>
  </w:style>
  <w:style w:type="character" w:customStyle="1" w:styleId="21">
    <w:name w:val="Заголовок 2 Знак"/>
    <w:link w:val="2"/>
    <w:rsid w:val="00C775CA"/>
    <w:rPr>
      <w:b/>
      <w:sz w:val="28"/>
      <w:lang w:val="ru-RU" w:eastAsia="ru-RU" w:bidi="ar-SA"/>
    </w:rPr>
  </w:style>
  <w:style w:type="character" w:customStyle="1" w:styleId="a4">
    <w:name w:val="Основной текст Знак"/>
    <w:link w:val="a0"/>
    <w:uiPriority w:val="99"/>
    <w:rsid w:val="0049571A"/>
    <w:rPr>
      <w:sz w:val="24"/>
      <w:lang w:val="ru-RU" w:eastAsia="ru-RU" w:bidi="ar-SA"/>
    </w:rPr>
  </w:style>
  <w:style w:type="paragraph" w:customStyle="1" w:styleId="af4">
    <w:name w:val="Знак"/>
    <w:basedOn w:val="a"/>
    <w:rsid w:val="00221D96"/>
    <w:pPr>
      <w:widowControl w:val="0"/>
      <w:tabs>
        <w:tab w:val="num" w:pos="1315"/>
      </w:tabs>
      <w:adjustRightInd w:val="0"/>
      <w:spacing w:after="160" w:line="240" w:lineRule="exact"/>
      <w:ind w:left="1315" w:hanging="180"/>
      <w:jc w:val="center"/>
    </w:pPr>
    <w:rPr>
      <w:b/>
      <w:bCs/>
      <w:i/>
      <w:iCs/>
      <w:sz w:val="28"/>
      <w:szCs w:val="28"/>
      <w:lang w:val="en-GB" w:eastAsia="en-US"/>
    </w:rPr>
  </w:style>
  <w:style w:type="character" w:customStyle="1" w:styleId="af5">
    <w:name w:val="Подпись Знак"/>
    <w:link w:val="af6"/>
    <w:rsid w:val="00151206"/>
    <w:rPr>
      <w:sz w:val="24"/>
    </w:rPr>
  </w:style>
  <w:style w:type="paragraph" w:styleId="af6">
    <w:name w:val="Signature"/>
    <w:basedOn w:val="a"/>
    <w:link w:val="af5"/>
    <w:uiPriority w:val="99"/>
    <w:rsid w:val="00151206"/>
    <w:pPr>
      <w:ind w:left="4252"/>
    </w:pPr>
  </w:style>
  <w:style w:type="paragraph" w:styleId="af7">
    <w:name w:val="header"/>
    <w:basedOn w:val="a"/>
    <w:link w:val="af8"/>
    <w:uiPriority w:val="99"/>
    <w:rsid w:val="009E6FD2"/>
    <w:pPr>
      <w:tabs>
        <w:tab w:val="center" w:pos="4677"/>
        <w:tab w:val="right" w:pos="9355"/>
      </w:tabs>
    </w:pPr>
  </w:style>
  <w:style w:type="paragraph" w:customStyle="1" w:styleId="af9">
    <w:name w:val="Знак"/>
    <w:basedOn w:val="a"/>
    <w:rsid w:val="000274CB"/>
    <w:pPr>
      <w:widowControl w:val="0"/>
      <w:tabs>
        <w:tab w:val="num" w:pos="1315"/>
      </w:tabs>
      <w:adjustRightInd w:val="0"/>
      <w:spacing w:after="160" w:line="240" w:lineRule="exact"/>
      <w:ind w:left="1315" w:hanging="180"/>
      <w:jc w:val="center"/>
    </w:pPr>
    <w:rPr>
      <w:b/>
      <w:i/>
      <w:sz w:val="28"/>
      <w:lang w:val="en-GB" w:eastAsia="en-US"/>
    </w:rPr>
  </w:style>
  <w:style w:type="paragraph" w:customStyle="1" w:styleId="51">
    <w:name w:val="Знак Знак5 Знак Знак Знак Знак"/>
    <w:basedOn w:val="a"/>
    <w:rsid w:val="009D7CAC"/>
    <w:pPr>
      <w:spacing w:after="160" w:line="240" w:lineRule="exact"/>
    </w:pPr>
    <w:rPr>
      <w:rFonts w:ascii="Arial" w:hAnsi="Arial" w:cs="Arial"/>
      <w:sz w:val="20"/>
      <w:lang w:val="fr-FR" w:eastAsia="en-US"/>
    </w:rPr>
  </w:style>
  <w:style w:type="character" w:customStyle="1" w:styleId="60">
    <w:name w:val="Заголовок 6 Знак"/>
    <w:link w:val="6"/>
    <w:rsid w:val="0043160F"/>
    <w:rPr>
      <w:b/>
      <w:bCs/>
      <w:sz w:val="22"/>
      <w:szCs w:val="22"/>
    </w:rPr>
  </w:style>
  <w:style w:type="paragraph" w:customStyle="1" w:styleId="ConsPlusNormal">
    <w:name w:val="ConsPlusNormal"/>
    <w:uiPriority w:val="99"/>
    <w:rsid w:val="0018413A"/>
    <w:pPr>
      <w:autoSpaceDE w:val="0"/>
      <w:autoSpaceDN w:val="0"/>
      <w:adjustRightInd w:val="0"/>
    </w:pPr>
    <w:rPr>
      <w:sz w:val="28"/>
      <w:szCs w:val="28"/>
    </w:rPr>
  </w:style>
  <w:style w:type="character" w:customStyle="1" w:styleId="a7">
    <w:name w:val="Название Знак"/>
    <w:basedOn w:val="a1"/>
    <w:link w:val="a6"/>
    <w:uiPriority w:val="99"/>
    <w:rsid w:val="005E7824"/>
    <w:rPr>
      <w:b/>
      <w:sz w:val="28"/>
    </w:rPr>
  </w:style>
  <w:style w:type="character" w:customStyle="1" w:styleId="13">
    <w:name w:val="Стиль1 Знак"/>
    <w:link w:val="1"/>
    <w:rsid w:val="00FC4CF4"/>
    <w:rPr>
      <w:rFonts w:cs="Arial"/>
      <w:sz w:val="24"/>
      <w:szCs w:val="18"/>
    </w:rPr>
  </w:style>
  <w:style w:type="character" w:customStyle="1" w:styleId="41">
    <w:name w:val="Заголовок 4 Знак"/>
    <w:link w:val="4"/>
    <w:rsid w:val="00AF27C0"/>
    <w:rPr>
      <w:b/>
      <w:sz w:val="24"/>
    </w:rPr>
  </w:style>
  <w:style w:type="paragraph" w:styleId="afa">
    <w:name w:val="No Spacing"/>
    <w:uiPriority w:val="1"/>
    <w:qFormat/>
    <w:rsid w:val="00E323E5"/>
    <w:rPr>
      <w:sz w:val="24"/>
    </w:rPr>
  </w:style>
  <w:style w:type="character" w:styleId="afb">
    <w:name w:val="Hyperlink"/>
    <w:basedOn w:val="a1"/>
    <w:uiPriority w:val="99"/>
    <w:unhideWhenUsed/>
    <w:rsid w:val="00A8732F"/>
    <w:rPr>
      <w:color w:val="0000FF"/>
      <w:u w:val="single"/>
    </w:rPr>
  </w:style>
  <w:style w:type="character" w:styleId="afc">
    <w:name w:val="FollowedHyperlink"/>
    <w:basedOn w:val="a1"/>
    <w:uiPriority w:val="99"/>
    <w:unhideWhenUsed/>
    <w:rsid w:val="00A8732F"/>
    <w:rPr>
      <w:color w:val="800080"/>
      <w:u w:val="single"/>
    </w:rPr>
  </w:style>
  <w:style w:type="paragraph" w:customStyle="1" w:styleId="font5">
    <w:name w:val="font5"/>
    <w:basedOn w:val="a"/>
    <w:rsid w:val="00A8732F"/>
    <w:pPr>
      <w:spacing w:before="100" w:beforeAutospacing="1" w:after="100" w:afterAutospacing="1"/>
    </w:pPr>
    <w:rPr>
      <w:rFonts w:ascii="Tahoma" w:hAnsi="Tahoma" w:cs="Tahoma"/>
      <w:color w:val="000000"/>
      <w:sz w:val="18"/>
      <w:szCs w:val="18"/>
    </w:rPr>
  </w:style>
  <w:style w:type="paragraph" w:customStyle="1" w:styleId="xl70">
    <w:name w:val="xl70"/>
    <w:basedOn w:val="a"/>
    <w:rsid w:val="00A87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6"/>
      <w:szCs w:val="16"/>
    </w:rPr>
  </w:style>
  <w:style w:type="paragraph" w:customStyle="1" w:styleId="xl71">
    <w:name w:val="xl71"/>
    <w:basedOn w:val="a"/>
    <w:rsid w:val="00A8732F"/>
    <w:pPr>
      <w:shd w:val="clear" w:color="000000" w:fill="FFFFFF"/>
      <w:spacing w:before="100" w:beforeAutospacing="1" w:after="100" w:afterAutospacing="1"/>
      <w:textAlignment w:val="top"/>
    </w:pPr>
    <w:rPr>
      <w:szCs w:val="24"/>
    </w:rPr>
  </w:style>
  <w:style w:type="paragraph" w:customStyle="1" w:styleId="xl72">
    <w:name w:val="xl72"/>
    <w:basedOn w:val="a"/>
    <w:rsid w:val="00A8732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73">
    <w:name w:val="xl73"/>
    <w:basedOn w:val="a"/>
    <w:rsid w:val="00A8732F"/>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74">
    <w:name w:val="xl74"/>
    <w:basedOn w:val="a"/>
    <w:rsid w:val="00A8732F"/>
    <w:pPr>
      <w:shd w:val="clear" w:color="000000" w:fill="FFFFFF"/>
      <w:spacing w:before="100" w:beforeAutospacing="1" w:after="100" w:afterAutospacing="1"/>
      <w:textAlignment w:val="top"/>
    </w:pPr>
    <w:rPr>
      <w:rFonts w:ascii="Arial" w:hAnsi="Arial" w:cs="Arial"/>
      <w:b/>
      <w:bCs/>
      <w:szCs w:val="24"/>
    </w:rPr>
  </w:style>
  <w:style w:type="paragraph" w:customStyle="1" w:styleId="xl75">
    <w:name w:val="xl75"/>
    <w:basedOn w:val="a"/>
    <w:rsid w:val="00A8732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76">
    <w:name w:val="xl76"/>
    <w:basedOn w:val="a"/>
    <w:rsid w:val="00A8732F"/>
    <w:pPr>
      <w:pBdr>
        <w:left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77">
    <w:name w:val="xl77"/>
    <w:basedOn w:val="a"/>
    <w:rsid w:val="00A873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78">
    <w:name w:val="xl78"/>
    <w:basedOn w:val="a"/>
    <w:rsid w:val="00A8732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79">
    <w:name w:val="xl79"/>
    <w:basedOn w:val="a"/>
    <w:rsid w:val="00A8732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80">
    <w:name w:val="xl80"/>
    <w:basedOn w:val="a"/>
    <w:rsid w:val="00A8732F"/>
    <w:pPr>
      <w:spacing w:before="100" w:beforeAutospacing="1" w:after="100" w:afterAutospacing="1"/>
      <w:textAlignment w:val="top"/>
    </w:pPr>
    <w:rPr>
      <w:szCs w:val="24"/>
    </w:rPr>
  </w:style>
  <w:style w:type="paragraph" w:customStyle="1" w:styleId="xl81">
    <w:name w:val="xl81"/>
    <w:basedOn w:val="a"/>
    <w:rsid w:val="00A8732F"/>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2">
    <w:name w:val="xl82"/>
    <w:basedOn w:val="a"/>
    <w:rsid w:val="00A8732F"/>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3">
    <w:name w:val="xl83"/>
    <w:basedOn w:val="a"/>
    <w:rsid w:val="00A8732F"/>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4">
    <w:name w:val="xl84"/>
    <w:basedOn w:val="a"/>
    <w:rsid w:val="00A8732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85">
    <w:name w:val="xl85"/>
    <w:basedOn w:val="a"/>
    <w:rsid w:val="00A873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6">
    <w:name w:val="xl86"/>
    <w:basedOn w:val="a"/>
    <w:rsid w:val="00A873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87">
    <w:name w:val="xl87"/>
    <w:basedOn w:val="a"/>
    <w:rsid w:val="00A8732F"/>
    <w:pPr>
      <w:pBdr>
        <w:top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88">
    <w:name w:val="xl88"/>
    <w:basedOn w:val="a"/>
    <w:rsid w:val="00A8732F"/>
    <w:pPr>
      <w:spacing w:before="100" w:beforeAutospacing="1" w:after="100" w:afterAutospacing="1"/>
      <w:textAlignment w:val="top"/>
    </w:pPr>
    <w:rPr>
      <w:rFonts w:ascii="Arial" w:hAnsi="Arial" w:cs="Arial"/>
      <w:b/>
      <w:bCs/>
      <w:szCs w:val="24"/>
    </w:rPr>
  </w:style>
  <w:style w:type="paragraph" w:customStyle="1" w:styleId="xl89">
    <w:name w:val="xl89"/>
    <w:basedOn w:val="a"/>
    <w:rsid w:val="00A8732F"/>
    <w:pPr>
      <w:spacing w:before="100" w:beforeAutospacing="1" w:after="100" w:afterAutospacing="1"/>
      <w:textAlignment w:val="top"/>
    </w:pPr>
    <w:rPr>
      <w:rFonts w:ascii="Arial" w:hAnsi="Arial" w:cs="Arial"/>
      <w:szCs w:val="24"/>
    </w:rPr>
  </w:style>
  <w:style w:type="paragraph" w:customStyle="1" w:styleId="xl90">
    <w:name w:val="xl90"/>
    <w:basedOn w:val="a"/>
    <w:rsid w:val="00A8732F"/>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91">
    <w:name w:val="xl91"/>
    <w:basedOn w:val="a"/>
    <w:rsid w:val="00A8732F"/>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92">
    <w:name w:val="xl92"/>
    <w:basedOn w:val="a"/>
    <w:rsid w:val="00A873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93">
    <w:name w:val="xl93"/>
    <w:basedOn w:val="a"/>
    <w:rsid w:val="00A8732F"/>
    <w:pPr>
      <w:spacing w:before="100" w:beforeAutospacing="1" w:after="100" w:afterAutospacing="1"/>
    </w:pPr>
    <w:rPr>
      <w:rFonts w:ascii="Arial" w:hAnsi="Arial" w:cs="Arial"/>
      <w:sz w:val="16"/>
      <w:szCs w:val="16"/>
    </w:rPr>
  </w:style>
  <w:style w:type="paragraph" w:customStyle="1" w:styleId="xl94">
    <w:name w:val="xl94"/>
    <w:basedOn w:val="a"/>
    <w:rsid w:val="00A8732F"/>
    <w:pPr>
      <w:pBdr>
        <w:top w:val="single" w:sz="4" w:space="0" w:color="auto"/>
        <w:left w:val="single" w:sz="4" w:space="0" w:color="auto"/>
        <w:bottom w:val="single" w:sz="4" w:space="0" w:color="auto"/>
        <w:right w:val="single" w:sz="4" w:space="0" w:color="auto"/>
      </w:pBdr>
      <w:shd w:val="clear" w:color="000000" w:fill="C54BEB"/>
      <w:spacing w:before="100" w:beforeAutospacing="1" w:after="100" w:afterAutospacing="1"/>
      <w:textAlignment w:val="top"/>
    </w:pPr>
    <w:rPr>
      <w:rFonts w:ascii="Arial" w:hAnsi="Arial" w:cs="Arial"/>
      <w:sz w:val="16"/>
      <w:szCs w:val="16"/>
    </w:rPr>
  </w:style>
  <w:style w:type="paragraph" w:customStyle="1" w:styleId="xl95">
    <w:name w:val="xl95"/>
    <w:basedOn w:val="a"/>
    <w:rsid w:val="00A8732F"/>
    <w:pPr>
      <w:pBdr>
        <w:left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96">
    <w:name w:val="xl96"/>
    <w:basedOn w:val="a"/>
    <w:rsid w:val="00A873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97">
    <w:name w:val="xl97"/>
    <w:basedOn w:val="a"/>
    <w:rsid w:val="00A8732F"/>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98">
    <w:name w:val="xl98"/>
    <w:basedOn w:val="a"/>
    <w:rsid w:val="00A8732F"/>
    <w:pPr>
      <w:pBdr>
        <w:top w:val="single" w:sz="4" w:space="0" w:color="auto"/>
        <w:bottom w:val="single" w:sz="4" w:space="0" w:color="auto"/>
        <w:right w:val="single" w:sz="4" w:space="0" w:color="auto"/>
      </w:pBdr>
      <w:shd w:val="clear" w:color="000000" w:fill="C54BEB"/>
      <w:spacing w:before="100" w:beforeAutospacing="1" w:after="100" w:afterAutospacing="1"/>
      <w:jc w:val="center"/>
      <w:textAlignment w:val="top"/>
    </w:pPr>
    <w:rPr>
      <w:rFonts w:ascii="Arial" w:hAnsi="Arial" w:cs="Arial"/>
      <w:sz w:val="16"/>
      <w:szCs w:val="16"/>
    </w:rPr>
  </w:style>
  <w:style w:type="paragraph" w:customStyle="1" w:styleId="xl99">
    <w:name w:val="xl99"/>
    <w:basedOn w:val="a"/>
    <w:rsid w:val="00A8732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0">
    <w:name w:val="xl100"/>
    <w:basedOn w:val="a"/>
    <w:rsid w:val="00A8732F"/>
    <w:pPr>
      <w:pBdr>
        <w:top w:val="single" w:sz="4" w:space="0" w:color="auto"/>
        <w:left w:val="single" w:sz="4" w:space="0" w:color="auto"/>
        <w:bottom w:val="single" w:sz="4" w:space="0" w:color="auto"/>
        <w:right w:val="single" w:sz="4" w:space="0" w:color="auto"/>
      </w:pBdr>
      <w:shd w:val="clear" w:color="000000" w:fill="C54BEB"/>
      <w:spacing w:before="100" w:beforeAutospacing="1" w:after="100" w:afterAutospacing="1"/>
      <w:jc w:val="center"/>
      <w:textAlignment w:val="top"/>
    </w:pPr>
    <w:rPr>
      <w:rFonts w:ascii="Arial" w:hAnsi="Arial" w:cs="Arial"/>
      <w:sz w:val="16"/>
      <w:szCs w:val="16"/>
    </w:rPr>
  </w:style>
  <w:style w:type="paragraph" w:customStyle="1" w:styleId="xl101">
    <w:name w:val="xl101"/>
    <w:basedOn w:val="a"/>
    <w:rsid w:val="00A8732F"/>
    <w:pPr>
      <w:pBdr>
        <w:top w:val="single" w:sz="4" w:space="0" w:color="auto"/>
        <w:left w:val="single" w:sz="4" w:space="0" w:color="auto"/>
        <w:bottom w:val="single" w:sz="4" w:space="0" w:color="auto"/>
      </w:pBdr>
      <w:shd w:val="clear" w:color="000000" w:fill="C54BEB"/>
      <w:spacing w:before="100" w:beforeAutospacing="1" w:after="100" w:afterAutospacing="1"/>
      <w:jc w:val="center"/>
      <w:textAlignment w:val="top"/>
    </w:pPr>
    <w:rPr>
      <w:rFonts w:ascii="Arial" w:hAnsi="Arial" w:cs="Arial"/>
      <w:sz w:val="16"/>
      <w:szCs w:val="16"/>
    </w:rPr>
  </w:style>
  <w:style w:type="paragraph" w:customStyle="1" w:styleId="xl102">
    <w:name w:val="xl102"/>
    <w:basedOn w:val="a"/>
    <w:rsid w:val="00A8732F"/>
    <w:pPr>
      <w:pBdr>
        <w:top w:val="single" w:sz="4" w:space="0" w:color="auto"/>
        <w:bottom w:val="single" w:sz="4" w:space="0" w:color="auto"/>
      </w:pBdr>
      <w:shd w:val="clear" w:color="000000" w:fill="C54BEB"/>
      <w:spacing w:before="100" w:beforeAutospacing="1" w:after="100" w:afterAutospacing="1"/>
      <w:jc w:val="center"/>
      <w:textAlignment w:val="top"/>
    </w:pPr>
    <w:rPr>
      <w:rFonts w:ascii="Arial" w:hAnsi="Arial" w:cs="Arial"/>
      <w:sz w:val="16"/>
      <w:szCs w:val="16"/>
    </w:rPr>
  </w:style>
  <w:style w:type="paragraph" w:customStyle="1" w:styleId="xl103">
    <w:name w:val="xl103"/>
    <w:basedOn w:val="a"/>
    <w:rsid w:val="00A8732F"/>
    <w:pPr>
      <w:pBdr>
        <w:top w:val="single" w:sz="4" w:space="0" w:color="auto"/>
        <w:left w:val="single" w:sz="4" w:space="0" w:color="auto"/>
        <w:bottom w:val="single" w:sz="4" w:space="0" w:color="auto"/>
        <w:right w:val="single" w:sz="4" w:space="0" w:color="auto"/>
      </w:pBdr>
      <w:shd w:val="clear" w:color="000000" w:fill="C54BEB"/>
      <w:spacing w:before="100" w:beforeAutospacing="1" w:after="100" w:afterAutospacing="1"/>
      <w:jc w:val="center"/>
      <w:textAlignment w:val="top"/>
    </w:pPr>
    <w:rPr>
      <w:rFonts w:ascii="Arial" w:hAnsi="Arial" w:cs="Arial"/>
      <w:b/>
      <w:bCs/>
      <w:sz w:val="16"/>
      <w:szCs w:val="16"/>
    </w:rPr>
  </w:style>
  <w:style w:type="paragraph" w:customStyle="1" w:styleId="font6">
    <w:name w:val="font6"/>
    <w:basedOn w:val="a"/>
    <w:rsid w:val="00AA0B31"/>
    <w:pPr>
      <w:spacing w:before="100" w:beforeAutospacing="1" w:after="100" w:afterAutospacing="1"/>
    </w:pPr>
    <w:rPr>
      <w:rFonts w:ascii="Tahoma" w:hAnsi="Tahoma" w:cs="Tahoma"/>
      <w:color w:val="000000"/>
      <w:sz w:val="16"/>
      <w:szCs w:val="16"/>
    </w:rPr>
  </w:style>
  <w:style w:type="paragraph" w:customStyle="1" w:styleId="font7">
    <w:name w:val="font7"/>
    <w:basedOn w:val="a"/>
    <w:rsid w:val="00AA0B31"/>
    <w:pPr>
      <w:spacing w:before="100" w:beforeAutospacing="1" w:after="100" w:afterAutospacing="1"/>
    </w:pPr>
    <w:rPr>
      <w:rFonts w:ascii="Arial" w:hAnsi="Arial" w:cs="Arial"/>
      <w:color w:val="FF0000"/>
      <w:sz w:val="16"/>
      <w:szCs w:val="16"/>
    </w:rPr>
  </w:style>
  <w:style w:type="paragraph" w:customStyle="1" w:styleId="font8">
    <w:name w:val="font8"/>
    <w:basedOn w:val="a"/>
    <w:rsid w:val="00AA0B31"/>
    <w:pPr>
      <w:spacing w:before="100" w:beforeAutospacing="1" w:after="100" w:afterAutospacing="1"/>
    </w:pPr>
    <w:rPr>
      <w:rFonts w:ascii="Tahoma" w:hAnsi="Tahoma" w:cs="Tahoma"/>
      <w:color w:val="000000"/>
      <w:sz w:val="18"/>
      <w:szCs w:val="18"/>
    </w:rPr>
  </w:style>
  <w:style w:type="paragraph" w:customStyle="1" w:styleId="font9">
    <w:name w:val="font9"/>
    <w:basedOn w:val="a"/>
    <w:rsid w:val="00AA0B31"/>
    <w:pPr>
      <w:spacing w:before="100" w:beforeAutospacing="1" w:after="100" w:afterAutospacing="1"/>
    </w:pPr>
    <w:rPr>
      <w:rFonts w:ascii="Tahoma" w:hAnsi="Tahoma" w:cs="Tahoma"/>
      <w:b/>
      <w:bCs/>
      <w:color w:val="000000"/>
      <w:sz w:val="18"/>
      <w:szCs w:val="18"/>
    </w:rPr>
  </w:style>
  <w:style w:type="paragraph" w:customStyle="1" w:styleId="xl104">
    <w:name w:val="xl104"/>
    <w:basedOn w:val="a"/>
    <w:rsid w:val="00AA0B31"/>
    <w:pPr>
      <w:pBdr>
        <w:left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05">
    <w:name w:val="xl105"/>
    <w:basedOn w:val="a"/>
    <w:rsid w:val="00AA0B31"/>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6">
    <w:name w:val="xl106"/>
    <w:basedOn w:val="a"/>
    <w:rsid w:val="00AA0B31"/>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7">
    <w:name w:val="xl107"/>
    <w:basedOn w:val="a"/>
    <w:rsid w:val="00AA0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8">
    <w:name w:val="xl108"/>
    <w:basedOn w:val="a"/>
    <w:rsid w:val="00AA0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9">
    <w:name w:val="xl109"/>
    <w:basedOn w:val="a"/>
    <w:rsid w:val="00AA0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0">
    <w:name w:val="xl110"/>
    <w:basedOn w:val="a"/>
    <w:rsid w:val="00AA0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1">
    <w:name w:val="xl111"/>
    <w:basedOn w:val="a"/>
    <w:rsid w:val="00AA0B31"/>
    <w:pPr>
      <w:pBdr>
        <w:top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2">
    <w:name w:val="xl112"/>
    <w:basedOn w:val="a"/>
    <w:rsid w:val="00AA0B31"/>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top"/>
    </w:pPr>
    <w:rPr>
      <w:rFonts w:ascii="Arial" w:hAnsi="Arial" w:cs="Arial"/>
      <w:sz w:val="16"/>
      <w:szCs w:val="16"/>
    </w:rPr>
  </w:style>
  <w:style w:type="paragraph" w:customStyle="1" w:styleId="xl113">
    <w:name w:val="xl113"/>
    <w:basedOn w:val="a"/>
    <w:rsid w:val="00AA0B3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sz w:val="16"/>
      <w:szCs w:val="16"/>
    </w:rPr>
  </w:style>
  <w:style w:type="paragraph" w:customStyle="1" w:styleId="xl114">
    <w:name w:val="xl114"/>
    <w:basedOn w:val="a"/>
    <w:rsid w:val="00AA0B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6"/>
      <w:szCs w:val="16"/>
    </w:rPr>
  </w:style>
  <w:style w:type="paragraph" w:customStyle="1" w:styleId="xl115">
    <w:name w:val="xl115"/>
    <w:basedOn w:val="a"/>
    <w:rsid w:val="00AA0B31"/>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6">
    <w:name w:val="xl116"/>
    <w:basedOn w:val="a"/>
    <w:rsid w:val="00AA0B31"/>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7">
    <w:name w:val="xl117"/>
    <w:basedOn w:val="a"/>
    <w:rsid w:val="00AA0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8">
    <w:name w:val="xl118"/>
    <w:basedOn w:val="a"/>
    <w:rsid w:val="00AA0B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CYR" w:hAnsi="Arial CYR" w:cs="Arial CYR"/>
      <w:sz w:val="16"/>
      <w:szCs w:val="16"/>
    </w:rPr>
  </w:style>
  <w:style w:type="paragraph" w:customStyle="1" w:styleId="xl119">
    <w:name w:val="xl119"/>
    <w:basedOn w:val="a"/>
    <w:rsid w:val="00AA0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120">
    <w:name w:val="xl120"/>
    <w:basedOn w:val="a"/>
    <w:rsid w:val="00AA0B3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21">
    <w:name w:val="xl121"/>
    <w:basedOn w:val="a"/>
    <w:rsid w:val="00AA0B3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22">
    <w:name w:val="xl122"/>
    <w:basedOn w:val="a"/>
    <w:rsid w:val="00AA0B3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23">
    <w:name w:val="xl123"/>
    <w:basedOn w:val="a"/>
    <w:rsid w:val="00AA0B3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top"/>
    </w:pPr>
    <w:rPr>
      <w:rFonts w:ascii="Arial" w:hAnsi="Arial" w:cs="Arial"/>
      <w:sz w:val="16"/>
      <w:szCs w:val="16"/>
    </w:rPr>
  </w:style>
  <w:style w:type="paragraph" w:customStyle="1" w:styleId="xl124">
    <w:name w:val="xl124"/>
    <w:basedOn w:val="a"/>
    <w:rsid w:val="00AA0B31"/>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top"/>
    </w:pPr>
    <w:rPr>
      <w:rFonts w:ascii="Arial" w:hAnsi="Arial" w:cs="Arial"/>
      <w:sz w:val="16"/>
      <w:szCs w:val="16"/>
    </w:rPr>
  </w:style>
  <w:style w:type="paragraph" w:customStyle="1" w:styleId="xl125">
    <w:name w:val="xl125"/>
    <w:basedOn w:val="a"/>
    <w:rsid w:val="00AA0B31"/>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top"/>
    </w:pPr>
    <w:rPr>
      <w:rFonts w:ascii="Arial" w:hAnsi="Arial" w:cs="Arial"/>
      <w:sz w:val="16"/>
      <w:szCs w:val="16"/>
    </w:rPr>
  </w:style>
  <w:style w:type="paragraph" w:customStyle="1" w:styleId="xl126">
    <w:name w:val="xl126"/>
    <w:basedOn w:val="a"/>
    <w:rsid w:val="00AA0B31"/>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rFonts w:ascii="Arial CYR" w:hAnsi="Arial CYR" w:cs="Arial CYR"/>
      <w:sz w:val="16"/>
      <w:szCs w:val="16"/>
    </w:rPr>
  </w:style>
  <w:style w:type="paragraph" w:customStyle="1" w:styleId="xl127">
    <w:name w:val="xl127"/>
    <w:basedOn w:val="a"/>
    <w:rsid w:val="00AA0B31"/>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rFonts w:ascii="Arial CYR" w:hAnsi="Arial CYR" w:cs="Arial CYR"/>
      <w:sz w:val="16"/>
      <w:szCs w:val="16"/>
    </w:rPr>
  </w:style>
  <w:style w:type="character" w:customStyle="1" w:styleId="50">
    <w:name w:val="Заголовок 5 Знак"/>
    <w:link w:val="5"/>
    <w:rsid w:val="00756CBD"/>
    <w:rPr>
      <w:b/>
      <w:sz w:val="28"/>
    </w:rPr>
  </w:style>
  <w:style w:type="character" w:customStyle="1" w:styleId="afd">
    <w:name w:val="Знак Знак"/>
    <w:rsid w:val="00756CBD"/>
    <w:rPr>
      <w:sz w:val="24"/>
      <w:lang w:val="ru-RU" w:eastAsia="ru-RU" w:bidi="ar-SA"/>
    </w:rPr>
  </w:style>
  <w:style w:type="paragraph" w:customStyle="1" w:styleId="afe">
    <w:name w:val="Знак"/>
    <w:basedOn w:val="a"/>
    <w:rsid w:val="00756CBD"/>
    <w:pPr>
      <w:widowControl w:val="0"/>
      <w:tabs>
        <w:tab w:val="num" w:pos="1315"/>
      </w:tabs>
      <w:adjustRightInd w:val="0"/>
      <w:spacing w:after="160" w:line="240" w:lineRule="exact"/>
      <w:ind w:left="1315" w:hanging="180"/>
      <w:jc w:val="center"/>
    </w:pPr>
    <w:rPr>
      <w:b/>
      <w:i/>
      <w:sz w:val="28"/>
      <w:lang w:val="en-GB" w:eastAsia="en-US"/>
    </w:rPr>
  </w:style>
  <w:style w:type="paragraph" w:customStyle="1" w:styleId="52">
    <w:name w:val="Знак Знак5 Знак Знак Знак Знак"/>
    <w:basedOn w:val="a"/>
    <w:rsid w:val="00756CBD"/>
    <w:pPr>
      <w:spacing w:after="160" w:line="240" w:lineRule="exact"/>
    </w:pPr>
    <w:rPr>
      <w:rFonts w:ascii="Arial" w:hAnsi="Arial" w:cs="Arial"/>
      <w:sz w:val="20"/>
      <w:lang w:val="fr-FR" w:eastAsia="en-US"/>
    </w:rPr>
  </w:style>
  <w:style w:type="paragraph" w:customStyle="1" w:styleId="14">
    <w:name w:val="1"/>
    <w:basedOn w:val="a"/>
    <w:uiPriority w:val="99"/>
    <w:rsid w:val="00756CBD"/>
    <w:pPr>
      <w:spacing w:before="100" w:beforeAutospacing="1" w:after="100" w:afterAutospacing="1"/>
    </w:pPr>
    <w:rPr>
      <w:szCs w:val="24"/>
    </w:rPr>
  </w:style>
  <w:style w:type="table" w:styleId="aff">
    <w:name w:val="Table Grid"/>
    <w:basedOn w:val="a2"/>
    <w:rsid w:val="00756CB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0">
    <w:name w:val="Знак Знак"/>
    <w:rsid w:val="004C2B9F"/>
    <w:rPr>
      <w:sz w:val="24"/>
      <w:lang w:val="ru-RU" w:eastAsia="ru-RU" w:bidi="ar-SA"/>
    </w:rPr>
  </w:style>
  <w:style w:type="paragraph" w:customStyle="1" w:styleId="aff1">
    <w:name w:val="Знак"/>
    <w:basedOn w:val="a"/>
    <w:rsid w:val="004C2B9F"/>
    <w:pPr>
      <w:widowControl w:val="0"/>
      <w:tabs>
        <w:tab w:val="num" w:pos="1315"/>
      </w:tabs>
      <w:adjustRightInd w:val="0"/>
      <w:spacing w:after="160" w:line="240" w:lineRule="exact"/>
      <w:ind w:left="1315" w:hanging="180"/>
      <w:jc w:val="center"/>
    </w:pPr>
    <w:rPr>
      <w:b/>
      <w:i/>
      <w:sz w:val="28"/>
      <w:lang w:val="en-GB" w:eastAsia="en-US"/>
    </w:rPr>
  </w:style>
  <w:style w:type="paragraph" w:customStyle="1" w:styleId="53">
    <w:name w:val="Знак Знак5 Знак Знак Знак Знак"/>
    <w:basedOn w:val="a"/>
    <w:rsid w:val="004C2B9F"/>
    <w:pPr>
      <w:spacing w:after="160" w:line="240" w:lineRule="exact"/>
    </w:pPr>
    <w:rPr>
      <w:rFonts w:ascii="Arial" w:hAnsi="Arial" w:cs="Arial"/>
      <w:sz w:val="20"/>
      <w:lang w:val="fr-FR" w:eastAsia="en-US"/>
    </w:rPr>
  </w:style>
  <w:style w:type="paragraph" w:customStyle="1" w:styleId="font10">
    <w:name w:val="font10"/>
    <w:basedOn w:val="a"/>
    <w:rsid w:val="004C2B9F"/>
    <w:pPr>
      <w:spacing w:before="100" w:beforeAutospacing="1" w:after="100" w:afterAutospacing="1"/>
    </w:pPr>
    <w:rPr>
      <w:rFonts w:ascii="Tahoma" w:hAnsi="Tahoma" w:cs="Tahoma"/>
      <w:b/>
      <w:bCs/>
      <w:color w:val="000000"/>
      <w:sz w:val="18"/>
      <w:szCs w:val="18"/>
    </w:rPr>
  </w:style>
  <w:style w:type="paragraph" w:customStyle="1" w:styleId="font11">
    <w:name w:val="font11"/>
    <w:basedOn w:val="a"/>
    <w:rsid w:val="004C2B9F"/>
    <w:pPr>
      <w:spacing w:before="100" w:beforeAutospacing="1" w:after="100" w:afterAutospacing="1"/>
    </w:pPr>
    <w:rPr>
      <w:rFonts w:ascii="Arial" w:hAnsi="Arial" w:cs="Arial"/>
      <w:color w:val="002060"/>
      <w:sz w:val="16"/>
      <w:szCs w:val="16"/>
    </w:rPr>
  </w:style>
  <w:style w:type="paragraph" w:customStyle="1" w:styleId="xl128">
    <w:name w:val="xl128"/>
    <w:basedOn w:val="a"/>
    <w:rsid w:val="004C2B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29">
    <w:name w:val="xl129"/>
    <w:basedOn w:val="a"/>
    <w:rsid w:val="004C2B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30">
    <w:name w:val="xl130"/>
    <w:basedOn w:val="a"/>
    <w:rsid w:val="004C2B9F"/>
    <w:pPr>
      <w:pBdr>
        <w:top w:val="single" w:sz="4" w:space="0" w:color="auto"/>
        <w:left w:val="single" w:sz="4" w:space="0" w:color="auto"/>
        <w:bottom w:val="single" w:sz="4" w:space="0" w:color="auto"/>
        <w:right w:val="single" w:sz="4" w:space="0" w:color="auto"/>
      </w:pBdr>
      <w:shd w:val="clear" w:color="000000" w:fill="C54BEB"/>
      <w:spacing w:before="100" w:beforeAutospacing="1" w:after="100" w:afterAutospacing="1"/>
      <w:jc w:val="center"/>
      <w:textAlignment w:val="top"/>
    </w:pPr>
    <w:rPr>
      <w:rFonts w:ascii="Arial" w:hAnsi="Arial" w:cs="Arial"/>
      <w:sz w:val="16"/>
      <w:szCs w:val="16"/>
    </w:rPr>
  </w:style>
  <w:style w:type="paragraph" w:customStyle="1" w:styleId="xl131">
    <w:name w:val="xl131"/>
    <w:basedOn w:val="a"/>
    <w:rsid w:val="004C2B9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top"/>
    </w:pPr>
    <w:rPr>
      <w:rFonts w:ascii="Arial" w:hAnsi="Arial" w:cs="Arial"/>
      <w:sz w:val="16"/>
      <w:szCs w:val="16"/>
    </w:rPr>
  </w:style>
  <w:style w:type="paragraph" w:customStyle="1" w:styleId="xl132">
    <w:name w:val="xl132"/>
    <w:basedOn w:val="a"/>
    <w:rsid w:val="004C2B9F"/>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top"/>
    </w:pPr>
    <w:rPr>
      <w:rFonts w:ascii="Arial" w:hAnsi="Arial" w:cs="Arial"/>
      <w:sz w:val="16"/>
      <w:szCs w:val="16"/>
    </w:rPr>
  </w:style>
  <w:style w:type="paragraph" w:customStyle="1" w:styleId="xl133">
    <w:name w:val="xl133"/>
    <w:basedOn w:val="a"/>
    <w:rsid w:val="004C2B9F"/>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textAlignment w:val="top"/>
    </w:pPr>
    <w:rPr>
      <w:rFonts w:ascii="Arial" w:hAnsi="Arial" w:cs="Arial"/>
      <w:sz w:val="16"/>
      <w:szCs w:val="16"/>
    </w:rPr>
  </w:style>
  <w:style w:type="paragraph" w:customStyle="1" w:styleId="xl134">
    <w:name w:val="xl134"/>
    <w:basedOn w:val="a"/>
    <w:rsid w:val="004C2B9F"/>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textAlignment w:val="top"/>
    </w:pPr>
    <w:rPr>
      <w:rFonts w:ascii="Arial" w:hAnsi="Arial" w:cs="Arial"/>
      <w:sz w:val="16"/>
      <w:szCs w:val="16"/>
    </w:rPr>
  </w:style>
  <w:style w:type="paragraph" w:customStyle="1" w:styleId="xl135">
    <w:name w:val="xl135"/>
    <w:basedOn w:val="a"/>
    <w:rsid w:val="004C2B9F"/>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textAlignment w:val="center"/>
    </w:pPr>
    <w:rPr>
      <w:rFonts w:ascii="Arial CYR" w:hAnsi="Arial CYR" w:cs="Arial CYR"/>
      <w:sz w:val="16"/>
      <w:szCs w:val="16"/>
    </w:rPr>
  </w:style>
  <w:style w:type="paragraph" w:customStyle="1" w:styleId="xl136">
    <w:name w:val="xl136"/>
    <w:basedOn w:val="a"/>
    <w:rsid w:val="004C2B9F"/>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textAlignment w:val="center"/>
    </w:pPr>
    <w:rPr>
      <w:rFonts w:ascii="Arial CYR" w:hAnsi="Arial CYR" w:cs="Arial CYR"/>
      <w:sz w:val="16"/>
      <w:szCs w:val="16"/>
    </w:rPr>
  </w:style>
  <w:style w:type="paragraph" w:customStyle="1" w:styleId="xl137">
    <w:name w:val="xl137"/>
    <w:basedOn w:val="a"/>
    <w:rsid w:val="004C2B9F"/>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textAlignment w:val="top"/>
    </w:pPr>
    <w:rPr>
      <w:rFonts w:ascii="Arial" w:hAnsi="Arial" w:cs="Arial"/>
      <w:color w:val="FF0000"/>
      <w:sz w:val="16"/>
      <w:szCs w:val="16"/>
    </w:rPr>
  </w:style>
  <w:style w:type="paragraph" w:customStyle="1" w:styleId="xl138">
    <w:name w:val="xl138"/>
    <w:basedOn w:val="a"/>
    <w:rsid w:val="004C2B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6"/>
      <w:szCs w:val="16"/>
    </w:rPr>
  </w:style>
  <w:style w:type="paragraph" w:customStyle="1" w:styleId="xl139">
    <w:name w:val="xl139"/>
    <w:basedOn w:val="a"/>
    <w:rsid w:val="004C2B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character" w:customStyle="1" w:styleId="aff2">
    <w:name w:val="Знак Знак"/>
    <w:rsid w:val="006A03C0"/>
    <w:rPr>
      <w:sz w:val="24"/>
      <w:lang w:val="ru-RU" w:eastAsia="ru-RU" w:bidi="ar-SA"/>
    </w:rPr>
  </w:style>
  <w:style w:type="paragraph" w:customStyle="1" w:styleId="aff3">
    <w:name w:val="Знак"/>
    <w:basedOn w:val="a"/>
    <w:rsid w:val="006A03C0"/>
    <w:pPr>
      <w:widowControl w:val="0"/>
      <w:tabs>
        <w:tab w:val="num" w:pos="1315"/>
      </w:tabs>
      <w:adjustRightInd w:val="0"/>
      <w:spacing w:after="160" w:line="240" w:lineRule="exact"/>
      <w:ind w:left="1315" w:hanging="180"/>
      <w:jc w:val="center"/>
    </w:pPr>
    <w:rPr>
      <w:b/>
      <w:i/>
      <w:sz w:val="28"/>
      <w:lang w:val="en-GB" w:eastAsia="en-US"/>
    </w:rPr>
  </w:style>
  <w:style w:type="paragraph" w:customStyle="1" w:styleId="54">
    <w:name w:val="Знак Знак5 Знак Знак Знак Знак"/>
    <w:basedOn w:val="a"/>
    <w:rsid w:val="006A03C0"/>
    <w:pPr>
      <w:spacing w:after="160" w:line="240" w:lineRule="exact"/>
    </w:pPr>
    <w:rPr>
      <w:rFonts w:ascii="Arial" w:hAnsi="Arial" w:cs="Arial"/>
      <w:sz w:val="20"/>
      <w:lang w:val="fr-FR" w:eastAsia="en-US"/>
    </w:rPr>
  </w:style>
  <w:style w:type="character" w:customStyle="1" w:styleId="aff4">
    <w:name w:val="Знак Знак"/>
    <w:rsid w:val="00AC4340"/>
    <w:rPr>
      <w:sz w:val="24"/>
      <w:lang w:val="ru-RU" w:eastAsia="ru-RU" w:bidi="ar-SA"/>
    </w:rPr>
  </w:style>
  <w:style w:type="paragraph" w:customStyle="1" w:styleId="aff5">
    <w:name w:val="Знак"/>
    <w:basedOn w:val="a"/>
    <w:rsid w:val="00AC4340"/>
    <w:pPr>
      <w:widowControl w:val="0"/>
      <w:tabs>
        <w:tab w:val="num" w:pos="1315"/>
      </w:tabs>
      <w:adjustRightInd w:val="0"/>
      <w:spacing w:after="160" w:line="240" w:lineRule="exact"/>
      <w:ind w:left="1315" w:hanging="180"/>
      <w:jc w:val="center"/>
    </w:pPr>
    <w:rPr>
      <w:b/>
      <w:i/>
      <w:sz w:val="28"/>
      <w:lang w:val="en-GB" w:eastAsia="en-US"/>
    </w:rPr>
  </w:style>
  <w:style w:type="paragraph" w:customStyle="1" w:styleId="55">
    <w:name w:val="Знак Знак5 Знак Знак Знак Знак"/>
    <w:basedOn w:val="a"/>
    <w:rsid w:val="00AC4340"/>
    <w:pPr>
      <w:spacing w:after="160" w:line="240" w:lineRule="exact"/>
    </w:pPr>
    <w:rPr>
      <w:rFonts w:ascii="Arial" w:hAnsi="Arial" w:cs="Arial"/>
      <w:sz w:val="20"/>
      <w:lang w:val="fr-FR" w:eastAsia="en-US"/>
    </w:rPr>
  </w:style>
  <w:style w:type="character" w:customStyle="1" w:styleId="aff6">
    <w:name w:val="Знак Знак"/>
    <w:rsid w:val="003138C5"/>
    <w:rPr>
      <w:sz w:val="24"/>
      <w:lang w:val="ru-RU" w:eastAsia="ru-RU" w:bidi="ar-SA"/>
    </w:rPr>
  </w:style>
  <w:style w:type="paragraph" w:customStyle="1" w:styleId="aff7">
    <w:basedOn w:val="a"/>
    <w:next w:val="a6"/>
    <w:qFormat/>
    <w:rsid w:val="003138C5"/>
    <w:pPr>
      <w:spacing w:after="480"/>
      <w:jc w:val="center"/>
    </w:pPr>
    <w:rPr>
      <w:b/>
      <w:sz w:val="28"/>
    </w:rPr>
  </w:style>
  <w:style w:type="paragraph" w:customStyle="1" w:styleId="aff8">
    <w:name w:val="Знак"/>
    <w:basedOn w:val="a"/>
    <w:uiPriority w:val="99"/>
    <w:rsid w:val="003138C5"/>
    <w:pPr>
      <w:widowControl w:val="0"/>
      <w:tabs>
        <w:tab w:val="num" w:pos="1315"/>
      </w:tabs>
      <w:adjustRightInd w:val="0"/>
      <w:spacing w:after="160" w:line="240" w:lineRule="exact"/>
      <w:ind w:left="1315" w:hanging="180"/>
      <w:jc w:val="center"/>
    </w:pPr>
    <w:rPr>
      <w:b/>
      <w:i/>
      <w:sz w:val="28"/>
      <w:lang w:val="en-GB" w:eastAsia="en-US"/>
    </w:rPr>
  </w:style>
  <w:style w:type="paragraph" w:customStyle="1" w:styleId="56">
    <w:name w:val="Знак Знак5 Знак Знак Знак Знак"/>
    <w:basedOn w:val="a"/>
    <w:uiPriority w:val="99"/>
    <w:rsid w:val="003138C5"/>
    <w:pPr>
      <w:spacing w:after="160" w:line="240" w:lineRule="exact"/>
    </w:pPr>
    <w:rPr>
      <w:rFonts w:ascii="Arial" w:hAnsi="Arial" w:cs="Arial"/>
      <w:sz w:val="20"/>
      <w:lang w:val="fr-FR" w:eastAsia="en-US"/>
    </w:rPr>
  </w:style>
  <w:style w:type="paragraph" w:styleId="aff9">
    <w:name w:val="Normal (Web)"/>
    <w:basedOn w:val="a"/>
    <w:uiPriority w:val="99"/>
    <w:unhideWhenUsed/>
    <w:rsid w:val="00DA30AB"/>
    <w:pPr>
      <w:spacing w:before="100" w:beforeAutospacing="1" w:after="100" w:afterAutospacing="1"/>
    </w:pPr>
    <w:rPr>
      <w:szCs w:val="24"/>
    </w:rPr>
  </w:style>
  <w:style w:type="character" w:customStyle="1" w:styleId="12">
    <w:name w:val="Заголовок 1 Знак"/>
    <w:basedOn w:val="a1"/>
    <w:link w:val="11"/>
    <w:rsid w:val="00465766"/>
    <w:rPr>
      <w:rFonts w:ascii="Arial" w:hAnsi="Arial"/>
      <w:b/>
      <w:kern w:val="28"/>
      <w:sz w:val="28"/>
    </w:rPr>
  </w:style>
  <w:style w:type="character" w:customStyle="1" w:styleId="31">
    <w:name w:val="Заголовок 3 Знак"/>
    <w:basedOn w:val="a1"/>
    <w:link w:val="3"/>
    <w:rsid w:val="00465766"/>
    <w:rPr>
      <w:b/>
      <w:sz w:val="28"/>
    </w:rPr>
  </w:style>
  <w:style w:type="character" w:customStyle="1" w:styleId="70">
    <w:name w:val="Заголовок 7 Знак"/>
    <w:basedOn w:val="a1"/>
    <w:link w:val="7"/>
    <w:uiPriority w:val="99"/>
    <w:rsid w:val="00465766"/>
    <w:rPr>
      <w:rFonts w:ascii="Arial" w:hAnsi="Arial" w:cs="Arial"/>
      <w:sz w:val="24"/>
      <w:szCs w:val="24"/>
    </w:rPr>
  </w:style>
  <w:style w:type="character" w:customStyle="1" w:styleId="90">
    <w:name w:val="Заголовок 9 Знак"/>
    <w:basedOn w:val="a1"/>
    <w:link w:val="9"/>
    <w:uiPriority w:val="99"/>
    <w:rsid w:val="00465766"/>
    <w:rPr>
      <w:sz w:val="24"/>
      <w:szCs w:val="24"/>
    </w:rPr>
  </w:style>
  <w:style w:type="character" w:customStyle="1" w:styleId="af1">
    <w:name w:val="Текст примечания Знак"/>
    <w:basedOn w:val="a1"/>
    <w:link w:val="af0"/>
    <w:uiPriority w:val="99"/>
    <w:semiHidden/>
    <w:rsid w:val="00465766"/>
  </w:style>
  <w:style w:type="character" w:customStyle="1" w:styleId="af8">
    <w:name w:val="Верхний колонтитул Знак"/>
    <w:basedOn w:val="a1"/>
    <w:link w:val="af7"/>
    <w:uiPriority w:val="99"/>
    <w:rsid w:val="00465766"/>
    <w:rPr>
      <w:sz w:val="24"/>
    </w:rPr>
  </w:style>
  <w:style w:type="character" w:customStyle="1" w:styleId="ab">
    <w:name w:val="Нижний колонтитул Знак"/>
    <w:basedOn w:val="a1"/>
    <w:link w:val="aa"/>
    <w:uiPriority w:val="99"/>
    <w:rsid w:val="00465766"/>
    <w:rPr>
      <w:sz w:val="24"/>
    </w:rPr>
  </w:style>
  <w:style w:type="character" w:customStyle="1" w:styleId="ae">
    <w:name w:val="Основной текст с отступом Знак"/>
    <w:basedOn w:val="a1"/>
    <w:link w:val="ad"/>
    <w:uiPriority w:val="99"/>
    <w:rsid w:val="00465766"/>
    <w:rPr>
      <w:sz w:val="24"/>
    </w:rPr>
  </w:style>
  <w:style w:type="character" w:customStyle="1" w:styleId="af3">
    <w:name w:val="Тема примечания Знак"/>
    <w:basedOn w:val="af1"/>
    <w:link w:val="af2"/>
    <w:uiPriority w:val="99"/>
    <w:semiHidden/>
    <w:rsid w:val="00465766"/>
    <w:rPr>
      <w:b/>
      <w:bCs/>
    </w:rPr>
  </w:style>
  <w:style w:type="character" w:customStyle="1" w:styleId="a9">
    <w:name w:val="Текст выноски Знак"/>
    <w:basedOn w:val="a1"/>
    <w:link w:val="a8"/>
    <w:uiPriority w:val="99"/>
    <w:semiHidden/>
    <w:rsid w:val="00465766"/>
    <w:rPr>
      <w:rFonts w:ascii="Tahoma" w:hAnsi="Tahoma" w:cs="Tahoma"/>
      <w:sz w:val="16"/>
      <w:szCs w:val="16"/>
    </w:rPr>
  </w:style>
  <w:style w:type="character" w:customStyle="1" w:styleId="15">
    <w:name w:val="Подпись Знак1"/>
    <w:basedOn w:val="a1"/>
    <w:uiPriority w:val="99"/>
    <w:semiHidden/>
    <w:locked/>
    <w:rsid w:val="00465766"/>
    <w:rPr>
      <w:sz w:val="24"/>
    </w:rPr>
  </w:style>
  <w:style w:type="character" w:customStyle="1" w:styleId="22">
    <w:name w:val="Основной текст (2) + Полужирный"/>
    <w:basedOn w:val="a1"/>
    <w:rsid w:val="001B274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70445">
      <w:bodyDiv w:val="1"/>
      <w:marLeft w:val="0"/>
      <w:marRight w:val="0"/>
      <w:marTop w:val="0"/>
      <w:marBottom w:val="0"/>
      <w:divBdr>
        <w:top w:val="none" w:sz="0" w:space="0" w:color="auto"/>
        <w:left w:val="none" w:sz="0" w:space="0" w:color="auto"/>
        <w:bottom w:val="none" w:sz="0" w:space="0" w:color="auto"/>
        <w:right w:val="none" w:sz="0" w:space="0" w:color="auto"/>
      </w:divBdr>
    </w:div>
    <w:div w:id="50733400">
      <w:bodyDiv w:val="1"/>
      <w:marLeft w:val="0"/>
      <w:marRight w:val="0"/>
      <w:marTop w:val="0"/>
      <w:marBottom w:val="0"/>
      <w:divBdr>
        <w:top w:val="none" w:sz="0" w:space="0" w:color="auto"/>
        <w:left w:val="none" w:sz="0" w:space="0" w:color="auto"/>
        <w:bottom w:val="none" w:sz="0" w:space="0" w:color="auto"/>
        <w:right w:val="none" w:sz="0" w:space="0" w:color="auto"/>
      </w:divBdr>
    </w:div>
    <w:div w:id="51269298">
      <w:bodyDiv w:val="1"/>
      <w:marLeft w:val="0"/>
      <w:marRight w:val="0"/>
      <w:marTop w:val="0"/>
      <w:marBottom w:val="0"/>
      <w:divBdr>
        <w:top w:val="none" w:sz="0" w:space="0" w:color="auto"/>
        <w:left w:val="none" w:sz="0" w:space="0" w:color="auto"/>
        <w:bottom w:val="none" w:sz="0" w:space="0" w:color="auto"/>
        <w:right w:val="none" w:sz="0" w:space="0" w:color="auto"/>
      </w:divBdr>
    </w:div>
    <w:div w:id="125242689">
      <w:bodyDiv w:val="1"/>
      <w:marLeft w:val="0"/>
      <w:marRight w:val="0"/>
      <w:marTop w:val="0"/>
      <w:marBottom w:val="0"/>
      <w:divBdr>
        <w:top w:val="none" w:sz="0" w:space="0" w:color="auto"/>
        <w:left w:val="none" w:sz="0" w:space="0" w:color="auto"/>
        <w:bottom w:val="none" w:sz="0" w:space="0" w:color="auto"/>
        <w:right w:val="none" w:sz="0" w:space="0" w:color="auto"/>
      </w:divBdr>
    </w:div>
    <w:div w:id="148788044">
      <w:bodyDiv w:val="1"/>
      <w:marLeft w:val="0"/>
      <w:marRight w:val="0"/>
      <w:marTop w:val="0"/>
      <w:marBottom w:val="0"/>
      <w:divBdr>
        <w:top w:val="none" w:sz="0" w:space="0" w:color="auto"/>
        <w:left w:val="none" w:sz="0" w:space="0" w:color="auto"/>
        <w:bottom w:val="none" w:sz="0" w:space="0" w:color="auto"/>
        <w:right w:val="none" w:sz="0" w:space="0" w:color="auto"/>
      </w:divBdr>
    </w:div>
    <w:div w:id="153885278">
      <w:bodyDiv w:val="1"/>
      <w:marLeft w:val="0"/>
      <w:marRight w:val="0"/>
      <w:marTop w:val="0"/>
      <w:marBottom w:val="0"/>
      <w:divBdr>
        <w:top w:val="none" w:sz="0" w:space="0" w:color="auto"/>
        <w:left w:val="none" w:sz="0" w:space="0" w:color="auto"/>
        <w:bottom w:val="none" w:sz="0" w:space="0" w:color="auto"/>
        <w:right w:val="none" w:sz="0" w:space="0" w:color="auto"/>
      </w:divBdr>
    </w:div>
    <w:div w:id="166137584">
      <w:bodyDiv w:val="1"/>
      <w:marLeft w:val="0"/>
      <w:marRight w:val="0"/>
      <w:marTop w:val="0"/>
      <w:marBottom w:val="0"/>
      <w:divBdr>
        <w:top w:val="none" w:sz="0" w:space="0" w:color="auto"/>
        <w:left w:val="none" w:sz="0" w:space="0" w:color="auto"/>
        <w:bottom w:val="none" w:sz="0" w:space="0" w:color="auto"/>
        <w:right w:val="none" w:sz="0" w:space="0" w:color="auto"/>
      </w:divBdr>
    </w:div>
    <w:div w:id="174003904">
      <w:bodyDiv w:val="1"/>
      <w:marLeft w:val="0"/>
      <w:marRight w:val="0"/>
      <w:marTop w:val="0"/>
      <w:marBottom w:val="0"/>
      <w:divBdr>
        <w:top w:val="none" w:sz="0" w:space="0" w:color="auto"/>
        <w:left w:val="none" w:sz="0" w:space="0" w:color="auto"/>
        <w:bottom w:val="none" w:sz="0" w:space="0" w:color="auto"/>
        <w:right w:val="none" w:sz="0" w:space="0" w:color="auto"/>
      </w:divBdr>
    </w:div>
    <w:div w:id="186606911">
      <w:bodyDiv w:val="1"/>
      <w:marLeft w:val="0"/>
      <w:marRight w:val="0"/>
      <w:marTop w:val="0"/>
      <w:marBottom w:val="0"/>
      <w:divBdr>
        <w:top w:val="none" w:sz="0" w:space="0" w:color="auto"/>
        <w:left w:val="none" w:sz="0" w:space="0" w:color="auto"/>
        <w:bottom w:val="none" w:sz="0" w:space="0" w:color="auto"/>
        <w:right w:val="none" w:sz="0" w:space="0" w:color="auto"/>
      </w:divBdr>
    </w:div>
    <w:div w:id="336427579">
      <w:bodyDiv w:val="1"/>
      <w:marLeft w:val="0"/>
      <w:marRight w:val="0"/>
      <w:marTop w:val="0"/>
      <w:marBottom w:val="0"/>
      <w:divBdr>
        <w:top w:val="none" w:sz="0" w:space="0" w:color="auto"/>
        <w:left w:val="none" w:sz="0" w:space="0" w:color="auto"/>
        <w:bottom w:val="none" w:sz="0" w:space="0" w:color="auto"/>
        <w:right w:val="none" w:sz="0" w:space="0" w:color="auto"/>
      </w:divBdr>
    </w:div>
    <w:div w:id="344982793">
      <w:bodyDiv w:val="1"/>
      <w:marLeft w:val="0"/>
      <w:marRight w:val="0"/>
      <w:marTop w:val="0"/>
      <w:marBottom w:val="0"/>
      <w:divBdr>
        <w:top w:val="none" w:sz="0" w:space="0" w:color="auto"/>
        <w:left w:val="none" w:sz="0" w:space="0" w:color="auto"/>
        <w:bottom w:val="none" w:sz="0" w:space="0" w:color="auto"/>
        <w:right w:val="none" w:sz="0" w:space="0" w:color="auto"/>
      </w:divBdr>
    </w:div>
    <w:div w:id="372462638">
      <w:bodyDiv w:val="1"/>
      <w:marLeft w:val="0"/>
      <w:marRight w:val="0"/>
      <w:marTop w:val="0"/>
      <w:marBottom w:val="0"/>
      <w:divBdr>
        <w:top w:val="none" w:sz="0" w:space="0" w:color="auto"/>
        <w:left w:val="none" w:sz="0" w:space="0" w:color="auto"/>
        <w:bottom w:val="none" w:sz="0" w:space="0" w:color="auto"/>
        <w:right w:val="none" w:sz="0" w:space="0" w:color="auto"/>
      </w:divBdr>
    </w:div>
    <w:div w:id="467747300">
      <w:bodyDiv w:val="1"/>
      <w:marLeft w:val="0"/>
      <w:marRight w:val="0"/>
      <w:marTop w:val="0"/>
      <w:marBottom w:val="0"/>
      <w:divBdr>
        <w:top w:val="none" w:sz="0" w:space="0" w:color="auto"/>
        <w:left w:val="none" w:sz="0" w:space="0" w:color="auto"/>
        <w:bottom w:val="none" w:sz="0" w:space="0" w:color="auto"/>
        <w:right w:val="none" w:sz="0" w:space="0" w:color="auto"/>
      </w:divBdr>
    </w:div>
    <w:div w:id="568855116">
      <w:bodyDiv w:val="1"/>
      <w:marLeft w:val="0"/>
      <w:marRight w:val="0"/>
      <w:marTop w:val="0"/>
      <w:marBottom w:val="0"/>
      <w:divBdr>
        <w:top w:val="none" w:sz="0" w:space="0" w:color="auto"/>
        <w:left w:val="none" w:sz="0" w:space="0" w:color="auto"/>
        <w:bottom w:val="none" w:sz="0" w:space="0" w:color="auto"/>
        <w:right w:val="none" w:sz="0" w:space="0" w:color="auto"/>
      </w:divBdr>
    </w:div>
    <w:div w:id="621961897">
      <w:bodyDiv w:val="1"/>
      <w:marLeft w:val="0"/>
      <w:marRight w:val="0"/>
      <w:marTop w:val="0"/>
      <w:marBottom w:val="0"/>
      <w:divBdr>
        <w:top w:val="none" w:sz="0" w:space="0" w:color="auto"/>
        <w:left w:val="none" w:sz="0" w:space="0" w:color="auto"/>
        <w:bottom w:val="none" w:sz="0" w:space="0" w:color="auto"/>
        <w:right w:val="none" w:sz="0" w:space="0" w:color="auto"/>
      </w:divBdr>
    </w:div>
    <w:div w:id="720010475">
      <w:bodyDiv w:val="1"/>
      <w:marLeft w:val="0"/>
      <w:marRight w:val="0"/>
      <w:marTop w:val="0"/>
      <w:marBottom w:val="0"/>
      <w:divBdr>
        <w:top w:val="none" w:sz="0" w:space="0" w:color="auto"/>
        <w:left w:val="none" w:sz="0" w:space="0" w:color="auto"/>
        <w:bottom w:val="none" w:sz="0" w:space="0" w:color="auto"/>
        <w:right w:val="none" w:sz="0" w:space="0" w:color="auto"/>
      </w:divBdr>
    </w:div>
    <w:div w:id="778569876">
      <w:bodyDiv w:val="1"/>
      <w:marLeft w:val="0"/>
      <w:marRight w:val="0"/>
      <w:marTop w:val="0"/>
      <w:marBottom w:val="0"/>
      <w:divBdr>
        <w:top w:val="none" w:sz="0" w:space="0" w:color="auto"/>
        <w:left w:val="none" w:sz="0" w:space="0" w:color="auto"/>
        <w:bottom w:val="none" w:sz="0" w:space="0" w:color="auto"/>
        <w:right w:val="none" w:sz="0" w:space="0" w:color="auto"/>
      </w:divBdr>
    </w:div>
    <w:div w:id="816997640">
      <w:bodyDiv w:val="1"/>
      <w:marLeft w:val="0"/>
      <w:marRight w:val="0"/>
      <w:marTop w:val="0"/>
      <w:marBottom w:val="0"/>
      <w:divBdr>
        <w:top w:val="none" w:sz="0" w:space="0" w:color="auto"/>
        <w:left w:val="none" w:sz="0" w:space="0" w:color="auto"/>
        <w:bottom w:val="none" w:sz="0" w:space="0" w:color="auto"/>
        <w:right w:val="none" w:sz="0" w:space="0" w:color="auto"/>
      </w:divBdr>
    </w:div>
    <w:div w:id="819344610">
      <w:bodyDiv w:val="1"/>
      <w:marLeft w:val="0"/>
      <w:marRight w:val="0"/>
      <w:marTop w:val="0"/>
      <w:marBottom w:val="0"/>
      <w:divBdr>
        <w:top w:val="none" w:sz="0" w:space="0" w:color="auto"/>
        <w:left w:val="none" w:sz="0" w:space="0" w:color="auto"/>
        <w:bottom w:val="none" w:sz="0" w:space="0" w:color="auto"/>
        <w:right w:val="none" w:sz="0" w:space="0" w:color="auto"/>
      </w:divBdr>
    </w:div>
    <w:div w:id="843790156">
      <w:bodyDiv w:val="1"/>
      <w:marLeft w:val="0"/>
      <w:marRight w:val="0"/>
      <w:marTop w:val="0"/>
      <w:marBottom w:val="0"/>
      <w:divBdr>
        <w:top w:val="none" w:sz="0" w:space="0" w:color="auto"/>
        <w:left w:val="none" w:sz="0" w:space="0" w:color="auto"/>
        <w:bottom w:val="none" w:sz="0" w:space="0" w:color="auto"/>
        <w:right w:val="none" w:sz="0" w:space="0" w:color="auto"/>
      </w:divBdr>
    </w:div>
    <w:div w:id="870192620">
      <w:bodyDiv w:val="1"/>
      <w:marLeft w:val="0"/>
      <w:marRight w:val="0"/>
      <w:marTop w:val="0"/>
      <w:marBottom w:val="0"/>
      <w:divBdr>
        <w:top w:val="none" w:sz="0" w:space="0" w:color="auto"/>
        <w:left w:val="none" w:sz="0" w:space="0" w:color="auto"/>
        <w:bottom w:val="none" w:sz="0" w:space="0" w:color="auto"/>
        <w:right w:val="none" w:sz="0" w:space="0" w:color="auto"/>
      </w:divBdr>
    </w:div>
    <w:div w:id="902107148">
      <w:bodyDiv w:val="1"/>
      <w:marLeft w:val="0"/>
      <w:marRight w:val="0"/>
      <w:marTop w:val="0"/>
      <w:marBottom w:val="0"/>
      <w:divBdr>
        <w:top w:val="none" w:sz="0" w:space="0" w:color="auto"/>
        <w:left w:val="none" w:sz="0" w:space="0" w:color="auto"/>
        <w:bottom w:val="none" w:sz="0" w:space="0" w:color="auto"/>
        <w:right w:val="none" w:sz="0" w:space="0" w:color="auto"/>
      </w:divBdr>
    </w:div>
    <w:div w:id="949120558">
      <w:bodyDiv w:val="1"/>
      <w:marLeft w:val="0"/>
      <w:marRight w:val="0"/>
      <w:marTop w:val="0"/>
      <w:marBottom w:val="0"/>
      <w:divBdr>
        <w:top w:val="none" w:sz="0" w:space="0" w:color="auto"/>
        <w:left w:val="none" w:sz="0" w:space="0" w:color="auto"/>
        <w:bottom w:val="none" w:sz="0" w:space="0" w:color="auto"/>
        <w:right w:val="none" w:sz="0" w:space="0" w:color="auto"/>
      </w:divBdr>
    </w:div>
    <w:div w:id="967663599">
      <w:bodyDiv w:val="1"/>
      <w:marLeft w:val="0"/>
      <w:marRight w:val="0"/>
      <w:marTop w:val="0"/>
      <w:marBottom w:val="0"/>
      <w:divBdr>
        <w:top w:val="none" w:sz="0" w:space="0" w:color="auto"/>
        <w:left w:val="none" w:sz="0" w:space="0" w:color="auto"/>
        <w:bottom w:val="none" w:sz="0" w:space="0" w:color="auto"/>
        <w:right w:val="none" w:sz="0" w:space="0" w:color="auto"/>
      </w:divBdr>
    </w:div>
    <w:div w:id="1033772569">
      <w:bodyDiv w:val="1"/>
      <w:marLeft w:val="0"/>
      <w:marRight w:val="0"/>
      <w:marTop w:val="0"/>
      <w:marBottom w:val="0"/>
      <w:divBdr>
        <w:top w:val="none" w:sz="0" w:space="0" w:color="auto"/>
        <w:left w:val="none" w:sz="0" w:space="0" w:color="auto"/>
        <w:bottom w:val="none" w:sz="0" w:space="0" w:color="auto"/>
        <w:right w:val="none" w:sz="0" w:space="0" w:color="auto"/>
      </w:divBdr>
    </w:div>
    <w:div w:id="1050032679">
      <w:bodyDiv w:val="1"/>
      <w:marLeft w:val="0"/>
      <w:marRight w:val="0"/>
      <w:marTop w:val="0"/>
      <w:marBottom w:val="0"/>
      <w:divBdr>
        <w:top w:val="none" w:sz="0" w:space="0" w:color="auto"/>
        <w:left w:val="none" w:sz="0" w:space="0" w:color="auto"/>
        <w:bottom w:val="none" w:sz="0" w:space="0" w:color="auto"/>
        <w:right w:val="none" w:sz="0" w:space="0" w:color="auto"/>
      </w:divBdr>
    </w:div>
    <w:div w:id="1205290611">
      <w:bodyDiv w:val="1"/>
      <w:marLeft w:val="0"/>
      <w:marRight w:val="0"/>
      <w:marTop w:val="0"/>
      <w:marBottom w:val="0"/>
      <w:divBdr>
        <w:top w:val="none" w:sz="0" w:space="0" w:color="auto"/>
        <w:left w:val="none" w:sz="0" w:space="0" w:color="auto"/>
        <w:bottom w:val="none" w:sz="0" w:space="0" w:color="auto"/>
        <w:right w:val="none" w:sz="0" w:space="0" w:color="auto"/>
      </w:divBdr>
    </w:div>
    <w:div w:id="1250191398">
      <w:bodyDiv w:val="1"/>
      <w:marLeft w:val="0"/>
      <w:marRight w:val="0"/>
      <w:marTop w:val="0"/>
      <w:marBottom w:val="0"/>
      <w:divBdr>
        <w:top w:val="none" w:sz="0" w:space="0" w:color="auto"/>
        <w:left w:val="none" w:sz="0" w:space="0" w:color="auto"/>
        <w:bottom w:val="none" w:sz="0" w:space="0" w:color="auto"/>
        <w:right w:val="none" w:sz="0" w:space="0" w:color="auto"/>
      </w:divBdr>
    </w:div>
    <w:div w:id="1297876028">
      <w:bodyDiv w:val="1"/>
      <w:marLeft w:val="0"/>
      <w:marRight w:val="0"/>
      <w:marTop w:val="0"/>
      <w:marBottom w:val="0"/>
      <w:divBdr>
        <w:top w:val="none" w:sz="0" w:space="0" w:color="auto"/>
        <w:left w:val="none" w:sz="0" w:space="0" w:color="auto"/>
        <w:bottom w:val="none" w:sz="0" w:space="0" w:color="auto"/>
        <w:right w:val="none" w:sz="0" w:space="0" w:color="auto"/>
      </w:divBdr>
    </w:div>
    <w:div w:id="1310590838">
      <w:bodyDiv w:val="1"/>
      <w:marLeft w:val="0"/>
      <w:marRight w:val="0"/>
      <w:marTop w:val="0"/>
      <w:marBottom w:val="0"/>
      <w:divBdr>
        <w:top w:val="none" w:sz="0" w:space="0" w:color="auto"/>
        <w:left w:val="none" w:sz="0" w:space="0" w:color="auto"/>
        <w:bottom w:val="none" w:sz="0" w:space="0" w:color="auto"/>
        <w:right w:val="none" w:sz="0" w:space="0" w:color="auto"/>
      </w:divBdr>
    </w:div>
    <w:div w:id="1366760196">
      <w:bodyDiv w:val="1"/>
      <w:marLeft w:val="0"/>
      <w:marRight w:val="0"/>
      <w:marTop w:val="0"/>
      <w:marBottom w:val="0"/>
      <w:divBdr>
        <w:top w:val="none" w:sz="0" w:space="0" w:color="auto"/>
        <w:left w:val="none" w:sz="0" w:space="0" w:color="auto"/>
        <w:bottom w:val="none" w:sz="0" w:space="0" w:color="auto"/>
        <w:right w:val="none" w:sz="0" w:space="0" w:color="auto"/>
      </w:divBdr>
    </w:div>
    <w:div w:id="1368605886">
      <w:bodyDiv w:val="1"/>
      <w:marLeft w:val="0"/>
      <w:marRight w:val="0"/>
      <w:marTop w:val="0"/>
      <w:marBottom w:val="0"/>
      <w:divBdr>
        <w:top w:val="none" w:sz="0" w:space="0" w:color="auto"/>
        <w:left w:val="none" w:sz="0" w:space="0" w:color="auto"/>
        <w:bottom w:val="none" w:sz="0" w:space="0" w:color="auto"/>
        <w:right w:val="none" w:sz="0" w:space="0" w:color="auto"/>
      </w:divBdr>
    </w:div>
    <w:div w:id="1409380954">
      <w:bodyDiv w:val="1"/>
      <w:marLeft w:val="0"/>
      <w:marRight w:val="0"/>
      <w:marTop w:val="0"/>
      <w:marBottom w:val="0"/>
      <w:divBdr>
        <w:top w:val="none" w:sz="0" w:space="0" w:color="auto"/>
        <w:left w:val="none" w:sz="0" w:space="0" w:color="auto"/>
        <w:bottom w:val="none" w:sz="0" w:space="0" w:color="auto"/>
        <w:right w:val="none" w:sz="0" w:space="0" w:color="auto"/>
      </w:divBdr>
    </w:div>
    <w:div w:id="1444572533">
      <w:bodyDiv w:val="1"/>
      <w:marLeft w:val="0"/>
      <w:marRight w:val="0"/>
      <w:marTop w:val="0"/>
      <w:marBottom w:val="0"/>
      <w:divBdr>
        <w:top w:val="none" w:sz="0" w:space="0" w:color="auto"/>
        <w:left w:val="none" w:sz="0" w:space="0" w:color="auto"/>
        <w:bottom w:val="none" w:sz="0" w:space="0" w:color="auto"/>
        <w:right w:val="none" w:sz="0" w:space="0" w:color="auto"/>
      </w:divBdr>
    </w:div>
    <w:div w:id="1448813540">
      <w:bodyDiv w:val="1"/>
      <w:marLeft w:val="0"/>
      <w:marRight w:val="0"/>
      <w:marTop w:val="0"/>
      <w:marBottom w:val="0"/>
      <w:divBdr>
        <w:top w:val="none" w:sz="0" w:space="0" w:color="auto"/>
        <w:left w:val="none" w:sz="0" w:space="0" w:color="auto"/>
        <w:bottom w:val="none" w:sz="0" w:space="0" w:color="auto"/>
        <w:right w:val="none" w:sz="0" w:space="0" w:color="auto"/>
      </w:divBdr>
    </w:div>
    <w:div w:id="1489177679">
      <w:bodyDiv w:val="1"/>
      <w:marLeft w:val="0"/>
      <w:marRight w:val="0"/>
      <w:marTop w:val="0"/>
      <w:marBottom w:val="0"/>
      <w:divBdr>
        <w:top w:val="none" w:sz="0" w:space="0" w:color="auto"/>
        <w:left w:val="none" w:sz="0" w:space="0" w:color="auto"/>
        <w:bottom w:val="none" w:sz="0" w:space="0" w:color="auto"/>
        <w:right w:val="none" w:sz="0" w:space="0" w:color="auto"/>
      </w:divBdr>
    </w:div>
    <w:div w:id="1539077521">
      <w:bodyDiv w:val="1"/>
      <w:marLeft w:val="0"/>
      <w:marRight w:val="0"/>
      <w:marTop w:val="0"/>
      <w:marBottom w:val="0"/>
      <w:divBdr>
        <w:top w:val="none" w:sz="0" w:space="0" w:color="auto"/>
        <w:left w:val="none" w:sz="0" w:space="0" w:color="auto"/>
        <w:bottom w:val="none" w:sz="0" w:space="0" w:color="auto"/>
        <w:right w:val="none" w:sz="0" w:space="0" w:color="auto"/>
      </w:divBdr>
    </w:div>
    <w:div w:id="1560166623">
      <w:bodyDiv w:val="1"/>
      <w:marLeft w:val="0"/>
      <w:marRight w:val="0"/>
      <w:marTop w:val="0"/>
      <w:marBottom w:val="0"/>
      <w:divBdr>
        <w:top w:val="none" w:sz="0" w:space="0" w:color="auto"/>
        <w:left w:val="none" w:sz="0" w:space="0" w:color="auto"/>
        <w:bottom w:val="none" w:sz="0" w:space="0" w:color="auto"/>
        <w:right w:val="none" w:sz="0" w:space="0" w:color="auto"/>
      </w:divBdr>
    </w:div>
    <w:div w:id="1625649527">
      <w:bodyDiv w:val="1"/>
      <w:marLeft w:val="0"/>
      <w:marRight w:val="0"/>
      <w:marTop w:val="0"/>
      <w:marBottom w:val="0"/>
      <w:divBdr>
        <w:top w:val="none" w:sz="0" w:space="0" w:color="auto"/>
        <w:left w:val="none" w:sz="0" w:space="0" w:color="auto"/>
        <w:bottom w:val="none" w:sz="0" w:space="0" w:color="auto"/>
        <w:right w:val="none" w:sz="0" w:space="0" w:color="auto"/>
      </w:divBdr>
    </w:div>
    <w:div w:id="1628194881">
      <w:bodyDiv w:val="1"/>
      <w:marLeft w:val="0"/>
      <w:marRight w:val="0"/>
      <w:marTop w:val="0"/>
      <w:marBottom w:val="0"/>
      <w:divBdr>
        <w:top w:val="none" w:sz="0" w:space="0" w:color="auto"/>
        <w:left w:val="none" w:sz="0" w:space="0" w:color="auto"/>
        <w:bottom w:val="none" w:sz="0" w:space="0" w:color="auto"/>
        <w:right w:val="none" w:sz="0" w:space="0" w:color="auto"/>
      </w:divBdr>
    </w:div>
    <w:div w:id="1628463976">
      <w:bodyDiv w:val="1"/>
      <w:marLeft w:val="0"/>
      <w:marRight w:val="0"/>
      <w:marTop w:val="0"/>
      <w:marBottom w:val="0"/>
      <w:divBdr>
        <w:top w:val="none" w:sz="0" w:space="0" w:color="auto"/>
        <w:left w:val="none" w:sz="0" w:space="0" w:color="auto"/>
        <w:bottom w:val="none" w:sz="0" w:space="0" w:color="auto"/>
        <w:right w:val="none" w:sz="0" w:space="0" w:color="auto"/>
      </w:divBdr>
    </w:div>
    <w:div w:id="1676885302">
      <w:bodyDiv w:val="1"/>
      <w:marLeft w:val="0"/>
      <w:marRight w:val="0"/>
      <w:marTop w:val="0"/>
      <w:marBottom w:val="0"/>
      <w:divBdr>
        <w:top w:val="none" w:sz="0" w:space="0" w:color="auto"/>
        <w:left w:val="none" w:sz="0" w:space="0" w:color="auto"/>
        <w:bottom w:val="none" w:sz="0" w:space="0" w:color="auto"/>
        <w:right w:val="none" w:sz="0" w:space="0" w:color="auto"/>
      </w:divBdr>
    </w:div>
    <w:div w:id="1701928519">
      <w:bodyDiv w:val="1"/>
      <w:marLeft w:val="0"/>
      <w:marRight w:val="0"/>
      <w:marTop w:val="0"/>
      <w:marBottom w:val="0"/>
      <w:divBdr>
        <w:top w:val="none" w:sz="0" w:space="0" w:color="auto"/>
        <w:left w:val="none" w:sz="0" w:space="0" w:color="auto"/>
        <w:bottom w:val="none" w:sz="0" w:space="0" w:color="auto"/>
        <w:right w:val="none" w:sz="0" w:space="0" w:color="auto"/>
      </w:divBdr>
    </w:div>
    <w:div w:id="1707831279">
      <w:bodyDiv w:val="1"/>
      <w:marLeft w:val="0"/>
      <w:marRight w:val="0"/>
      <w:marTop w:val="0"/>
      <w:marBottom w:val="0"/>
      <w:divBdr>
        <w:top w:val="none" w:sz="0" w:space="0" w:color="auto"/>
        <w:left w:val="none" w:sz="0" w:space="0" w:color="auto"/>
        <w:bottom w:val="none" w:sz="0" w:space="0" w:color="auto"/>
        <w:right w:val="none" w:sz="0" w:space="0" w:color="auto"/>
      </w:divBdr>
    </w:div>
    <w:div w:id="1728334319">
      <w:bodyDiv w:val="1"/>
      <w:marLeft w:val="0"/>
      <w:marRight w:val="0"/>
      <w:marTop w:val="0"/>
      <w:marBottom w:val="0"/>
      <w:divBdr>
        <w:top w:val="none" w:sz="0" w:space="0" w:color="auto"/>
        <w:left w:val="none" w:sz="0" w:space="0" w:color="auto"/>
        <w:bottom w:val="none" w:sz="0" w:space="0" w:color="auto"/>
        <w:right w:val="none" w:sz="0" w:space="0" w:color="auto"/>
      </w:divBdr>
    </w:div>
    <w:div w:id="1835098425">
      <w:bodyDiv w:val="1"/>
      <w:marLeft w:val="0"/>
      <w:marRight w:val="0"/>
      <w:marTop w:val="0"/>
      <w:marBottom w:val="0"/>
      <w:divBdr>
        <w:top w:val="none" w:sz="0" w:space="0" w:color="auto"/>
        <w:left w:val="none" w:sz="0" w:space="0" w:color="auto"/>
        <w:bottom w:val="none" w:sz="0" w:space="0" w:color="auto"/>
        <w:right w:val="none" w:sz="0" w:space="0" w:color="auto"/>
      </w:divBdr>
    </w:div>
    <w:div w:id="1844513035">
      <w:bodyDiv w:val="1"/>
      <w:marLeft w:val="0"/>
      <w:marRight w:val="0"/>
      <w:marTop w:val="0"/>
      <w:marBottom w:val="0"/>
      <w:divBdr>
        <w:top w:val="none" w:sz="0" w:space="0" w:color="auto"/>
        <w:left w:val="none" w:sz="0" w:space="0" w:color="auto"/>
        <w:bottom w:val="none" w:sz="0" w:space="0" w:color="auto"/>
        <w:right w:val="none" w:sz="0" w:space="0" w:color="auto"/>
      </w:divBdr>
    </w:div>
    <w:div w:id="1959947193">
      <w:bodyDiv w:val="1"/>
      <w:marLeft w:val="0"/>
      <w:marRight w:val="0"/>
      <w:marTop w:val="0"/>
      <w:marBottom w:val="0"/>
      <w:divBdr>
        <w:top w:val="none" w:sz="0" w:space="0" w:color="auto"/>
        <w:left w:val="none" w:sz="0" w:space="0" w:color="auto"/>
        <w:bottom w:val="none" w:sz="0" w:space="0" w:color="auto"/>
        <w:right w:val="none" w:sz="0" w:space="0" w:color="auto"/>
      </w:divBdr>
    </w:div>
    <w:div w:id="1982273263">
      <w:bodyDiv w:val="1"/>
      <w:marLeft w:val="0"/>
      <w:marRight w:val="0"/>
      <w:marTop w:val="0"/>
      <w:marBottom w:val="0"/>
      <w:divBdr>
        <w:top w:val="none" w:sz="0" w:space="0" w:color="auto"/>
        <w:left w:val="none" w:sz="0" w:space="0" w:color="auto"/>
        <w:bottom w:val="none" w:sz="0" w:space="0" w:color="auto"/>
        <w:right w:val="none" w:sz="0" w:space="0" w:color="auto"/>
      </w:divBdr>
    </w:div>
    <w:div w:id="1991591279">
      <w:bodyDiv w:val="1"/>
      <w:marLeft w:val="0"/>
      <w:marRight w:val="0"/>
      <w:marTop w:val="0"/>
      <w:marBottom w:val="0"/>
      <w:divBdr>
        <w:top w:val="none" w:sz="0" w:space="0" w:color="auto"/>
        <w:left w:val="none" w:sz="0" w:space="0" w:color="auto"/>
        <w:bottom w:val="none" w:sz="0" w:space="0" w:color="auto"/>
        <w:right w:val="none" w:sz="0" w:space="0" w:color="auto"/>
      </w:divBdr>
    </w:div>
    <w:div w:id="2043431162">
      <w:bodyDiv w:val="1"/>
      <w:marLeft w:val="0"/>
      <w:marRight w:val="0"/>
      <w:marTop w:val="0"/>
      <w:marBottom w:val="0"/>
      <w:divBdr>
        <w:top w:val="none" w:sz="0" w:space="0" w:color="auto"/>
        <w:left w:val="none" w:sz="0" w:space="0" w:color="auto"/>
        <w:bottom w:val="none" w:sz="0" w:space="0" w:color="auto"/>
        <w:right w:val="none" w:sz="0" w:space="0" w:color="auto"/>
      </w:divBdr>
    </w:div>
    <w:div w:id="2052681026">
      <w:bodyDiv w:val="1"/>
      <w:marLeft w:val="0"/>
      <w:marRight w:val="0"/>
      <w:marTop w:val="0"/>
      <w:marBottom w:val="0"/>
      <w:divBdr>
        <w:top w:val="none" w:sz="0" w:space="0" w:color="auto"/>
        <w:left w:val="none" w:sz="0" w:space="0" w:color="auto"/>
        <w:bottom w:val="none" w:sz="0" w:space="0" w:color="auto"/>
        <w:right w:val="none" w:sz="0" w:space="0" w:color="auto"/>
      </w:divBdr>
    </w:div>
    <w:div w:id="2074355787">
      <w:bodyDiv w:val="1"/>
      <w:marLeft w:val="0"/>
      <w:marRight w:val="0"/>
      <w:marTop w:val="0"/>
      <w:marBottom w:val="0"/>
      <w:divBdr>
        <w:top w:val="none" w:sz="0" w:space="0" w:color="auto"/>
        <w:left w:val="none" w:sz="0" w:space="0" w:color="auto"/>
        <w:bottom w:val="none" w:sz="0" w:space="0" w:color="auto"/>
        <w:right w:val="none" w:sz="0" w:space="0" w:color="auto"/>
      </w:divBdr>
    </w:div>
    <w:div w:id="213905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2FFDEF56DFD21713393F259B752B63F2E511D19342AD5E88E4704E95077836DEA3D71792360C1BFDf3hC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2FFDEF56DFD21713393F259B752B63F2E616D59442A05E88E4704E95077836DEA3D71792360C1CFBf3hEF" TargetMode="External"/><Relationship Id="rId4" Type="http://schemas.openxmlformats.org/officeDocument/2006/relationships/settings" Target="settings.xml"/><Relationship Id="rId9" Type="http://schemas.openxmlformats.org/officeDocument/2006/relationships/hyperlink" Target="consultantplus://offline/ref=2FFDEF56DFD21713393F259B752B63F2E51ED7974AA05E88E4704E95077836DEA3D71792360C1BFDf3hB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114</Pages>
  <Words>39069</Words>
  <Characters>235688</Characters>
  <Application>Microsoft Office Word</Application>
  <DocSecurity>0</DocSecurity>
  <Lines>1964</Lines>
  <Paragraphs>548</Paragraphs>
  <ScaleCrop>false</ScaleCrop>
  <HeadingPairs>
    <vt:vector size="2" baseType="variant">
      <vt:variant>
        <vt:lpstr>Название</vt:lpstr>
      </vt:variant>
      <vt:variant>
        <vt:i4>1</vt:i4>
      </vt:variant>
    </vt:vector>
  </HeadingPairs>
  <TitlesOfParts>
    <vt:vector size="1" baseType="lpstr">
      <vt:lpstr/>
    </vt:vector>
  </TitlesOfParts>
  <Company>РФЙФО</Company>
  <LinksUpToDate>false</LinksUpToDate>
  <CharactersWithSpaces>274209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Rayon</dc:creator>
  <cp:lastModifiedBy>Tat'yana</cp:lastModifiedBy>
  <cp:revision>19</cp:revision>
  <cp:lastPrinted>2020-11-16T11:10:00Z</cp:lastPrinted>
  <dcterms:created xsi:type="dcterms:W3CDTF">2022-12-22T08:54:00Z</dcterms:created>
  <dcterms:modified xsi:type="dcterms:W3CDTF">2022-12-22T13:42:00Z</dcterms:modified>
</cp:coreProperties>
</file>