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2B1C75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60335C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 xml:space="preserve">Гафарова Олега </w:t>
      </w:r>
      <w:proofErr w:type="spellStart"/>
      <w:r>
        <w:rPr>
          <w:b/>
          <w:sz w:val="26"/>
          <w:szCs w:val="26"/>
        </w:rPr>
        <w:t>Тахировича</w:t>
      </w:r>
      <w:proofErr w:type="spellEnd"/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60335C">
        <w:rPr>
          <w:sz w:val="26"/>
          <w:szCs w:val="26"/>
        </w:rPr>
        <w:t xml:space="preserve">Гафарова Олега </w:t>
      </w:r>
      <w:proofErr w:type="spellStart"/>
      <w:r w:rsidR="0060335C">
        <w:rPr>
          <w:sz w:val="26"/>
          <w:szCs w:val="26"/>
        </w:rPr>
        <w:t>Тахировича</w:t>
      </w:r>
      <w:proofErr w:type="spellEnd"/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60335C">
        <w:rPr>
          <w:sz w:val="26"/>
          <w:szCs w:val="26"/>
        </w:rPr>
        <w:t>3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60335C">
        <w:rPr>
          <w:sz w:val="26"/>
          <w:szCs w:val="26"/>
        </w:rPr>
        <w:t xml:space="preserve">Гафарова Олега </w:t>
      </w:r>
      <w:proofErr w:type="spellStart"/>
      <w:r w:rsidR="0060335C">
        <w:rPr>
          <w:sz w:val="26"/>
          <w:szCs w:val="26"/>
        </w:rPr>
        <w:t>Тахировича</w:t>
      </w:r>
      <w:proofErr w:type="spellEnd"/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60335C">
        <w:rPr>
          <w:sz w:val="26"/>
          <w:szCs w:val="26"/>
        </w:rPr>
        <w:t>3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2B1C75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2B1C75">
        <w:rPr>
          <w:b/>
          <w:sz w:val="26"/>
          <w:szCs w:val="26"/>
        </w:rPr>
        <w:t>10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2B1C75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0335C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55</cp:revision>
  <cp:lastPrinted>2022-07-22T11:58:00Z</cp:lastPrinted>
  <dcterms:created xsi:type="dcterms:W3CDTF">2017-07-13T11:44:00Z</dcterms:created>
  <dcterms:modified xsi:type="dcterms:W3CDTF">2022-07-22T11:58:00Z</dcterms:modified>
</cp:coreProperties>
</file>