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676C6">
              <w:rPr>
                <w:rFonts w:ascii="Times New Roman" w:hAnsi="Times New Roman" w:cs="Times New Roman"/>
                <w:color w:val="141414"/>
              </w:rPr>
              <w:t>820211;</w:t>
            </w:r>
          </w:p>
          <w:p w:rsidR="008676C6" w:rsidRPr="00A10E13" w:rsidRDefault="008676C6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58:18:0820211:293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676C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475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676C6">
            <w:pPr>
              <w:pStyle w:val="a4"/>
              <w:rPr>
                <w:color w:val="141414"/>
              </w:rPr>
            </w:pPr>
            <w:proofErr w:type="gramStart"/>
            <w:r>
              <w:t xml:space="preserve">в целях эксплуатации линейного объекта электросетевого хозяйства «Строительство ВЛ-10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№12 «Васильевская»,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с. Рамзай </w:t>
            </w:r>
            <w:proofErr w:type="spellStart"/>
            <w:r>
              <w:t>Мокшанского</w:t>
            </w:r>
            <w:proofErr w:type="spellEnd"/>
            <w:r>
              <w:t xml:space="preserve"> района (Гайдай А.А., Смотров А.С., Карасев Д.В.)»,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>
              <w:t>, село Рамзай, в соответствии с пунктом 1 статьи 39.37 Земельного кодекса Российской</w:t>
            </w:r>
            <w:proofErr w:type="gramEnd"/>
            <w:r>
              <w:t xml:space="preserve">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676C6">
        <w:rPr>
          <w:b/>
          <w:color w:val="141414"/>
        </w:rPr>
        <w:t>03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8676C6">
        <w:rPr>
          <w:color w:val="141414"/>
        </w:rPr>
        <w:t>17</w:t>
      </w:r>
      <w:bookmarkStart w:id="0" w:name="_GoBack"/>
      <w:bookmarkEnd w:id="0"/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275CEA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275CEA" w:rsidRPr="00484972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275CEA">
        <w:rPr>
          <w:color w:val="000000"/>
          <w:shd w:val="clear" w:color="auto" w:fill="FFFFFF"/>
        </w:rP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275CEA">
        <w:t>Рамзайского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8676C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0FF09-393A-4147-ADD6-1F5D529A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20</cp:revision>
  <cp:lastPrinted>2025-10-02T10:04:00Z</cp:lastPrinted>
  <dcterms:created xsi:type="dcterms:W3CDTF">2023-05-12T07:44:00Z</dcterms:created>
  <dcterms:modified xsi:type="dcterms:W3CDTF">2025-10-02T10:04:00Z</dcterms:modified>
</cp:coreProperties>
</file>