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</w:t>
      </w:r>
      <w:r w:rsidR="0018141C">
        <w:rPr>
          <w:rFonts w:ascii="Times New Roman" w:hAnsi="Times New Roman" w:cs="Times New Roman"/>
          <w:sz w:val="28"/>
          <w:szCs w:val="28"/>
        </w:rPr>
        <w:t>0951002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F00F6B">
        <w:rPr>
          <w:rFonts w:ascii="Times New Roman" w:hAnsi="Times New Roman" w:cs="Times New Roman"/>
          <w:sz w:val="28"/>
          <w:szCs w:val="28"/>
        </w:rPr>
        <w:t>3</w:t>
      </w:r>
      <w:r w:rsidR="0018141C">
        <w:rPr>
          <w:rFonts w:ascii="Times New Roman" w:hAnsi="Times New Roman" w:cs="Times New Roman"/>
          <w:sz w:val="28"/>
          <w:szCs w:val="28"/>
        </w:rPr>
        <w:t>8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 xml:space="preserve">: </w:t>
      </w:r>
      <w:r w:rsidR="00FD5486" w:rsidRPr="00FD5486">
        <w:rPr>
          <w:rFonts w:ascii="Times New Roman" w:hAnsi="Times New Roman" w:cs="Times New Roman"/>
          <w:sz w:val="28"/>
          <w:szCs w:val="28"/>
        </w:rPr>
        <w:t>установлено относительно ориентира, расположенного</w:t>
      </w:r>
      <w:r w:rsidR="00A50746">
        <w:rPr>
          <w:rFonts w:ascii="Times New Roman" w:hAnsi="Times New Roman" w:cs="Times New Roman"/>
          <w:sz w:val="28"/>
          <w:szCs w:val="28"/>
        </w:rPr>
        <w:t xml:space="preserve"> з</w:t>
      </w:r>
      <w:r w:rsidR="0018141C">
        <w:rPr>
          <w:rFonts w:ascii="Times New Roman" w:hAnsi="Times New Roman" w:cs="Times New Roman"/>
          <w:sz w:val="28"/>
          <w:szCs w:val="28"/>
        </w:rPr>
        <w:t xml:space="preserve">а пределами участка. Ориентир </w:t>
      </w:r>
      <w:r w:rsidR="00A50746">
        <w:rPr>
          <w:rFonts w:ascii="Times New Roman" w:hAnsi="Times New Roman" w:cs="Times New Roman"/>
          <w:sz w:val="28"/>
          <w:szCs w:val="28"/>
        </w:rPr>
        <w:t>жило</w:t>
      </w:r>
      <w:r w:rsidR="0018141C">
        <w:rPr>
          <w:rFonts w:ascii="Times New Roman" w:hAnsi="Times New Roman" w:cs="Times New Roman"/>
          <w:sz w:val="28"/>
          <w:szCs w:val="28"/>
        </w:rPr>
        <w:t>й</w:t>
      </w:r>
      <w:r w:rsidR="00A50746">
        <w:rPr>
          <w:rFonts w:ascii="Times New Roman" w:hAnsi="Times New Roman" w:cs="Times New Roman"/>
          <w:sz w:val="28"/>
          <w:szCs w:val="28"/>
        </w:rPr>
        <w:t xml:space="preserve"> </w:t>
      </w:r>
      <w:r w:rsidR="0018141C">
        <w:rPr>
          <w:rFonts w:ascii="Times New Roman" w:hAnsi="Times New Roman" w:cs="Times New Roman"/>
          <w:sz w:val="28"/>
          <w:szCs w:val="28"/>
        </w:rPr>
        <w:t>дом</w:t>
      </w:r>
      <w:r w:rsidR="00A50746">
        <w:rPr>
          <w:rFonts w:ascii="Times New Roman" w:hAnsi="Times New Roman" w:cs="Times New Roman"/>
          <w:sz w:val="28"/>
          <w:szCs w:val="28"/>
        </w:rPr>
        <w:t xml:space="preserve">. Участок находится примерно в </w:t>
      </w:r>
      <w:r w:rsidR="0018141C">
        <w:rPr>
          <w:rFonts w:ascii="Times New Roman" w:hAnsi="Times New Roman" w:cs="Times New Roman"/>
          <w:sz w:val="28"/>
          <w:szCs w:val="28"/>
        </w:rPr>
        <w:t>4,8</w:t>
      </w:r>
      <w:r w:rsidR="00A50746">
        <w:rPr>
          <w:rFonts w:ascii="Times New Roman" w:hAnsi="Times New Roman" w:cs="Times New Roman"/>
          <w:sz w:val="28"/>
          <w:szCs w:val="28"/>
        </w:rPr>
        <w:t xml:space="preserve"> </w:t>
      </w:r>
      <w:r w:rsidR="0018141C">
        <w:rPr>
          <w:rFonts w:ascii="Times New Roman" w:hAnsi="Times New Roman" w:cs="Times New Roman"/>
          <w:sz w:val="28"/>
          <w:szCs w:val="28"/>
        </w:rPr>
        <w:t>к</w:t>
      </w:r>
      <w:r w:rsidR="00A50746">
        <w:rPr>
          <w:rFonts w:ascii="Times New Roman" w:hAnsi="Times New Roman" w:cs="Times New Roman"/>
          <w:sz w:val="28"/>
          <w:szCs w:val="28"/>
        </w:rPr>
        <w:t>м</w:t>
      </w:r>
      <w:r w:rsidR="0018141C">
        <w:rPr>
          <w:rFonts w:ascii="Times New Roman" w:hAnsi="Times New Roman" w:cs="Times New Roman"/>
          <w:sz w:val="28"/>
          <w:szCs w:val="28"/>
        </w:rPr>
        <w:t>,</w:t>
      </w:r>
      <w:r w:rsidR="00A50746">
        <w:rPr>
          <w:rFonts w:ascii="Times New Roman" w:hAnsi="Times New Roman" w:cs="Times New Roman"/>
          <w:sz w:val="28"/>
          <w:szCs w:val="28"/>
        </w:rPr>
        <w:t xml:space="preserve"> по направлению на </w:t>
      </w:r>
      <w:r w:rsidR="0018141C">
        <w:rPr>
          <w:rFonts w:ascii="Times New Roman" w:hAnsi="Times New Roman" w:cs="Times New Roman"/>
          <w:sz w:val="28"/>
          <w:szCs w:val="28"/>
        </w:rPr>
        <w:t>северо</w:t>
      </w:r>
      <w:r w:rsidR="00A50746">
        <w:rPr>
          <w:rFonts w:ascii="Times New Roman" w:hAnsi="Times New Roman" w:cs="Times New Roman"/>
          <w:sz w:val="28"/>
          <w:szCs w:val="28"/>
        </w:rPr>
        <w:t>-запад</w:t>
      </w:r>
      <w:r w:rsidR="0018141C">
        <w:rPr>
          <w:rFonts w:ascii="Times New Roman" w:hAnsi="Times New Roman" w:cs="Times New Roman"/>
          <w:sz w:val="28"/>
          <w:szCs w:val="28"/>
        </w:rPr>
        <w:t xml:space="preserve"> от ориентира</w:t>
      </w:r>
      <w:r w:rsidR="00A50746">
        <w:rPr>
          <w:rFonts w:ascii="Times New Roman" w:hAnsi="Times New Roman" w:cs="Times New Roman"/>
          <w:sz w:val="28"/>
          <w:szCs w:val="28"/>
        </w:rPr>
        <w:t>. Почтовый адрес ориентира: Пензенская област</w:t>
      </w:r>
      <w:r w:rsidR="0018141C">
        <w:rPr>
          <w:rFonts w:ascii="Times New Roman" w:hAnsi="Times New Roman" w:cs="Times New Roman"/>
          <w:sz w:val="28"/>
          <w:szCs w:val="28"/>
        </w:rPr>
        <w:t>ь</w:t>
      </w:r>
      <w:r w:rsidR="00A50746">
        <w:rPr>
          <w:rFonts w:ascii="Times New Roman" w:hAnsi="Times New Roman" w:cs="Times New Roman"/>
          <w:sz w:val="28"/>
          <w:szCs w:val="28"/>
        </w:rPr>
        <w:t xml:space="preserve">, р-н Мокшанский, п. </w:t>
      </w:r>
      <w:r w:rsidR="0018141C">
        <w:rPr>
          <w:rFonts w:ascii="Times New Roman" w:hAnsi="Times New Roman" w:cs="Times New Roman"/>
          <w:sz w:val="28"/>
          <w:szCs w:val="28"/>
        </w:rPr>
        <w:t>Парижская Коммуна</w:t>
      </w:r>
      <w:r w:rsidR="00A50746">
        <w:rPr>
          <w:rFonts w:ascii="Times New Roman" w:hAnsi="Times New Roman" w:cs="Times New Roman"/>
          <w:sz w:val="28"/>
          <w:szCs w:val="28"/>
        </w:rPr>
        <w:t xml:space="preserve">, ул. </w:t>
      </w:r>
      <w:r w:rsidR="0018141C">
        <w:rPr>
          <w:rFonts w:ascii="Times New Roman" w:hAnsi="Times New Roman" w:cs="Times New Roman"/>
          <w:sz w:val="28"/>
          <w:szCs w:val="28"/>
        </w:rPr>
        <w:t>Центральная</w:t>
      </w:r>
      <w:r w:rsidR="00A50746">
        <w:rPr>
          <w:rFonts w:ascii="Times New Roman" w:hAnsi="Times New Roman" w:cs="Times New Roman"/>
          <w:sz w:val="28"/>
          <w:szCs w:val="28"/>
        </w:rPr>
        <w:t xml:space="preserve">, </w:t>
      </w:r>
      <w:r w:rsidR="0018141C">
        <w:rPr>
          <w:rFonts w:ascii="Times New Roman" w:hAnsi="Times New Roman" w:cs="Times New Roman"/>
          <w:sz w:val="28"/>
          <w:szCs w:val="28"/>
        </w:rPr>
        <w:t>69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</w:t>
      </w:r>
      <w:r w:rsidR="0018141C">
        <w:rPr>
          <w:rFonts w:ascii="Times New Roman" w:hAnsi="Times New Roman" w:cs="Times New Roman"/>
          <w:sz w:val="28"/>
          <w:szCs w:val="28"/>
        </w:rPr>
        <w:t>31512</w:t>
      </w:r>
      <w:r w:rsidR="00443B5B">
        <w:rPr>
          <w:rFonts w:ascii="Times New Roman" w:hAnsi="Times New Roman" w:cs="Times New Roman"/>
          <w:sz w:val="28"/>
          <w:szCs w:val="28"/>
        </w:rPr>
        <w:t>+/-</w:t>
      </w:r>
      <w:r w:rsidR="0018141C">
        <w:rPr>
          <w:rFonts w:ascii="Times New Roman" w:hAnsi="Times New Roman" w:cs="Times New Roman"/>
          <w:sz w:val="28"/>
          <w:szCs w:val="28"/>
        </w:rPr>
        <w:t>1553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FD5486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FD5486" w:rsidRPr="00FD5486">
        <w:rPr>
          <w:rFonts w:ascii="Times New Roman" w:hAnsi="Times New Roman" w:cs="Times New Roman"/>
          <w:sz w:val="28"/>
          <w:szCs w:val="28"/>
        </w:rPr>
        <w:t>для</w:t>
      </w:r>
      <w:r w:rsidR="00A50746">
        <w:rPr>
          <w:rFonts w:ascii="Times New Roman" w:hAnsi="Times New Roman" w:cs="Times New Roman"/>
          <w:sz w:val="28"/>
          <w:szCs w:val="28"/>
        </w:rPr>
        <w:t xml:space="preserve"> </w:t>
      </w:r>
      <w:r w:rsidR="0018141C">
        <w:rPr>
          <w:rFonts w:ascii="Times New Roman" w:hAnsi="Times New Roman" w:cs="Times New Roman"/>
          <w:sz w:val="28"/>
          <w:szCs w:val="28"/>
        </w:rPr>
        <w:t>сельскохозяйственного производства</w:t>
      </w:r>
      <w:r w:rsidR="00FD5486" w:rsidRPr="00FD5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18141C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сведения</w:t>
      </w:r>
      <w:r w:rsidR="0018141C">
        <w:rPr>
          <w:rFonts w:ascii="Times New Roman" w:hAnsi="Times New Roman" w:cs="Times New Roman"/>
          <w:sz w:val="28"/>
          <w:szCs w:val="28"/>
        </w:rPr>
        <w:t>:</w:t>
      </w:r>
      <w:r w:rsidR="00186677">
        <w:rPr>
          <w:rFonts w:ascii="Times New Roman" w:hAnsi="Times New Roman" w:cs="Times New Roman"/>
          <w:sz w:val="28"/>
          <w:szCs w:val="28"/>
        </w:rPr>
        <w:t xml:space="preserve"> подъезд к земельному участку возможен по полевые дорогам, находится в собственности муниципального образования Мокшанский район Пензенской области</w:t>
      </w:r>
      <w:bookmarkStart w:id="0" w:name="_GoBack"/>
      <w:bookmarkEnd w:id="0"/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18141C"/>
    <w:rsid w:val="0018189D"/>
    <w:rsid w:val="00186677"/>
    <w:rsid w:val="001F69B9"/>
    <w:rsid w:val="003640C6"/>
    <w:rsid w:val="00373C05"/>
    <w:rsid w:val="00381E4E"/>
    <w:rsid w:val="003F56F5"/>
    <w:rsid w:val="00402704"/>
    <w:rsid w:val="00407A23"/>
    <w:rsid w:val="00443B5B"/>
    <w:rsid w:val="00633987"/>
    <w:rsid w:val="00735E12"/>
    <w:rsid w:val="008046FF"/>
    <w:rsid w:val="008A7DBC"/>
    <w:rsid w:val="008E546B"/>
    <w:rsid w:val="0096196B"/>
    <w:rsid w:val="00990CA9"/>
    <w:rsid w:val="009F4613"/>
    <w:rsid w:val="00A50746"/>
    <w:rsid w:val="00A93F70"/>
    <w:rsid w:val="00BB7974"/>
    <w:rsid w:val="00E00393"/>
    <w:rsid w:val="00E13626"/>
    <w:rsid w:val="00E412A3"/>
    <w:rsid w:val="00E70A40"/>
    <w:rsid w:val="00F001BB"/>
    <w:rsid w:val="00F00F6B"/>
    <w:rsid w:val="00F16A32"/>
    <w:rsid w:val="00FD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2020-08-06T05:17:00Z</dcterms:created>
  <dcterms:modified xsi:type="dcterms:W3CDTF">2020-08-07T10:53:00Z</dcterms:modified>
</cp:coreProperties>
</file>