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6B" w:rsidRDefault="0096196B" w:rsidP="0096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96B">
        <w:rPr>
          <w:rFonts w:ascii="Times New Roman" w:hAnsi="Times New Roman" w:cs="Times New Roman"/>
          <w:b/>
          <w:sz w:val="28"/>
          <w:szCs w:val="28"/>
          <w:u w:val="single"/>
        </w:rPr>
        <w:t>Описание объекта муниципального имущества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Тип имущества (согласно сведениям ЕГРН): земельный участок с кадастровым номером 58:18:0</w:t>
      </w:r>
      <w:r w:rsidR="008046FF">
        <w:rPr>
          <w:rFonts w:ascii="Times New Roman" w:hAnsi="Times New Roman" w:cs="Times New Roman"/>
          <w:sz w:val="28"/>
          <w:szCs w:val="28"/>
        </w:rPr>
        <w:t>960506</w:t>
      </w:r>
      <w:r w:rsidRPr="0096196B">
        <w:rPr>
          <w:rFonts w:ascii="Times New Roman" w:hAnsi="Times New Roman" w:cs="Times New Roman"/>
          <w:sz w:val="28"/>
          <w:szCs w:val="28"/>
        </w:rPr>
        <w:t>:</w:t>
      </w:r>
      <w:r w:rsidR="008046FF">
        <w:rPr>
          <w:rFonts w:ascii="Times New Roman" w:hAnsi="Times New Roman" w:cs="Times New Roman"/>
          <w:sz w:val="28"/>
          <w:szCs w:val="28"/>
        </w:rPr>
        <w:t>307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96196B">
        <w:rPr>
          <w:rFonts w:ascii="Times New Roman" w:hAnsi="Times New Roman" w:cs="Times New Roman"/>
          <w:sz w:val="28"/>
          <w:szCs w:val="28"/>
        </w:rPr>
        <w:t>: Пензенская область, р-н Мокшанский, с Рамзай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="00A93F70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96196B" w:rsidRDefault="00077B0A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="00990CA9">
        <w:rPr>
          <w:rFonts w:ascii="Times New Roman" w:hAnsi="Times New Roman" w:cs="Times New Roman"/>
          <w:sz w:val="28"/>
          <w:szCs w:val="28"/>
        </w:rPr>
        <w:t xml:space="preserve">: </w:t>
      </w:r>
      <w:r w:rsidR="00A93F70" w:rsidRPr="00A93F70">
        <w:rPr>
          <w:rFonts w:ascii="Times New Roman" w:hAnsi="Times New Roman" w:cs="Times New Roman"/>
          <w:sz w:val="28"/>
          <w:szCs w:val="28"/>
        </w:rPr>
        <w:t>для размещения магазина</w:t>
      </w:r>
    </w:p>
    <w:p w:rsidR="00990CA9" w:rsidRDefault="00990CA9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земель: Земли населенных пунктов</w:t>
      </w:r>
    </w:p>
    <w:p w:rsidR="00990CA9" w:rsidRPr="0096196B" w:rsidRDefault="00E70A40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сведения: </w:t>
      </w:r>
      <w:r w:rsidR="00BC6F8B" w:rsidRPr="00BC6F8B">
        <w:rPr>
          <w:rFonts w:ascii="Times New Roman" w:hAnsi="Times New Roman" w:cs="Times New Roman"/>
          <w:sz w:val="28"/>
          <w:szCs w:val="28"/>
        </w:rPr>
        <w:t>коммуникации не подведены. Возможность подключения имеется.</w:t>
      </w:r>
      <w:bookmarkStart w:id="0" w:name="_GoBack"/>
      <w:bookmarkEnd w:id="0"/>
    </w:p>
    <w:sectPr w:rsidR="00990CA9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77B0A"/>
    <w:rsid w:val="003640C6"/>
    <w:rsid w:val="008046FF"/>
    <w:rsid w:val="0096196B"/>
    <w:rsid w:val="00990CA9"/>
    <w:rsid w:val="00A93F70"/>
    <w:rsid w:val="00BC6F8B"/>
    <w:rsid w:val="00E7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2020-08-05T10:41:00Z</dcterms:created>
  <dcterms:modified xsi:type="dcterms:W3CDTF">2020-08-07T11:08:00Z</dcterms:modified>
</cp:coreProperties>
</file>