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1305B1">
        <w:trPr>
          <w:trHeight w:val="9097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1305B1" w:rsidRPr="008B38BA" w:rsidRDefault="001305B1" w:rsidP="00085AB8">
            <w:pPr>
              <w:spacing w:after="0" w:line="240" w:lineRule="auto"/>
              <w:rPr>
                <w:b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58:18:0</w:t>
            </w:r>
            <w:r w:rsidR="00085AB8">
              <w:rPr>
                <w:rFonts w:ascii="Times New Roman" w:hAnsi="Times New Roman" w:cs="Times New Roman"/>
                <w:color w:val="141414"/>
              </w:rPr>
              <w:t>580401:112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085AB8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</w:t>
            </w:r>
            <w:r w:rsidR="001305B1">
              <w:rPr>
                <w:color w:val="141414"/>
              </w:rPr>
              <w:t>2</w:t>
            </w:r>
            <w:r>
              <w:rPr>
                <w:color w:val="141414"/>
              </w:rPr>
              <w:t>0</w:t>
            </w:r>
            <w:r w:rsidR="002545C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680618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680618">
              <w:rPr>
                <w:color w:val="141414"/>
              </w:rPr>
              <w:t>10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1305B1" w:rsidP="00085AB8">
            <w:pPr>
              <w:pStyle w:val="a4"/>
              <w:rPr>
                <w:color w:val="141414"/>
              </w:rPr>
            </w:pPr>
            <w:r>
              <w:t>эксплуатация линейного объекта: «</w:t>
            </w:r>
            <w:r w:rsidR="00085AB8">
              <w:t xml:space="preserve">Газопровод низкого давления до границы земельного участка по адресу: </w:t>
            </w:r>
            <w:proofErr w:type="gramStart"/>
            <w:r>
              <w:t xml:space="preserve">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район, </w:t>
            </w:r>
            <w:r w:rsidR="00085AB8">
              <w:t>с</w:t>
            </w:r>
            <w:r>
              <w:t xml:space="preserve">. </w:t>
            </w:r>
            <w:proofErr w:type="spellStart"/>
            <w:r w:rsidR="00085AB8">
              <w:t>Симбухово</w:t>
            </w:r>
            <w:proofErr w:type="spellEnd"/>
            <w:r>
              <w:t xml:space="preserve">, ул. </w:t>
            </w:r>
            <w:r w:rsidR="00085AB8">
              <w:t>Заречная, 49А»</w:t>
            </w:r>
            <w:r>
              <w:t>, необходимый для организации газоснабжения населения, расположенного на земельном участке с кадастровым номером 58:18:0</w:t>
            </w:r>
            <w:r w:rsidR="00085AB8">
              <w:t>580401</w:t>
            </w:r>
            <w:r>
              <w:t>:</w:t>
            </w:r>
            <w:r w:rsidR="00085AB8">
              <w:t>112</w:t>
            </w:r>
            <w:proofErr w:type="gramEnd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lastRenderedPageBreak/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305B1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042692" w:rsidRPr="00042692">
        <w:rPr>
          <w:b/>
          <w:color w:val="141414"/>
        </w:rPr>
        <w:t>0</w:t>
      </w:r>
      <w:r w:rsidR="001305B1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305B1" w:rsidRPr="001305B1">
        <w:rPr>
          <w:b/>
          <w:color w:val="141414"/>
        </w:rPr>
        <w:t>11</w:t>
      </w:r>
      <w:r w:rsidRPr="00042692">
        <w:rPr>
          <w:b/>
          <w:color w:val="141414"/>
        </w:rPr>
        <w:t>.</w:t>
      </w:r>
      <w:r w:rsidR="00042692" w:rsidRPr="00042692">
        <w:rPr>
          <w:b/>
          <w:color w:val="141414"/>
        </w:rPr>
        <w:t>0</w:t>
      </w:r>
      <w:r w:rsidR="001305B1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r w:rsidR="001305B1" w:rsidRPr="001305B1">
        <w:t>https://mokshan.pnzreg.ru/open-government/ekonomika/zemelnye-i-imushchestvennye-otnosheniya/publichnyy-servitut/</w:t>
      </w:r>
      <w:r w:rsidR="00680618" w:rsidRPr="00680618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85AB8">
        <w:t>Богородского</w:t>
      </w:r>
      <w:r w:rsidRPr="00680618">
        <w:t xml:space="preserve"> сельсовет</w:t>
      </w:r>
      <w:r w:rsidR="0008103C" w:rsidRPr="00680618">
        <w:t>а</w:t>
      </w:r>
      <w:r w:rsidRPr="00680618">
        <w:t xml:space="preserve"> </w:t>
      </w:r>
      <w:proofErr w:type="spellStart"/>
      <w:r w:rsidRPr="00680618">
        <w:t>Мокшанского</w:t>
      </w:r>
      <w:proofErr w:type="spellEnd"/>
      <w:r w:rsidRPr="00680618">
        <w:t xml:space="preserve"> района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hyperlink r:id="rId6" w:history="1">
        <w:r w:rsidR="00085AB8" w:rsidRPr="00085AB8">
          <w:rPr>
            <w:rStyle w:val="a3"/>
          </w:rPr>
          <w:t>https://mokshan.pnzreg.ru/authority/oms-munitsipalnogo-obrazovaniya/administratsiya-bogorodskogo-selsoveta/otkrytyy-selskiy-sovet/publichnyy-servitut/</w:t>
        </w:r>
      </w:hyperlink>
      <w:r w:rsidR="00CB4A37">
        <w:t xml:space="preserve"> </w:t>
      </w:r>
      <w:r w:rsidRPr="00680618">
        <w:t xml:space="preserve">и опубликовывается в информационном бюллетене «Вести </w:t>
      </w:r>
      <w:r w:rsidR="00085AB8">
        <w:t>Богородского</w:t>
      </w:r>
      <w:bookmarkStart w:id="0" w:name="_GoBack"/>
      <w:bookmarkEnd w:id="0"/>
      <w:r w:rsidR="00680618" w:rsidRPr="00680618">
        <w:t xml:space="preserve"> </w:t>
      </w:r>
      <w:r w:rsidRPr="00680618">
        <w:t xml:space="preserve"> сельсовета».</w:t>
      </w:r>
      <w:proofErr w:type="gramEnd"/>
    </w:p>
    <w:p w:rsidR="004A6233" w:rsidRPr="00680618" w:rsidRDefault="00085AB8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42692"/>
    <w:rsid w:val="00066585"/>
    <w:rsid w:val="00076491"/>
    <w:rsid w:val="0008103C"/>
    <w:rsid w:val="00085AB8"/>
    <w:rsid w:val="001305B1"/>
    <w:rsid w:val="0013309D"/>
    <w:rsid w:val="00180D60"/>
    <w:rsid w:val="001B3FDD"/>
    <w:rsid w:val="002433CA"/>
    <w:rsid w:val="00246237"/>
    <w:rsid w:val="002545CA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D041A3-5B64-4D24-8E21-E70895532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14</cp:revision>
  <cp:lastPrinted>2025-02-24T08:15:00Z</cp:lastPrinted>
  <dcterms:created xsi:type="dcterms:W3CDTF">2023-05-12T07:44:00Z</dcterms:created>
  <dcterms:modified xsi:type="dcterms:W3CDTF">2025-02-24T08:15:00Z</dcterms:modified>
</cp:coreProperties>
</file>