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8407C">
        <w:rPr>
          <w:b/>
          <w:sz w:val="24"/>
          <w:szCs w:val="24"/>
        </w:rPr>
        <w:t>13.04.2026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8407C">
        <w:rPr>
          <w:b/>
          <w:sz w:val="24"/>
          <w:szCs w:val="24"/>
        </w:rPr>
        <w:t>331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3A01F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</w:t>
            </w:r>
            <w:r w:rsidR="003A01F9">
              <w:rPr>
                <w:spacing w:val="-2"/>
              </w:rPr>
              <w:t>Засечный</w:t>
            </w:r>
            <w:r w:rsidR="0045167F">
              <w:rPr>
                <w:spacing w:val="-2"/>
              </w:rPr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3A01F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A01F9">
              <w:t>930603</w:t>
            </w:r>
            <w:r w:rsidRPr="003E1B76">
              <w:t>:</w:t>
            </w:r>
            <w:r w:rsidR="003A01F9">
              <w:t>190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3A01F9" w:rsidP="00CD6EBC">
            <w:pPr>
              <w:tabs>
                <w:tab w:val="left" w:pos="-142"/>
                <w:tab w:val="left" w:pos="0"/>
              </w:tabs>
            </w:pPr>
            <w:r>
              <w:t>3 637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  <w:r w:rsidR="003A01F9">
              <w:t xml:space="preserve"> (код 1.16)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A01F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A01F9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C158BE" w:rsidRPr="00D26B7F" w:rsidRDefault="003A01F9" w:rsidP="00D15A3A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3A01F9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35BD6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86236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8407C"/>
    <w:rsid w:val="003A01F9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96156"/>
    <w:rsid w:val="007C342E"/>
    <w:rsid w:val="007E1DF8"/>
    <w:rsid w:val="00815BA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BC5177"/>
    <w:rsid w:val="00C158BE"/>
    <w:rsid w:val="00C164B8"/>
    <w:rsid w:val="00C20B68"/>
    <w:rsid w:val="00CA387E"/>
    <w:rsid w:val="00CD6EBC"/>
    <w:rsid w:val="00CE58A4"/>
    <w:rsid w:val="00CE6E55"/>
    <w:rsid w:val="00CF5C12"/>
    <w:rsid w:val="00D15A3A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61843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EF22-0D72-466C-9773-DF5B5F95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167</cp:revision>
  <cp:lastPrinted>2026-04-14T05:23:00Z</cp:lastPrinted>
  <dcterms:created xsi:type="dcterms:W3CDTF">2017-02-13T11:06:00Z</dcterms:created>
  <dcterms:modified xsi:type="dcterms:W3CDTF">2026-04-14T05:23:00Z</dcterms:modified>
</cp:coreProperties>
</file>