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RPr="00737FB4" w:rsidTr="00897F4C">
        <w:trPr>
          <w:trHeight w:val="195"/>
        </w:trPr>
        <w:tc>
          <w:tcPr>
            <w:tcW w:w="2943" w:type="dxa"/>
          </w:tcPr>
          <w:p w:rsidR="008815FE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Pr="00737FB4" w:rsidRDefault="00897F4C" w:rsidP="00897F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737FB4" w:rsidTr="008815FE">
        <w:trPr>
          <w:trHeight w:val="765"/>
        </w:trPr>
        <w:tc>
          <w:tcPr>
            <w:tcW w:w="2943" w:type="dxa"/>
          </w:tcPr>
          <w:p w:rsidR="00897F4C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Организатор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97F4C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spellStart"/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Пензенской области</w:t>
            </w:r>
          </w:p>
          <w:p w:rsidR="00897F4C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Адрес: 442370, Российская Федерация, Пензенская область,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, д. 1</w:t>
            </w:r>
          </w:p>
          <w:p w:rsidR="004D1AC4" w:rsidRPr="00737FB4" w:rsidRDefault="00897F4C" w:rsidP="004D1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Тел. 8 841 50 2-79-07</w:t>
            </w:r>
          </w:p>
          <w:p w:rsidR="00897F4C" w:rsidRPr="00737FB4" w:rsidRDefault="00897F4C" w:rsidP="004D1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Адрес электронной почты: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mokshan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sura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9553A4" w:rsidP="00955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Уполномоченный орган и р</w:t>
            </w:r>
            <w:r w:rsidR="008815F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еквизиты решения о проведении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="008815FE"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9553A4" w:rsidRPr="00737FB4" w:rsidRDefault="004D1AC4" w:rsidP="004D1A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муниципального района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815FE" w:rsidRPr="00737FB4" w:rsidRDefault="008815FE" w:rsidP="00676C0E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от</w:t>
            </w:r>
            <w:r w:rsidR="00CB753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C0E" w:rsidRPr="00676C0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6B6127" w:rsidRPr="00676C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04CA1" w:rsidRPr="00676C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70AA" w:rsidRPr="00676C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B6127" w:rsidRPr="00676C0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D1AC4" w:rsidRPr="00676C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D70D3" w:rsidRPr="00676C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6C0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676C0E" w:rsidRPr="00676C0E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0B3AD7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="00F3044B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ведения личного подсобного хозяйства</w:t>
            </w:r>
            <w:r w:rsidR="00AE02A0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15FE" w:rsidRPr="00737FB4" w:rsidTr="008815FE">
        <w:tc>
          <w:tcPr>
            <w:tcW w:w="2943" w:type="dxa"/>
          </w:tcPr>
          <w:p w:rsidR="00897F4C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="004D1AC4" w:rsidRPr="00737F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  <w:r w:rsidR="00897F4C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815FE" w:rsidRPr="00737FB4" w:rsidRDefault="00897F4C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(Оператор электронной площадки)</w:t>
            </w:r>
          </w:p>
        </w:tc>
        <w:tc>
          <w:tcPr>
            <w:tcW w:w="6628" w:type="dxa"/>
          </w:tcPr>
          <w:p w:rsidR="008815FE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электронная площадка «РТС-тендер»</w:t>
            </w:r>
          </w:p>
          <w:p w:rsidR="008815FE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rts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tender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9553A4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9553A4" w:rsidRPr="00737FB4" w:rsidRDefault="001470AA" w:rsidP="00955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мая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D70761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года в </w:t>
            </w:r>
            <w:r w:rsidR="00D36D7F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553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часов 00 минут </w:t>
            </w:r>
          </w:p>
          <w:p w:rsidR="008815FE" w:rsidRPr="00737FB4" w:rsidRDefault="009553A4" w:rsidP="00955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(время московское)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9553A4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Порядок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815FE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Порядок рассмотрения Заявок</w:t>
            </w:r>
            <w:r w:rsidR="00597C31"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Рассмотрение Заявок осуществляется Аукционной комиссией.</w:t>
            </w:r>
          </w:p>
          <w:p w:rsidR="00C04EA0" w:rsidRPr="00737FB4" w:rsidRDefault="00897F4C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Заявитель</w:t>
            </w:r>
            <w:r w:rsidR="00C04EA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не допускается к участию в аукционе в следующих случаях: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непоступление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задатка на дату рассмотрения заявок на участие в аукционе: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Pr="00737FB4" w:rsidRDefault="00C04EA0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737FB4">
              <w:rPr>
                <w:rFonts w:ascii="Times New Roman" w:hAnsi="Times New Roman" w:cs="Times New Roman"/>
                <w:sz w:val="20"/>
                <w:szCs w:val="20"/>
              </w:rPr>
              <w:t>в реестре недобросовестных участников аукциона.</w:t>
            </w:r>
          </w:p>
          <w:p w:rsidR="00692009" w:rsidRPr="00737FB4" w:rsidRDefault="00692009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чем на следующий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рабочий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>день после дня подписания протокола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(п.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ст.39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1C7CB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ЗК РФ)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20895" w:rsidRPr="00737FB4" w:rsidRDefault="00620895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дня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подписания протокола рассмотрения заявок на участие в электронном аукционе.</w:t>
            </w:r>
            <w:proofErr w:type="gramEnd"/>
          </w:p>
          <w:p w:rsidR="00597C31" w:rsidRPr="00737FB4" w:rsidRDefault="00620895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Заявители</w:t>
            </w:r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>, в соответствии с полученным им уведомлением Участника, в соответствии с Регламентом и Инструкциями счита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>тся участвующим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аукционе с даты и времени начала проведения аукциона, </w:t>
            </w:r>
            <w:proofErr w:type="gramStart"/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>указанных</w:t>
            </w:r>
            <w:proofErr w:type="gramEnd"/>
            <w:r w:rsidR="00597C3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настоящем Извещении.</w:t>
            </w:r>
          </w:p>
          <w:p w:rsidR="00597C31" w:rsidRPr="00737FB4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2. Порядок проведения </w:t>
            </w:r>
            <w:r w:rsidR="00692009"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аукциона.</w:t>
            </w:r>
          </w:p>
          <w:p w:rsidR="00597C31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электронном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аукционе могут участвовать только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>Заявители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, допущенные к участию в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электронном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электронном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аукционе.</w:t>
            </w:r>
          </w:p>
          <w:p w:rsidR="00B758F8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Процедура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аукциона проводится в день и время, </w:t>
            </w: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указанны</w:t>
            </w:r>
            <w:r w:rsidR="006D14E5" w:rsidRPr="00737FB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Извещении. Время проведения </w:t>
            </w:r>
            <w:r w:rsidR="0069200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737FB4" w:rsidRDefault="00B758F8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Pr="00737FB4" w:rsidRDefault="00922B96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737FB4">
              <w:rPr>
                <w:rFonts w:ascii="Times New Roman" w:hAnsi="Times New Roman" w:cs="Times New Roman"/>
                <w:sz w:val="20"/>
                <w:szCs w:val="20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737FB4" w:rsidRDefault="00310E0B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737FB4" w:rsidRDefault="00310E0B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лицом, уполномоченным действовать от имени организатора аукциона,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и размещает его </w:t>
            </w:r>
            <w:r w:rsidR="00E142CB" w:rsidRPr="00737FB4">
              <w:rPr>
                <w:rFonts w:ascii="Times New Roman" w:hAnsi="Times New Roman" w:cs="Times New Roman"/>
                <w:sz w:val="20"/>
                <w:szCs w:val="20"/>
              </w:rPr>
              <w:t>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(п. 1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ст. 39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402D6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ЗК РФ)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10E0B" w:rsidRPr="00935F97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35F9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3. Подведение итогов электронного аукциона.</w:t>
            </w:r>
          </w:p>
          <w:p w:rsidR="00525746" w:rsidRPr="00935F97" w:rsidRDefault="00525746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Победителем электронного аукциона признается Участник, предложивший </w:t>
            </w:r>
            <w:r w:rsidR="00952355" w:rsidRPr="00935F97">
              <w:rPr>
                <w:rFonts w:ascii="Times New Roman" w:hAnsi="Times New Roman" w:cs="Times New Roman"/>
                <w:sz w:val="20"/>
                <w:szCs w:val="20"/>
              </w:rPr>
              <w:t>наибольшую цену за земельный участок</w:t>
            </w:r>
            <w:r w:rsidR="001D7A6F" w:rsidRPr="00935F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3E5E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D7A6F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 w:rsidRPr="00935F97">
              <w:rPr>
                <w:rFonts w:ascii="Times New Roman" w:hAnsi="Times New Roman" w:cs="Times New Roman"/>
                <w:sz w:val="20"/>
                <w:szCs w:val="20"/>
              </w:rPr>
              <w:t>не позднее одного рабочего дня со дня проведения аукциона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другим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, занявш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второе место 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и последующие места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935F97" w:rsidRDefault="00F23E5E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935F97" w:rsidRDefault="004676A9" w:rsidP="007B19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земельного участка заключается  </w:t>
            </w:r>
            <w:r w:rsidR="002921F1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сторон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такого договора.</w:t>
            </w:r>
          </w:p>
          <w:p w:rsidR="00202752" w:rsidRPr="00935F97" w:rsidRDefault="00202752" w:rsidP="00202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935F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ЗК РФ).</w:t>
            </w:r>
          </w:p>
          <w:p w:rsidR="00202752" w:rsidRPr="00935F97" w:rsidRDefault="00202752" w:rsidP="00202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935F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 ЗК РФ).</w:t>
            </w:r>
          </w:p>
          <w:p w:rsidR="00F23E5E" w:rsidRPr="00935F97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35F97">
              <w:rPr>
                <w:rFonts w:ascii="Times New Roman" w:hAnsi="Times New Roman" w:cs="Times New Roman"/>
                <w:sz w:val="20"/>
                <w:szCs w:val="20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torgi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gov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rts</w:t>
              </w:r>
              <w:proofErr w:type="spellEnd"/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</w:t>
              </w:r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tender</w:t>
              </w:r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35F9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rmoksh</w:t>
            </w:r>
            <w:proofErr w:type="spellEnd"/>
            <w:proofErr w:type="gram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pnzreg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676A9" w:rsidRPr="00935F97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737FB4" w:rsidRDefault="004676A9" w:rsidP="00D66B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Если договор аренды земельного участка в течение </w:t>
            </w:r>
            <w:r w:rsidR="00D66B6A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(</w:t>
            </w:r>
            <w:r w:rsidR="00D66B6A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десяти</w:t>
            </w: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D66B6A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рабочих </w:t>
            </w:r>
            <w:r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дней </w:t>
            </w:r>
            <w:r w:rsidR="004439D0" w:rsidRPr="00935F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2F28D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815FE" w:rsidRPr="00737FB4" w:rsidRDefault="002F28D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RPr="00737FB4" w:rsidTr="008815FE">
        <w:tc>
          <w:tcPr>
            <w:tcW w:w="2943" w:type="dxa"/>
          </w:tcPr>
          <w:p w:rsidR="002F28D0" w:rsidRPr="00737FB4" w:rsidRDefault="002F28D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</w:p>
          <w:p w:rsidR="008815FE" w:rsidRPr="00737FB4" w:rsidRDefault="002F28D0" w:rsidP="002F2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Земельном </w:t>
            </w: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кадастровый номер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- 58:18:0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860101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C13B2" w:rsidRPr="00737FB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площадь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3AD7" w:rsidRPr="00737FB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4A78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  <w:p w:rsidR="002224F3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адрес земельного участка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8E695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2BA4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район 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Рамзайский</w:t>
            </w:r>
            <w:proofErr w:type="spellEnd"/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</w:t>
            </w:r>
            <w:r w:rsidR="0019099B" w:rsidRPr="00737FB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танция Рамзай</w:t>
            </w:r>
            <w:r w:rsidR="0019099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, улица 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  <w:r w:rsidR="0019099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4в</w:t>
            </w:r>
            <w:r w:rsidR="002224F3"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категория земель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 земли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населенных пунктов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разрешенное использование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A938C2" w:rsidRPr="00737FB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45585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ведения личного подсобного хозяйства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28D0" w:rsidRPr="00737FB4" w:rsidRDefault="002F28D0" w:rsidP="002F28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сведения о правах на Земельный участок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– государственная собственность не разграничена (выписка из ЕГРН от 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70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66B6A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470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КУВИ-001/202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470AA">
              <w:rPr>
                <w:rFonts w:ascii="Times New Roman" w:hAnsi="Times New Roman" w:cs="Times New Roman"/>
                <w:sz w:val="20"/>
                <w:szCs w:val="20"/>
              </w:rPr>
              <w:t>50101420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F28D0" w:rsidRPr="00737FB4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 w:rsidRPr="00737FB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:</w:t>
            </w:r>
            <w:proofErr w:type="gramEnd"/>
            <w:r w:rsidR="002224F3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55851" w:rsidRPr="00737FB4" w:rsidRDefault="006C13B2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часть земельного участка 58:18:0860101:548/1 площадью 225 </w:t>
            </w:r>
            <w:proofErr w:type="spellStart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. – входит в зону с особыми условиями использования территории; вид зоны по документу: охранная зона объекта: «Строительство ВЛ-10 </w:t>
            </w:r>
            <w:proofErr w:type="spellStart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от ВЛ-10 </w:t>
            </w:r>
            <w:proofErr w:type="spellStart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№12 «</w:t>
            </w:r>
            <w:proofErr w:type="spellStart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Васильквская</w:t>
            </w:r>
            <w:proofErr w:type="spellEnd"/>
            <w:r w:rsidR="00990EFB" w:rsidRPr="00737FB4">
              <w:rPr>
                <w:rFonts w:ascii="Times New Roman" w:hAnsi="Times New Roman" w:cs="Times New Roman"/>
                <w:sz w:val="20"/>
                <w:szCs w:val="20"/>
              </w:rPr>
              <w:t>»; тип зоны: охранная зона инженерных коммуникаций, реестровый номер границы: 58:18-6.739 и ограничения прав на земельный участок, предусмотренные статьей 56 Земельного кодекса Российской Федерации (раздел. 4.1 лист 8 выписки из ЕГРН об объекте недвижимости от 18.02.2026 КУВИ-001/2026-21918856).</w:t>
            </w:r>
          </w:p>
          <w:p w:rsidR="00990EFB" w:rsidRPr="00737FB4" w:rsidRDefault="00990EF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8. территориальная зона – Ж «Жилые зоны».</w:t>
            </w:r>
          </w:p>
        </w:tc>
      </w:tr>
      <w:tr w:rsidR="008815FE" w:rsidRPr="00737FB4" w:rsidTr="008815FE">
        <w:tc>
          <w:tcPr>
            <w:tcW w:w="2943" w:type="dxa"/>
          </w:tcPr>
          <w:p w:rsidR="00C43636" w:rsidRPr="00737FB4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284E84" w:rsidRPr="00737FB4" w:rsidRDefault="00D36D7F" w:rsidP="00284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  <w:r w:rsidR="002E1345">
              <w:rPr>
                <w:rFonts w:ascii="Times New Roman" w:hAnsi="Times New Roman" w:cs="Times New Roman"/>
                <w:sz w:val="20"/>
                <w:szCs w:val="20"/>
              </w:rPr>
              <w:t xml:space="preserve"> к извещению о проведен</w:t>
            </w:r>
            <w:proofErr w:type="gramStart"/>
            <w:r w:rsidR="002E1345">
              <w:rPr>
                <w:rFonts w:ascii="Times New Roman" w:hAnsi="Times New Roman" w:cs="Times New Roman"/>
                <w:sz w:val="20"/>
                <w:szCs w:val="20"/>
              </w:rPr>
              <w:t>ии ау</w:t>
            </w:r>
            <w:proofErr w:type="gramEnd"/>
            <w:r w:rsidR="002E1345">
              <w:rPr>
                <w:rFonts w:ascii="Times New Roman" w:hAnsi="Times New Roman" w:cs="Times New Roman"/>
                <w:sz w:val="20"/>
                <w:szCs w:val="20"/>
              </w:rPr>
              <w:t>кциона в электронной форме на право заключения договора аренды земельного участка</w:t>
            </w:r>
            <w:bookmarkStart w:id="0" w:name="_GoBack"/>
            <w:bookmarkEnd w:id="0"/>
          </w:p>
        </w:tc>
      </w:tr>
      <w:tr w:rsidR="008815FE" w:rsidRPr="00737FB4" w:rsidTr="008815FE">
        <w:tc>
          <w:tcPr>
            <w:tcW w:w="2943" w:type="dxa"/>
          </w:tcPr>
          <w:p w:rsidR="00C43636" w:rsidRPr="00737FB4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Технические условия подключения (технологического присоединения) объекта капитального строительства к 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сетям инженерно-технического обеспечения</w:t>
            </w:r>
          </w:p>
          <w:p w:rsidR="008815FE" w:rsidRPr="00737FB4" w:rsidRDefault="008815F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8" w:type="dxa"/>
          </w:tcPr>
          <w:p w:rsidR="00600BF6" w:rsidRPr="00737FB4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737FB4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письма</w:t>
            </w:r>
            <w:proofErr w:type="gramEnd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АО «Газпром газораспределение Пенза» от 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1F24FA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1426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имеется техническая возможность </w:t>
            </w:r>
            <w:r w:rsidR="00962BA4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технологического присоединения объекта капитального строительства к сетям газораспределения земельного участка с кадастровым номером </w:t>
            </w:r>
            <w:r w:rsidR="00962BA4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58:18:0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6C13B2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0101</w:t>
            </w:r>
            <w:r w:rsidR="00962BA4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C13B2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962BA4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737FB4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водоснабжение:</w:t>
            </w:r>
          </w:p>
          <w:p w:rsidR="007B57BD" w:rsidRPr="00737FB4" w:rsidRDefault="00D36D7F" w:rsidP="00381D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письм</w:t>
            </w:r>
            <w:proofErr w:type="gramStart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proofErr w:type="gramEnd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 один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№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</w:t>
            </w:r>
            <w:r w:rsidR="007B57B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к системе водоснабжения земельного участка не представляется возможным в связи с тем, что расстояние от ближайшей точки подключения более 500 метров.</w:t>
            </w:r>
          </w:p>
          <w:p w:rsidR="00381DB9" w:rsidRPr="00737FB4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37FB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водоотведение:</w:t>
            </w:r>
          </w:p>
          <w:p w:rsidR="00381DB9" w:rsidRPr="00737FB4" w:rsidRDefault="001470AA" w:rsidP="00203E7F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письм</w:t>
            </w:r>
            <w:proofErr w:type="gramStart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ООО</w:t>
            </w:r>
            <w:proofErr w:type="gramEnd"/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«Кристалл один»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24.02.2026 года подключение к системе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водоотведения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земельного участка не представляется возможным в связи с тем, что </w:t>
            </w:r>
            <w:r w:rsidR="00203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ближайшая точка подключения отсутствует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C43636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Начальная цена предмета </w:t>
            </w:r>
            <w:r w:rsidR="00620895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электронного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аукциона</w:t>
            </w:r>
          </w:p>
        </w:tc>
        <w:tc>
          <w:tcPr>
            <w:tcW w:w="6628" w:type="dxa"/>
          </w:tcPr>
          <w:p w:rsidR="008815FE" w:rsidRPr="00737FB4" w:rsidRDefault="007B57BD" w:rsidP="007B5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5 227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 w:rsidR="00535E8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двести двадцать семь</w:t>
            </w:r>
            <w:r w:rsidR="0091324E"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рубл</w:t>
            </w:r>
            <w:r w:rsidR="00F801BB" w:rsidRPr="00737FB4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00 коп</w:t>
            </w:r>
            <w:proofErr w:type="gramStart"/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28218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«Шаг аукциона»</w:t>
            </w:r>
          </w:p>
        </w:tc>
        <w:tc>
          <w:tcPr>
            <w:tcW w:w="6628" w:type="dxa"/>
          </w:tcPr>
          <w:p w:rsidR="008815FE" w:rsidRPr="00737FB4" w:rsidRDefault="007B57BD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сто пятьдесят шесть</w:t>
            </w:r>
            <w:r w:rsidR="00282180" w:rsidRPr="00737FB4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91324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8E6EB1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24E" w:rsidRPr="00737FB4">
              <w:rPr>
                <w:rFonts w:ascii="Times New Roman" w:hAnsi="Times New Roman" w:cs="Times New Roman"/>
                <w:sz w:val="20"/>
                <w:szCs w:val="20"/>
              </w:rPr>
              <w:t>коп</w:t>
            </w:r>
            <w:r w:rsidR="0002246A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82180" w:rsidRPr="00737FB4" w:rsidRDefault="00282180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D67754" w:rsidP="00D67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Pr="00737FB4" w:rsidRDefault="00D67754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приложение №1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 xml:space="preserve"> к постановлению администрации </w:t>
            </w:r>
            <w:proofErr w:type="spellStart"/>
            <w:r w:rsidR="00203E7F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203E7F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«О проведении открытого аукциона в электронной форме на право заключения договора аренды земельного участка с разрешенным видом использования – для ведения личного подсобного хозяйства»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AC28C9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Прием заявок обеспечивается оператором электронной площадки.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Заявка по форме согласно приложению </w:t>
            </w:r>
            <w:r w:rsidR="00D66B6A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№1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Pr="00737FB4" w:rsidRDefault="00D5201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E557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надлежащим образом заверенный перевод </w:t>
            </w:r>
            <w:proofErr w:type="gramStart"/>
            <w:r w:rsidR="004E5570" w:rsidRPr="00737FB4">
              <w:rPr>
                <w:rFonts w:ascii="Times New Roman" w:hAnsi="Times New Roman" w:cs="Times New Roman"/>
                <w:sz w:val="20"/>
                <w:szCs w:val="20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 w:rsidRPr="00737FB4">
              <w:rPr>
                <w:rFonts w:ascii="Times New Roman" w:hAnsi="Times New Roman" w:cs="Times New Roman"/>
                <w:sz w:val="20"/>
                <w:szCs w:val="20"/>
              </w:rPr>
              <w:t>, если Заявителем является иностранное юридическое лицо;</w:t>
            </w:r>
          </w:p>
          <w:p w:rsidR="004E5570" w:rsidRPr="00737FB4" w:rsidRDefault="004E557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документы, подтверждающие внесение задатка. </w:t>
            </w:r>
          </w:p>
          <w:p w:rsidR="004E5570" w:rsidRPr="00737FB4" w:rsidRDefault="004E5570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 w:rsidRPr="00737F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порядке, предусмотренном </w:t>
            </w:r>
            <w:r w:rsidR="00DF797C" w:rsidRPr="00737FB4">
              <w:rPr>
                <w:rFonts w:ascii="Times New Roman" w:hAnsi="Times New Roman" w:cs="Times New Roman"/>
                <w:sz w:val="20"/>
                <w:szCs w:val="20"/>
              </w:rPr>
              <w:t>действующим законодательством РФ.</w:t>
            </w:r>
          </w:p>
          <w:p w:rsidR="00DF797C" w:rsidRPr="00737FB4" w:rsidRDefault="00DF797C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Все подаваемые Претендентом документ</w:t>
            </w:r>
            <w:r w:rsidR="00202752" w:rsidRPr="00737FB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не должны иметь исправлений</w:t>
            </w:r>
            <w:r w:rsidR="00121FFE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FFE" w:rsidRPr="00737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Pr="00737FB4" w:rsidRDefault="00DF797C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Pr="00737FB4" w:rsidRDefault="00DF797C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Pr="00737FB4" w:rsidRDefault="00045D1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Pr="00737FB4" w:rsidRDefault="0056498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Pr="00737FB4" w:rsidRDefault="00564983" w:rsidP="004E55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Один Претендент вправе подать только одну заявку.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электронная площадка «РТС-тендер»</w:t>
            </w:r>
          </w:p>
          <w:p w:rsidR="008815FE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rts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tender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AC28C9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737FB4" w:rsidRDefault="006C13B2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C3028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7A6D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08 час. 00 мин.</w:t>
            </w:r>
          </w:p>
          <w:p w:rsidR="003C50BE" w:rsidRPr="00737FB4" w:rsidRDefault="003C50B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(время московское)</w:t>
            </w:r>
          </w:p>
        </w:tc>
      </w:tr>
      <w:tr w:rsidR="008815FE" w:rsidRPr="00737FB4" w:rsidTr="002B4336">
        <w:trPr>
          <w:trHeight w:val="990"/>
        </w:trPr>
        <w:tc>
          <w:tcPr>
            <w:tcW w:w="2943" w:type="dxa"/>
          </w:tcPr>
          <w:p w:rsidR="002B4336" w:rsidRPr="00737FB4" w:rsidRDefault="00AC28C9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737FB4" w:rsidRDefault="006C13B2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DB9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3E7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7A6D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FC3028" w:rsidRPr="00737FB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AC28C9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час. 00 мин.</w:t>
            </w:r>
          </w:p>
          <w:p w:rsidR="003C50BE" w:rsidRPr="00737FB4" w:rsidRDefault="003C50B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(время московское)</w:t>
            </w:r>
          </w:p>
        </w:tc>
      </w:tr>
      <w:tr w:rsidR="002B4336" w:rsidRPr="00737FB4" w:rsidTr="008815FE">
        <w:trPr>
          <w:trHeight w:val="300"/>
        </w:trPr>
        <w:tc>
          <w:tcPr>
            <w:tcW w:w="2943" w:type="dxa"/>
          </w:tcPr>
          <w:p w:rsidR="002B4336" w:rsidRPr="00737FB4" w:rsidRDefault="002B4336" w:rsidP="00AC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737FB4" w:rsidRDefault="00203E7F" w:rsidP="00203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B4336"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81DB9" w:rsidRPr="00737F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B4336" w:rsidRPr="00737FB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7A6D" w:rsidRPr="00737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815FE" w:rsidRPr="00737FB4" w:rsidTr="008815FE">
        <w:tc>
          <w:tcPr>
            <w:tcW w:w="2943" w:type="dxa"/>
          </w:tcPr>
          <w:p w:rsidR="008815FE" w:rsidRPr="00737FB4" w:rsidRDefault="003C50BE" w:rsidP="00881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628" w:type="dxa"/>
          </w:tcPr>
          <w:p w:rsidR="008815FE" w:rsidRPr="00737FB4" w:rsidRDefault="00427A6D" w:rsidP="00427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1 045</w:t>
            </w:r>
            <w:r w:rsidR="003C50BE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одна</w:t>
            </w:r>
            <w:r w:rsidR="000E2580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а сорок пять</w:t>
            </w:r>
            <w:r w:rsidR="003C50BE" w:rsidRPr="00737FB4">
              <w:rPr>
                <w:rFonts w:ascii="Times New Roman" w:hAnsi="Times New Roman" w:cs="Times New Roman"/>
                <w:sz w:val="20"/>
                <w:szCs w:val="20"/>
              </w:rPr>
              <w:t>) рубл</w:t>
            </w:r>
            <w:r w:rsidR="000822A9" w:rsidRPr="00737FB4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="00A2539A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2539A" w:rsidRPr="00737FB4">
              <w:rPr>
                <w:rFonts w:ascii="Times New Roman" w:hAnsi="Times New Roman" w:cs="Times New Roman"/>
                <w:sz w:val="20"/>
                <w:szCs w:val="20"/>
              </w:rPr>
              <w:t>0 копеек</w:t>
            </w:r>
          </w:p>
        </w:tc>
      </w:tr>
      <w:tr w:rsidR="003C50BE" w:rsidRPr="00737FB4" w:rsidTr="003C50BE">
        <w:trPr>
          <w:trHeight w:val="225"/>
        </w:trPr>
        <w:tc>
          <w:tcPr>
            <w:tcW w:w="2943" w:type="dxa"/>
          </w:tcPr>
          <w:p w:rsidR="003C50BE" w:rsidRPr="00737FB4" w:rsidRDefault="003C50BE" w:rsidP="009F5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Порядок внесения </w:t>
            </w:r>
            <w:r w:rsidR="009F5033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и возврата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Pr="00737FB4" w:rsidRDefault="002B4336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Pr="00737FB4" w:rsidRDefault="002B4336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- для участников аукциона, участвовавших в аукционе, но не победивших 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737F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415C" w:rsidRPr="00737FB4" w:rsidRDefault="0099415C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 w:rsidRPr="00737FB4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 победителем аукциона.</w:t>
            </w:r>
          </w:p>
          <w:p w:rsidR="001B20F9" w:rsidRPr="00737FB4" w:rsidRDefault="001B20F9" w:rsidP="002B43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427A6D" w:rsidRPr="00737FB4" w:rsidRDefault="002B4336" w:rsidP="00203E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427A6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03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34840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203E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21FFE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 w:rsidR="00427A6D"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37F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3C50BE" w:rsidRPr="00737FB4" w:rsidTr="00427A6D">
        <w:trPr>
          <w:trHeight w:val="272"/>
        </w:trPr>
        <w:tc>
          <w:tcPr>
            <w:tcW w:w="2943" w:type="dxa"/>
          </w:tcPr>
          <w:p w:rsidR="003C50BE" w:rsidRPr="00737FB4" w:rsidRDefault="00427A6D" w:rsidP="00713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Срок аренды</w:t>
            </w:r>
          </w:p>
        </w:tc>
        <w:tc>
          <w:tcPr>
            <w:tcW w:w="6628" w:type="dxa"/>
          </w:tcPr>
          <w:p w:rsidR="003C50BE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 лет</w:t>
            </w:r>
          </w:p>
        </w:tc>
      </w:tr>
      <w:tr w:rsidR="00427A6D" w:rsidRPr="00737FB4" w:rsidTr="00713CD4">
        <w:trPr>
          <w:trHeight w:val="3255"/>
        </w:trPr>
        <w:tc>
          <w:tcPr>
            <w:tcW w:w="2943" w:type="dxa"/>
          </w:tcPr>
          <w:p w:rsidR="00427A6D" w:rsidRPr="00737FB4" w:rsidRDefault="00427A6D" w:rsidP="00713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Получатель платежа: ООО "РТС-тендер"; Наименование банка: Филиал "Корпоративный" ПАО "</w:t>
            </w:r>
            <w:proofErr w:type="spellStart"/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Совкомбанк</w:t>
            </w:r>
            <w:proofErr w:type="spellEnd"/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" 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Расчетный счёт:40702810512030016362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Корр. счёт:30101810445250000360 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БИК:044525360 ИНН:7710357167 КПП:773001001</w:t>
            </w:r>
          </w:p>
          <w:p w:rsidR="00427A6D" w:rsidRPr="00737FB4" w:rsidRDefault="00427A6D" w:rsidP="003C50B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Назначение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EF7E8F" w:rsidRPr="00737FB4" w:rsidTr="00713CD4">
        <w:trPr>
          <w:trHeight w:val="285"/>
        </w:trPr>
        <w:tc>
          <w:tcPr>
            <w:tcW w:w="2943" w:type="dxa"/>
          </w:tcPr>
          <w:p w:rsidR="00EF7E8F" w:rsidRPr="00737FB4" w:rsidRDefault="00EF7E8F" w:rsidP="00EF7E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737FB4" w:rsidRDefault="00EF7E8F" w:rsidP="00BC36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rts</w:t>
              </w:r>
              <w:proofErr w:type="spellEnd"/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-</w:t>
              </w:r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tender</w:t>
              </w:r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737FB4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737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D3" w:rsidRPr="00737FB4">
              <w:rPr>
                <w:rFonts w:ascii="Times New Roman" w:hAnsi="Times New Roman" w:cs="Times New Roman"/>
                <w:sz w:val="20"/>
                <w:szCs w:val="20"/>
              </w:rPr>
              <w:t>в разделе «Тарифы»</w:t>
            </w:r>
            <w:r w:rsidRPr="00737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470AA"/>
    <w:rsid w:val="00154409"/>
    <w:rsid w:val="001744E4"/>
    <w:rsid w:val="0019099B"/>
    <w:rsid w:val="001A5A71"/>
    <w:rsid w:val="001B20F9"/>
    <w:rsid w:val="001C4A78"/>
    <w:rsid w:val="001C7CB8"/>
    <w:rsid w:val="001D7A6F"/>
    <w:rsid w:val="001F24FA"/>
    <w:rsid w:val="00202752"/>
    <w:rsid w:val="00203E7F"/>
    <w:rsid w:val="002224F3"/>
    <w:rsid w:val="0023430D"/>
    <w:rsid w:val="00282180"/>
    <w:rsid w:val="00284E84"/>
    <w:rsid w:val="00287823"/>
    <w:rsid w:val="002921F1"/>
    <w:rsid w:val="002B4336"/>
    <w:rsid w:val="002E1345"/>
    <w:rsid w:val="002F28D0"/>
    <w:rsid w:val="00310E0B"/>
    <w:rsid w:val="00346F5F"/>
    <w:rsid w:val="00381DB9"/>
    <w:rsid w:val="003929C7"/>
    <w:rsid w:val="003C1365"/>
    <w:rsid w:val="003C50BE"/>
    <w:rsid w:val="00402D68"/>
    <w:rsid w:val="00427A6D"/>
    <w:rsid w:val="00427C77"/>
    <w:rsid w:val="004439D0"/>
    <w:rsid w:val="00455851"/>
    <w:rsid w:val="004676A9"/>
    <w:rsid w:val="004739FA"/>
    <w:rsid w:val="0048032E"/>
    <w:rsid w:val="004839CA"/>
    <w:rsid w:val="00486D31"/>
    <w:rsid w:val="004D1AC4"/>
    <w:rsid w:val="004E5570"/>
    <w:rsid w:val="00525746"/>
    <w:rsid w:val="00535E81"/>
    <w:rsid w:val="00564983"/>
    <w:rsid w:val="00597C31"/>
    <w:rsid w:val="005B32A2"/>
    <w:rsid w:val="005C4235"/>
    <w:rsid w:val="005D3113"/>
    <w:rsid w:val="005D70D3"/>
    <w:rsid w:val="00600BF6"/>
    <w:rsid w:val="00620895"/>
    <w:rsid w:val="00664B41"/>
    <w:rsid w:val="006663E0"/>
    <w:rsid w:val="00676C0E"/>
    <w:rsid w:val="00692009"/>
    <w:rsid w:val="006B6127"/>
    <w:rsid w:val="006B612E"/>
    <w:rsid w:val="006C13B2"/>
    <w:rsid w:val="006D14E5"/>
    <w:rsid w:val="006F389E"/>
    <w:rsid w:val="00704DD2"/>
    <w:rsid w:val="007060E1"/>
    <w:rsid w:val="007134E7"/>
    <w:rsid w:val="00737FB4"/>
    <w:rsid w:val="00750CA1"/>
    <w:rsid w:val="00774269"/>
    <w:rsid w:val="00795DF7"/>
    <w:rsid w:val="007A468A"/>
    <w:rsid w:val="007B19E4"/>
    <w:rsid w:val="007B57BD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35F97"/>
    <w:rsid w:val="00943086"/>
    <w:rsid w:val="00951D24"/>
    <w:rsid w:val="00952355"/>
    <w:rsid w:val="009553A4"/>
    <w:rsid w:val="00962BA4"/>
    <w:rsid w:val="00990EFB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C36D3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36D7F"/>
    <w:rsid w:val="00D52010"/>
    <w:rsid w:val="00D528FB"/>
    <w:rsid w:val="00D66B6A"/>
    <w:rsid w:val="00D67754"/>
    <w:rsid w:val="00D70761"/>
    <w:rsid w:val="00D922BC"/>
    <w:rsid w:val="00DF797C"/>
    <w:rsid w:val="00E142CB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EE15-E996-4834-B2BA-BF7E69B49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1</Pages>
  <Words>2923</Words>
  <Characters>16664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115</cp:revision>
  <cp:lastPrinted>2026-04-14T05:51:00Z</cp:lastPrinted>
  <dcterms:created xsi:type="dcterms:W3CDTF">2023-05-11T11:12:00Z</dcterms:created>
  <dcterms:modified xsi:type="dcterms:W3CDTF">2026-04-14T05:51:00Z</dcterms:modified>
</cp:coreProperties>
</file>