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641" w:rsidRDefault="006F1641" w:rsidP="006F1641">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6F1641" w:rsidRPr="009C2526" w:rsidRDefault="006F1641" w:rsidP="006F1641">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6F1641" w:rsidRPr="009C2526" w:rsidRDefault="006F1641" w:rsidP="006F1641">
      <w:pPr>
        <w:pStyle w:val="ConsPlusNormal"/>
        <w:widowControl/>
        <w:ind w:firstLine="567"/>
        <w:jc w:val="both"/>
        <w:rPr>
          <w:rFonts w:ascii="Times New Roman" w:hAnsi="Times New Roman" w:cs="Times New Roman"/>
          <w:sz w:val="24"/>
          <w:szCs w:val="24"/>
        </w:rPr>
      </w:pPr>
    </w:p>
    <w:p w:rsidR="006F1641" w:rsidRPr="002F51D1" w:rsidRDefault="006F1641" w:rsidP="006F1641">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w:t>
      </w:r>
      <w:r>
        <w:rPr>
          <w:rFonts w:ascii="Times New Roman" w:hAnsi="Times New Roman" w:cs="Times New Roman"/>
          <w:color w:val="000000"/>
          <w:sz w:val="24"/>
          <w:szCs w:val="24"/>
        </w:rPr>
        <w:t>я</w:t>
      </w:r>
      <w:r w:rsidRPr="00BC421B">
        <w:rPr>
          <w:rFonts w:ascii="Times New Roman" w:hAnsi="Times New Roman" w:cs="Times New Roman"/>
          <w:color w:val="000000"/>
          <w:sz w:val="24"/>
          <w:szCs w:val="24"/>
        </w:rPr>
        <w:t xml:space="preserve">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w:t>
      </w:r>
      <w:r w:rsidRPr="00647268">
        <w:rPr>
          <w:rFonts w:ascii="Times New Roman" w:hAnsi="Times New Roman" w:cs="Times New Roman"/>
          <w:color w:val="000000"/>
          <w:sz w:val="24"/>
          <w:szCs w:val="24"/>
        </w:rPr>
        <w:t>лице 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6F1641"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 xml:space="preserve">мущество»): </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 xml:space="preserve">- нежилое здание, кадастровый номер 58:18:0630202:137, назначение: нежилое, количество этажей 3, в том числе подземных 1, площадью 1726, 9 </w:t>
      </w:r>
      <w:proofErr w:type="spellStart"/>
      <w:r w:rsidRPr="007C5FCD">
        <w:rPr>
          <w:rFonts w:ascii="Times New Roman" w:hAnsi="Times New Roman" w:cs="Times New Roman"/>
          <w:sz w:val="24"/>
          <w:szCs w:val="24"/>
        </w:rPr>
        <w:t>кв.м</w:t>
      </w:r>
      <w:proofErr w:type="spellEnd"/>
      <w:r w:rsidRPr="007C5FCD">
        <w:rPr>
          <w:rFonts w:ascii="Times New Roman" w:hAnsi="Times New Roman" w:cs="Times New Roman"/>
          <w:sz w:val="24"/>
          <w:szCs w:val="24"/>
        </w:rPr>
        <w:t xml:space="preserve">, расположенное по адресу: Пензенская область, Мокшанский район, с. Подгорное, ул. Малая </w:t>
      </w:r>
      <w:proofErr w:type="spellStart"/>
      <w:r w:rsidRPr="007C5FCD">
        <w:rPr>
          <w:rFonts w:ascii="Times New Roman" w:hAnsi="Times New Roman" w:cs="Times New Roman"/>
          <w:sz w:val="24"/>
          <w:szCs w:val="24"/>
        </w:rPr>
        <w:t>Хомяковка</w:t>
      </w:r>
      <w:proofErr w:type="spellEnd"/>
      <w:r w:rsidRPr="007C5FCD">
        <w:rPr>
          <w:rFonts w:ascii="Times New Roman" w:hAnsi="Times New Roman" w:cs="Times New Roman"/>
          <w:sz w:val="24"/>
          <w:szCs w:val="24"/>
        </w:rPr>
        <w:t>, д.2;</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 xml:space="preserve">- земельный участок, кадастровый номер 58:18:0630202:86, общей площадью 4 003 </w:t>
      </w:r>
      <w:proofErr w:type="spellStart"/>
      <w:r w:rsidRPr="007C5FCD">
        <w:rPr>
          <w:rFonts w:ascii="Times New Roman" w:hAnsi="Times New Roman" w:cs="Times New Roman"/>
          <w:sz w:val="24"/>
          <w:szCs w:val="24"/>
        </w:rPr>
        <w:t>кв.м</w:t>
      </w:r>
      <w:proofErr w:type="spellEnd"/>
      <w:r w:rsidRPr="007C5FCD">
        <w:rPr>
          <w:rFonts w:ascii="Times New Roman" w:hAnsi="Times New Roman" w:cs="Times New Roman"/>
          <w:sz w:val="24"/>
          <w:szCs w:val="24"/>
        </w:rPr>
        <w:t xml:space="preserve">, категория земель: земли населенных пунктов, разрешенное использование: для размещения нежилого здания, Местоположение установлено относительно ориентира, расположенного в границах участка. Ориентир нежилое строение. Почтовый адрес ориентира: Пензенская область, р-н Мокшанский, с. Подгорное, ул. Малая </w:t>
      </w:r>
      <w:proofErr w:type="spellStart"/>
      <w:r w:rsidRPr="007C5FCD">
        <w:rPr>
          <w:rFonts w:ascii="Times New Roman" w:hAnsi="Times New Roman" w:cs="Times New Roman"/>
          <w:sz w:val="24"/>
          <w:szCs w:val="24"/>
        </w:rPr>
        <w:t>Хомяковка</w:t>
      </w:r>
      <w:proofErr w:type="spellEnd"/>
      <w:r w:rsidRPr="007C5FCD">
        <w:rPr>
          <w:rFonts w:ascii="Times New Roman" w:hAnsi="Times New Roman" w:cs="Times New Roman"/>
          <w:sz w:val="24"/>
          <w:szCs w:val="24"/>
        </w:rPr>
        <w:t>, дом 2.</w:t>
      </w:r>
    </w:p>
    <w:p w:rsidR="006F1641" w:rsidRPr="007C5FCD"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sidRPr="009C2526">
        <w:rPr>
          <w:rFonts w:ascii="Times New Roman" w:hAnsi="Times New Roman" w:cs="Times New Roman"/>
          <w:sz w:val="24"/>
          <w:szCs w:val="24"/>
        </w:rPr>
        <w:t xml:space="preserve">: </w:t>
      </w:r>
      <w:r w:rsidRPr="007C5FCD">
        <w:rPr>
          <w:rFonts w:ascii="Times New Roman" w:hAnsi="Times New Roman" w:cs="Times New Roman"/>
          <w:sz w:val="24"/>
          <w:szCs w:val="24"/>
        </w:rPr>
        <w:t>отсутствуют.</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7C5FCD">
        <w:rPr>
          <w:rFonts w:ascii="Times New Roman" w:hAnsi="Times New Roman" w:cs="Times New Roman"/>
          <w:sz w:val="24"/>
          <w:szCs w:val="24"/>
        </w:rPr>
        <w:t xml:space="preserve">Муниципальному </w:t>
      </w:r>
      <w:r>
        <w:rPr>
          <w:rFonts w:ascii="Times New Roman" w:hAnsi="Times New Roman" w:cs="Times New Roman"/>
          <w:sz w:val="24"/>
          <w:szCs w:val="24"/>
        </w:rPr>
        <w:t>образованию Мокшанский район Пензенской области</w:t>
      </w:r>
      <w:r w:rsidRPr="00DC08CD">
        <w:rPr>
          <w:rFonts w:ascii="Times New Roman" w:hAnsi="Times New Roman" w:cs="Times New Roman"/>
          <w:sz w:val="24"/>
          <w:szCs w:val="24"/>
        </w:rPr>
        <w:t xml:space="preserve"> </w:t>
      </w:r>
      <w:r w:rsidRPr="009C2526">
        <w:rPr>
          <w:rFonts w:ascii="Times New Roman" w:hAnsi="Times New Roman" w:cs="Times New Roman"/>
          <w:sz w:val="24"/>
          <w:szCs w:val="24"/>
        </w:rPr>
        <w:t>на праве собственности</w:t>
      </w:r>
      <w:r>
        <w:rPr>
          <w:rFonts w:ascii="Times New Roman" w:hAnsi="Times New Roman" w:cs="Times New Roman"/>
          <w:sz w:val="24"/>
          <w:szCs w:val="24"/>
        </w:rPr>
        <w:t>,</w:t>
      </w:r>
      <w:r w:rsidRPr="009C2526">
        <w:rPr>
          <w:rFonts w:ascii="Times New Roman" w:hAnsi="Times New Roman" w:cs="Times New Roman"/>
          <w:sz w:val="24"/>
          <w:szCs w:val="24"/>
        </w:rPr>
        <w:t xml:space="preserve"> </w:t>
      </w:r>
      <w:r w:rsidRPr="00DC08CD">
        <w:rPr>
          <w:rFonts w:ascii="Times New Roman" w:hAnsi="Times New Roman" w:cs="Times New Roman"/>
          <w:sz w:val="24"/>
          <w:szCs w:val="24"/>
        </w:rPr>
        <w:t>о чем в Единый государственный реестр недвижимости внесены записи</w:t>
      </w:r>
      <w:r>
        <w:rPr>
          <w:rFonts w:ascii="Times New Roman" w:hAnsi="Times New Roman" w:cs="Times New Roman"/>
          <w:sz w:val="24"/>
          <w:szCs w:val="24"/>
        </w:rPr>
        <w:t xml:space="preserve"> №58-58-24/005/2014-722 от 06.03.2014, №58-58-24/005/2014-724 от 06.03.2014</w:t>
      </w:r>
      <w:r w:rsidRPr="009C2526">
        <w:rPr>
          <w:rFonts w:ascii="Times New Roman" w:hAnsi="Times New Roman" w:cs="Times New Roman"/>
          <w:sz w:val="24"/>
          <w:szCs w:val="24"/>
        </w:rPr>
        <w:t>.</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A640D8" w:rsidRDefault="006F1641" w:rsidP="006F1641">
      <w:pPr>
        <w:pStyle w:val="ConsPlusNormal"/>
        <w:ind w:firstLine="567"/>
        <w:jc w:val="center"/>
        <w:rPr>
          <w:rFonts w:ascii="Times New Roman" w:hAnsi="Times New Roman" w:cs="Times New Roman"/>
          <w:sz w:val="24"/>
          <w:szCs w:val="24"/>
        </w:rPr>
      </w:pPr>
      <w:r w:rsidRPr="00A640D8">
        <w:rPr>
          <w:rFonts w:ascii="Times New Roman" w:hAnsi="Times New Roman" w:cs="Times New Roman"/>
          <w:sz w:val="24"/>
          <w:szCs w:val="24"/>
        </w:rPr>
        <w:t>2. ЦЕНА ИМУЩЕСТВА, УСЛОВИЯ И ПОРЯДОК РАСЧЕТОВ</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2.1. Цена Имущества,</w:t>
      </w:r>
      <w:r w:rsidRPr="007C5FCD">
        <w:t xml:space="preserve"> </w:t>
      </w:r>
      <w:r w:rsidRPr="007C5FCD">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 xml:space="preserve">2.2. Задаток в размере </w:t>
      </w:r>
      <w:r w:rsidRPr="007C5FCD">
        <w:rPr>
          <w:rFonts w:ascii="Times New Roman" w:hAnsi="Times New Roman" w:cs="Times New Roman"/>
          <w:b/>
          <w:sz w:val="24"/>
          <w:szCs w:val="24"/>
        </w:rPr>
        <w:t>300 800,00 (триста тысяч восемьсот) рублей</w:t>
      </w:r>
      <w:r w:rsidRPr="007C5FCD">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ИНН 5823007561</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Единый казначейский счет: 40102810045370000047</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Номер счета получателя платежа: 03100643000000015500</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Наименование банка: ОТДЕЛЕНИЕ ПЕНЗА БАНКА РОССИИ//УФК по Пензенской области г. Пенза</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lastRenderedPageBreak/>
        <w:t>БИК: 015655003, КПП: 582301001, Код ОКТМО: 56645000, КБК: 90111402053050000410.</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6F1641"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6F1641"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 xml:space="preserve">Имущество передается по месту его нахождения по адресу: Пензенская область, Мокшанский район, с. Подгорное, ул. Малая </w:t>
      </w:r>
      <w:proofErr w:type="spellStart"/>
      <w:r w:rsidRPr="007C5FCD">
        <w:rPr>
          <w:rFonts w:ascii="Times New Roman" w:hAnsi="Times New Roman" w:cs="Times New Roman"/>
          <w:sz w:val="24"/>
          <w:szCs w:val="24"/>
        </w:rPr>
        <w:t>Хомяковка</w:t>
      </w:r>
      <w:proofErr w:type="spellEnd"/>
      <w:r w:rsidRPr="007C5FCD">
        <w:rPr>
          <w:rFonts w:ascii="Times New Roman" w:hAnsi="Times New Roman" w:cs="Times New Roman"/>
          <w:sz w:val="24"/>
          <w:szCs w:val="24"/>
        </w:rPr>
        <w:t>, д.2.</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7C5FCD">
        <w:rPr>
          <w:rFonts w:ascii="Times New Roman" w:hAnsi="Times New Roman" w:cs="Times New Roman"/>
          <w:sz w:val="24"/>
          <w:szCs w:val="24"/>
        </w:rPr>
        <w:t>РФ</w:t>
      </w:r>
      <w:r w:rsidRPr="009C2526">
        <w:rPr>
          <w:rFonts w:ascii="Times New Roman" w:hAnsi="Times New Roman" w:cs="Times New Roman"/>
          <w:sz w:val="24"/>
          <w:szCs w:val="24"/>
        </w:rPr>
        <w:t>.</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6F1641" w:rsidRPr="009C2526"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F1641" w:rsidRPr="009C2526"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w:t>
      </w:r>
      <w:r w:rsidRPr="009C2526">
        <w:rPr>
          <w:rFonts w:ascii="Times New Roman" w:hAnsi="Times New Roman" w:cs="Times New Roman"/>
          <w:sz w:val="24"/>
          <w:szCs w:val="24"/>
        </w:rPr>
        <w:lastRenderedPageBreak/>
        <w:t>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6F1641" w:rsidRDefault="006F1641" w:rsidP="006F164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6F1641" w:rsidRPr="009C48FB" w:rsidRDefault="006F1641" w:rsidP="006F1641">
      <w:pPr>
        <w:pStyle w:val="ConsPlusNormal"/>
        <w:ind w:firstLine="567"/>
        <w:jc w:val="both"/>
        <w:rPr>
          <w:rFonts w:ascii="Times New Roman" w:hAnsi="Times New Roman" w:cs="Times New Roman"/>
          <w:sz w:val="24"/>
          <w:szCs w:val="24"/>
        </w:rPr>
      </w:pPr>
    </w:p>
    <w:p w:rsidR="006F1641" w:rsidRPr="007C5FCD" w:rsidRDefault="006F1641" w:rsidP="006F1641">
      <w:pPr>
        <w:pStyle w:val="ConsPlusNormal"/>
        <w:ind w:firstLine="567"/>
        <w:jc w:val="center"/>
        <w:rPr>
          <w:rFonts w:ascii="Times New Roman" w:hAnsi="Times New Roman" w:cs="Times New Roman"/>
          <w:sz w:val="24"/>
          <w:szCs w:val="24"/>
        </w:rPr>
      </w:pPr>
      <w:r w:rsidRPr="007C5FCD">
        <w:rPr>
          <w:rFonts w:ascii="Times New Roman" w:hAnsi="Times New Roman" w:cs="Times New Roman"/>
          <w:sz w:val="24"/>
          <w:szCs w:val="24"/>
        </w:rPr>
        <w:t>6. ФОРС-МАЖОР</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7C5FCD">
        <w:rPr>
          <w:rFonts w:ascii="Times New Roman" w:hAnsi="Times New Roman" w:cs="Times New Roman"/>
          <w:sz w:val="24"/>
          <w:szCs w:val="24"/>
        </w:rPr>
        <w:t>последствия</w:t>
      </w:r>
      <w:proofErr w:type="gramEnd"/>
      <w:r w:rsidRPr="007C5FCD">
        <w:rPr>
          <w:rFonts w:ascii="Times New Roman" w:hAnsi="Times New Roman" w:cs="Times New Roman"/>
          <w:sz w:val="24"/>
          <w:szCs w:val="24"/>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6F1641" w:rsidRDefault="006F1641" w:rsidP="006F1641">
      <w:pPr>
        <w:pStyle w:val="ConsPlusNormal"/>
        <w:ind w:firstLine="567"/>
        <w:jc w:val="both"/>
        <w:rPr>
          <w:rFonts w:ascii="Times New Roman" w:hAnsi="Times New Roman" w:cs="Times New Roman"/>
          <w:sz w:val="24"/>
          <w:szCs w:val="24"/>
        </w:rPr>
      </w:pPr>
    </w:p>
    <w:p w:rsidR="006F1641" w:rsidRPr="009C2526" w:rsidRDefault="006F1641" w:rsidP="006F1641">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6F1641" w:rsidRPr="009C2526"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F1641" w:rsidRPr="009C2526"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F1641" w:rsidRPr="007C5FCD"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.3</w:t>
      </w:r>
      <w:r w:rsidRPr="007C5FCD">
        <w:rPr>
          <w:rFonts w:ascii="Times New Roman" w:hAnsi="Times New Roman" w:cs="Times New Roman"/>
          <w:sz w:val="24"/>
          <w:szCs w:val="24"/>
        </w:rPr>
        <w:t>. Расходы на оплату услуг регистратора возлагаются на Покупателя.</w:t>
      </w:r>
    </w:p>
    <w:p w:rsidR="006F1641" w:rsidRPr="009C2526"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F1641" w:rsidRPr="009C2526"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6F1641" w:rsidRPr="009C2526"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F1641" w:rsidRDefault="006F1641" w:rsidP="006F164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6F1641" w:rsidRDefault="006F1641" w:rsidP="006F1641">
      <w:pPr>
        <w:pStyle w:val="ConsPlusNormal"/>
        <w:ind w:firstLine="567"/>
        <w:jc w:val="both"/>
        <w:rPr>
          <w:rFonts w:ascii="Times New Roman" w:hAnsi="Times New Roman" w:cs="Times New Roman"/>
          <w:sz w:val="24"/>
          <w:szCs w:val="24"/>
        </w:rPr>
      </w:pPr>
    </w:p>
    <w:p w:rsidR="006F1641" w:rsidRDefault="006F1641" w:rsidP="006F1641">
      <w:pPr>
        <w:pStyle w:val="ConsPlusNormal"/>
        <w:ind w:firstLine="567"/>
        <w:jc w:val="both"/>
        <w:rPr>
          <w:rFonts w:ascii="Times New Roman" w:hAnsi="Times New Roman" w:cs="Times New Roman"/>
          <w:sz w:val="24"/>
          <w:szCs w:val="24"/>
        </w:rPr>
      </w:pPr>
    </w:p>
    <w:p w:rsidR="006F1641" w:rsidRPr="007C5FCD" w:rsidRDefault="006F1641" w:rsidP="006F1641">
      <w:pPr>
        <w:pStyle w:val="ConsPlusNormal"/>
        <w:ind w:firstLine="567"/>
        <w:jc w:val="both"/>
        <w:rPr>
          <w:rFonts w:ascii="Times New Roman" w:hAnsi="Times New Roman" w:cs="Times New Roman"/>
          <w:sz w:val="24"/>
          <w:szCs w:val="24"/>
        </w:rPr>
      </w:pPr>
      <w:r w:rsidRPr="007C5FCD">
        <w:rPr>
          <w:rFonts w:ascii="Times New Roman" w:hAnsi="Times New Roman" w:cs="Times New Roman"/>
          <w:sz w:val="24"/>
          <w:szCs w:val="24"/>
        </w:rPr>
        <w:t>Приложение: №1 АКТ приема-передачи Имущества.</w:t>
      </w:r>
    </w:p>
    <w:p w:rsidR="006F1641" w:rsidRPr="00946049" w:rsidRDefault="006F1641" w:rsidP="006F1641">
      <w:pPr>
        <w:pStyle w:val="ConsPlusNormal"/>
        <w:ind w:firstLine="567"/>
        <w:jc w:val="both"/>
        <w:rPr>
          <w:rFonts w:ascii="Times New Roman" w:hAnsi="Times New Roman" w:cs="Times New Roman"/>
          <w:color w:val="FF0000"/>
          <w:sz w:val="24"/>
          <w:szCs w:val="24"/>
        </w:rPr>
      </w:pPr>
    </w:p>
    <w:p w:rsidR="006F1641" w:rsidRDefault="006F1641" w:rsidP="006F1641">
      <w:pPr>
        <w:pStyle w:val="ConsPlusNormal"/>
        <w:ind w:firstLine="567"/>
        <w:jc w:val="center"/>
        <w:rPr>
          <w:rFonts w:ascii="Times New Roman" w:hAnsi="Times New Roman" w:cs="Times New Roman"/>
          <w:sz w:val="24"/>
          <w:szCs w:val="24"/>
        </w:rPr>
      </w:pPr>
    </w:p>
    <w:p w:rsidR="006F1641" w:rsidRDefault="006F1641" w:rsidP="006F1641">
      <w:pPr>
        <w:pStyle w:val="ConsPlusNormal"/>
        <w:ind w:firstLine="567"/>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7C5FCD">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F1641" w:rsidRPr="009C48FB" w:rsidTr="008A47C1">
        <w:trPr>
          <w:trHeight w:val="253"/>
        </w:trPr>
        <w:tc>
          <w:tcPr>
            <w:tcW w:w="5103" w:type="dxa"/>
          </w:tcPr>
          <w:p w:rsidR="006F1641" w:rsidRPr="009C48FB" w:rsidRDefault="006F1641" w:rsidP="008A47C1">
            <w:pPr>
              <w:snapToGrid w:val="0"/>
              <w:spacing w:after="0" w:line="240" w:lineRule="auto"/>
              <w:jc w:val="both"/>
              <w:rPr>
                <w:rFonts w:ascii="Times New Roman" w:eastAsia="Times New Roman" w:hAnsi="Times New Roman" w:cs="Times New Roman"/>
                <w:b/>
                <w:kern w:val="1"/>
                <w:lang w:eastAsia="ar-SA"/>
              </w:rPr>
            </w:pPr>
            <w:r w:rsidRPr="009C48FB">
              <w:rPr>
                <w:rFonts w:ascii="Times New Roman" w:eastAsia="Times New Roman" w:hAnsi="Times New Roman" w:cs="Times New Roman"/>
                <w:b/>
                <w:kern w:val="1"/>
                <w:lang w:eastAsia="ar-SA"/>
              </w:rPr>
              <w:t>ПРОДАВЕЦ:</w:t>
            </w:r>
          </w:p>
        </w:tc>
        <w:tc>
          <w:tcPr>
            <w:tcW w:w="4823" w:type="dxa"/>
          </w:tcPr>
          <w:p w:rsidR="006F1641" w:rsidRPr="009C48FB" w:rsidRDefault="006F1641" w:rsidP="008A47C1">
            <w:pPr>
              <w:snapToGrid w:val="0"/>
              <w:spacing w:after="0" w:line="240" w:lineRule="auto"/>
              <w:rPr>
                <w:rFonts w:ascii="Times New Roman" w:eastAsia="Times New Roman" w:hAnsi="Times New Roman" w:cs="Times New Roman"/>
                <w:b/>
                <w:kern w:val="1"/>
                <w:lang w:eastAsia="ar-SA"/>
              </w:rPr>
            </w:pPr>
            <w:r w:rsidRPr="009C48FB">
              <w:rPr>
                <w:rFonts w:ascii="Times New Roman" w:eastAsia="Times New Roman" w:hAnsi="Times New Roman" w:cs="Times New Roman"/>
                <w:b/>
                <w:kern w:val="1"/>
                <w:lang w:eastAsia="ar-SA"/>
              </w:rPr>
              <w:t xml:space="preserve">ПОКУПАТЕЛЬ: </w:t>
            </w:r>
          </w:p>
        </w:tc>
      </w:tr>
      <w:tr w:rsidR="006F1641" w:rsidRPr="009C48FB" w:rsidTr="008A47C1">
        <w:trPr>
          <w:trHeight w:val="253"/>
        </w:trPr>
        <w:tc>
          <w:tcPr>
            <w:tcW w:w="5103" w:type="dxa"/>
          </w:tcPr>
          <w:p w:rsidR="006F1641" w:rsidRPr="009C48FB" w:rsidRDefault="006F1641" w:rsidP="008A47C1">
            <w:pPr>
              <w:snapToGrid w:val="0"/>
              <w:spacing w:after="0" w:line="240" w:lineRule="auto"/>
              <w:rPr>
                <w:rFonts w:ascii="Times New Roman" w:eastAsia="Times New Roman" w:hAnsi="Times New Roman" w:cs="Times New Roman"/>
                <w:b/>
                <w:kern w:val="1"/>
                <w:lang w:eastAsia="ar-SA"/>
              </w:rPr>
            </w:pPr>
            <w:r w:rsidRPr="009C48FB">
              <w:rPr>
                <w:rFonts w:ascii="Times New Roman" w:eastAsia="Times New Roman" w:hAnsi="Times New Roman" w:cs="Times New Roman"/>
                <w:b/>
                <w:kern w:val="1"/>
                <w:lang w:eastAsia="ar-SA"/>
              </w:rPr>
              <w:t>Администрация Мокшанского района Пензенской области</w:t>
            </w:r>
          </w:p>
        </w:tc>
        <w:tc>
          <w:tcPr>
            <w:tcW w:w="4823" w:type="dxa"/>
          </w:tcPr>
          <w:p w:rsidR="006F1641" w:rsidRPr="009C48FB" w:rsidRDefault="006F1641" w:rsidP="008A47C1">
            <w:pPr>
              <w:suppressLineNumbers/>
              <w:suppressAutoHyphens/>
              <w:snapToGrid w:val="0"/>
              <w:spacing w:after="0" w:line="240" w:lineRule="auto"/>
              <w:rPr>
                <w:rFonts w:ascii="Times New Roman" w:eastAsia="Times New Roman" w:hAnsi="Times New Roman" w:cs="Times New Roman"/>
                <w:b/>
                <w:bCs/>
                <w:kern w:val="1"/>
                <w:lang w:eastAsia="ar-SA"/>
              </w:rPr>
            </w:pPr>
            <w:r w:rsidRPr="009C48FB">
              <w:rPr>
                <w:rFonts w:ascii="Times New Roman" w:eastAsia="Times New Roman" w:hAnsi="Times New Roman" w:cs="Times New Roman"/>
                <w:b/>
                <w:bCs/>
                <w:kern w:val="1"/>
                <w:lang w:eastAsia="ar-SA"/>
              </w:rPr>
              <w:t xml:space="preserve"> </w:t>
            </w:r>
          </w:p>
        </w:tc>
      </w:tr>
      <w:tr w:rsidR="006F1641" w:rsidRPr="009C48FB" w:rsidTr="008A47C1">
        <w:trPr>
          <w:trHeight w:val="253"/>
        </w:trPr>
        <w:tc>
          <w:tcPr>
            <w:tcW w:w="5103" w:type="dxa"/>
          </w:tcPr>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b/>
                <w:kern w:val="1"/>
                <w:lang w:eastAsia="ar-SA"/>
              </w:rPr>
              <w:t>Юридический/Почтовый адрес:</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 xml:space="preserve">442370, Пензенская область, </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proofErr w:type="spellStart"/>
            <w:r w:rsidRPr="009C48FB">
              <w:rPr>
                <w:rFonts w:ascii="Times New Roman" w:eastAsia="Times New Roman" w:hAnsi="Times New Roman" w:cs="Times New Roman"/>
                <w:kern w:val="1"/>
                <w:lang w:eastAsia="ar-SA"/>
              </w:rPr>
              <w:t>р.п</w:t>
            </w:r>
            <w:proofErr w:type="spellEnd"/>
            <w:r w:rsidRPr="009C48FB">
              <w:rPr>
                <w:rFonts w:ascii="Times New Roman" w:eastAsia="Times New Roman" w:hAnsi="Times New Roman" w:cs="Times New Roman"/>
                <w:kern w:val="1"/>
                <w:lang w:eastAsia="ar-SA"/>
              </w:rPr>
              <w:t>. Мокшан, ул. Поцелуева,1</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ИНН 5823007561</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КПП 582301001</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УФК по Пензенской области (Администрация Мокшанского района Пензенской области)</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ЕКС 40102810045370000047</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р/с 03100643000000015500</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 xml:space="preserve">ОТДЕЛЕНИЕ ПЕНЗА БАНКА РОССИИ//УФК по Пензенской области г. Пенза </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БИК 015655003</w:t>
            </w:r>
          </w:p>
          <w:p w:rsidR="006F1641" w:rsidRPr="009C48FB" w:rsidRDefault="006F1641" w:rsidP="008A47C1">
            <w:pPr>
              <w:snapToGrid w:val="0"/>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Код ОКТМО: 56645000</w:t>
            </w:r>
          </w:p>
          <w:p w:rsidR="006F1641" w:rsidRPr="009C48FB" w:rsidRDefault="006F1641" w:rsidP="008A47C1">
            <w:pPr>
              <w:spacing w:after="0" w:line="240" w:lineRule="auto"/>
              <w:jc w:val="both"/>
              <w:rPr>
                <w:rFonts w:ascii="Times New Roman" w:eastAsia="Times New Roman" w:hAnsi="Times New Roman" w:cs="Times New Roman"/>
                <w:color w:val="000000"/>
                <w:kern w:val="1"/>
                <w:lang w:eastAsia="ar-SA"/>
              </w:rPr>
            </w:pPr>
            <w:r w:rsidRPr="009C48FB">
              <w:rPr>
                <w:rFonts w:ascii="Times New Roman" w:eastAsia="Times New Roman" w:hAnsi="Times New Roman" w:cs="Times New Roman"/>
                <w:kern w:val="1"/>
                <w:lang w:eastAsia="ar-SA"/>
              </w:rPr>
              <w:t>тел. 55-10-67 факс 8 (841-50) 2-73-27</w:t>
            </w:r>
          </w:p>
        </w:tc>
        <w:tc>
          <w:tcPr>
            <w:tcW w:w="4823" w:type="dxa"/>
          </w:tcPr>
          <w:p w:rsidR="006F1641" w:rsidRPr="009C48FB" w:rsidRDefault="006F1641" w:rsidP="008A47C1">
            <w:pPr>
              <w:suppressLineNumbers/>
              <w:suppressAutoHyphens/>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 xml:space="preserve"> </w:t>
            </w:r>
          </w:p>
        </w:tc>
      </w:tr>
      <w:tr w:rsidR="006F1641" w:rsidRPr="009C48FB" w:rsidTr="008A47C1">
        <w:trPr>
          <w:trHeight w:val="253"/>
        </w:trPr>
        <w:tc>
          <w:tcPr>
            <w:tcW w:w="5103" w:type="dxa"/>
          </w:tcPr>
          <w:p w:rsidR="006F1641" w:rsidRPr="009C48FB" w:rsidRDefault="006F1641" w:rsidP="008A47C1">
            <w:pPr>
              <w:snapToGrid w:val="0"/>
              <w:spacing w:after="0" w:line="240" w:lineRule="auto"/>
              <w:ind w:firstLine="512"/>
              <w:jc w:val="both"/>
              <w:rPr>
                <w:rFonts w:ascii="Times New Roman" w:eastAsia="Times New Roman" w:hAnsi="Times New Roman" w:cs="Times New Roman"/>
                <w:b/>
                <w:kern w:val="1"/>
                <w:lang w:eastAsia="ar-SA"/>
              </w:rPr>
            </w:pPr>
            <w:r w:rsidRPr="009C48FB">
              <w:rPr>
                <w:rFonts w:ascii="Times New Roman" w:eastAsia="Times New Roman" w:hAnsi="Times New Roman" w:cs="Times New Roman"/>
                <w:b/>
                <w:kern w:val="1"/>
                <w:lang w:eastAsia="ar-SA"/>
              </w:rPr>
              <w:t>___________________ /</w:t>
            </w:r>
            <w:r w:rsidRPr="00845474">
              <w:rPr>
                <w:rFonts w:ascii="Times New Roman" w:eastAsia="Times New Roman" w:hAnsi="Times New Roman" w:cs="Times New Roman"/>
                <w:b/>
                <w:kern w:val="1"/>
                <w:lang w:eastAsia="ar-SA"/>
              </w:rPr>
              <w:t>___________________/</w:t>
            </w:r>
          </w:p>
          <w:p w:rsidR="006F1641" w:rsidRPr="009C48FB" w:rsidRDefault="006F1641" w:rsidP="008A47C1">
            <w:pPr>
              <w:spacing w:after="0" w:line="240" w:lineRule="auto"/>
              <w:ind w:firstLine="708"/>
              <w:jc w:val="both"/>
              <w:rPr>
                <w:rFonts w:ascii="Times New Roman" w:eastAsia="Times New Roman" w:hAnsi="Times New Roman" w:cs="Times New Roman"/>
                <w:b/>
                <w:kern w:val="1"/>
                <w:lang w:eastAsia="ar-SA"/>
              </w:rPr>
            </w:pPr>
            <w:r w:rsidRPr="009C48FB">
              <w:rPr>
                <w:rFonts w:ascii="Times New Roman" w:eastAsia="Times New Roman" w:hAnsi="Times New Roman" w:cs="Times New Roman"/>
                <w:b/>
                <w:kern w:val="1"/>
                <w:lang w:eastAsia="ar-SA"/>
              </w:rPr>
              <w:t>М.П.</w:t>
            </w:r>
          </w:p>
        </w:tc>
        <w:tc>
          <w:tcPr>
            <w:tcW w:w="4823" w:type="dxa"/>
          </w:tcPr>
          <w:p w:rsidR="006F1641" w:rsidRPr="009C48FB" w:rsidRDefault="006F1641" w:rsidP="008A47C1">
            <w:pPr>
              <w:suppressLineNumbers/>
              <w:suppressAutoHyphens/>
              <w:spacing w:after="0" w:line="240" w:lineRule="auto"/>
              <w:rPr>
                <w:rFonts w:ascii="Times New Roman" w:eastAsia="Times New Roman" w:hAnsi="Times New Roman" w:cs="Times New Roman"/>
                <w:kern w:val="1"/>
                <w:lang w:eastAsia="ar-SA"/>
              </w:rPr>
            </w:pPr>
            <w:r w:rsidRPr="009C48FB">
              <w:rPr>
                <w:rFonts w:ascii="Times New Roman" w:eastAsia="Times New Roman" w:hAnsi="Times New Roman" w:cs="Times New Roman"/>
                <w:kern w:val="1"/>
                <w:lang w:eastAsia="ar-SA"/>
              </w:rPr>
              <w:t xml:space="preserve">       ___________________ /_________________/</w:t>
            </w:r>
          </w:p>
        </w:tc>
      </w:tr>
    </w:tbl>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right"/>
        <w:rPr>
          <w:rFonts w:ascii="Times New Roman" w:eastAsia="Times New Roman" w:hAnsi="Times New Roman" w:cs="Times New Roman"/>
          <w:color w:val="000000"/>
          <w:sz w:val="24"/>
          <w:szCs w:val="24"/>
        </w:rPr>
      </w:pPr>
    </w:p>
    <w:p w:rsidR="006F1641" w:rsidRPr="00A76242" w:rsidRDefault="006F1641" w:rsidP="006F1641">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Pr>
          <w:rFonts w:ascii="Times New Roman" w:eastAsia="Times New Roman" w:hAnsi="Times New Roman" w:cs="Times New Roman"/>
          <w:color w:val="000000"/>
          <w:sz w:val="24"/>
          <w:szCs w:val="24"/>
        </w:rPr>
        <w:t>1</w:t>
      </w:r>
    </w:p>
    <w:p w:rsidR="006F1641" w:rsidRPr="00A76242" w:rsidRDefault="006F1641" w:rsidP="006F1641">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6F1641" w:rsidRPr="00BC421B" w:rsidRDefault="006F1641" w:rsidP="006F1641">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6F1641" w:rsidRPr="00BC421B" w:rsidRDefault="006F1641" w:rsidP="006F1641">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6F1641" w:rsidRPr="00BC421B" w:rsidRDefault="006F1641" w:rsidP="006F1641">
      <w:pPr>
        <w:spacing w:after="0" w:line="240" w:lineRule="auto"/>
        <w:ind w:firstLine="567"/>
        <w:jc w:val="center"/>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2022  года</w:t>
      </w:r>
    </w:p>
    <w:p w:rsidR="006F1641" w:rsidRPr="00BC421B" w:rsidRDefault="006F1641" w:rsidP="006F1641">
      <w:pPr>
        <w:spacing w:after="0" w:line="240" w:lineRule="auto"/>
        <w:ind w:firstLine="567"/>
        <w:jc w:val="both"/>
        <w:rPr>
          <w:rFonts w:ascii="Times New Roman" w:eastAsia="Times New Roman" w:hAnsi="Times New Roman" w:cs="Times New Roman"/>
          <w:color w:val="000000"/>
          <w:sz w:val="24"/>
          <w:szCs w:val="24"/>
        </w:rPr>
      </w:pPr>
    </w:p>
    <w:p w:rsidR="006F1641" w:rsidRDefault="006F1641" w:rsidP="006F164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sidRPr="00845474">
        <w:rPr>
          <w:rFonts w:ascii="Times New Roman" w:eastAsia="Times New Roman" w:hAnsi="Times New Roman" w:cs="Times New Roman"/>
          <w:color w:val="000000"/>
          <w:sz w:val="24"/>
          <w:szCs w:val="24"/>
        </w:rPr>
        <w:t>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22</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6F1641" w:rsidRDefault="006F1641" w:rsidP="006F164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6F1641" w:rsidRPr="005A6C08" w:rsidRDefault="006F1641" w:rsidP="006F164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A6C08">
        <w:rPr>
          <w:rFonts w:ascii="Times New Roman" w:eastAsia="Times New Roman" w:hAnsi="Times New Roman" w:cs="Times New Roman"/>
          <w:color w:val="000000"/>
          <w:sz w:val="24"/>
          <w:szCs w:val="24"/>
        </w:rPr>
        <w:t xml:space="preserve"> нежилое здание, кадастровый номер 58:18:0630202:137, назначение: нежилое, количество этажей 3, в том числе подземных 1, площадью 1726, 9 </w:t>
      </w:r>
      <w:proofErr w:type="spellStart"/>
      <w:r w:rsidRPr="005A6C08">
        <w:rPr>
          <w:rFonts w:ascii="Times New Roman" w:eastAsia="Times New Roman" w:hAnsi="Times New Roman" w:cs="Times New Roman"/>
          <w:color w:val="000000"/>
          <w:sz w:val="24"/>
          <w:szCs w:val="24"/>
        </w:rPr>
        <w:t>кв.м</w:t>
      </w:r>
      <w:proofErr w:type="spellEnd"/>
      <w:r w:rsidRPr="005A6C08">
        <w:rPr>
          <w:rFonts w:ascii="Times New Roman" w:eastAsia="Times New Roman" w:hAnsi="Times New Roman" w:cs="Times New Roman"/>
          <w:color w:val="000000"/>
          <w:sz w:val="24"/>
          <w:szCs w:val="24"/>
        </w:rPr>
        <w:t xml:space="preserve">, расположенное по адресу: Пензенская область, Мокшанский район, с. Подгорное, ул. Малая </w:t>
      </w:r>
      <w:proofErr w:type="spellStart"/>
      <w:r w:rsidRPr="005A6C08">
        <w:rPr>
          <w:rFonts w:ascii="Times New Roman" w:eastAsia="Times New Roman" w:hAnsi="Times New Roman" w:cs="Times New Roman"/>
          <w:color w:val="000000"/>
          <w:sz w:val="24"/>
          <w:szCs w:val="24"/>
        </w:rPr>
        <w:t>Хомяковка</w:t>
      </w:r>
      <w:proofErr w:type="spellEnd"/>
      <w:r w:rsidRPr="005A6C08">
        <w:rPr>
          <w:rFonts w:ascii="Times New Roman" w:eastAsia="Times New Roman" w:hAnsi="Times New Roman" w:cs="Times New Roman"/>
          <w:color w:val="000000"/>
          <w:sz w:val="24"/>
          <w:szCs w:val="24"/>
        </w:rPr>
        <w:t>, д.2;</w:t>
      </w:r>
    </w:p>
    <w:p w:rsidR="006F1641" w:rsidRDefault="006F1641" w:rsidP="006F1641">
      <w:pPr>
        <w:spacing w:after="0" w:line="240" w:lineRule="auto"/>
        <w:ind w:firstLine="567"/>
        <w:jc w:val="both"/>
        <w:rPr>
          <w:rFonts w:ascii="Times New Roman" w:eastAsia="Times New Roman" w:hAnsi="Times New Roman" w:cs="Times New Roman"/>
          <w:color w:val="000000"/>
          <w:sz w:val="24"/>
          <w:szCs w:val="24"/>
        </w:rPr>
      </w:pPr>
      <w:r w:rsidRPr="005A6C08">
        <w:rPr>
          <w:rFonts w:ascii="Times New Roman" w:eastAsia="Times New Roman" w:hAnsi="Times New Roman" w:cs="Times New Roman"/>
          <w:color w:val="000000"/>
          <w:sz w:val="24"/>
          <w:szCs w:val="24"/>
        </w:rPr>
        <w:t xml:space="preserve">- земельный участок, кадастровый номер 58:18:0630202:86, общей площадью 4 003 </w:t>
      </w:r>
      <w:proofErr w:type="spellStart"/>
      <w:r w:rsidRPr="005A6C08">
        <w:rPr>
          <w:rFonts w:ascii="Times New Roman" w:eastAsia="Times New Roman" w:hAnsi="Times New Roman" w:cs="Times New Roman"/>
          <w:color w:val="000000"/>
          <w:sz w:val="24"/>
          <w:szCs w:val="24"/>
        </w:rPr>
        <w:t>кв.м</w:t>
      </w:r>
      <w:proofErr w:type="spellEnd"/>
      <w:r w:rsidRPr="005A6C08">
        <w:rPr>
          <w:rFonts w:ascii="Times New Roman" w:eastAsia="Times New Roman" w:hAnsi="Times New Roman" w:cs="Times New Roman"/>
          <w:color w:val="000000"/>
          <w:sz w:val="24"/>
          <w:szCs w:val="24"/>
        </w:rPr>
        <w:t xml:space="preserve">, категория земель: земли населенных пунктов, разрешенное использование: для размещения нежилого здания, Местоположение установлено относительно ориентира, расположенного в границах участка. Ориентир нежилое строение. Почтовый адрес ориентира: Пензенская область, р-н Мокшанский, с. Подгорное, ул. Малая </w:t>
      </w:r>
      <w:proofErr w:type="spellStart"/>
      <w:r w:rsidRPr="005A6C08">
        <w:rPr>
          <w:rFonts w:ascii="Times New Roman" w:eastAsia="Times New Roman" w:hAnsi="Times New Roman" w:cs="Times New Roman"/>
          <w:color w:val="000000"/>
          <w:sz w:val="24"/>
          <w:szCs w:val="24"/>
        </w:rPr>
        <w:t>Хомяковка</w:t>
      </w:r>
      <w:proofErr w:type="spellEnd"/>
      <w:r w:rsidRPr="005A6C08">
        <w:rPr>
          <w:rFonts w:ascii="Times New Roman" w:eastAsia="Times New Roman" w:hAnsi="Times New Roman" w:cs="Times New Roman"/>
          <w:color w:val="000000"/>
          <w:sz w:val="24"/>
          <w:szCs w:val="24"/>
        </w:rPr>
        <w:t>, дом 2.</w:t>
      </w:r>
    </w:p>
    <w:p w:rsidR="006F1641" w:rsidRPr="00BC421B" w:rsidRDefault="006F1641" w:rsidP="006F164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6F1641" w:rsidRPr="00BC421B" w:rsidRDefault="006F1641" w:rsidP="006F164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6F1641" w:rsidRPr="00BC421B" w:rsidRDefault="006F1641" w:rsidP="006F16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6F1641" w:rsidRPr="00BC421B" w:rsidRDefault="006F1641" w:rsidP="006F1641">
      <w:pPr>
        <w:spacing w:after="0" w:line="240" w:lineRule="auto"/>
        <w:ind w:left="567" w:hanging="567"/>
        <w:jc w:val="both"/>
        <w:rPr>
          <w:rFonts w:ascii="Times New Roman" w:eastAsia="Times New Roman" w:hAnsi="Times New Roman" w:cs="Times New Roman"/>
          <w:b/>
          <w:color w:val="000000"/>
          <w:sz w:val="24"/>
          <w:szCs w:val="24"/>
          <w:lang w:val="x-none"/>
        </w:rPr>
      </w:pPr>
    </w:p>
    <w:p w:rsidR="006F1641" w:rsidRPr="00602678" w:rsidRDefault="006F1641" w:rsidP="006F1641">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F1641" w:rsidRPr="00022F57" w:rsidTr="008A47C1">
        <w:trPr>
          <w:trHeight w:val="253"/>
        </w:trPr>
        <w:tc>
          <w:tcPr>
            <w:tcW w:w="5103" w:type="dxa"/>
          </w:tcPr>
          <w:p w:rsidR="006F1641" w:rsidRPr="00022F57" w:rsidRDefault="006F1641" w:rsidP="008A47C1">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6F1641" w:rsidRPr="00022F57" w:rsidTr="008A47C1">
        <w:trPr>
          <w:trHeight w:val="253"/>
        </w:trPr>
        <w:tc>
          <w:tcPr>
            <w:tcW w:w="5103" w:type="dxa"/>
          </w:tcPr>
          <w:p w:rsidR="006F1641" w:rsidRPr="00022F57" w:rsidRDefault="006F1641" w:rsidP="008A47C1">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6F1641" w:rsidRPr="00022F57" w:rsidRDefault="006F1641" w:rsidP="008A47C1">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6F1641" w:rsidRPr="00022F57" w:rsidTr="008A47C1">
        <w:trPr>
          <w:trHeight w:val="253"/>
        </w:trPr>
        <w:tc>
          <w:tcPr>
            <w:tcW w:w="5103" w:type="dxa"/>
          </w:tcPr>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6F1641" w:rsidRPr="00022F57" w:rsidRDefault="006F1641" w:rsidP="008A47C1">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6F1641" w:rsidRPr="00022F57" w:rsidRDefault="006F1641" w:rsidP="008A47C1">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6F1641" w:rsidRPr="00022F57" w:rsidRDefault="006F1641" w:rsidP="008A47C1">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6F1641" w:rsidRPr="00022F57" w:rsidTr="008A47C1">
        <w:trPr>
          <w:trHeight w:val="253"/>
        </w:trPr>
        <w:tc>
          <w:tcPr>
            <w:tcW w:w="5103" w:type="dxa"/>
          </w:tcPr>
          <w:p w:rsidR="006F1641" w:rsidRPr="00022F57" w:rsidRDefault="006F1641" w:rsidP="008A47C1">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sidRPr="00845474">
              <w:rPr>
                <w:rFonts w:ascii="Times New Roman" w:eastAsia="Times New Roman" w:hAnsi="Times New Roman" w:cs="Times New Roman"/>
                <w:b/>
                <w:kern w:val="1"/>
                <w:szCs w:val="20"/>
                <w:lang w:eastAsia="ar-SA"/>
              </w:rPr>
              <w:t>__________________/</w:t>
            </w:r>
          </w:p>
          <w:p w:rsidR="006F1641" w:rsidRPr="00022F57" w:rsidRDefault="006F1641" w:rsidP="008A47C1">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6F1641" w:rsidRPr="00022F57" w:rsidRDefault="006F1641" w:rsidP="008A47C1">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6F1641" w:rsidRPr="00C1688D" w:rsidRDefault="006F1641" w:rsidP="006F1641">
      <w:pPr>
        <w:pStyle w:val="ConsPlusNormal"/>
        <w:jc w:val="center"/>
        <w:rPr>
          <w:rFonts w:ascii="Times New Roman" w:hAnsi="Times New Roman" w:cs="Times New Roman"/>
          <w:sz w:val="24"/>
          <w:szCs w:val="24"/>
        </w:rPr>
      </w:pPr>
    </w:p>
    <w:p w:rsidR="00F564C8" w:rsidRDefault="00F564C8"/>
    <w:sectPr w:rsidR="00F564C8"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41"/>
    <w:rsid w:val="006F1641"/>
    <w:rsid w:val="00F5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005FE-B375-4D22-8968-024A084B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6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1927</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2022-08-19T13:46:00Z</dcterms:created>
  <dcterms:modified xsi:type="dcterms:W3CDTF">2022-08-19T13:48:00Z</dcterms:modified>
</cp:coreProperties>
</file>