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8754"/>
      </w:tblGrid>
      <w:tr w:rsidR="00822146" w:rsidRPr="00E66E29" w:rsidTr="00EB1AF8">
        <w:trPr>
          <w:trHeight w:val="122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822146" w:rsidRPr="00E66E29" w:rsidRDefault="00822146" w:rsidP="00EB1AF8">
            <w:pPr>
              <w:pStyle w:val="a3"/>
              <w:spacing w:before="0"/>
              <w:rPr>
                <w:szCs w:val="24"/>
              </w:rPr>
            </w:pPr>
            <w:r w:rsidRPr="00E66E29">
              <w:rPr>
                <w:szCs w:val="24"/>
              </w:rPr>
              <w:t>Код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822146" w:rsidRPr="00E66E29" w:rsidRDefault="00822146" w:rsidP="00EB1AF8">
            <w:pPr>
              <w:pStyle w:val="a3"/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Основные виды разрешенного использования земельных участков.</w:t>
            </w:r>
          </w:p>
        </w:tc>
      </w:tr>
      <w:tr w:rsidR="00822146" w:rsidRPr="00E66E29" w:rsidTr="00EB1AF8">
        <w:trPr>
          <w:trHeight w:val="254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 w:rsidRPr="00E66E29">
              <w:rPr>
                <w:szCs w:val="24"/>
              </w:rPr>
              <w:t>2.1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Для индивидуального жилищного строительства</w:t>
            </w:r>
          </w:p>
        </w:tc>
      </w:tr>
      <w:tr w:rsidR="00822146" w:rsidRPr="00E66E29" w:rsidTr="00EB1AF8">
        <w:trPr>
          <w:trHeight w:val="287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 w:rsidRPr="00E66E29">
              <w:rPr>
                <w:szCs w:val="24"/>
              </w:rPr>
              <w:t>2.1.1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Малоэтажная многоквартирная жилая застройка</w:t>
            </w:r>
          </w:p>
        </w:tc>
      </w:tr>
      <w:tr w:rsidR="00822146" w:rsidRPr="00E66E29" w:rsidTr="00EB1AF8">
        <w:trPr>
          <w:trHeight w:val="277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 w:rsidRPr="00E66E29">
              <w:rPr>
                <w:szCs w:val="24"/>
              </w:rPr>
              <w:t>2.2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Для ведения личного подсобного хозяйства</w:t>
            </w:r>
          </w:p>
        </w:tc>
      </w:tr>
      <w:tr w:rsidR="00822146" w:rsidRPr="00E66E29" w:rsidTr="00EB1AF8">
        <w:trPr>
          <w:trHeight w:val="281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 w:rsidRPr="00E66E29">
              <w:rPr>
                <w:szCs w:val="24"/>
              </w:rPr>
              <w:t>2.3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Блокированная жилая застройка</w:t>
            </w:r>
          </w:p>
        </w:tc>
      </w:tr>
      <w:tr w:rsidR="00822146" w:rsidRPr="00E66E29" w:rsidTr="00EB1AF8">
        <w:trPr>
          <w:trHeight w:val="262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 w:rsidRPr="00E66E29">
              <w:rPr>
                <w:szCs w:val="24"/>
              </w:rPr>
              <w:t>2.7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Обслуживание жилой застройки</w:t>
            </w:r>
          </w:p>
        </w:tc>
      </w:tr>
      <w:tr w:rsidR="00822146" w:rsidRPr="00E66E29" w:rsidTr="00EB1AF8">
        <w:trPr>
          <w:trHeight w:val="252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 w:rsidRPr="00E66E29">
              <w:rPr>
                <w:szCs w:val="24"/>
              </w:rPr>
              <w:t>3.1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Коммунальное обслуживание</w:t>
            </w:r>
          </w:p>
        </w:tc>
      </w:tr>
      <w:tr w:rsidR="00822146" w:rsidRPr="00E66E29" w:rsidTr="00EB1AF8">
        <w:trPr>
          <w:trHeight w:val="250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 w:rsidRPr="00E66E29">
              <w:rPr>
                <w:szCs w:val="24"/>
              </w:rPr>
              <w:t>3.4.1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Амбулаторно-поликлиническое обслуживание</w:t>
            </w:r>
          </w:p>
        </w:tc>
      </w:tr>
      <w:tr w:rsidR="00822146" w:rsidRPr="00E66E29" w:rsidTr="00EB1AF8">
        <w:trPr>
          <w:trHeight w:val="227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 w:rsidRPr="00E66E29">
              <w:rPr>
                <w:szCs w:val="24"/>
              </w:rPr>
              <w:t>3.7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Религиозное использование</w:t>
            </w:r>
          </w:p>
        </w:tc>
      </w:tr>
      <w:tr w:rsidR="00822146" w:rsidRPr="00E66E29" w:rsidTr="00EB1AF8">
        <w:trPr>
          <w:trHeight w:val="220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 w:rsidRPr="00E66E29">
              <w:rPr>
                <w:szCs w:val="24"/>
              </w:rPr>
              <w:t>12.0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Земельные участки (территории) общего пользования</w:t>
            </w:r>
          </w:p>
        </w:tc>
      </w:tr>
      <w:tr w:rsidR="00822146" w:rsidRPr="00E66E29" w:rsidTr="00EB1AF8">
        <w:trPr>
          <w:trHeight w:val="364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822146" w:rsidRPr="00E66E29" w:rsidRDefault="00822146" w:rsidP="00EB1AF8">
            <w:pPr>
              <w:spacing w:before="0"/>
              <w:ind w:firstLine="0"/>
              <w:rPr>
                <w:szCs w:val="24"/>
              </w:rPr>
            </w:pPr>
            <w:r w:rsidRPr="00E66E29">
              <w:rPr>
                <w:szCs w:val="24"/>
              </w:rPr>
              <w:t>Код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Вспомогательные виды разрешённого использования</w:t>
            </w:r>
          </w:p>
        </w:tc>
      </w:tr>
      <w:tr w:rsidR="00822146" w:rsidRPr="00E66E29" w:rsidTr="00EB1AF8">
        <w:trPr>
          <w:trHeight w:val="269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 w:rsidRPr="00E66E29">
              <w:rPr>
                <w:szCs w:val="24"/>
              </w:rPr>
              <w:t>2.7.1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Объекты гаражного назначения</w:t>
            </w:r>
          </w:p>
        </w:tc>
      </w:tr>
      <w:tr w:rsidR="00822146" w:rsidRPr="00E66E29" w:rsidTr="00EB1AF8">
        <w:trPr>
          <w:trHeight w:val="269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 w:rsidRPr="00E66E29">
              <w:rPr>
                <w:szCs w:val="24"/>
              </w:rPr>
              <w:t>13.1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Ведение огородничества</w:t>
            </w:r>
          </w:p>
        </w:tc>
      </w:tr>
      <w:tr w:rsidR="00822146" w:rsidRPr="00E66E29" w:rsidTr="00EB1AF8">
        <w:trPr>
          <w:trHeight w:val="269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 w:rsidRPr="00E66E29">
              <w:rPr>
                <w:szCs w:val="24"/>
              </w:rPr>
              <w:t>13.2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Ведение садоводства</w:t>
            </w:r>
          </w:p>
        </w:tc>
      </w:tr>
      <w:tr w:rsidR="00822146" w:rsidRPr="00E66E29" w:rsidTr="00EB1AF8">
        <w:trPr>
          <w:trHeight w:val="260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822146" w:rsidRPr="00E66E29" w:rsidRDefault="00822146" w:rsidP="00EB1AF8">
            <w:pPr>
              <w:spacing w:before="0"/>
              <w:ind w:firstLine="0"/>
              <w:rPr>
                <w:szCs w:val="24"/>
              </w:rPr>
            </w:pPr>
            <w:r w:rsidRPr="00E66E29">
              <w:rPr>
                <w:szCs w:val="24"/>
              </w:rPr>
              <w:t>Код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Условно разрешенные виды разрешённого использования</w:t>
            </w:r>
          </w:p>
        </w:tc>
      </w:tr>
      <w:tr w:rsidR="00822146" w:rsidRPr="00E66E29" w:rsidTr="00EB1AF8">
        <w:trPr>
          <w:trHeight w:val="260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4.0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>
              <w:rPr>
                <w:szCs w:val="24"/>
              </w:rPr>
              <w:t>Предпринимательство</w:t>
            </w:r>
          </w:p>
        </w:tc>
      </w:tr>
      <w:tr w:rsidR="00822146" w:rsidRPr="00E66E29" w:rsidTr="00EB1AF8">
        <w:trPr>
          <w:trHeight w:val="147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 w:rsidRPr="00E66E29">
              <w:rPr>
                <w:szCs w:val="24"/>
              </w:rPr>
              <w:t>4.4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Магазины</w:t>
            </w:r>
          </w:p>
        </w:tc>
      </w:tr>
      <w:tr w:rsidR="00822146" w:rsidRPr="00E66E29" w:rsidTr="00EB1AF8">
        <w:trPr>
          <w:trHeight w:val="322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 w:rsidRPr="00E66E29">
              <w:rPr>
                <w:szCs w:val="24"/>
              </w:rPr>
              <w:t>4.6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Общественное питание</w:t>
            </w:r>
          </w:p>
        </w:tc>
      </w:tr>
      <w:tr w:rsidR="00822146" w:rsidRPr="00E66E29" w:rsidTr="00EB1AF8">
        <w:trPr>
          <w:trHeight w:val="221"/>
          <w:jc w:val="center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46" w:rsidRPr="00E66E29" w:rsidRDefault="00822146" w:rsidP="00EB1AF8">
            <w:pPr>
              <w:spacing w:before="0"/>
              <w:ind w:firstLine="0"/>
              <w:jc w:val="center"/>
              <w:rPr>
                <w:szCs w:val="24"/>
              </w:rPr>
            </w:pPr>
            <w:r w:rsidRPr="00E66E29">
              <w:rPr>
                <w:szCs w:val="24"/>
              </w:rPr>
              <w:t>5.1</w:t>
            </w:r>
          </w:p>
        </w:tc>
        <w:tc>
          <w:tcPr>
            <w:tcW w:w="9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146" w:rsidRPr="00E66E29" w:rsidRDefault="00822146" w:rsidP="00EB1AF8">
            <w:pPr>
              <w:spacing w:before="0"/>
              <w:ind w:firstLine="364"/>
              <w:rPr>
                <w:szCs w:val="24"/>
              </w:rPr>
            </w:pPr>
            <w:r w:rsidRPr="00E66E29">
              <w:rPr>
                <w:szCs w:val="24"/>
              </w:rPr>
              <w:t>Спорт</w:t>
            </w:r>
          </w:p>
        </w:tc>
      </w:tr>
    </w:tbl>
    <w:p w:rsidR="00822146" w:rsidRPr="00E66E29" w:rsidRDefault="00822146" w:rsidP="00822146">
      <w:pPr>
        <w:ind w:firstLine="567"/>
        <w:rPr>
          <w:szCs w:val="24"/>
        </w:rPr>
      </w:pPr>
      <w:bookmarkStart w:id="0" w:name="_GoBack"/>
      <w:r w:rsidRPr="00E66E29">
        <w:rPr>
          <w:szCs w:val="24"/>
        </w:rPr>
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</w:t>
      </w:r>
    </w:p>
    <w:p w:rsidR="00822146" w:rsidRPr="00E66E29" w:rsidRDefault="00822146" w:rsidP="00822146">
      <w:pPr>
        <w:numPr>
          <w:ilvl w:val="3"/>
          <w:numId w:val="1"/>
        </w:numPr>
        <w:spacing w:before="0"/>
        <w:ind w:left="0" w:firstLine="567"/>
        <w:rPr>
          <w:szCs w:val="24"/>
        </w:rPr>
      </w:pPr>
      <w:proofErr w:type="gramStart"/>
      <w:r w:rsidRPr="00E66E29">
        <w:rPr>
          <w:szCs w:val="24"/>
        </w:rPr>
        <w:t xml:space="preserve">Предельные (минимальные и (или) максимальные) размеры земельных участков: минимальная площадь земельных участков – </w:t>
      </w:r>
      <w:smartTag w:uri="urn:schemas-microsoft-com:office:smarttags" w:element="metricconverter">
        <w:smartTagPr>
          <w:attr w:name="ProductID" w:val="600 м²"/>
        </w:smartTagPr>
        <w:r w:rsidRPr="00E66E29">
          <w:rPr>
            <w:szCs w:val="24"/>
          </w:rPr>
          <w:t>600 м²</w:t>
        </w:r>
      </w:smartTag>
      <w:r w:rsidRPr="00E66E29">
        <w:rPr>
          <w:szCs w:val="24"/>
        </w:rPr>
        <w:t xml:space="preserve">; максимальная площадь земельных участков – </w:t>
      </w:r>
      <w:smartTag w:uri="urn:schemas-microsoft-com:office:smarttags" w:element="metricconverter">
        <w:smartTagPr>
          <w:attr w:name="ProductID" w:val="2500 м²"/>
        </w:smartTagPr>
        <w:r w:rsidRPr="00E66E29">
          <w:rPr>
            <w:szCs w:val="24"/>
          </w:rPr>
          <w:t>2500 м²</w:t>
        </w:r>
      </w:smartTag>
      <w:r w:rsidRPr="00E66E29">
        <w:rPr>
          <w:szCs w:val="24"/>
        </w:rPr>
        <w:t>. Размеры земельных участков - не подлежат установлению.</w:t>
      </w:r>
      <w:proofErr w:type="gramEnd"/>
    </w:p>
    <w:p w:rsidR="00822146" w:rsidRPr="00E66E29" w:rsidRDefault="00822146" w:rsidP="00822146">
      <w:pPr>
        <w:numPr>
          <w:ilvl w:val="0"/>
          <w:numId w:val="1"/>
        </w:numPr>
        <w:spacing w:before="0"/>
        <w:ind w:left="0" w:firstLine="567"/>
        <w:rPr>
          <w:szCs w:val="24"/>
        </w:rPr>
      </w:pPr>
      <w:r w:rsidRPr="00E66E29">
        <w:rPr>
          <w:szCs w:val="24"/>
        </w:rPr>
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</w:r>
      <w:smartTag w:uri="urn:schemas-microsoft-com:office:smarttags" w:element="metricconverter">
        <w:smartTagPr>
          <w:attr w:name="ProductID" w:val="2 м"/>
        </w:smartTagPr>
        <w:r w:rsidRPr="00E66E29">
          <w:rPr>
            <w:szCs w:val="24"/>
          </w:rPr>
          <w:t>2 м</w:t>
        </w:r>
      </w:smartTag>
      <w:r w:rsidRPr="00E66E29">
        <w:rPr>
          <w:szCs w:val="24"/>
        </w:rPr>
        <w:t>.</w:t>
      </w:r>
    </w:p>
    <w:p w:rsidR="00822146" w:rsidRPr="00E66E29" w:rsidRDefault="00822146" w:rsidP="00822146">
      <w:pPr>
        <w:numPr>
          <w:ilvl w:val="0"/>
          <w:numId w:val="1"/>
        </w:numPr>
        <w:spacing w:before="0"/>
        <w:ind w:left="0" w:firstLine="567"/>
        <w:rPr>
          <w:szCs w:val="24"/>
        </w:rPr>
      </w:pPr>
      <w:r w:rsidRPr="00E66E29">
        <w:rPr>
          <w:szCs w:val="24"/>
        </w:rPr>
        <w:t>Предельное количество этажей зданий, строений, сооружений – 3, предельная высота зданий, строений, сооружений – 15 м.</w:t>
      </w:r>
    </w:p>
    <w:p w:rsidR="00822146" w:rsidRPr="00E66E29" w:rsidRDefault="00822146" w:rsidP="00822146">
      <w:pPr>
        <w:numPr>
          <w:ilvl w:val="0"/>
          <w:numId w:val="1"/>
        </w:numPr>
        <w:spacing w:before="0"/>
        <w:ind w:left="0" w:firstLine="567"/>
        <w:rPr>
          <w:szCs w:val="24"/>
        </w:rPr>
      </w:pPr>
      <w:r w:rsidRPr="00E66E29">
        <w:rPr>
          <w:szCs w:val="24"/>
        </w:rPr>
        <w:t>Максимальный процент застройки в границах земельного участка – 60%.</w:t>
      </w:r>
    </w:p>
    <w:p w:rsidR="00822146" w:rsidRPr="00E66E29" w:rsidRDefault="00822146" w:rsidP="00822146">
      <w:pPr>
        <w:spacing w:before="0"/>
        <w:ind w:firstLine="567"/>
        <w:rPr>
          <w:szCs w:val="24"/>
        </w:rPr>
      </w:pPr>
      <w:r w:rsidRPr="00E66E29">
        <w:rPr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</w:r>
    </w:p>
    <w:p w:rsidR="00822146" w:rsidRPr="00E66E29" w:rsidRDefault="00822146" w:rsidP="00822146">
      <w:pPr>
        <w:numPr>
          <w:ilvl w:val="0"/>
          <w:numId w:val="1"/>
        </w:numPr>
        <w:spacing w:before="0"/>
        <w:ind w:left="0" w:firstLine="567"/>
        <w:rPr>
          <w:szCs w:val="24"/>
        </w:rPr>
      </w:pPr>
      <w:r w:rsidRPr="00E66E29">
        <w:rPr>
          <w:szCs w:val="24"/>
        </w:rPr>
        <w:t>Предельные (минимальные и (или) максимальные) размеры земельных участков: минимальная площадь земельных участков  - 4м2; максимальная площадь земельных участков – не установлена. Размеры земельных участков - не подлежат установлению.</w:t>
      </w:r>
    </w:p>
    <w:p w:rsidR="00822146" w:rsidRPr="00E66E29" w:rsidRDefault="00822146" w:rsidP="00822146">
      <w:pPr>
        <w:numPr>
          <w:ilvl w:val="0"/>
          <w:numId w:val="1"/>
        </w:numPr>
        <w:spacing w:before="0"/>
        <w:ind w:left="0" w:firstLine="567"/>
        <w:rPr>
          <w:szCs w:val="24"/>
        </w:rPr>
      </w:pPr>
      <w:r w:rsidRPr="00E66E29">
        <w:rPr>
          <w:szCs w:val="24"/>
        </w:rPr>
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</w:r>
      <w:smartTag w:uri="urn:schemas-microsoft-com:office:smarttags" w:element="metricconverter">
        <w:smartTagPr>
          <w:attr w:name="ProductID" w:val="0,5 м"/>
        </w:smartTagPr>
        <w:r w:rsidRPr="00E66E29">
          <w:rPr>
            <w:szCs w:val="24"/>
          </w:rPr>
          <w:t>0,5 м</w:t>
        </w:r>
      </w:smartTag>
      <w:r w:rsidRPr="00E66E29">
        <w:rPr>
          <w:szCs w:val="24"/>
        </w:rPr>
        <w:t xml:space="preserve">. </w:t>
      </w:r>
    </w:p>
    <w:p w:rsidR="00822146" w:rsidRPr="00E66E29" w:rsidRDefault="00822146" w:rsidP="00822146">
      <w:pPr>
        <w:numPr>
          <w:ilvl w:val="0"/>
          <w:numId w:val="1"/>
        </w:numPr>
        <w:spacing w:before="0"/>
        <w:ind w:left="0" w:firstLine="567"/>
        <w:rPr>
          <w:szCs w:val="24"/>
        </w:rPr>
      </w:pPr>
      <w:r w:rsidRPr="00E66E29">
        <w:rPr>
          <w:szCs w:val="24"/>
        </w:rPr>
        <w:t xml:space="preserve">Предельное количество этажей зданий, строений, сооружений – не подлежит установлению, предельная высота зданий, строений, сооружений – </w:t>
      </w:r>
      <w:smartTag w:uri="urn:schemas-microsoft-com:office:smarttags" w:element="metricconverter">
        <w:smartTagPr>
          <w:attr w:name="ProductID" w:val="40 м"/>
        </w:smartTagPr>
        <w:r w:rsidRPr="00E66E29">
          <w:rPr>
            <w:szCs w:val="24"/>
          </w:rPr>
          <w:t>40 м</w:t>
        </w:r>
      </w:smartTag>
      <w:r w:rsidRPr="00E66E29">
        <w:rPr>
          <w:szCs w:val="24"/>
        </w:rPr>
        <w:t>.</w:t>
      </w:r>
    </w:p>
    <w:p w:rsidR="00822146" w:rsidRPr="00E66E29" w:rsidRDefault="00822146" w:rsidP="00822146">
      <w:pPr>
        <w:numPr>
          <w:ilvl w:val="0"/>
          <w:numId w:val="1"/>
        </w:numPr>
        <w:spacing w:before="0"/>
        <w:ind w:left="0" w:firstLine="567"/>
        <w:rPr>
          <w:szCs w:val="24"/>
        </w:rPr>
      </w:pPr>
      <w:r w:rsidRPr="00E66E29">
        <w:rPr>
          <w:szCs w:val="24"/>
        </w:rPr>
        <w:t>Максимальный процент застройки в границах земельного участка –  80 %.</w:t>
      </w:r>
    </w:p>
    <w:bookmarkEnd w:id="0"/>
    <w:p w:rsidR="00A968FE" w:rsidRDefault="00A968FE"/>
    <w:sectPr w:rsidR="00A96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E1FBE"/>
    <w:multiLevelType w:val="hybridMultilevel"/>
    <w:tmpl w:val="5908E02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46"/>
    <w:rsid w:val="00822146"/>
    <w:rsid w:val="00A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46"/>
    <w:pPr>
      <w:widowControl w:val="0"/>
      <w:spacing w:before="240"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next w:val="a"/>
    <w:uiPriority w:val="99"/>
    <w:qFormat/>
    <w:rsid w:val="00822146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46"/>
    <w:pPr>
      <w:widowControl w:val="0"/>
      <w:spacing w:before="240"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next w:val="a"/>
    <w:uiPriority w:val="99"/>
    <w:qFormat/>
    <w:rsid w:val="00822146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2021-12-15T12:01:00Z</dcterms:created>
  <dcterms:modified xsi:type="dcterms:W3CDTF">2021-12-15T12:02:00Z</dcterms:modified>
</cp:coreProperties>
</file>