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FA6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FA601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4F0D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22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0DA2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A601A">
              <w:rPr>
                <w:rFonts w:ascii="Times New Roman" w:hAnsi="Times New Roman" w:cs="Times New Roman"/>
                <w:sz w:val="28"/>
                <w:szCs w:val="28"/>
              </w:rPr>
              <w:t>1046</w:t>
            </w:r>
            <w:bookmarkStart w:id="0" w:name="_GoBack"/>
            <w:bookmarkEnd w:id="0"/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 </w:t>
            </w:r>
            <w:r w:rsidR="00A622FD">
              <w:rPr>
                <w:rFonts w:ascii="Times New Roman" w:hAnsi="Times New Roman" w:cs="Times New Roman"/>
                <w:sz w:val="28"/>
                <w:szCs w:val="28"/>
              </w:rPr>
              <w:t xml:space="preserve">повторно 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>открытого аукциона в электронной форме по продаже земельного участка с разрешенным видом использования – выращивание зерновых и ин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ых сельскохозяйственных культур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22024" w:rsidRDefault="00A622FD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553A4" w:rsidRPr="00A220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="009553A4" w:rsidRPr="00A2202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22024">
              <w:rPr>
                <w:rFonts w:ascii="Times New Roman" w:hAnsi="Times New Roman" w:cs="Times New Roman"/>
                <w:sz w:val="28"/>
                <w:szCs w:val="28"/>
              </w:rPr>
              <w:t xml:space="preserve"> года в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53A4" w:rsidRPr="00A22024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024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</w:t>
            </w:r>
            <w:r w:rsidR="00CE6DAD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Аукционе является основанием для заключения с единственным участником аукциона договора </w:t>
            </w:r>
            <w:r w:rsidR="00CE6DAD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CE6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земельного участка.</w:t>
            </w:r>
          </w:p>
          <w:p w:rsidR="00750CA1" w:rsidRPr="00597C31" w:rsidRDefault="004676A9" w:rsidP="00CE6D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</w:t>
            </w:r>
            <w:r w:rsidR="00CE6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60102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634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 w:rsidR="00EC39AB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Елизаветинский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gramStart"/>
            <w:r w:rsidR="00C043F4">
              <w:rPr>
                <w:rFonts w:ascii="Times New Roman" w:hAnsi="Times New Roman" w:cs="Times New Roman"/>
                <w:sz w:val="28"/>
                <w:szCs w:val="28"/>
              </w:rPr>
              <w:t>Варварино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выращивание зерновых и иных сельск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221539750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C043F4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C043F4" w:rsidRPr="00C043F4" w:rsidRDefault="00C043F4" w:rsidP="00C043F4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3F4">
              <w:rPr>
                <w:rFonts w:ascii="Times New Roman" w:hAnsi="Times New Roman" w:cs="Times New Roman"/>
                <w:sz w:val="28"/>
                <w:szCs w:val="28"/>
              </w:rPr>
              <w:t xml:space="preserve">1. земельный участок полностью расположен в границах зоны с реестровым номером 58:00-6.255 от 20.03.2017,  вид/наименование: </w:t>
            </w:r>
            <w:proofErr w:type="spellStart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>водоохранная</w:t>
            </w:r>
            <w:proofErr w:type="spellEnd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 xml:space="preserve"> зона реки Мокша от истока до границы области, тип: </w:t>
            </w:r>
            <w:proofErr w:type="spellStart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>водоохранная</w:t>
            </w:r>
            <w:proofErr w:type="spellEnd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 xml:space="preserve"> зона, дата решения:08.07.2016, номер решения: 11-08/255, наименование ОГВ/ОМСУ: Верхне-Волжское Бассейновое Водное Управление Федерального агентства водных ресурсов Отдел водных ресурсов по Пензенской области;</w:t>
            </w:r>
          </w:p>
          <w:p w:rsidR="00C043F4" w:rsidRPr="00C043F4" w:rsidRDefault="00C043F4" w:rsidP="00C043F4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3F4">
              <w:rPr>
                <w:rFonts w:ascii="Times New Roman" w:hAnsi="Times New Roman" w:cs="Times New Roman"/>
                <w:sz w:val="28"/>
                <w:szCs w:val="28"/>
              </w:rPr>
              <w:t>2. земельный участок входит в зону – 58:00-6.174;</w:t>
            </w:r>
          </w:p>
          <w:p w:rsidR="00C043F4" w:rsidRPr="00C043F4" w:rsidRDefault="00C043F4" w:rsidP="00C043F4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3F4">
              <w:rPr>
                <w:rFonts w:ascii="Times New Roman" w:hAnsi="Times New Roman" w:cs="Times New Roman"/>
                <w:sz w:val="28"/>
                <w:szCs w:val="28"/>
              </w:rPr>
              <w:t>3. ограничения прав на земельный участок, предусмотренные статьей 56 Земельного кодекса РФ, реестровый номер границы: 58:00-6.174, вид объекта реестра границ: Зона с особыми условиями использования территории, вид зоны по документу: прибрежная защитная полоса реки Мокша от истока до границы области, тип зоны: прибрежная защитная полоса;</w:t>
            </w:r>
          </w:p>
          <w:p w:rsidR="00C043F4" w:rsidRDefault="00C043F4" w:rsidP="00C043F4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3F4">
              <w:rPr>
                <w:rFonts w:ascii="Times New Roman" w:hAnsi="Times New Roman" w:cs="Times New Roman"/>
                <w:sz w:val="28"/>
                <w:szCs w:val="28"/>
              </w:rPr>
              <w:t xml:space="preserve">4. ограничения прав на земельный участок, предусмотренные статьей 56 Земельного кодекса, </w:t>
            </w:r>
            <w:r w:rsidRPr="00C04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реестровый номер границы: 58:00-6.255; вид объекта реестра границ: Зона с особыми условиями использования территории; вид зоны по документу: </w:t>
            </w:r>
            <w:proofErr w:type="spellStart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>водоохранная</w:t>
            </w:r>
            <w:proofErr w:type="spellEnd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 xml:space="preserve"> зона реки Мокша от истока до границы области: тип зоны: </w:t>
            </w:r>
            <w:proofErr w:type="spellStart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>водоохранная</w:t>
            </w:r>
            <w:proofErr w:type="spellEnd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 xml:space="preserve"> зона.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9639A" w:rsidRDefault="00A32282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A32282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3F4" w:rsidP="00C04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120 000,00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 двадцать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рублей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C043F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3 600,00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шестьсот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A622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22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приема заявок на участие в электронном аукционе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22024" w:rsidRDefault="00A622FD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C28C9" w:rsidRPr="00A22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43F4" w:rsidRPr="00A22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8C9" w:rsidRPr="00A22024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A22024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024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A22024" w:rsidRDefault="00A622FD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28C9" w:rsidRPr="00A22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043F4" w:rsidRPr="00A22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28C9" w:rsidRPr="00A2202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2202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A22024" w:rsidRPr="00A2202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A22024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A22024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024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A22024" w:rsidRDefault="00A622FD" w:rsidP="00A6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B4336" w:rsidRPr="00A22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043F4" w:rsidRPr="00A22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4336" w:rsidRPr="00A2202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C043F4" w:rsidP="00C04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24 000,00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двадцать четыре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</w:t>
            </w:r>
            <w:r w:rsidR="00CE6DAD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A622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A62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A22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62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043F4" w:rsidRPr="00A22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22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62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22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 w:rsidSect="00CE6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1223EA"/>
    <w:rsid w:val="001B20F9"/>
    <w:rsid w:val="001D7A6F"/>
    <w:rsid w:val="00282180"/>
    <w:rsid w:val="002B4336"/>
    <w:rsid w:val="002F28D0"/>
    <w:rsid w:val="00310E0B"/>
    <w:rsid w:val="00313893"/>
    <w:rsid w:val="003A0397"/>
    <w:rsid w:val="003A0EC8"/>
    <w:rsid w:val="003C50BE"/>
    <w:rsid w:val="004439D0"/>
    <w:rsid w:val="004676A9"/>
    <w:rsid w:val="004E5570"/>
    <w:rsid w:val="004F0DA2"/>
    <w:rsid w:val="00525746"/>
    <w:rsid w:val="00564983"/>
    <w:rsid w:val="00597C31"/>
    <w:rsid w:val="00620895"/>
    <w:rsid w:val="00692009"/>
    <w:rsid w:val="00693E7B"/>
    <w:rsid w:val="006D14E5"/>
    <w:rsid w:val="00712D13"/>
    <w:rsid w:val="00750CA1"/>
    <w:rsid w:val="00753740"/>
    <w:rsid w:val="007B19E4"/>
    <w:rsid w:val="007F3A62"/>
    <w:rsid w:val="008815FE"/>
    <w:rsid w:val="00897F4C"/>
    <w:rsid w:val="008B4EE5"/>
    <w:rsid w:val="008F2017"/>
    <w:rsid w:val="00922B96"/>
    <w:rsid w:val="00943086"/>
    <w:rsid w:val="009553A4"/>
    <w:rsid w:val="009F5033"/>
    <w:rsid w:val="00A22024"/>
    <w:rsid w:val="00A2295E"/>
    <w:rsid w:val="00A32282"/>
    <w:rsid w:val="00A622FD"/>
    <w:rsid w:val="00A9639A"/>
    <w:rsid w:val="00AA0B70"/>
    <w:rsid w:val="00AA2A98"/>
    <w:rsid w:val="00AC28C9"/>
    <w:rsid w:val="00B6200B"/>
    <w:rsid w:val="00B758F8"/>
    <w:rsid w:val="00C043F4"/>
    <w:rsid w:val="00C04EA0"/>
    <w:rsid w:val="00C43636"/>
    <w:rsid w:val="00CC6285"/>
    <w:rsid w:val="00CE6DAD"/>
    <w:rsid w:val="00D52010"/>
    <w:rsid w:val="00D528FB"/>
    <w:rsid w:val="00D67754"/>
    <w:rsid w:val="00D74737"/>
    <w:rsid w:val="00DE2477"/>
    <w:rsid w:val="00DF797C"/>
    <w:rsid w:val="00E54173"/>
    <w:rsid w:val="00E573DB"/>
    <w:rsid w:val="00EA38A5"/>
    <w:rsid w:val="00EB3EBB"/>
    <w:rsid w:val="00EC39AB"/>
    <w:rsid w:val="00F23E5E"/>
    <w:rsid w:val="00FA601A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2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2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2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2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80FD3-DA50-4174-93E3-E2DFB17F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1</Pages>
  <Words>2585</Words>
  <Characters>14737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43</cp:revision>
  <cp:lastPrinted>2023-12-06T06:22:00Z</cp:lastPrinted>
  <dcterms:created xsi:type="dcterms:W3CDTF">2023-05-11T11:12:00Z</dcterms:created>
  <dcterms:modified xsi:type="dcterms:W3CDTF">2023-12-06T06:24:00Z</dcterms:modified>
</cp:coreProperties>
</file>