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5807C4">
        <w:rPr>
          <w:b/>
          <w:sz w:val="24"/>
          <w:szCs w:val="24"/>
        </w:rPr>
        <w:t>09.11.2023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5807C4">
        <w:rPr>
          <w:b/>
          <w:sz w:val="24"/>
          <w:szCs w:val="24"/>
        </w:rPr>
        <w:t>956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>серия _______________, № ______________________, выдан «______» ____________________  _________ г.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___________________________________________________________________________________(кем выдан)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удостоверенной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____________________________________г.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проведении аукциона в электронной форме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FB7D18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r w:rsidR="003B7C83">
              <w:rPr>
                <w:spacing w:val="-2"/>
              </w:rPr>
              <w:t xml:space="preserve">Мокшанский </w:t>
            </w:r>
            <w:r w:rsidR="00FB7D18">
              <w:rPr>
                <w:spacing w:val="-2"/>
              </w:rPr>
              <w:t xml:space="preserve">муниципальный </w:t>
            </w:r>
            <w:r w:rsidR="00EB5916">
              <w:rPr>
                <w:spacing w:val="-2"/>
              </w:rPr>
              <w:t>район</w:t>
            </w:r>
            <w:r>
              <w:rPr>
                <w:spacing w:val="-2"/>
              </w:rPr>
              <w:t xml:space="preserve">, </w:t>
            </w:r>
            <w:r w:rsidR="00FB7D18">
              <w:rPr>
                <w:spacing w:val="-2"/>
              </w:rPr>
              <w:t>сельское поселение Засечный</w:t>
            </w:r>
            <w:r w:rsidR="003B7C83">
              <w:rPr>
                <w:spacing w:val="-2"/>
              </w:rPr>
              <w:t xml:space="preserve"> </w:t>
            </w:r>
            <w:r w:rsidR="0008193C">
              <w:rPr>
                <w:spacing w:val="-2"/>
              </w:rPr>
              <w:t>сельсовет</w:t>
            </w:r>
            <w:r w:rsidR="00FB7D18">
              <w:rPr>
                <w:spacing w:val="-2"/>
              </w:rPr>
              <w:t>, д. Воронцовка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FB7D18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FB7D18">
              <w:t>000000</w:t>
            </w:r>
            <w:r w:rsidRPr="003E1B76">
              <w:t>:</w:t>
            </w:r>
            <w:r w:rsidR="00FB7D18">
              <w:t>2132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FB7D18" w:rsidP="00785CC4">
            <w:pPr>
              <w:tabs>
                <w:tab w:val="left" w:pos="-142"/>
                <w:tab w:val="left" w:pos="0"/>
              </w:tabs>
            </w:pPr>
            <w:r>
              <w:t>1 325 861</w:t>
            </w:r>
            <w:r w:rsidR="00920448">
              <w:t xml:space="preserve"> </w:t>
            </w:r>
            <w:r w:rsidR="00EB5916">
              <w:t xml:space="preserve"> кв.м.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3B7C83" w:rsidP="00FB7D18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</w:t>
            </w:r>
            <w:r w:rsidR="00EA49DE">
              <w:t xml:space="preserve"> </w:t>
            </w:r>
            <w:r>
              <w:t xml:space="preserve"> 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3B7C83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3B7C83">
              <w:t>сельскохозяйственного назначения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FB7D18" w:rsidRDefault="00FB7D18" w:rsidP="00FB7D18">
            <w:pPr>
              <w:tabs>
                <w:tab w:val="left" w:pos="-142"/>
                <w:tab w:val="left" w:pos="0"/>
              </w:tabs>
            </w:pPr>
            <w:r>
              <w:t>1. часть земельного участка площадью 275 кв.м. – охранная зона 58:18-6.798;</w:t>
            </w:r>
          </w:p>
          <w:p w:rsidR="00FB7D18" w:rsidRDefault="00FB7D18" w:rsidP="00FB7D18">
            <w:pPr>
              <w:tabs>
                <w:tab w:val="left" w:pos="-142"/>
                <w:tab w:val="left" w:pos="0"/>
              </w:tabs>
            </w:pPr>
            <w:r>
              <w:t>2. часть земельного участка площадью 58261 кв.м. – охранная зона 58:18-6.324;</w:t>
            </w:r>
          </w:p>
          <w:p w:rsidR="00FB7D18" w:rsidRDefault="00FB7D18" w:rsidP="00FB7D18">
            <w:pPr>
              <w:tabs>
                <w:tab w:val="left" w:pos="-142"/>
                <w:tab w:val="left" w:pos="0"/>
              </w:tabs>
            </w:pPr>
            <w:r>
              <w:t>3. часть земельного участка площадью 42241 кв.м. – охранная зона 58:18-6.263;</w:t>
            </w:r>
          </w:p>
          <w:p w:rsidR="00EE1A61" w:rsidRDefault="00FB7D18" w:rsidP="00FB7D18">
            <w:pPr>
              <w:tabs>
                <w:tab w:val="left" w:pos="-142"/>
                <w:tab w:val="left" w:pos="0"/>
              </w:tabs>
            </w:pPr>
            <w:r>
              <w:t>4. земельный участок входит в зону с особыми условиями использования территории, вид зоны по документу: Публичный сервитут объекта: ВЛ-35 кВ Мокшан-Царевщино;  тип зоны: зона публичного сервитута;</w:t>
            </w:r>
          </w:p>
          <w:p w:rsidR="00FB7D18" w:rsidRDefault="00FB7D18" w:rsidP="00FB7D18">
            <w:pPr>
              <w:tabs>
                <w:tab w:val="left" w:pos="-142"/>
                <w:tab w:val="left" w:pos="0"/>
              </w:tabs>
            </w:pPr>
            <w:r>
              <w:t>5. земельный участок входит в зону с особыми условиями использования территории, вид зоны по документу: охранная зона электросетевого комплекса №1918 напряжением 10-6-0,4 кВ ф№12 от ПС 35/10 Царевщино; тип зоны: охранная зона инженерных коммуникаций;</w:t>
            </w:r>
          </w:p>
          <w:p w:rsidR="00FB7D18" w:rsidRPr="00D26B7F" w:rsidRDefault="00FB7D18" w:rsidP="00FB7D18">
            <w:pPr>
              <w:tabs>
                <w:tab w:val="left" w:pos="-142"/>
                <w:tab w:val="left" w:pos="0"/>
              </w:tabs>
            </w:pPr>
            <w:r>
              <w:t>6. земельный участок входит в зону с особыми условиями использования территории, вид зоны по документу: охранная зона ВЛ-35 кВ «Мокшан-Царевщино»; тип зоны: охранная зона инженерных коммуникаций.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проведении аукциона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</w:t>
      </w:r>
      <w:r w:rsidR="00EE1A61">
        <w:t>Покупателем</w:t>
      </w:r>
      <w: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 xml:space="preserve">согласен и принимает все условия, требования, положения Извещения о проведении аукциона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 xml:space="preserve">огласен с тем, что </w:t>
      </w:r>
      <w:r w:rsidR="00EE1A61">
        <w:t>Продавец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</w:t>
      </w:r>
      <w:r w:rsidR="00296E5C">
        <w:lastRenderedPageBreak/>
        <w:t xml:space="preserve">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доверенность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A0830"/>
    <w:rsid w:val="000C1E92"/>
    <w:rsid w:val="000C6B6C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F2265"/>
    <w:rsid w:val="002F53E0"/>
    <w:rsid w:val="00303455"/>
    <w:rsid w:val="003362F5"/>
    <w:rsid w:val="003B7C83"/>
    <w:rsid w:val="003C68EA"/>
    <w:rsid w:val="003F0DF6"/>
    <w:rsid w:val="0040384B"/>
    <w:rsid w:val="00467BA2"/>
    <w:rsid w:val="00490B94"/>
    <w:rsid w:val="004C2D88"/>
    <w:rsid w:val="004E186E"/>
    <w:rsid w:val="004E4522"/>
    <w:rsid w:val="004E52DF"/>
    <w:rsid w:val="00503F3C"/>
    <w:rsid w:val="0054482A"/>
    <w:rsid w:val="00556578"/>
    <w:rsid w:val="005807C4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66FE4"/>
    <w:rsid w:val="00785CC4"/>
    <w:rsid w:val="007E1DF8"/>
    <w:rsid w:val="00872451"/>
    <w:rsid w:val="008F380C"/>
    <w:rsid w:val="0090536C"/>
    <w:rsid w:val="00920448"/>
    <w:rsid w:val="00A1703B"/>
    <w:rsid w:val="00AB1317"/>
    <w:rsid w:val="00AB7ED4"/>
    <w:rsid w:val="00AD3C09"/>
    <w:rsid w:val="00AF1B64"/>
    <w:rsid w:val="00B65CEF"/>
    <w:rsid w:val="00B766A4"/>
    <w:rsid w:val="00C164B8"/>
    <w:rsid w:val="00C20B68"/>
    <w:rsid w:val="00CE58A4"/>
    <w:rsid w:val="00CE6E55"/>
    <w:rsid w:val="00D26B7F"/>
    <w:rsid w:val="00D412A4"/>
    <w:rsid w:val="00DB59B9"/>
    <w:rsid w:val="00DE7857"/>
    <w:rsid w:val="00E12D50"/>
    <w:rsid w:val="00E619B5"/>
    <w:rsid w:val="00E67FB9"/>
    <w:rsid w:val="00EA3C72"/>
    <w:rsid w:val="00EA49DE"/>
    <w:rsid w:val="00EB5916"/>
    <w:rsid w:val="00EE1A61"/>
    <w:rsid w:val="00F150A5"/>
    <w:rsid w:val="00F353FC"/>
    <w:rsid w:val="00FB7D18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1534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112</cp:revision>
  <cp:lastPrinted>2023-11-09T13:05:00Z</cp:lastPrinted>
  <dcterms:created xsi:type="dcterms:W3CDTF">2017-02-13T11:06:00Z</dcterms:created>
  <dcterms:modified xsi:type="dcterms:W3CDTF">2023-11-13T06:42:00Z</dcterms:modified>
</cp:coreProperties>
</file>